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%%p. 020</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NO. 5</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ADIPUR COPPER PLATE OF NARENDRABHANJADEVA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1. Donor … Śrī Narendrabhañjadeva, son of Śri Vibhramatu</w:t>
      </w:r>
      <w:r w:rsidRPr="004066B3">
        <w:rPr>
          <w:rFonts w:ascii="Arial Unicode MS" w:eastAsia="Arial Unicode MS" w:hAnsi="Arial Unicode MS" w:cs="Arial Unicode MS" w:hint="eastAsia"/>
          <w:sz w:val="24"/>
          <w:szCs w:val="24"/>
        </w:rPr>
        <w:t>ṅ</w:t>
      </w:r>
      <w:r w:rsidRPr="004066B3">
        <w:rPr>
          <w:rFonts w:ascii="Arial Unicode MS" w:eastAsia="Arial Unicode MS" w:hAnsi="Arial Unicode MS" w:cs="Arial Unicode MS"/>
          <w:sz w:val="24"/>
          <w:szCs w:val="24"/>
        </w:rPr>
        <w:t>ga and grandson of Koṭṭabhañja.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 Title </w:t>
      </w:r>
      <w:proofErr w:type="gramStart"/>
      <w:r w:rsidRPr="004066B3">
        <w:rPr>
          <w:rFonts w:ascii="Arial Unicode MS" w:eastAsia="Arial Unicode MS" w:hAnsi="Arial Unicode MS" w:cs="Arial Unicode MS"/>
          <w:sz w:val="24"/>
          <w:szCs w:val="24"/>
        </w:rPr>
        <w:t>… ?</w:t>
      </w:r>
      <w:proofErr w:type="gramEnd"/>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3. Place of issue … Khijjinga-Koṭṭa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4. Date … ….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5. Officers …     (1) Yakshadatta</w:t>
      </w:r>
    </w:p>
    <w:p w:rsidR="003612C9" w:rsidRPr="004066B3" w:rsidRDefault="003612C9" w:rsidP="003612C9">
      <w:pPr>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6. Topography … (1) Khijjingakoṭṭa - Capital </w:t>
      </w:r>
    </w:p>
    <w:p w:rsidR="003612C9" w:rsidRPr="004066B3" w:rsidRDefault="003612C9" w:rsidP="003612C9">
      <w:pPr>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 Kerakera </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 xml:space="preserve"> (D)</w:t>
      </w:r>
    </w:p>
    <w:p w:rsidR="003612C9" w:rsidRPr="004066B3" w:rsidRDefault="003612C9" w:rsidP="003612C9">
      <w:pPr>
        <w:tabs>
          <w:tab w:val="left" w:pos="3458"/>
        </w:tabs>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 Śarapadraka </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 xml:space="preserve"> (V)</w:t>
      </w:r>
    </w:p>
    <w:p w:rsidR="003612C9" w:rsidRPr="004066B3" w:rsidRDefault="003612C9" w:rsidP="003612C9">
      <w:pPr>
        <w:tabs>
          <w:tab w:val="left" w:pos="3458"/>
        </w:tabs>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(4) Oḍra </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 xml:space="preserve"> (V)</w:t>
      </w:r>
    </w:p>
    <w:p w:rsidR="003612C9" w:rsidRPr="004066B3" w:rsidRDefault="003612C9" w:rsidP="003612C9">
      <w:pPr>
        <w:tabs>
          <w:tab w:val="left" w:pos="3458"/>
        </w:tabs>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(5) Rāmaparkatī</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(V)</w:t>
      </w:r>
    </w:p>
    <w:p w:rsidR="003612C9" w:rsidRPr="004066B3" w:rsidRDefault="003612C9" w:rsidP="003612C9">
      <w:pPr>
        <w:tabs>
          <w:tab w:val="left" w:pos="3458"/>
        </w:tabs>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(6) Pāḍeva</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(V)</w:t>
      </w:r>
    </w:p>
    <w:p w:rsidR="003612C9" w:rsidRPr="004066B3" w:rsidRDefault="003612C9" w:rsidP="003612C9">
      <w:pPr>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7. Donee …. Bhāṭṭa Devadevadāma, son of Bhaṭṭa Vaḍḍhakādāma, migrated from Oḍra-Vishaya and was associated with the village Rāmaparkati and belonged to Vahvṛcha charaṇa, Vatsa gotra Pañchārsheya-Jamadagni pravara.</w:t>
      </w:r>
    </w:p>
    <w:p w:rsidR="003612C9" w:rsidRPr="004066B3" w:rsidRDefault="003612C9" w:rsidP="003612C9">
      <w:pPr>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8. Authority … Edited by Sri R.C. Mazumdar in E. I. Vol. XXV pp. 157-161.</w:t>
      </w:r>
    </w:p>
    <w:p w:rsidR="003612C9" w:rsidRPr="004066B3" w:rsidRDefault="003612C9" w:rsidP="003612C9">
      <w:pPr>
        <w:ind w:left="1440" w:hanging="1440"/>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9. Remarks      </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%%p. 021</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TEXT</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Overse</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 </w:t>
      </w:r>
      <w:proofErr w:type="gramStart"/>
      <w:r w:rsidRPr="004066B3">
        <w:rPr>
          <w:rFonts w:ascii="Arial Unicode MS" w:eastAsia="Arial Unicode MS" w:hAnsi="Arial Unicode MS" w:cs="Arial Unicode MS"/>
          <w:sz w:val="24"/>
          <w:szCs w:val="24"/>
        </w:rPr>
        <w:t>svasti</w:t>
      </w:r>
      <w:proofErr w:type="gramEnd"/>
      <w:r w:rsidRPr="004066B3">
        <w:rPr>
          <w:rFonts w:ascii="Arial Unicode MS" w:eastAsia="Arial Unicode MS" w:hAnsi="Arial Unicode MS" w:cs="Arial Unicode MS"/>
          <w:sz w:val="24"/>
          <w:szCs w:val="24"/>
        </w:rPr>
        <w:t xml:space="preserve">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 </w:t>
      </w:r>
      <w:proofErr w:type="gramStart"/>
      <w:r w:rsidRPr="004066B3">
        <w:rPr>
          <w:rFonts w:ascii="Arial Unicode MS" w:eastAsia="Arial Unicode MS" w:hAnsi="Arial Unicode MS" w:cs="Arial Unicode MS"/>
          <w:sz w:val="24"/>
          <w:szCs w:val="24"/>
        </w:rPr>
        <w:t>oṃ</w:t>
      </w:r>
      <w:proofErr w:type="gramEnd"/>
      <w:r w:rsidRPr="004066B3">
        <w:rPr>
          <w:rFonts w:ascii="Arial Unicode MS" w:eastAsia="Arial Unicode MS" w:hAnsi="Arial Unicode MS" w:cs="Arial Unicode MS"/>
          <w:sz w:val="24"/>
          <w:szCs w:val="24"/>
        </w:rPr>
        <w:t xml:space="preserve"> namo anighneśvarāyaḥ&lt;1&gt; .. </w:t>
      </w:r>
      <w:proofErr w:type="gramStart"/>
      <w:r w:rsidRPr="004066B3">
        <w:rPr>
          <w:rFonts w:ascii="Arial Unicode MS" w:eastAsia="Arial Unicode MS" w:hAnsi="Arial Unicode MS" w:cs="Arial Unicode MS"/>
          <w:sz w:val="24"/>
          <w:szCs w:val="24"/>
        </w:rPr>
        <w:t>sakalabhuvanaikanā-</w:t>
      </w:r>
      <w:proofErr w:type="gramEnd"/>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 </w:t>
      </w:r>
      <w:proofErr w:type="gramStart"/>
      <w:r w:rsidRPr="004066B3">
        <w:rPr>
          <w:rFonts w:ascii="Arial Unicode MS" w:eastAsia="Arial Unicode MS" w:hAnsi="Arial Unicode MS" w:cs="Arial Unicode MS"/>
          <w:sz w:val="24"/>
          <w:szCs w:val="24"/>
        </w:rPr>
        <w:t>tho</w:t>
      </w:r>
      <w:proofErr w:type="gramEnd"/>
      <w:r w:rsidRPr="004066B3">
        <w:rPr>
          <w:rFonts w:ascii="Arial Unicode MS" w:eastAsia="Arial Unicode MS" w:hAnsi="Arial Unicode MS" w:cs="Arial Unicode MS"/>
          <w:sz w:val="24"/>
          <w:szCs w:val="24"/>
        </w:rPr>
        <w:t xml:space="preserve"> bhavabhayabhiduro bhavo bhavāni(nī)śaḥ [.] vividhasamādhivi-</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lastRenderedPageBreak/>
        <w:t xml:space="preserve">(4.) </w:t>
      </w:r>
      <w:proofErr w:type="gramStart"/>
      <w:r w:rsidRPr="004066B3">
        <w:rPr>
          <w:rFonts w:ascii="Arial Unicode MS" w:eastAsia="Arial Unicode MS" w:hAnsi="Arial Unicode MS" w:cs="Arial Unicode MS"/>
          <w:sz w:val="24"/>
          <w:szCs w:val="24"/>
        </w:rPr>
        <w:t>dhijño(</w:t>
      </w:r>
      <w:proofErr w:type="gramEnd"/>
      <w:r w:rsidRPr="004066B3">
        <w:rPr>
          <w:rFonts w:ascii="Arial Unicode MS" w:eastAsia="Arial Unicode MS" w:hAnsi="Arial Unicode MS" w:cs="Arial Unicode MS"/>
          <w:sz w:val="24"/>
          <w:szCs w:val="24"/>
        </w:rPr>
        <w:t xml:space="preserve">jñaḥ) sarvajño vaḥśivāyāstu .. </w:t>
      </w:r>
      <w:proofErr w:type="gramStart"/>
      <w:r w:rsidRPr="004066B3">
        <w:rPr>
          <w:rFonts w:ascii="Arial Unicode MS" w:eastAsia="Arial Unicode MS" w:hAnsi="Arial Unicode MS" w:cs="Arial Unicode MS"/>
          <w:sz w:val="24"/>
          <w:szCs w:val="24"/>
        </w:rPr>
        <w:t>āśi(</w:t>
      </w:r>
      <w:proofErr w:type="gramEnd"/>
      <w:r w:rsidRPr="004066B3">
        <w:rPr>
          <w:rFonts w:ascii="Arial Unicode MS" w:eastAsia="Arial Unicode MS" w:hAnsi="Arial Unicode MS" w:cs="Arial Unicode MS"/>
          <w:sz w:val="24"/>
          <w:szCs w:val="24"/>
        </w:rPr>
        <w:t>sī)t koṭyāśrama-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(5.) </w:t>
      </w:r>
      <w:proofErr w:type="gramStart"/>
      <w:r w:rsidRPr="004066B3">
        <w:rPr>
          <w:rFonts w:ascii="Arial Unicode MS" w:eastAsia="Arial Unicode MS" w:hAnsi="Arial Unicode MS" w:cs="Arial Unicode MS"/>
          <w:sz w:val="24"/>
          <w:szCs w:val="24"/>
        </w:rPr>
        <w:t>mahātapovanānmāyūrāṇḍaṃ</w:t>
      </w:r>
      <w:proofErr w:type="gramEnd"/>
      <w:r w:rsidRPr="004066B3">
        <w:rPr>
          <w:rFonts w:ascii="Arial Unicode MS" w:eastAsia="Arial Unicode MS" w:hAnsi="Arial Unicode MS" w:cs="Arial Unicode MS"/>
          <w:sz w:val="24"/>
          <w:szCs w:val="24"/>
        </w:rPr>
        <w:t xml:space="preserve"> bhitvā(ttvā) gaṇadaṇḍavīrabhadrākṣya[ḥ]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(6.) </w:t>
      </w:r>
      <w:proofErr w:type="gramStart"/>
      <w:r w:rsidRPr="004066B3">
        <w:rPr>
          <w:rFonts w:ascii="Arial Unicode MS" w:eastAsia="Arial Unicode MS" w:hAnsi="Arial Unicode MS" w:cs="Arial Unicode MS"/>
          <w:sz w:val="24"/>
          <w:szCs w:val="24"/>
        </w:rPr>
        <w:t>kṣa&lt;</w:t>
      </w:r>
      <w:proofErr w:type="gramEnd"/>
      <w:r w:rsidRPr="004066B3">
        <w:rPr>
          <w:rFonts w:ascii="Arial Unicode MS" w:eastAsia="Arial Unicode MS" w:hAnsi="Arial Unicode MS" w:cs="Arial Unicode MS"/>
          <w:sz w:val="24"/>
          <w:szCs w:val="24"/>
        </w:rPr>
        <w:t xml:space="preserve">2&gt; nidhanadakṣo vaśiṣṭhamunipālito nṛpati[ḥ] . </w:t>
      </w:r>
      <w:proofErr w:type="gramStart"/>
      <w:r w:rsidRPr="004066B3">
        <w:rPr>
          <w:rFonts w:ascii="Arial Unicode MS" w:eastAsia="Arial Unicode MS" w:hAnsi="Arial Unicode MS" w:cs="Arial Unicode MS"/>
          <w:sz w:val="24"/>
          <w:szCs w:val="24"/>
        </w:rPr>
        <w:t>tasyādibha-</w:t>
      </w:r>
      <w:proofErr w:type="gramEnd"/>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(7.) </w:t>
      </w:r>
      <w:proofErr w:type="gramStart"/>
      <w:r w:rsidRPr="004066B3">
        <w:rPr>
          <w:rFonts w:ascii="Arial Unicode MS" w:eastAsia="Arial Unicode MS" w:hAnsi="Arial Unicode MS" w:cs="Arial Unicode MS"/>
          <w:sz w:val="24"/>
          <w:szCs w:val="24"/>
        </w:rPr>
        <w:t>ñjavanśe(</w:t>
      </w:r>
      <w:proofErr w:type="gramEnd"/>
      <w:r w:rsidRPr="004066B3">
        <w:rPr>
          <w:rFonts w:ascii="Arial Unicode MS" w:eastAsia="Arial Unicode MS" w:hAnsi="Arial Unicode MS" w:cs="Arial Unicode MS"/>
          <w:sz w:val="24"/>
          <w:szCs w:val="24"/>
        </w:rPr>
        <w:t>vaṃśe) māni(nī)tyāgi(gī) adaṇḍaka[ḥ]</w:t>
      </w:r>
    </w:p>
    <w:p w:rsidR="003612C9" w:rsidRPr="004066B3" w:rsidRDefault="003612C9" w:rsidP="003612C9">
      <w:pPr>
        <w:rPr>
          <w:rFonts w:ascii="Arial Unicode MS" w:eastAsia="Arial Unicode MS" w:hAnsi="Arial Unicode MS" w:cs="Arial Unicode MS"/>
          <w:sz w:val="24"/>
          <w:szCs w:val="24"/>
        </w:rPr>
      </w:pPr>
      <w:proofErr w:type="gramStart"/>
      <w:r w:rsidRPr="004066B3">
        <w:rPr>
          <w:rFonts w:ascii="Arial Unicode MS" w:eastAsia="Arial Unicode MS" w:hAnsi="Arial Unicode MS" w:cs="Arial Unicode MS"/>
          <w:sz w:val="24"/>
          <w:szCs w:val="24"/>
        </w:rPr>
        <w:t>khā(</w:t>
      </w:r>
      <w:proofErr w:type="gramEnd"/>
      <w:r w:rsidRPr="004066B3">
        <w:rPr>
          <w:rFonts w:ascii="Arial Unicode MS" w:eastAsia="Arial Unicode MS" w:hAnsi="Arial Unicode MS" w:cs="Arial Unicode MS"/>
          <w:sz w:val="24"/>
          <w:szCs w:val="24"/>
        </w:rPr>
        <w:t>khyā)ta[ḥ] [.] jāto(ta)[ḥ] śrīkoṭṭabhañjopi</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(8.) </w:t>
      </w:r>
      <w:proofErr w:type="gramStart"/>
      <w:r w:rsidRPr="004066B3">
        <w:rPr>
          <w:rFonts w:ascii="Arial Unicode MS" w:eastAsia="Arial Unicode MS" w:hAnsi="Arial Unicode MS" w:cs="Arial Unicode MS"/>
          <w:sz w:val="24"/>
          <w:szCs w:val="24"/>
        </w:rPr>
        <w:t>putrastadānurūpaḥ</w:t>
      </w:r>
      <w:proofErr w:type="gramEnd"/>
      <w:r w:rsidRPr="004066B3">
        <w:rPr>
          <w:rFonts w:ascii="Arial Unicode MS" w:eastAsia="Arial Unicode MS" w:hAnsi="Arial Unicode MS" w:cs="Arial Unicode MS"/>
          <w:sz w:val="24"/>
          <w:szCs w:val="24"/>
        </w:rPr>
        <w:t xml:space="preserve"> śreṣṭhaḥ śrīmānasaṃkṣa(khya)sāmantaḥ . </w:t>
      </w:r>
      <w:proofErr w:type="gramStart"/>
      <w:r w:rsidRPr="004066B3">
        <w:rPr>
          <w:rFonts w:ascii="Arial Unicode MS" w:eastAsia="Arial Unicode MS" w:hAnsi="Arial Unicode MS" w:cs="Arial Unicode MS"/>
          <w:sz w:val="24"/>
          <w:szCs w:val="24"/>
        </w:rPr>
        <w:t>nṛpatiśa-</w:t>
      </w:r>
      <w:proofErr w:type="gramEnd"/>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(9.) </w:t>
      </w:r>
      <w:proofErr w:type="gramStart"/>
      <w:r w:rsidRPr="004066B3">
        <w:rPr>
          <w:rFonts w:ascii="Arial Unicode MS" w:eastAsia="Arial Unicode MS" w:hAnsi="Arial Unicode MS" w:cs="Arial Unicode MS"/>
          <w:sz w:val="24"/>
          <w:szCs w:val="24"/>
        </w:rPr>
        <w:t>tāccitacaraṇo</w:t>
      </w:r>
      <w:proofErr w:type="gramEnd"/>
      <w:r w:rsidRPr="004066B3">
        <w:rPr>
          <w:rFonts w:ascii="Arial Unicode MS" w:eastAsia="Arial Unicode MS" w:hAnsi="Arial Unicode MS" w:cs="Arial Unicode MS"/>
          <w:sz w:val="24"/>
          <w:szCs w:val="24"/>
        </w:rPr>
        <w:t xml:space="preserve"> vibhramatuṅgo jagataprathitaḥ .. </w:t>
      </w:r>
      <w:proofErr w:type="gramStart"/>
      <w:r w:rsidRPr="004066B3">
        <w:rPr>
          <w:rFonts w:ascii="Arial Unicode MS" w:eastAsia="Arial Unicode MS" w:hAnsi="Arial Unicode MS" w:cs="Arial Unicode MS"/>
          <w:sz w:val="24"/>
          <w:szCs w:val="24"/>
        </w:rPr>
        <w:t>tasyātmajaḥ</w:t>
      </w:r>
      <w:proofErr w:type="gramEnd"/>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(10.) </w:t>
      </w:r>
      <w:proofErr w:type="gramStart"/>
      <w:r w:rsidRPr="004066B3">
        <w:rPr>
          <w:rFonts w:ascii="Arial Unicode MS" w:eastAsia="Arial Unicode MS" w:hAnsi="Arial Unicode MS" w:cs="Arial Unicode MS"/>
          <w:sz w:val="24"/>
          <w:szCs w:val="24"/>
        </w:rPr>
        <w:t>smarasamo</w:t>
      </w:r>
      <w:proofErr w:type="gramEnd"/>
      <w:r w:rsidRPr="004066B3">
        <w:rPr>
          <w:rFonts w:ascii="Arial Unicode MS" w:eastAsia="Arial Unicode MS" w:hAnsi="Arial Unicode MS" w:cs="Arial Unicode MS"/>
          <w:sz w:val="24"/>
          <w:szCs w:val="24"/>
        </w:rPr>
        <w:t xml:space="preserve"> valavānvarī(ri)ṣṭhaḥ śūraḥ samunnatayaśā yudhi ni-</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(11.) </w:t>
      </w:r>
      <w:proofErr w:type="gramStart"/>
      <w:r w:rsidRPr="004066B3">
        <w:rPr>
          <w:rFonts w:ascii="Arial Unicode MS" w:eastAsia="Arial Unicode MS" w:hAnsi="Arial Unicode MS" w:cs="Arial Unicode MS"/>
          <w:sz w:val="24"/>
          <w:szCs w:val="24"/>
        </w:rPr>
        <w:t>rjjitāriḥ .</w:t>
      </w:r>
      <w:proofErr w:type="gramEnd"/>
      <w:r w:rsidRPr="004066B3">
        <w:rPr>
          <w:rFonts w:ascii="Arial Unicode MS" w:eastAsia="Arial Unicode MS" w:hAnsi="Arial Unicode MS" w:cs="Arial Unicode MS"/>
          <w:sz w:val="24"/>
          <w:szCs w:val="24"/>
        </w:rPr>
        <w:t xml:space="preserve"> </w:t>
      </w:r>
      <w:proofErr w:type="gramStart"/>
      <w:r w:rsidRPr="004066B3">
        <w:rPr>
          <w:rFonts w:ascii="Arial Unicode MS" w:eastAsia="Arial Unicode MS" w:hAnsi="Arial Unicode MS" w:cs="Arial Unicode MS"/>
          <w:sz w:val="24"/>
          <w:szCs w:val="24"/>
        </w:rPr>
        <w:t>rājā</w:t>
      </w:r>
      <w:proofErr w:type="gramEnd"/>
      <w:r w:rsidRPr="004066B3">
        <w:rPr>
          <w:rFonts w:ascii="Arial Unicode MS" w:eastAsia="Arial Unicode MS" w:hAnsi="Arial Unicode MS" w:cs="Arial Unicode MS"/>
          <w:sz w:val="24"/>
          <w:szCs w:val="24"/>
        </w:rPr>
        <w:t xml:space="preserve"> yudhiṣṭhiraḥ ivāvani pālane ca nityaṃ rataḥ</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(12.) </w:t>
      </w:r>
      <w:proofErr w:type="gramStart"/>
      <w:r w:rsidRPr="004066B3">
        <w:rPr>
          <w:rFonts w:ascii="Arial Unicode MS" w:eastAsia="Arial Unicode MS" w:hAnsi="Arial Unicode MS" w:cs="Arial Unicode MS"/>
          <w:sz w:val="24"/>
          <w:szCs w:val="24"/>
        </w:rPr>
        <w:t>kuśalakarmmavidhau</w:t>
      </w:r>
      <w:proofErr w:type="gramEnd"/>
      <w:r w:rsidRPr="004066B3">
        <w:rPr>
          <w:rFonts w:ascii="Arial Unicode MS" w:eastAsia="Arial Unicode MS" w:hAnsi="Arial Unicode MS" w:cs="Arial Unicode MS"/>
          <w:sz w:val="24"/>
          <w:szCs w:val="24"/>
        </w:rPr>
        <w:t xml:space="preserve"> praśa(sa)ktaḥ . </w:t>
      </w:r>
      <w:proofErr w:type="gramStart"/>
      <w:r w:rsidRPr="004066B3">
        <w:rPr>
          <w:rFonts w:ascii="Arial Unicode MS" w:eastAsia="Arial Unicode MS" w:hAnsi="Arial Unicode MS" w:cs="Arial Unicode MS"/>
          <w:sz w:val="24"/>
          <w:szCs w:val="24"/>
        </w:rPr>
        <w:t>khijjiṅgakoṭṭādhivāsakāt</w:t>
      </w:r>
      <w:proofErr w:type="gramEnd"/>
      <w:r w:rsidRPr="004066B3">
        <w:rPr>
          <w:rFonts w:ascii="Arial Unicode MS" w:eastAsia="Arial Unicode MS" w:hAnsi="Arial Unicode MS" w:cs="Arial Unicode MS"/>
          <w:sz w:val="24"/>
          <w:szCs w:val="24"/>
        </w:rPr>
        <w:t xml:space="preserve">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(13.) </w:t>
      </w:r>
      <w:proofErr w:type="gramStart"/>
      <w:r w:rsidRPr="004066B3">
        <w:rPr>
          <w:rFonts w:ascii="Arial Unicode MS" w:eastAsia="Arial Unicode MS" w:hAnsi="Arial Unicode MS" w:cs="Arial Unicode MS"/>
          <w:sz w:val="24"/>
          <w:szCs w:val="24"/>
        </w:rPr>
        <w:t>aśi(</w:t>
      </w:r>
      <w:proofErr w:type="gramEnd"/>
      <w:r w:rsidRPr="004066B3">
        <w:rPr>
          <w:rFonts w:ascii="Arial Unicode MS" w:eastAsia="Arial Unicode MS" w:hAnsi="Arial Unicode MS" w:cs="Arial Unicode MS"/>
          <w:sz w:val="24"/>
          <w:szCs w:val="24"/>
        </w:rPr>
        <w:t>si)dhārārjjita kīrttiḥ śivacaraṇasarojaṣaṭpadaḥ śrī[mā-</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(14.) </w:t>
      </w:r>
      <w:proofErr w:type="gramStart"/>
      <w:r w:rsidRPr="004066B3">
        <w:rPr>
          <w:rFonts w:ascii="Arial Unicode MS" w:eastAsia="Arial Unicode MS" w:hAnsi="Arial Unicode MS" w:cs="Arial Unicode MS"/>
          <w:sz w:val="24"/>
          <w:szCs w:val="24"/>
        </w:rPr>
        <w:t>na</w:t>
      </w:r>
      <w:proofErr w:type="gramEnd"/>
      <w:r w:rsidRPr="004066B3">
        <w:rPr>
          <w:rFonts w:ascii="Arial Unicode MS" w:eastAsia="Arial Unicode MS" w:hAnsi="Arial Unicode MS" w:cs="Arial Unicode MS"/>
          <w:sz w:val="24"/>
          <w:szCs w:val="24"/>
        </w:rPr>
        <w:t>] ripuvanitārvedhavyada narendrabhañja kuśali(lī) jagatakhyā[taḥ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(15.) </w:t>
      </w:r>
      <w:proofErr w:type="gramStart"/>
      <w:r w:rsidRPr="004066B3">
        <w:rPr>
          <w:rFonts w:ascii="Arial Unicode MS" w:eastAsia="Arial Unicode MS" w:hAnsi="Arial Unicode MS" w:cs="Arial Unicode MS"/>
          <w:sz w:val="24"/>
          <w:szCs w:val="24"/>
        </w:rPr>
        <w:t>sānunayaṃ</w:t>
      </w:r>
      <w:proofErr w:type="gramEnd"/>
      <w:r w:rsidRPr="004066B3">
        <w:rPr>
          <w:rFonts w:ascii="Arial Unicode MS" w:eastAsia="Arial Unicode MS" w:hAnsi="Arial Unicode MS" w:cs="Arial Unicode MS"/>
          <w:sz w:val="24"/>
          <w:szCs w:val="24"/>
        </w:rPr>
        <w:t xml:space="preserve"> prā[ha] bhūpālān yathārha mānayati vodha[ya]ti kerake-</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(16.) </w:t>
      </w:r>
      <w:proofErr w:type="gramStart"/>
      <w:r w:rsidRPr="004066B3">
        <w:rPr>
          <w:rFonts w:ascii="Arial Unicode MS" w:eastAsia="Arial Unicode MS" w:hAnsi="Arial Unicode MS" w:cs="Arial Unicode MS"/>
          <w:sz w:val="24"/>
          <w:szCs w:val="24"/>
        </w:rPr>
        <w:t>ra</w:t>
      </w:r>
      <w:proofErr w:type="gramEnd"/>
      <w:r w:rsidRPr="004066B3">
        <w:rPr>
          <w:rFonts w:ascii="Arial Unicode MS" w:eastAsia="Arial Unicode MS" w:hAnsi="Arial Unicode MS" w:cs="Arial Unicode MS"/>
          <w:sz w:val="24"/>
          <w:szCs w:val="24"/>
        </w:rPr>
        <w:t xml:space="preserve"> viṣayaprativa[ddha] śarapadrakagrāmaścatuḥsīmāparyyantaḥ so-</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(17.) </w:t>
      </w:r>
      <w:proofErr w:type="gramStart"/>
      <w:r w:rsidRPr="004066B3">
        <w:rPr>
          <w:rFonts w:ascii="Arial Unicode MS" w:eastAsia="Arial Unicode MS" w:hAnsi="Arial Unicode MS" w:cs="Arial Unicode MS"/>
          <w:sz w:val="24"/>
          <w:szCs w:val="24"/>
        </w:rPr>
        <w:t>parī(</w:t>
      </w:r>
      <w:proofErr w:type="gramEnd"/>
      <w:r w:rsidRPr="004066B3">
        <w:rPr>
          <w:rFonts w:ascii="Arial Unicode MS" w:eastAsia="Arial Unicode MS" w:hAnsi="Arial Unicode MS" w:cs="Arial Unicode MS"/>
          <w:sz w:val="24"/>
          <w:szCs w:val="24"/>
        </w:rPr>
        <w:t>ri)karasode(dde)śa satantuvāya gokūṭa śauṇḍī (ṇḍi) kaṃ prā-</w:t>
      </w:r>
    </w:p>
    <w:p w:rsidR="007A0EA4"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(18.) [</w:t>
      </w:r>
      <w:proofErr w:type="gramStart"/>
      <w:r w:rsidRPr="004066B3">
        <w:rPr>
          <w:rFonts w:ascii="Arial Unicode MS" w:eastAsia="Arial Unicode MS" w:hAnsi="Arial Unicode MS" w:cs="Arial Unicode MS"/>
          <w:sz w:val="24"/>
          <w:szCs w:val="24"/>
        </w:rPr>
        <w:t>kṛ]</w:t>
      </w:r>
      <w:proofErr w:type="gramEnd"/>
      <w:r w:rsidRPr="004066B3">
        <w:rPr>
          <w:rFonts w:ascii="Arial Unicode MS" w:eastAsia="Arial Unicode MS" w:hAnsi="Arial Unicode MS" w:cs="Arial Unicode MS"/>
          <w:sz w:val="24"/>
          <w:szCs w:val="24"/>
        </w:rPr>
        <w:t>tikasarvvapīḍā vajjitālekhani(nī) praveśatayā bhūmī(mi)cchī(cchi)drā-</w:t>
      </w:r>
    </w:p>
    <w:p w:rsidR="003612C9" w:rsidRPr="004066B3" w:rsidRDefault="003612C9" w:rsidP="003612C9">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 xml:space="preserve">&lt;1. Read </w:t>
      </w:r>
      <w:r w:rsidRPr="004066B3">
        <w:rPr>
          <w:rFonts w:ascii="Arial Unicode MS" w:eastAsia="Arial Unicode MS" w:hAnsi="Arial Unicode MS" w:cs="Arial Unicode MS"/>
          <w:sz w:val="24"/>
          <w:szCs w:val="24"/>
          <w:lang w:bidi="sa-IN"/>
        </w:rPr>
        <w:t xml:space="preserve">namo </w:t>
      </w:r>
      <w:proofErr w:type="gramStart"/>
      <w:r w:rsidRPr="004066B3">
        <w:rPr>
          <w:rFonts w:ascii="Arial Unicode MS" w:eastAsia="Arial Unicode MS" w:hAnsi="Arial Unicode MS" w:cs="Arial Unicode MS"/>
          <w:sz w:val="24"/>
          <w:szCs w:val="24"/>
          <w:lang w:bidi="sa-IN"/>
        </w:rPr>
        <w:t>vighneśvarāya .</w:t>
      </w:r>
      <w:proofErr w:type="gramEnd"/>
      <w:r w:rsidRPr="004066B3">
        <w:rPr>
          <w:rFonts w:ascii="Arial Unicode MS" w:eastAsia="Arial Unicode MS" w:hAnsi="Arial Unicode MS" w:cs="Arial Unicode MS"/>
          <w:sz w:val="24"/>
          <w:szCs w:val="24"/>
          <w:lang w:bidi="sa-IN"/>
        </w:rPr>
        <w:t xml:space="preserve"> </w:t>
      </w:r>
      <w:r w:rsidRPr="004066B3">
        <w:rPr>
          <w:rFonts w:ascii="Arial Unicode MS" w:eastAsia="Arial Unicode MS" w:hAnsi="Arial Unicode MS" w:cs="Arial Unicode MS"/>
          <w:sz w:val="24"/>
          <w:szCs w:val="24"/>
          <w:lang w:bidi="sa-IN"/>
        </w:rPr>
        <w:t>&gt;</w:t>
      </w:r>
    </w:p>
    <w:p w:rsidR="003612C9" w:rsidRPr="004066B3" w:rsidRDefault="003612C9" w:rsidP="003612C9">
      <w:pPr>
        <w:rPr>
          <w:rFonts w:ascii="Arial Unicode MS" w:eastAsia="Arial Unicode MS" w:hAnsi="Arial Unicode MS" w:cs="Arial Unicode MS"/>
          <w:sz w:val="24"/>
          <w:szCs w:val="24"/>
          <w:cs/>
          <w:lang w:bidi="sa-IN"/>
        </w:rPr>
      </w:pPr>
      <w:r w:rsidRPr="004066B3">
        <w:rPr>
          <w:rFonts w:ascii="Arial Unicode MS" w:eastAsia="Arial Unicode MS" w:hAnsi="Arial Unicode MS" w:cs="Arial Unicode MS"/>
          <w:sz w:val="24"/>
          <w:szCs w:val="24"/>
          <w:lang w:bidi="sa-IN"/>
        </w:rPr>
        <w:t xml:space="preserve">&lt;2. Read </w:t>
      </w:r>
      <w:r w:rsidRPr="004066B3">
        <w:rPr>
          <w:rFonts w:ascii="Arial Unicode MS" w:eastAsia="Arial Unicode MS" w:hAnsi="Arial Unicode MS" w:cs="Arial Unicode MS"/>
          <w:color w:val="0C0C0C"/>
          <w:sz w:val="24"/>
          <w:szCs w:val="24"/>
        </w:rPr>
        <w:t>pratipakṣa</w:t>
      </w:r>
      <w:r w:rsidRPr="004066B3">
        <w:rPr>
          <w:rFonts w:ascii="Arial Unicode MS" w:eastAsia="Arial Unicode MS" w:hAnsi="Arial Unicode MS" w:cs="Arial Unicode MS"/>
          <w:sz w:val="24"/>
          <w:szCs w:val="24"/>
          <w:lang w:bidi="sa-IN"/>
        </w:rPr>
        <w:t xml:space="preserve"> </w:t>
      </w:r>
      <w:r w:rsidRPr="004066B3">
        <w:rPr>
          <w:rFonts w:ascii="Arial Unicode MS" w:eastAsia="Arial Unicode MS" w:hAnsi="Arial Unicode MS" w:cs="Arial Unicode MS"/>
          <w:sz w:val="24"/>
          <w:szCs w:val="24"/>
          <w:lang w:bidi="sa-IN"/>
        </w:rPr>
        <w:t>as in plate No. 1, the first three syllables of which have obviously been dropped through mistake in this record.&gt;</w:t>
      </w:r>
    </w:p>
    <w:p w:rsidR="003612C9" w:rsidRPr="004066B3" w:rsidRDefault="003612C9" w:rsidP="003612C9">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rPr>
        <w:t>%%p. 02</w:t>
      </w:r>
      <w:r w:rsidRPr="004066B3">
        <w:rPr>
          <w:rFonts w:ascii="Arial Unicode MS" w:eastAsia="Arial Unicode MS" w:hAnsi="Arial Unicode MS" w:cs="Arial Unicode MS" w:hint="cs"/>
          <w:sz w:val="24"/>
          <w:szCs w:val="24"/>
          <w:cs/>
          <w:lang w:bidi="sa-IN"/>
        </w:rPr>
        <w:t>2</w:t>
      </w:r>
    </w:p>
    <w:p w:rsidR="003612C9" w:rsidRPr="004066B3" w:rsidRDefault="003612C9" w:rsidP="003612C9">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Reverse</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(19.) </w:t>
      </w:r>
      <w:proofErr w:type="gramStart"/>
      <w:r w:rsidRPr="004066B3">
        <w:rPr>
          <w:rFonts w:ascii="Arial Unicode MS" w:eastAsia="Arial Unicode MS" w:hAnsi="Arial Unicode MS" w:cs="Arial Unicode MS"/>
          <w:sz w:val="24"/>
          <w:szCs w:val="24"/>
        </w:rPr>
        <w:t>pi(</w:t>
      </w:r>
      <w:proofErr w:type="gramEnd"/>
      <w:r w:rsidRPr="004066B3">
        <w:rPr>
          <w:rFonts w:ascii="Arial Unicode MS" w:eastAsia="Arial Unicode MS" w:hAnsi="Arial Unicode MS" w:cs="Arial Unicode MS"/>
          <w:sz w:val="24"/>
          <w:szCs w:val="24"/>
        </w:rPr>
        <w:t>bhi)gha(dhā)nanyānenācandrārka kṣitisama ka(kā)la[ṃ] mātāpitrorātmanaḥ [ya]-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(20.) </w:t>
      </w:r>
      <w:proofErr w:type="gramStart"/>
      <w:r w:rsidRPr="004066B3">
        <w:rPr>
          <w:rFonts w:ascii="Arial Unicode MS" w:eastAsia="Arial Unicode MS" w:hAnsi="Arial Unicode MS" w:cs="Arial Unicode MS"/>
          <w:sz w:val="24"/>
          <w:szCs w:val="24"/>
        </w:rPr>
        <w:t>śaḥ</w:t>
      </w:r>
      <w:proofErr w:type="gramEnd"/>
      <w:r w:rsidRPr="004066B3">
        <w:rPr>
          <w:rFonts w:ascii="Arial Unicode MS" w:eastAsia="Arial Unicode MS" w:hAnsi="Arial Unicode MS" w:cs="Arial Unicode MS"/>
          <w:sz w:val="24"/>
          <w:szCs w:val="24"/>
        </w:rPr>
        <w:t xml:space="preserve"> puṇyābhivṛddha[ye] . </w:t>
      </w:r>
      <w:proofErr w:type="gramStart"/>
      <w:r w:rsidRPr="004066B3">
        <w:rPr>
          <w:rFonts w:ascii="Arial Unicode MS" w:eastAsia="Arial Unicode MS" w:hAnsi="Arial Unicode MS" w:cs="Arial Unicode MS"/>
          <w:sz w:val="24"/>
          <w:szCs w:val="24"/>
        </w:rPr>
        <w:t>oḍra</w:t>
      </w:r>
      <w:proofErr w:type="gramEnd"/>
      <w:r w:rsidRPr="004066B3">
        <w:rPr>
          <w:rFonts w:ascii="Arial Unicode MS" w:eastAsia="Arial Unicode MS" w:hAnsi="Arial Unicode MS" w:cs="Arial Unicode MS"/>
          <w:sz w:val="24"/>
          <w:szCs w:val="24"/>
        </w:rPr>
        <w:t xml:space="preserve"> viśaye bhaṭṭagrāma āllavida&lt;1&gt;. .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(21.) </w:t>
      </w:r>
      <w:proofErr w:type="gramStart"/>
      <w:r w:rsidRPr="004066B3">
        <w:rPr>
          <w:rFonts w:ascii="Arial Unicode MS" w:eastAsia="Arial Unicode MS" w:hAnsi="Arial Unicode MS" w:cs="Arial Unicode MS"/>
          <w:sz w:val="24"/>
          <w:szCs w:val="24"/>
        </w:rPr>
        <w:t>nirggataḥ</w:t>
      </w:r>
      <w:proofErr w:type="gramEnd"/>
      <w:r w:rsidRPr="004066B3">
        <w:rPr>
          <w:rFonts w:ascii="Arial Unicode MS" w:eastAsia="Arial Unicode MS" w:hAnsi="Arial Unicode MS" w:cs="Arial Unicode MS"/>
          <w:sz w:val="24"/>
          <w:szCs w:val="24"/>
        </w:rPr>
        <w:t xml:space="preserve"> khiñjiṅgamaṇḍalasya rāmaparkaṭi grāma śāsa . . . </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lastRenderedPageBreak/>
        <w:t xml:space="preserve">(22.) </w:t>
      </w:r>
      <w:proofErr w:type="gramStart"/>
      <w:r w:rsidRPr="004066B3">
        <w:rPr>
          <w:rFonts w:ascii="Arial Unicode MS" w:eastAsia="Arial Unicode MS" w:hAnsi="Arial Unicode MS" w:cs="Arial Unicode MS"/>
          <w:sz w:val="24"/>
          <w:szCs w:val="24"/>
        </w:rPr>
        <w:t>vyabhrṛca</w:t>
      </w:r>
      <w:proofErr w:type="gramEnd"/>
      <w:r w:rsidRPr="004066B3">
        <w:rPr>
          <w:rFonts w:ascii="Arial Unicode MS" w:eastAsia="Arial Unicode MS" w:hAnsi="Arial Unicode MS" w:cs="Arial Unicode MS"/>
          <w:sz w:val="24"/>
          <w:szCs w:val="24"/>
        </w:rPr>
        <w:t xml:space="preserve"> caraṇāya&lt;2&gt; vatsagotra pañcārṣaya ya(ja)madagnī(gni)travara(rā)[ya] bhaṭṭa-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(23.) </w:t>
      </w:r>
      <w:proofErr w:type="gramStart"/>
      <w:r w:rsidRPr="004066B3">
        <w:rPr>
          <w:rFonts w:ascii="Arial Unicode MS" w:eastAsia="Arial Unicode MS" w:hAnsi="Arial Unicode MS" w:cs="Arial Unicode MS"/>
          <w:sz w:val="24"/>
          <w:szCs w:val="24"/>
        </w:rPr>
        <w:t>da[</w:t>
      </w:r>
      <w:proofErr w:type="gramEnd"/>
      <w:r w:rsidRPr="004066B3">
        <w:rPr>
          <w:rFonts w:ascii="Arial Unicode MS" w:eastAsia="Arial Unicode MS" w:hAnsi="Arial Unicode MS" w:cs="Arial Unicode MS"/>
          <w:sz w:val="24"/>
          <w:szCs w:val="24"/>
        </w:rPr>
        <w:t>de]vadevadāma[ḥ] bhaṭṭa[baḍha]kā&lt;3&gt; dāmasuta(tā)[ya] ravisaṃkramaṇavelāyāṃ</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(24.) </w:t>
      </w:r>
      <w:proofErr w:type="gramStart"/>
      <w:r w:rsidRPr="004066B3">
        <w:rPr>
          <w:rFonts w:ascii="Arial Unicode MS" w:eastAsia="Arial Unicode MS" w:hAnsi="Arial Unicode MS" w:cs="Arial Unicode MS"/>
          <w:sz w:val="24"/>
          <w:szCs w:val="24"/>
        </w:rPr>
        <w:t>hastodakena</w:t>
      </w:r>
      <w:proofErr w:type="gramEnd"/>
      <w:r w:rsidRPr="004066B3">
        <w:rPr>
          <w:rFonts w:ascii="Arial Unicode MS" w:eastAsia="Arial Unicode MS" w:hAnsi="Arial Unicode MS" w:cs="Arial Unicode MS"/>
          <w:sz w:val="24"/>
          <w:szCs w:val="24"/>
        </w:rPr>
        <w:t xml:space="preserve"> tāmraśāsanīkṛtyākṣayani(nī)vidharmmeṇākaratve-</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(25.) </w:t>
      </w:r>
      <w:proofErr w:type="gramStart"/>
      <w:r w:rsidRPr="004066B3">
        <w:rPr>
          <w:rFonts w:ascii="Arial Unicode MS" w:eastAsia="Arial Unicode MS" w:hAnsi="Arial Unicode MS" w:cs="Arial Unicode MS"/>
          <w:sz w:val="24"/>
          <w:szCs w:val="24"/>
        </w:rPr>
        <w:t>na</w:t>
      </w:r>
      <w:proofErr w:type="gramEnd"/>
      <w:r w:rsidRPr="004066B3">
        <w:rPr>
          <w:rFonts w:ascii="Arial Unicode MS" w:eastAsia="Arial Unicode MS" w:hAnsi="Arial Unicode MS" w:cs="Arial Unicode MS"/>
          <w:sz w:val="24"/>
          <w:szCs w:val="24"/>
        </w:rPr>
        <w:t xml:space="preserve"> pratipāditosmābhiḥ .. </w:t>
      </w:r>
      <w:proofErr w:type="gramStart"/>
      <w:r w:rsidRPr="004066B3">
        <w:rPr>
          <w:rFonts w:ascii="Arial Unicode MS" w:eastAsia="Arial Unicode MS" w:hAnsi="Arial Unicode MS" w:cs="Arial Unicode MS"/>
          <w:sz w:val="24"/>
          <w:szCs w:val="24"/>
        </w:rPr>
        <w:t>tadeśā(</w:t>
      </w:r>
      <w:proofErr w:type="gramEnd"/>
      <w:r w:rsidRPr="004066B3">
        <w:rPr>
          <w:rFonts w:ascii="Arial Unicode MS" w:eastAsia="Arial Unicode MS" w:hAnsi="Arial Unicode MS" w:cs="Arial Unicode MS"/>
          <w:sz w:val="24"/>
          <w:szCs w:val="24"/>
        </w:rPr>
        <w:t>ṣā)smadattirdhdharmagauravāmbha-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(26.) </w:t>
      </w:r>
      <w:proofErr w:type="gramStart"/>
      <w:r w:rsidRPr="004066B3">
        <w:rPr>
          <w:rFonts w:ascii="Arial Unicode MS" w:eastAsia="Arial Unicode MS" w:hAnsi="Arial Unicode MS" w:cs="Arial Unicode MS"/>
          <w:sz w:val="24"/>
          <w:szCs w:val="24"/>
        </w:rPr>
        <w:t>vambhi</w:t>
      </w:r>
      <w:proofErr w:type="gramEnd"/>
      <w:r w:rsidRPr="004066B3">
        <w:rPr>
          <w:rFonts w:ascii="Arial Unicode MS" w:eastAsia="Arial Unicode MS" w:hAnsi="Arial Unicode MS" w:cs="Arial Unicode MS"/>
          <w:sz w:val="24"/>
          <w:szCs w:val="24"/>
        </w:rPr>
        <w:t xml:space="preserve"> paripālani(nī)yā . </w:t>
      </w:r>
      <w:proofErr w:type="gramStart"/>
      <w:r w:rsidRPr="004066B3">
        <w:rPr>
          <w:rFonts w:ascii="Arial Unicode MS" w:eastAsia="Arial Unicode MS" w:hAnsi="Arial Unicode MS" w:cs="Arial Unicode MS"/>
          <w:sz w:val="24"/>
          <w:szCs w:val="24"/>
        </w:rPr>
        <w:t>uktañja</w:t>
      </w:r>
      <w:proofErr w:type="gramEnd"/>
      <w:r w:rsidRPr="004066B3">
        <w:rPr>
          <w:rFonts w:ascii="Arial Unicode MS" w:eastAsia="Arial Unicode MS" w:hAnsi="Arial Unicode MS" w:cs="Arial Unicode MS"/>
          <w:sz w:val="24"/>
          <w:szCs w:val="24"/>
        </w:rPr>
        <w:t xml:space="preserve"> dharmmasā(śā)stre [..] bahubhirvasudhāda-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(27.) </w:t>
      </w:r>
      <w:proofErr w:type="gramStart"/>
      <w:r w:rsidRPr="004066B3">
        <w:rPr>
          <w:rFonts w:ascii="Arial Unicode MS" w:eastAsia="Arial Unicode MS" w:hAnsi="Arial Unicode MS" w:cs="Arial Unicode MS"/>
          <w:sz w:val="24"/>
          <w:szCs w:val="24"/>
        </w:rPr>
        <w:t>ttā</w:t>
      </w:r>
      <w:proofErr w:type="gramEnd"/>
      <w:r w:rsidRPr="004066B3">
        <w:rPr>
          <w:rFonts w:ascii="Arial Unicode MS" w:eastAsia="Arial Unicode MS" w:hAnsi="Arial Unicode MS" w:cs="Arial Unicode MS"/>
          <w:sz w:val="24"/>
          <w:szCs w:val="24"/>
        </w:rPr>
        <w:t xml:space="preserve"> rājabhiḥ sagarādibhiḥ . </w:t>
      </w:r>
      <w:proofErr w:type="gramStart"/>
      <w:r w:rsidRPr="004066B3">
        <w:rPr>
          <w:rFonts w:ascii="Arial Unicode MS" w:eastAsia="Arial Unicode MS" w:hAnsi="Arial Unicode MS" w:cs="Arial Unicode MS"/>
          <w:sz w:val="24"/>
          <w:szCs w:val="24"/>
        </w:rPr>
        <w:t>yasya</w:t>
      </w:r>
      <w:proofErr w:type="gramEnd"/>
      <w:r w:rsidRPr="004066B3">
        <w:rPr>
          <w:rFonts w:ascii="Arial Unicode MS" w:eastAsia="Arial Unicode MS" w:hAnsi="Arial Unicode MS" w:cs="Arial Unicode MS"/>
          <w:sz w:val="24"/>
          <w:szCs w:val="24"/>
        </w:rPr>
        <w:t xml:space="preserve"> yasya yadā bhūmi[sa] tasya tasya tadā</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(28.) </w:t>
      </w:r>
      <w:proofErr w:type="gramStart"/>
      <w:r w:rsidRPr="004066B3">
        <w:rPr>
          <w:rFonts w:ascii="Arial Unicode MS" w:eastAsia="Arial Unicode MS" w:hAnsi="Arial Unicode MS" w:cs="Arial Unicode MS"/>
          <w:sz w:val="24"/>
          <w:szCs w:val="24"/>
        </w:rPr>
        <w:t>phala(</w:t>
      </w:r>
      <w:proofErr w:type="gramEnd"/>
      <w:r w:rsidRPr="004066B3">
        <w:rPr>
          <w:rFonts w:ascii="Arial Unicode MS" w:eastAsia="Arial Unicode MS" w:hAnsi="Arial Unicode MS" w:cs="Arial Unicode MS"/>
          <w:sz w:val="24"/>
          <w:szCs w:val="24"/>
        </w:rPr>
        <w:t xml:space="preserve">lam) mā bhūḥ(bhūda)phalaśaṅkā va[ḥ] paradatteti pārthivāḥ . </w:t>
      </w:r>
      <w:proofErr w:type="gramStart"/>
      <w:r w:rsidRPr="004066B3">
        <w:rPr>
          <w:rFonts w:ascii="Arial Unicode MS" w:eastAsia="Arial Unicode MS" w:hAnsi="Arial Unicode MS" w:cs="Arial Unicode MS"/>
          <w:sz w:val="24"/>
          <w:szCs w:val="24"/>
        </w:rPr>
        <w:t>svadattāt</w:t>
      </w:r>
      <w:proofErr w:type="gramEnd"/>
      <w:r w:rsidRPr="004066B3">
        <w:rPr>
          <w:rFonts w:ascii="Arial Unicode MS" w:eastAsia="Arial Unicode MS" w:hAnsi="Arial Unicode MS" w:cs="Arial Unicode MS"/>
          <w:sz w:val="24"/>
          <w:szCs w:val="24"/>
        </w:rPr>
        <w:t xml:space="preserve"> phalamā-</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(29.) </w:t>
      </w:r>
      <w:proofErr w:type="gramStart"/>
      <w:r w:rsidRPr="004066B3">
        <w:rPr>
          <w:rFonts w:ascii="Arial Unicode MS" w:eastAsia="Arial Unicode MS" w:hAnsi="Arial Unicode MS" w:cs="Arial Unicode MS"/>
          <w:sz w:val="24"/>
          <w:szCs w:val="24"/>
        </w:rPr>
        <w:t>nantya</w:t>
      </w:r>
      <w:proofErr w:type="gramEnd"/>
      <w:r w:rsidRPr="004066B3">
        <w:rPr>
          <w:rFonts w:ascii="Arial Unicode MS" w:eastAsia="Arial Unicode MS" w:hAnsi="Arial Unicode MS" w:cs="Arial Unicode MS"/>
          <w:sz w:val="24"/>
          <w:szCs w:val="24"/>
        </w:rPr>
        <w:t xml:space="preserve"> paradattānupālane . </w:t>
      </w:r>
      <w:proofErr w:type="gramStart"/>
      <w:r w:rsidRPr="004066B3">
        <w:rPr>
          <w:rFonts w:ascii="Arial Unicode MS" w:eastAsia="Arial Unicode MS" w:hAnsi="Arial Unicode MS" w:cs="Arial Unicode MS"/>
          <w:sz w:val="24"/>
          <w:szCs w:val="24"/>
        </w:rPr>
        <w:t>svadattā[</w:t>
      </w:r>
      <w:proofErr w:type="gramEnd"/>
      <w:r w:rsidRPr="004066B3">
        <w:rPr>
          <w:rFonts w:ascii="Arial Unicode MS" w:eastAsia="Arial Unicode MS" w:hAnsi="Arial Unicode MS" w:cs="Arial Unicode MS"/>
          <w:sz w:val="24"/>
          <w:szCs w:val="24"/>
        </w:rPr>
        <w:t xml:space="preserve">ṃ] paradattāmbā(ttāṃbā) . ✻ </w:t>
      </w:r>
      <w:proofErr w:type="gramStart"/>
      <w:r w:rsidRPr="004066B3">
        <w:rPr>
          <w:rFonts w:ascii="Arial Unicode MS" w:eastAsia="Arial Unicode MS" w:hAnsi="Arial Unicode MS" w:cs="Arial Unicode MS"/>
          <w:sz w:val="24"/>
          <w:szCs w:val="24"/>
        </w:rPr>
        <w:t>yo</w:t>
      </w:r>
      <w:proofErr w:type="gramEnd"/>
      <w:r w:rsidRPr="004066B3">
        <w:rPr>
          <w:rFonts w:ascii="Arial Unicode MS" w:eastAsia="Arial Unicode MS" w:hAnsi="Arial Unicode MS" w:cs="Arial Unicode MS"/>
          <w:sz w:val="24"/>
          <w:szCs w:val="24"/>
        </w:rPr>
        <w:t xml:space="preserve"> hareta vasundharāṃ(rām)[.]</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(30.) </w:t>
      </w:r>
      <w:proofErr w:type="gramStart"/>
      <w:r w:rsidRPr="004066B3">
        <w:rPr>
          <w:rFonts w:ascii="Arial Unicode MS" w:eastAsia="Arial Unicode MS" w:hAnsi="Arial Unicode MS" w:cs="Arial Unicode MS"/>
          <w:sz w:val="24"/>
          <w:szCs w:val="24"/>
        </w:rPr>
        <w:t>sa</w:t>
      </w:r>
      <w:proofErr w:type="gramEnd"/>
      <w:r w:rsidRPr="004066B3">
        <w:rPr>
          <w:rFonts w:ascii="Arial Unicode MS" w:eastAsia="Arial Unicode MS" w:hAnsi="Arial Unicode MS" w:cs="Arial Unicode MS"/>
          <w:sz w:val="24"/>
          <w:szCs w:val="24"/>
        </w:rPr>
        <w:t xml:space="preserve"> viṣṭhāyāṃ kṛmibhū(rbhū)tvā pitṛbhiḥ saha pacyate . </w:t>
      </w:r>
      <w:proofErr w:type="gramStart"/>
      <w:r w:rsidRPr="004066B3">
        <w:rPr>
          <w:rFonts w:ascii="Arial Unicode MS" w:eastAsia="Arial Unicode MS" w:hAnsi="Arial Unicode MS" w:cs="Arial Unicode MS"/>
          <w:sz w:val="24"/>
          <w:szCs w:val="24"/>
        </w:rPr>
        <w:t>harate</w:t>
      </w:r>
      <w:proofErr w:type="gramEnd"/>
      <w:r w:rsidRPr="004066B3">
        <w:rPr>
          <w:rFonts w:ascii="Arial Unicode MS" w:eastAsia="Arial Unicode MS" w:hAnsi="Arial Unicode MS" w:cs="Arial Unicode MS"/>
          <w:sz w:val="24"/>
          <w:szCs w:val="24"/>
        </w:rPr>
        <w:t xml:space="preserve"> hārate (yed) bhūmiṃ[manda]-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(31.) [vu] [ddhisa]tamā(mo)vṛto(taḥ) [.] sa vaddho vāruṇī[pā]śaiva tṛgyyonīṣu&lt;4&gt; jāyate . </w:t>
      </w:r>
      <w:proofErr w:type="gramStart"/>
      <w:r w:rsidRPr="004066B3">
        <w:rPr>
          <w:rFonts w:ascii="Arial Unicode MS" w:eastAsia="Arial Unicode MS" w:hAnsi="Arial Unicode MS" w:cs="Arial Unicode MS"/>
          <w:sz w:val="24"/>
          <w:szCs w:val="24"/>
        </w:rPr>
        <w:t>iti</w:t>
      </w:r>
      <w:proofErr w:type="gramEnd"/>
      <w:r w:rsidRPr="004066B3">
        <w:rPr>
          <w:rFonts w:ascii="Arial Unicode MS" w:eastAsia="Arial Unicode MS" w:hAnsi="Arial Unicode MS" w:cs="Arial Unicode MS"/>
          <w:sz w:val="24"/>
          <w:szCs w:val="24"/>
        </w:rPr>
        <w:t xml:space="preserve"> ka-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(32.) </w:t>
      </w:r>
      <w:proofErr w:type="gramStart"/>
      <w:r w:rsidRPr="004066B3">
        <w:rPr>
          <w:rFonts w:ascii="Arial Unicode MS" w:eastAsia="Arial Unicode MS" w:hAnsi="Arial Unicode MS" w:cs="Arial Unicode MS"/>
          <w:sz w:val="24"/>
          <w:szCs w:val="24"/>
        </w:rPr>
        <w:t>maladalāmvuvindulolāṃ</w:t>
      </w:r>
      <w:proofErr w:type="gramEnd"/>
      <w:r w:rsidRPr="004066B3">
        <w:rPr>
          <w:rFonts w:ascii="Arial Unicode MS" w:eastAsia="Arial Unicode MS" w:hAnsi="Arial Unicode MS" w:cs="Arial Unicode MS"/>
          <w:sz w:val="24"/>
          <w:szCs w:val="24"/>
        </w:rPr>
        <w:t xml:space="preserve"> śrī(śri)yamanucintya manuṣya[jīvitañca]</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(33.) [</w:t>
      </w:r>
      <w:proofErr w:type="gramStart"/>
      <w:r w:rsidRPr="004066B3">
        <w:rPr>
          <w:rFonts w:ascii="Arial Unicode MS" w:eastAsia="Arial Unicode MS" w:hAnsi="Arial Unicode MS" w:cs="Arial Unicode MS"/>
          <w:sz w:val="24"/>
          <w:szCs w:val="24"/>
        </w:rPr>
        <w:t>sakala]</w:t>
      </w:r>
      <w:proofErr w:type="gramEnd"/>
      <w:r w:rsidRPr="004066B3">
        <w:rPr>
          <w:rFonts w:ascii="Arial Unicode MS" w:eastAsia="Arial Unicode MS" w:hAnsi="Arial Unicode MS" w:cs="Arial Unicode MS"/>
          <w:sz w:val="24"/>
          <w:szCs w:val="24"/>
        </w:rPr>
        <w:t xml:space="preserve">midamudāhṛtañca . ✻ </w:t>
      </w:r>
      <w:proofErr w:type="gramStart"/>
      <w:r w:rsidRPr="004066B3">
        <w:rPr>
          <w:rFonts w:ascii="Arial Unicode MS" w:eastAsia="Arial Unicode MS" w:hAnsi="Arial Unicode MS" w:cs="Arial Unicode MS"/>
          <w:sz w:val="24"/>
          <w:szCs w:val="24"/>
        </w:rPr>
        <w:t>vuddhā(</w:t>
      </w:r>
      <w:proofErr w:type="gramEnd"/>
      <w:r w:rsidRPr="004066B3">
        <w:rPr>
          <w:rFonts w:ascii="Arial Unicode MS" w:eastAsia="Arial Unicode MS" w:hAnsi="Arial Unicode MS" w:cs="Arial Unicode MS"/>
          <w:sz w:val="24"/>
          <w:szCs w:val="24"/>
        </w:rPr>
        <w:t>ddhvā)na hi puruṣaiḥ parakīttayo&lt;5&gt; vilo-</w:t>
      </w:r>
    </w:p>
    <w:p w:rsidR="003612C9" w:rsidRPr="004066B3" w:rsidRDefault="003612C9" w:rsidP="003612C9">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(34.) </w:t>
      </w:r>
      <w:proofErr w:type="gramStart"/>
      <w:r w:rsidRPr="004066B3">
        <w:rPr>
          <w:rFonts w:ascii="Arial Unicode MS" w:eastAsia="Arial Unicode MS" w:hAnsi="Arial Unicode MS" w:cs="Arial Unicode MS"/>
          <w:sz w:val="24"/>
          <w:szCs w:val="24"/>
        </w:rPr>
        <w:t>pyāḥ ..</w:t>
      </w:r>
      <w:proofErr w:type="gramEnd"/>
      <w:r w:rsidRPr="004066B3">
        <w:rPr>
          <w:rFonts w:ascii="Arial Unicode MS" w:eastAsia="Arial Unicode MS" w:hAnsi="Arial Unicode MS" w:cs="Arial Unicode MS"/>
          <w:sz w:val="24"/>
          <w:szCs w:val="24"/>
        </w:rPr>
        <w:t xml:space="preserve"> </w:t>
      </w:r>
      <w:proofErr w:type="gramStart"/>
      <w:r w:rsidRPr="004066B3">
        <w:rPr>
          <w:rFonts w:ascii="Arial Unicode MS" w:eastAsia="Arial Unicode MS" w:hAnsi="Arial Unicode MS" w:cs="Arial Unicode MS"/>
          <w:sz w:val="24"/>
          <w:szCs w:val="24"/>
        </w:rPr>
        <w:t>iti</w:t>
      </w:r>
      <w:proofErr w:type="gramEnd"/>
      <w:r w:rsidRPr="004066B3">
        <w:rPr>
          <w:rFonts w:ascii="Arial Unicode MS" w:eastAsia="Arial Unicode MS" w:hAnsi="Arial Unicode MS" w:cs="Arial Unicode MS"/>
          <w:sz w:val="24"/>
          <w:szCs w:val="24"/>
        </w:rPr>
        <w:t xml:space="preserve"> tāmvra(mra)śāsanavitāṇibhāṇḍakāryyaḥ&lt;6&gt; &lt;*&gt;.</w:t>
      </w:r>
    </w:p>
    <w:p w:rsidR="003612C9" w:rsidRPr="004066B3" w:rsidRDefault="003612C9" w:rsidP="003612C9">
      <w:pPr>
        <w:tabs>
          <w:tab w:val="left" w:pos="5633"/>
        </w:tabs>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 xml:space="preserve">&lt;1. The reading appears to be </w:t>
      </w:r>
      <w:r w:rsidRPr="004066B3">
        <w:rPr>
          <w:rFonts w:ascii="Arial Unicode MS" w:eastAsia="Arial Unicode MS" w:hAnsi="Arial Unicode MS" w:cs="Arial Unicode MS"/>
          <w:color w:val="0C0C0C"/>
          <w:sz w:val="24"/>
          <w:szCs w:val="24"/>
        </w:rPr>
        <w:t>āllavavraha vinirgataḥ (tāya</w:t>
      </w:r>
      <w:proofErr w:type="gramStart"/>
      <w:r w:rsidRPr="004066B3">
        <w:rPr>
          <w:rFonts w:ascii="Arial Unicode MS" w:eastAsia="Arial Unicode MS" w:hAnsi="Arial Unicode MS" w:cs="Arial Unicode MS"/>
          <w:color w:val="0C0C0C"/>
          <w:sz w:val="24"/>
          <w:szCs w:val="24"/>
        </w:rPr>
        <w:t>) .</w:t>
      </w:r>
      <w:proofErr w:type="gramEnd"/>
      <w:r w:rsidRPr="004066B3">
        <w:rPr>
          <w:rFonts w:ascii="Arial Unicode MS" w:eastAsia="Arial Unicode MS" w:hAnsi="Arial Unicode MS" w:cs="Arial Unicode MS" w:hint="eastAsia"/>
          <w:sz w:val="24"/>
          <w:szCs w:val="24"/>
          <w:cs/>
          <w:lang w:bidi="sa-IN"/>
        </w:rPr>
        <w:t xml:space="preserve"> </w:t>
      </w:r>
      <w:r w:rsidRPr="004066B3">
        <w:rPr>
          <w:rFonts w:ascii="Arial Unicode MS" w:eastAsia="Arial Unicode MS" w:hAnsi="Arial Unicode MS" w:cs="Arial Unicode MS" w:hint="eastAsia"/>
          <w:sz w:val="24"/>
          <w:szCs w:val="24"/>
          <w:cs/>
          <w:lang w:bidi="sa-IN"/>
        </w:rPr>
        <w:t>&gt;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 xml:space="preserve">&lt;2. Read </w:t>
      </w:r>
      <w:r w:rsidRPr="004066B3">
        <w:rPr>
          <w:rFonts w:ascii="Arial Unicode MS" w:eastAsia="Arial Unicode MS" w:hAnsi="Arial Unicode MS" w:cs="Arial Unicode MS"/>
          <w:color w:val="0C0C0C"/>
          <w:sz w:val="24"/>
          <w:szCs w:val="24"/>
        </w:rPr>
        <w:t>babhuca</w:t>
      </w:r>
      <w:r w:rsidRPr="004066B3">
        <w:rPr>
          <w:rFonts w:ascii="Arial Unicode MS" w:eastAsia="Arial Unicode MS" w:hAnsi="Arial Unicode MS" w:cs="Arial Unicode MS"/>
          <w:sz w:val="24"/>
          <w:szCs w:val="24"/>
          <w:lang w:bidi="sa-IN"/>
        </w:rPr>
        <w:t xml:space="preserve"> </w:t>
      </w:r>
      <w:r w:rsidRPr="004066B3">
        <w:rPr>
          <w:rFonts w:ascii="Arial Unicode MS" w:eastAsia="Arial Unicode MS" w:hAnsi="Arial Unicode MS" w:cs="Arial Unicode MS"/>
          <w:sz w:val="24"/>
          <w:szCs w:val="24"/>
          <w:lang w:bidi="sa-IN"/>
        </w:rPr>
        <w:t xml:space="preserve">[Reading after </w:t>
      </w:r>
      <w:r w:rsidRPr="004066B3">
        <w:rPr>
          <w:rFonts w:ascii="Arial Unicode MS" w:eastAsia="Arial Unicode MS" w:hAnsi="Arial Unicode MS" w:cs="Arial Unicode MS"/>
          <w:color w:val="0C0C0C"/>
          <w:sz w:val="24"/>
          <w:szCs w:val="24"/>
        </w:rPr>
        <w:t>grāma</w:t>
      </w:r>
      <w:r w:rsidRPr="004066B3">
        <w:rPr>
          <w:rFonts w:ascii="Arial Unicode MS" w:eastAsia="Arial Unicode MS" w:hAnsi="Arial Unicode MS" w:cs="Arial Unicode MS"/>
          <w:sz w:val="24"/>
          <w:szCs w:val="24"/>
          <w:lang w:bidi="sa-IN"/>
        </w:rPr>
        <w:t xml:space="preserve"> </w:t>
      </w:r>
      <w:r w:rsidRPr="004066B3">
        <w:rPr>
          <w:rFonts w:ascii="Arial Unicode MS" w:eastAsia="Arial Unicode MS" w:hAnsi="Arial Unicode MS" w:cs="Arial Unicode MS"/>
          <w:sz w:val="24"/>
          <w:szCs w:val="24"/>
          <w:lang w:bidi="sa-IN"/>
        </w:rPr>
        <w:t xml:space="preserve">seems to be </w:t>
      </w:r>
      <w:r w:rsidRPr="004066B3">
        <w:rPr>
          <w:rFonts w:ascii="Arial Unicode MS" w:eastAsia="Arial Unicode MS" w:hAnsi="Arial Unicode MS" w:cs="Arial Unicode MS"/>
          <w:sz w:val="24"/>
          <w:szCs w:val="24"/>
          <w:lang w:bidi="sa-IN"/>
        </w:rPr>
        <w:t xml:space="preserve">śāsasta vāstavya </w:t>
      </w:r>
      <w:proofErr w:type="gramStart"/>
      <w:r w:rsidRPr="004066B3">
        <w:rPr>
          <w:rFonts w:ascii="Arial Unicode MS" w:eastAsia="Arial Unicode MS" w:hAnsi="Arial Unicode MS" w:cs="Arial Unicode MS"/>
          <w:sz w:val="24"/>
          <w:szCs w:val="24"/>
          <w:lang w:bidi="sa-IN"/>
        </w:rPr>
        <w:t>babhuca .</w:t>
      </w:r>
      <w:r w:rsidRPr="004066B3">
        <w:rPr>
          <w:rFonts w:ascii="Arial Unicode MS" w:eastAsia="Arial Unicode MS" w:hAnsi="Arial Unicode MS" w:cs="Arial Unicode MS" w:hint="eastAsia"/>
          <w:sz w:val="24"/>
          <w:szCs w:val="24"/>
          <w:cs/>
          <w:lang w:bidi="sa-IN"/>
        </w:rPr>
        <w:t>&gt;</w:t>
      </w:r>
      <w:proofErr w:type="gramEnd"/>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&lt;3. The reading of this name is very doubtful.&gt;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 xml:space="preserve">&lt;4. Read </w:t>
      </w:r>
      <w:r w:rsidRPr="004066B3">
        <w:rPr>
          <w:rFonts w:ascii="Arial Unicode MS" w:eastAsia="Arial Unicode MS" w:hAnsi="Arial Unicode MS" w:cs="Arial Unicode MS"/>
          <w:color w:val="0C0C0C"/>
          <w:sz w:val="24"/>
          <w:szCs w:val="24"/>
        </w:rPr>
        <w:t xml:space="preserve">vāruṇeḥ </w:t>
      </w:r>
      <w:proofErr w:type="gramStart"/>
      <w:r w:rsidRPr="004066B3">
        <w:rPr>
          <w:rFonts w:ascii="Arial Unicode MS" w:eastAsia="Arial Unicode MS" w:hAnsi="Arial Unicode MS" w:cs="Arial Unicode MS"/>
          <w:color w:val="0C0C0C"/>
          <w:sz w:val="24"/>
          <w:szCs w:val="24"/>
        </w:rPr>
        <w:t>pāśaistiryyagyoniṣu .</w:t>
      </w:r>
      <w:proofErr w:type="gramEnd"/>
      <w:r w:rsidRPr="004066B3">
        <w:rPr>
          <w:rFonts w:ascii="Arial Unicode MS" w:eastAsia="Arial Unicode MS" w:hAnsi="Arial Unicode MS" w:cs="Arial Unicode MS" w:hint="eastAsia"/>
          <w:sz w:val="24"/>
          <w:szCs w:val="24"/>
          <w:cs/>
          <w:lang w:bidi="sa-IN"/>
        </w:rPr>
        <w:t xml:space="preserve"> </w:t>
      </w:r>
      <w:r w:rsidRPr="004066B3">
        <w:rPr>
          <w:rFonts w:ascii="Arial Unicode MS" w:eastAsia="Arial Unicode MS" w:hAnsi="Arial Unicode MS" w:cs="Arial Unicode MS" w:hint="eastAsia"/>
          <w:sz w:val="24"/>
          <w:szCs w:val="24"/>
          <w:cs/>
          <w:lang w:bidi="sa-IN"/>
        </w:rPr>
        <w:t>&gt;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 xml:space="preserve">&lt;5. There is a superfluous </w:t>
      </w:r>
      <w:r w:rsidRPr="004066B3">
        <w:rPr>
          <w:rFonts w:ascii="Arial Unicode MS" w:eastAsia="Arial Unicode MS" w:hAnsi="Arial Unicode MS" w:cs="Arial Unicode MS"/>
          <w:color w:val="0C0C0C"/>
          <w:sz w:val="24"/>
          <w:szCs w:val="24"/>
        </w:rPr>
        <w:t>na</w:t>
      </w:r>
      <w:r w:rsidRPr="004066B3">
        <w:rPr>
          <w:rFonts w:ascii="Arial Unicode MS" w:eastAsia="Arial Unicode MS" w:hAnsi="Arial Unicode MS" w:cs="Arial Unicode MS"/>
          <w:sz w:val="24"/>
          <w:szCs w:val="24"/>
          <w:lang w:bidi="sa-IN"/>
        </w:rPr>
        <w:t xml:space="preserve"> </w:t>
      </w:r>
      <w:r w:rsidRPr="004066B3">
        <w:rPr>
          <w:rFonts w:ascii="Arial Unicode MS" w:eastAsia="Arial Unicode MS" w:hAnsi="Arial Unicode MS" w:cs="Arial Unicode MS"/>
          <w:sz w:val="24"/>
          <w:szCs w:val="24"/>
          <w:lang w:bidi="sa-IN"/>
        </w:rPr>
        <w:t xml:space="preserve">after </w:t>
      </w:r>
      <w:proofErr w:type="gramStart"/>
      <w:r w:rsidRPr="004066B3">
        <w:rPr>
          <w:rFonts w:ascii="Arial Unicode MS" w:eastAsia="Arial Unicode MS" w:hAnsi="Arial Unicode MS" w:cs="Arial Unicode MS"/>
          <w:color w:val="0C0C0C"/>
          <w:sz w:val="24"/>
          <w:szCs w:val="24"/>
        </w:rPr>
        <w:t>yo .</w:t>
      </w:r>
      <w:proofErr w:type="gramEnd"/>
      <w:r w:rsidRPr="004066B3">
        <w:rPr>
          <w:rFonts w:ascii="Arial Unicode MS" w:eastAsia="Arial Unicode MS" w:hAnsi="Arial Unicode MS" w:cs="Arial Unicode MS" w:hint="eastAsia"/>
          <w:sz w:val="24"/>
          <w:szCs w:val="24"/>
          <w:cs/>
          <w:lang w:bidi="sa-IN"/>
        </w:rPr>
        <w:t xml:space="preserve"> </w:t>
      </w:r>
      <w:r w:rsidRPr="004066B3">
        <w:rPr>
          <w:rFonts w:ascii="Arial Unicode MS" w:eastAsia="Arial Unicode MS" w:hAnsi="Arial Unicode MS" w:cs="Arial Unicode MS" w:hint="eastAsia"/>
          <w:sz w:val="24"/>
          <w:szCs w:val="24"/>
          <w:cs/>
          <w:lang w:bidi="sa-IN"/>
        </w:rPr>
        <w:t>&gt;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&lt;6. The reading of the word is very doubtful. There is a letter written just below the space between the last two letters.&gt;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&lt;* Daṇḍa is unnecessary.&gt;</w:t>
      </w:r>
    </w:p>
    <w:p w:rsidR="00E857BF" w:rsidRPr="004066B3" w:rsidRDefault="00E857BF" w:rsidP="00E857BF">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lastRenderedPageBreak/>
        <w:t>%%p. 023</w:t>
      </w:r>
      <w:bookmarkStart w:id="0" w:name="_GoBack"/>
      <w:bookmarkEnd w:id="0"/>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(35.) </w:t>
      </w:r>
      <w:proofErr w:type="gramStart"/>
      <w:r w:rsidRPr="004066B3">
        <w:rPr>
          <w:rFonts w:ascii="Arial Unicode MS" w:eastAsia="Arial Unicode MS" w:hAnsi="Arial Unicode MS" w:cs="Arial Unicode MS"/>
          <w:sz w:val="24"/>
          <w:szCs w:val="24"/>
        </w:rPr>
        <w:t>oṃ&lt;</w:t>
      </w:r>
      <w:proofErr w:type="gramEnd"/>
      <w:r w:rsidRPr="004066B3">
        <w:rPr>
          <w:rFonts w:ascii="Arial Unicode MS" w:eastAsia="Arial Unicode MS" w:hAnsi="Arial Unicode MS" w:cs="Arial Unicode MS"/>
          <w:sz w:val="24"/>
          <w:szCs w:val="24"/>
        </w:rPr>
        <w:t>1&gt; svasti [.] āsaiva&lt;2&gt; [na]ptā bhañjamahārāja śrīraṇabhañjadevena</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(36.) </w:t>
      </w:r>
      <w:proofErr w:type="gramStart"/>
      <w:r w:rsidRPr="004066B3">
        <w:rPr>
          <w:rFonts w:ascii="Arial Unicode MS" w:eastAsia="Arial Unicode MS" w:hAnsi="Arial Unicode MS" w:cs="Arial Unicode MS"/>
          <w:sz w:val="24"/>
          <w:szCs w:val="24"/>
        </w:rPr>
        <w:t>pāḍevā&lt;</w:t>
      </w:r>
      <w:proofErr w:type="gramEnd"/>
      <w:r w:rsidRPr="004066B3">
        <w:rPr>
          <w:rFonts w:ascii="Arial Unicode MS" w:eastAsia="Arial Unicode MS" w:hAnsi="Arial Unicode MS" w:cs="Arial Unicode MS"/>
          <w:sz w:val="24"/>
          <w:szCs w:val="24"/>
        </w:rPr>
        <w:t>3&gt; grāmaścatuḥsīmā paryyantaḥ etasma(smi)nneva tāmraśāsa-</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(37.) </w:t>
      </w:r>
      <w:proofErr w:type="gramStart"/>
      <w:r w:rsidRPr="004066B3">
        <w:rPr>
          <w:rFonts w:ascii="Arial Unicode MS" w:eastAsia="Arial Unicode MS" w:hAnsi="Arial Unicode MS" w:cs="Arial Unicode MS"/>
          <w:sz w:val="24"/>
          <w:szCs w:val="24"/>
        </w:rPr>
        <w:t>ne</w:t>
      </w:r>
      <w:proofErr w:type="gramEnd"/>
      <w:r w:rsidRPr="004066B3">
        <w:rPr>
          <w:rFonts w:ascii="Arial Unicode MS" w:eastAsia="Arial Unicode MS" w:hAnsi="Arial Unicode MS" w:cs="Arial Unicode MS"/>
          <w:sz w:val="24"/>
          <w:szCs w:val="24"/>
        </w:rPr>
        <w:t xml:space="preserve"> prakṣipya saliladhārā puraḥsareṇa pratipādito bhavadbhiḥ</w:t>
      </w:r>
    </w:p>
    <w:p w:rsidR="003612C9"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(38.) </w:t>
      </w:r>
      <w:proofErr w:type="gramStart"/>
      <w:r w:rsidRPr="004066B3">
        <w:rPr>
          <w:rFonts w:ascii="Arial Unicode MS" w:eastAsia="Arial Unicode MS" w:hAnsi="Arial Unicode MS" w:cs="Arial Unicode MS"/>
          <w:sz w:val="24"/>
          <w:szCs w:val="24"/>
        </w:rPr>
        <w:t>paripālanīyaḥ .</w:t>
      </w:r>
      <w:proofErr w:type="gramEnd"/>
      <w:r w:rsidRPr="004066B3">
        <w:rPr>
          <w:rFonts w:ascii="Arial Unicode MS" w:eastAsia="Arial Unicode MS" w:hAnsi="Arial Unicode MS" w:cs="Arial Unicode MS"/>
          <w:sz w:val="24"/>
          <w:szCs w:val="24"/>
        </w:rPr>
        <w:t xml:space="preserve"> </w:t>
      </w:r>
      <w:proofErr w:type="gramStart"/>
      <w:r w:rsidRPr="004066B3">
        <w:rPr>
          <w:rFonts w:ascii="Arial Unicode MS" w:eastAsia="Arial Unicode MS" w:hAnsi="Arial Unicode MS" w:cs="Arial Unicode MS"/>
          <w:sz w:val="24"/>
          <w:szCs w:val="24"/>
        </w:rPr>
        <w:t>khanita</w:t>
      </w:r>
      <w:proofErr w:type="gramEnd"/>
      <w:r w:rsidRPr="004066B3">
        <w:rPr>
          <w:rFonts w:ascii="Arial Unicode MS" w:eastAsia="Arial Unicode MS" w:hAnsi="Arial Unicode MS" w:cs="Arial Unicode MS"/>
          <w:sz w:val="24"/>
          <w:szCs w:val="24"/>
        </w:rPr>
        <w:t xml:space="preserve"> yakṣada teneti ..</w:t>
      </w:r>
    </w:p>
    <w:p w:rsidR="004066B3" w:rsidRPr="004066B3" w:rsidRDefault="004066B3" w:rsidP="004066B3">
      <w:pPr>
        <w:rPr>
          <w:rFonts w:ascii="Arial Unicode MS" w:eastAsia="Arial Unicode MS" w:hAnsi="Arial Unicode MS" w:cs="Arial Unicode MS"/>
          <w:sz w:val="24"/>
          <w:szCs w:val="24"/>
          <w:lang w:bidi="sa-IN"/>
        </w:rPr>
      </w:pPr>
      <w:r w:rsidRPr="004066B3">
        <w:rPr>
          <w:rFonts w:ascii="Arial Unicode MS" w:eastAsia="Arial Unicode MS" w:hAnsi="Arial Unicode MS" w:cs="Arial Unicode MS"/>
          <w:sz w:val="24"/>
          <w:szCs w:val="24"/>
          <w:lang w:bidi="sa-IN"/>
        </w:rPr>
        <w:t>&lt;1. Expressed by a symbol.&gt;</w:t>
      </w:r>
    </w:p>
    <w:p w:rsidR="004066B3" w:rsidRPr="004066B3" w:rsidRDefault="004066B3" w:rsidP="004066B3">
      <w:pPr>
        <w:rPr>
          <w:rFonts w:ascii="Arial Unicode MS" w:eastAsia="Arial Unicode MS" w:hAnsi="Arial Unicode MS" w:cs="Arial Unicode MS"/>
          <w:sz w:val="24"/>
          <w:szCs w:val="24"/>
          <w:cs/>
          <w:lang w:bidi="sa-IN"/>
        </w:rPr>
      </w:pPr>
      <w:r w:rsidRPr="004066B3">
        <w:rPr>
          <w:rFonts w:ascii="Arial Unicode MS" w:eastAsia="Arial Unicode MS" w:hAnsi="Arial Unicode MS" w:cs="Arial Unicode MS"/>
          <w:sz w:val="24"/>
          <w:szCs w:val="24"/>
          <w:lang w:bidi="sa-IN"/>
        </w:rPr>
        <w:t xml:space="preserve">&lt;2. The second letter looks like </w:t>
      </w:r>
      <w:r w:rsidRPr="004066B3">
        <w:rPr>
          <w:rFonts w:ascii="Arial Unicode MS" w:eastAsia="Arial Unicode MS" w:hAnsi="Arial Unicode MS" w:cs="Arial Unicode MS" w:hint="cs"/>
          <w:sz w:val="24"/>
          <w:szCs w:val="24"/>
          <w:cs/>
          <w:lang w:bidi="sa-IN"/>
        </w:rPr>
        <w:t xml:space="preserve">सै </w:t>
      </w:r>
      <w:r w:rsidRPr="004066B3">
        <w:rPr>
          <w:rFonts w:ascii="Arial Unicode MS" w:eastAsia="Arial Unicode MS" w:hAnsi="Arial Unicode MS" w:cs="Arial Unicode MS"/>
          <w:sz w:val="24"/>
          <w:szCs w:val="24"/>
          <w:lang w:bidi="sa-IN"/>
        </w:rPr>
        <w:t>but the word offers no meaning.&gt;</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&lt;3. A letter may have been effected at the beginning of this line.&gt;</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%%p. 024</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NOTES</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The plate was at first in the possession of one Sira Dāsa of the Adipur Village, the same person from whom the Plate No. 4 was obtained. According to his statement, it was found some 80 years ago from the date of publication i.e. 1860 and kept concealed in a house which was washed away by the flood of 1927. It was again brought to light few years before 1940 while digging the earth in that deserted plot. The plate is now at Baripada Museum. Late Mr. P. Acharya, the then Curator of the Museum gave the plate to R. C. Mazumdar for decipherment and publication who edited it in E. I. XXV, pp. 157</w:t>
      </w:r>
      <w:r w:rsidRPr="004066B3">
        <w:rPr>
          <w:rFonts w:ascii="Arial Unicode MS" w:eastAsia="Arial Unicode MS" w:hAnsi="Arial Unicode MS" w:cs="Arial Unicode MS" w:hint="eastAsia"/>
          <w:sz w:val="24"/>
          <w:szCs w:val="24"/>
        </w:rPr>
        <w:t>—</w:t>
      </w:r>
      <w:r w:rsidRPr="004066B3">
        <w:rPr>
          <w:rFonts w:ascii="Arial Unicode MS" w:eastAsia="Arial Unicode MS" w:hAnsi="Arial Unicode MS" w:cs="Arial Unicode MS"/>
          <w:sz w:val="24"/>
          <w:szCs w:val="24"/>
        </w:rPr>
        <w:t>161 ff. Except some letters at the beginning and the end of a number of lines, which are not legible, the plate is in a good state of preservation.</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The language is Sanskrit and the characters closely resemble to those of inscription No. 4. Although the engraver of the plate had little knowledge of Sanskrit, he has tried to avoid some of the glaring mistakes seen in the Plate No. 4.</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The inscription records the grant of a Village by Mahārāja Raṇabhañja.</w:t>
      </w:r>
    </w:p>
    <w:p w:rsidR="004066B3" w:rsidRPr="004066B3" w:rsidRDefault="004066B3" w:rsidP="004066B3">
      <w:pPr>
        <w:rPr>
          <w:rFonts w:ascii="Arial Unicode MS" w:eastAsia="Arial Unicode MS" w:hAnsi="Arial Unicode MS" w:cs="Arial Unicode MS"/>
          <w:sz w:val="24"/>
          <w:szCs w:val="24"/>
        </w:rPr>
      </w:pPr>
      <w:r w:rsidRPr="004066B3">
        <w:rPr>
          <w:rFonts w:ascii="Arial Unicode MS" w:eastAsia="Arial Unicode MS" w:hAnsi="Arial Unicode MS" w:cs="Arial Unicode MS"/>
          <w:sz w:val="24"/>
          <w:szCs w:val="24"/>
        </w:rPr>
        <w:t xml:space="preserve">One peculiarity in the text of this grant is that in all the copper plate grants of this family the word Kuśali or Kuśalinah is generally used immediately after the name of the donor. But it is omitted here. In most of the grants the words Sānunayam prāhabhūpālān take the place of the usual varbs mānayati bodhayati samādiśati. In </w:t>
      </w:r>
      <w:r w:rsidRPr="004066B3">
        <w:rPr>
          <w:rFonts w:ascii="Arial Unicode MS" w:eastAsia="Arial Unicode MS" w:hAnsi="Arial Unicode MS" w:cs="Arial Unicode MS"/>
          <w:sz w:val="24"/>
          <w:szCs w:val="24"/>
        </w:rPr>
        <w:lastRenderedPageBreak/>
        <w:t>the present grant we have all these three combined with the exception of Samādiśati. The inscription records no date.</w:t>
      </w:r>
    </w:p>
    <w:p w:rsidR="004066B3" w:rsidRPr="004066B3" w:rsidRDefault="004066B3" w:rsidP="004066B3">
      <w:pPr>
        <w:rPr>
          <w:rFonts w:ascii="Arial Unicode MS" w:eastAsia="Arial Unicode MS" w:hAnsi="Arial Unicode MS" w:cs="Arial Unicode MS"/>
          <w:sz w:val="24"/>
          <w:szCs w:val="24"/>
        </w:rPr>
      </w:pPr>
    </w:p>
    <w:sectPr w:rsidR="004066B3" w:rsidRPr="00406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C9"/>
    <w:rsid w:val="000C2906"/>
    <w:rsid w:val="000F336C"/>
    <w:rsid w:val="003612C9"/>
    <w:rsid w:val="003C10CF"/>
    <w:rsid w:val="004066B3"/>
    <w:rsid w:val="00467519"/>
    <w:rsid w:val="004E4259"/>
    <w:rsid w:val="007A0EA4"/>
    <w:rsid w:val="00AA690F"/>
    <w:rsid w:val="00CF14AC"/>
    <w:rsid w:val="00E857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A664D-2367-46A5-95D5-BE52ECC7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2C9"/>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2024-07-26T06:58:00Z</dcterms:created>
  <dcterms:modified xsi:type="dcterms:W3CDTF">2024-07-26T10:14:00Z</dcterms:modified>
</cp:coreProperties>
</file>