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93E0D" w14:textId="77777777" w:rsidR="00732224" w:rsidRDefault="00732224"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150</w:t>
      </w:r>
      <w:r w:rsidR="007C3D35">
        <w:rPr>
          <w:rFonts w:ascii="Arial Unicode MS" w:eastAsia="Arial Unicode MS" w:hAnsi="Arial Unicode MS" w:cs="Arial Unicode MS"/>
          <w:sz w:val="24"/>
          <w:szCs w:val="24"/>
        </w:rPr>
        <w:t xml:space="preserve"> </w:t>
      </w:r>
    </w:p>
    <w:p w14:paraId="3AFE45F9" w14:textId="77777777" w:rsidR="00732224" w:rsidRDefault="00732224" w:rsidP="0073222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hint="cs"/>
          <w:sz w:val="24"/>
          <w:szCs w:val="24"/>
          <w:cs/>
          <w:lang w:bidi="sa-IN"/>
        </w:rPr>
        <w:t>7</w:t>
      </w:r>
    </w:p>
    <w:p w14:paraId="47CF45B6" w14:textId="77777777" w:rsidR="00732224" w:rsidRDefault="00153418" w:rsidP="0073222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DASAPALLA</w:t>
      </w:r>
      <w:r w:rsidR="00732224">
        <w:rPr>
          <w:rFonts w:ascii="Arial Unicode MS" w:eastAsia="Arial Unicode MS" w:hAnsi="Arial Unicode MS" w:cs="Arial Unicode MS"/>
          <w:sz w:val="24"/>
          <w:szCs w:val="24"/>
          <w:lang w:bidi="sa-IN"/>
        </w:rPr>
        <w:t xml:space="preserve"> PLATES OF </w:t>
      </w:r>
      <w:r>
        <w:rPr>
          <w:rFonts w:ascii="Arial Unicode MS" w:eastAsia="Arial Unicode MS" w:hAnsi="Arial Unicode MS" w:cs="Arial Unicode MS"/>
          <w:sz w:val="24"/>
          <w:szCs w:val="24"/>
          <w:lang w:bidi="sa-IN"/>
        </w:rPr>
        <w:t>NETTABHANJA</w:t>
      </w:r>
    </w:p>
    <w:p w14:paraId="75B2324D" w14:textId="77777777" w:rsidR="00732224" w:rsidRPr="007B4C84" w:rsidRDefault="00732224" w:rsidP="0073222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1. Donor … . . . Śrī</w:t>
      </w:r>
      <w:r w:rsidR="002817AC">
        <w:rPr>
          <w:rFonts w:ascii="Arial Unicode MS" w:eastAsia="Arial Unicode MS" w:hAnsi="Arial Unicode MS" w:cs="Arial Unicode MS"/>
          <w:sz w:val="24"/>
          <w:szCs w:val="24"/>
        </w:rPr>
        <w:t xml:space="preserve"> Nettabhañja, son of Vidyādharabhañja, grandson of Śilābhañja, and great grandson of Digbhañja.</w:t>
      </w:r>
    </w:p>
    <w:p w14:paraId="5040B659" w14:textId="77777777" w:rsidR="00732224" w:rsidRPr="007B4C84" w:rsidRDefault="00732224" w:rsidP="0073222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w:t>
      </w:r>
      <w:r w:rsidR="002817AC">
        <w:rPr>
          <w:rFonts w:ascii="Arial Unicode MS" w:eastAsia="Arial Unicode MS" w:hAnsi="Arial Unicode MS" w:cs="Arial Unicode MS"/>
          <w:sz w:val="24"/>
          <w:szCs w:val="24"/>
        </w:rPr>
        <w:t>vaiṣṇava, Mahārāja</w:t>
      </w:r>
    </w:p>
    <w:p w14:paraId="5DA05044" w14:textId="77777777" w:rsidR="00732224" w:rsidRPr="007B4C84" w:rsidRDefault="00732224" w:rsidP="0073222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sidR="002817AC">
        <w:rPr>
          <w:rFonts w:ascii="Arial Unicode MS" w:eastAsia="Arial Unicode MS" w:hAnsi="Arial Unicode MS" w:cs="Arial Unicode MS"/>
          <w:sz w:val="24"/>
          <w:szCs w:val="24"/>
        </w:rPr>
        <w:t>Vañjulvaka</w:t>
      </w:r>
    </w:p>
    <w:p w14:paraId="6A343C08" w14:textId="77777777" w:rsidR="00732224" w:rsidRPr="007B4C84" w:rsidRDefault="00732224" w:rsidP="00732224">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w:t>
      </w:r>
      <w:r w:rsidR="002817AC">
        <w:rPr>
          <w:rFonts w:ascii="Arial Unicode MS" w:eastAsia="Arial Unicode MS" w:hAnsi="Arial Unicode MS" w:cs="Arial Unicode MS"/>
          <w:sz w:val="24"/>
          <w:szCs w:val="24"/>
        </w:rPr>
        <w:t>… … ?</w:t>
      </w:r>
    </w:p>
    <w:p w14:paraId="70EFFE5B" w14:textId="77777777" w:rsidR="00732224" w:rsidRPr="002817AC" w:rsidRDefault="00732224" w:rsidP="0073222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w:t>
      </w:r>
      <w:r w:rsidR="002817AC">
        <w:rPr>
          <w:rFonts w:ascii="Arial Unicode MS" w:eastAsia="Arial Unicode MS" w:hAnsi="Arial Unicode MS" w:cs="Arial Unicode MS"/>
          <w:sz w:val="24"/>
          <w:szCs w:val="24"/>
        </w:rPr>
        <w:t>Śrī Jaya Mahādevī</w:t>
      </w:r>
    </w:p>
    <w:p w14:paraId="41FDE823" w14:textId="77777777" w:rsidR="00732224" w:rsidRDefault="00732224"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EC6541">
        <w:rPr>
          <w:rFonts w:ascii="Arial Unicode MS" w:eastAsia="Arial Unicode MS" w:hAnsi="Arial Unicode MS" w:cs="Arial Unicode MS"/>
          <w:sz w:val="24"/>
          <w:szCs w:val="24"/>
        </w:rPr>
        <w:t>Vāgulika Puṇḍarika (Minister)</w:t>
      </w:r>
    </w:p>
    <w:p w14:paraId="44BF62F4" w14:textId="77777777" w:rsidR="00732224" w:rsidRDefault="00732224"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EC6541">
        <w:rPr>
          <w:rFonts w:ascii="Arial Unicode MS" w:eastAsia="Arial Unicode MS" w:hAnsi="Arial Unicode MS" w:cs="Arial Unicode MS"/>
          <w:sz w:val="24"/>
          <w:szCs w:val="24"/>
        </w:rPr>
        <w:t>Bhaṭṭa Vāpuka (Chamberlan)</w:t>
      </w:r>
    </w:p>
    <w:p w14:paraId="7D43F51E" w14:textId="77777777" w:rsidR="00732224" w:rsidRDefault="00EC6541" w:rsidP="0073222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Jayastambha (Minister for war and peace)</w:t>
      </w:r>
    </w:p>
    <w:p w14:paraId="331F6EDE" w14:textId="77777777" w:rsidR="00EC6541" w:rsidRDefault="00EC6541" w:rsidP="00732224">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Aksha-Śāli-Duga-Deva (engraver)</w:t>
      </w:r>
    </w:p>
    <w:p w14:paraId="57ED14F0" w14:textId="77777777" w:rsidR="00732224" w:rsidRPr="007B4C84" w:rsidRDefault="00732224" w:rsidP="00732224">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6. Topography … (1)</w:t>
      </w:r>
      <w:r w:rsidR="00E25CCE">
        <w:rPr>
          <w:rFonts w:ascii="Arial Unicode MS" w:eastAsia="Arial Unicode MS" w:hAnsi="Arial Unicode MS" w:cs="Arial Unicode MS"/>
          <w:sz w:val="24"/>
          <w:szCs w:val="24"/>
        </w:rPr>
        <w:t xml:space="preserve"> </w:t>
      </w:r>
      <w:r w:rsidR="00EC6541">
        <w:rPr>
          <w:rFonts w:ascii="Arial Unicode MS" w:eastAsia="Arial Unicode MS" w:hAnsi="Arial Unicode MS" w:cs="Arial Unicode MS"/>
          <w:sz w:val="24"/>
          <w:szCs w:val="24"/>
        </w:rPr>
        <w:t>Vañjulvaka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sidR="00EC6541">
        <w:rPr>
          <w:rFonts w:ascii="Arial Unicode MS" w:eastAsia="Arial Unicode MS" w:hAnsi="Arial Unicode MS" w:cs="Arial Unicode MS"/>
          <w:sz w:val="24"/>
          <w:szCs w:val="24"/>
        </w:rPr>
        <w:t>t</w:t>
      </w:r>
      <w:r w:rsidRPr="007B4C84">
        <w:rPr>
          <w:rFonts w:ascii="Arial Unicode MS" w:eastAsia="Arial Unicode MS" w:hAnsi="Arial Unicode MS" w:cs="Arial Unicode MS"/>
          <w:sz w:val="24"/>
          <w:szCs w:val="24"/>
        </w:rPr>
        <w:t>)</w:t>
      </w:r>
    </w:p>
    <w:p w14:paraId="3D49104E" w14:textId="77777777" w:rsidR="00732224" w:rsidRDefault="00732224"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r w:rsidR="00E25CCE">
        <w:rPr>
          <w:rFonts w:ascii="Arial Unicode MS" w:eastAsia="Arial Unicode MS" w:hAnsi="Arial Unicode MS" w:cs="Arial Unicode MS"/>
          <w:sz w:val="24"/>
          <w:szCs w:val="24"/>
        </w:rPr>
        <w:t xml:space="preserve"> </w:t>
      </w:r>
      <w:r w:rsidR="00EC6541">
        <w:rPr>
          <w:rFonts w:ascii="Arial Unicode MS" w:eastAsia="Arial Unicode MS" w:hAnsi="Arial Unicode MS" w:cs="Arial Unicode MS"/>
          <w:sz w:val="24"/>
          <w:szCs w:val="24"/>
        </w:rPr>
        <w:t>Valkakhaṇḍa</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3703675D" w14:textId="77777777" w:rsidR="00EC6541" w:rsidRDefault="00EC6541"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Duollada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18A12B43" w14:textId="77777777" w:rsidR="00EC6541" w:rsidRDefault="00EC6541"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Ramalavva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14:paraId="7A055FF6" w14:textId="77777777" w:rsidR="00EC6541" w:rsidRDefault="00EC6541" w:rsidP="0073222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Khiñjali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(p)</w:t>
      </w:r>
      <w:r w:rsidR="00E25CCE">
        <w:rPr>
          <w:rFonts w:ascii="Arial Unicode MS" w:eastAsia="Arial Unicode MS" w:hAnsi="Arial Unicode MS" w:cs="Arial Unicode MS"/>
          <w:sz w:val="24"/>
          <w:szCs w:val="24"/>
        </w:rPr>
        <w:t xml:space="preserve"> </w:t>
      </w:r>
    </w:p>
    <w:p w14:paraId="3B3F4A2B" w14:textId="77777777" w:rsidR="00732224" w:rsidRPr="007B4C84" w:rsidRDefault="00732224" w:rsidP="00104FF4">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Bhaṭṭa </w:t>
      </w:r>
      <w:r w:rsidR="00104FF4">
        <w:rPr>
          <w:rFonts w:ascii="Arial Unicode MS" w:eastAsia="Arial Unicode MS" w:hAnsi="Arial Unicode MS" w:cs="Arial Unicode MS"/>
          <w:sz w:val="24"/>
          <w:szCs w:val="24"/>
        </w:rPr>
        <w:t>Puruṣoṭṭama, son of Bhaṭṭa Gāḍḍika, grandson of Bhaṭṭa Bojaka and great grandson of Bhaṭṭa Govardhana, who belonged to the Kriśṇātreya gotra with three pravaras, Atri, Atreya and Archanānasa, who followed the Chandoga School belonging to the Kauthuma Śākhā.</w:t>
      </w:r>
    </w:p>
    <w:p w14:paraId="060D1962" w14:textId="77777777" w:rsidR="00732224" w:rsidRDefault="00732224" w:rsidP="00732224">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455534">
        <w:rPr>
          <w:rFonts w:ascii="Arial Unicode MS" w:eastAsia="Arial Unicode MS" w:hAnsi="Arial Unicode MS" w:cs="Arial Unicode MS"/>
          <w:sz w:val="24"/>
          <w:szCs w:val="24"/>
        </w:rPr>
        <w:t>Vinaytosh Bhaṭṭacharya in J. B. O. R. S. Vol. VI, Part-II, pp. 274-279.</w:t>
      </w:r>
    </w:p>
    <w:p w14:paraId="3F937C33" w14:textId="77777777" w:rsidR="00732224" w:rsidRDefault="00732224" w:rsidP="00732224">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w:t>
      </w:r>
    </w:p>
    <w:p w14:paraId="181081D4" w14:textId="77777777" w:rsidR="00455534" w:rsidRDefault="00455534" w:rsidP="00732224">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151</w:t>
      </w:r>
    </w:p>
    <w:p w14:paraId="4C515890" w14:textId="77777777" w:rsidR="00455534" w:rsidRDefault="00455534" w:rsidP="00732224">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TEXT</w:t>
      </w:r>
    </w:p>
    <w:p w14:paraId="67BF6F24" w14:textId="77777777" w:rsidR="00455534" w:rsidRDefault="00455534" w:rsidP="00DE25FD">
      <w:pPr>
        <w:tabs>
          <w:tab w:val="left" w:pos="304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(Obverse)</w:t>
      </w:r>
    </w:p>
    <w:p w14:paraId="3617A852" w14:textId="77777777" w:rsidR="00DE25FD" w:rsidRDefault="00DE25FD" w:rsidP="00DE25FD">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CA7E6D">
        <w:rPr>
          <w:rFonts w:ascii="Arial Unicode MS" w:eastAsia="Arial Unicode MS" w:hAnsi="Arial Unicode MS" w:cs="Arial Unicode MS" w:hint="eastAsia"/>
          <w:sz w:val="24"/>
          <w:szCs w:val="24"/>
          <w:cs/>
          <w:lang w:bidi="sa-IN"/>
        </w:rPr>
        <w:t>ॐ</w:t>
      </w:r>
      <w:r w:rsidR="00CA7E6D">
        <w:rPr>
          <w:rFonts w:ascii="Arial Unicode MS" w:eastAsia="Arial Unicode MS" w:hAnsi="Arial Unicode MS" w:cs="Arial Unicode MS"/>
          <w:sz w:val="24"/>
          <w:szCs w:val="24"/>
          <w:lang w:bidi="sa-IN"/>
        </w:rPr>
        <w:t xml:space="preserve"> </w:t>
      </w:r>
      <w:r w:rsidR="001306A8">
        <w:rPr>
          <w:rFonts w:ascii="Arial Unicode MS" w:eastAsia="Arial Unicode MS" w:hAnsi="Arial Unicode MS" w:cs="Arial Unicode MS" w:hint="cs"/>
          <w:sz w:val="24"/>
          <w:szCs w:val="24"/>
          <w:cs/>
          <w:lang w:bidi="sa-IN"/>
        </w:rPr>
        <w:t>। जयति(तु) कुस(सु)मवाण</w:t>
      </w:r>
      <w:r w:rsidR="00CA7E6D">
        <w:rPr>
          <w:rFonts w:ascii="Arial Unicode MS" w:eastAsia="Arial Unicode MS" w:hAnsi="Arial Unicode MS" w:cs="Arial Unicode MS"/>
          <w:sz w:val="24"/>
          <w:szCs w:val="24"/>
          <w:lang w:bidi="sa-IN"/>
        </w:rPr>
        <w:t>[</w:t>
      </w:r>
      <w:r w:rsidR="00CA7E6D">
        <w:rPr>
          <w:rFonts w:ascii="Arial Unicode MS" w:eastAsia="Arial Unicode MS" w:hAnsi="Arial Unicode MS" w:cs="Arial Unicode MS" w:hint="eastAsia"/>
          <w:sz w:val="24"/>
          <w:szCs w:val="24"/>
          <w:cs/>
          <w:lang w:bidi="sa-IN"/>
        </w:rPr>
        <w:t>ः</w:t>
      </w:r>
      <w:r w:rsidR="00CA7E6D">
        <w:rPr>
          <w:rFonts w:ascii="Arial Unicode MS" w:eastAsia="Arial Unicode MS" w:hAnsi="Arial Unicode MS" w:cs="Arial Unicode MS"/>
          <w:sz w:val="24"/>
          <w:szCs w:val="24"/>
          <w:lang w:bidi="sa-IN"/>
        </w:rPr>
        <w:t xml:space="preserve">] </w:t>
      </w:r>
      <w:r w:rsidR="001306A8">
        <w:rPr>
          <w:rFonts w:ascii="Arial Unicode MS" w:eastAsia="Arial Unicode MS" w:hAnsi="Arial Unicode MS" w:cs="Arial Unicode MS" w:hint="cs"/>
          <w:sz w:val="24"/>
          <w:szCs w:val="24"/>
          <w:cs/>
          <w:lang w:bidi="sa-IN"/>
        </w:rPr>
        <w:t>प्राणविक्षोभदक्ष</w:t>
      </w:r>
      <w:r w:rsidR="00CA7E6D">
        <w:rPr>
          <w:rFonts w:ascii="Arial Unicode MS" w:eastAsia="Arial Unicode MS" w:hAnsi="Arial Unicode MS" w:cs="Arial Unicode MS"/>
          <w:sz w:val="24"/>
          <w:szCs w:val="24"/>
          <w:lang w:bidi="sa-IN"/>
        </w:rPr>
        <w:t>[</w:t>
      </w:r>
      <w:r w:rsidR="00CA7E6D">
        <w:rPr>
          <w:rFonts w:ascii="Arial Unicode MS" w:eastAsia="Arial Unicode MS" w:hAnsi="Arial Unicode MS" w:cs="Arial Unicode MS" w:hint="eastAsia"/>
          <w:sz w:val="24"/>
          <w:szCs w:val="24"/>
          <w:cs/>
          <w:lang w:bidi="sa-IN"/>
        </w:rPr>
        <w:t>ः</w:t>
      </w:r>
      <w:r w:rsidR="00CA7E6D">
        <w:rPr>
          <w:rFonts w:ascii="Arial Unicode MS" w:eastAsia="Arial Unicode MS" w:hAnsi="Arial Unicode MS" w:cs="Arial Unicode MS"/>
          <w:sz w:val="24"/>
          <w:szCs w:val="24"/>
          <w:lang w:bidi="sa-IN"/>
        </w:rPr>
        <w:t>]</w:t>
      </w:r>
    </w:p>
    <w:p w14:paraId="44A12F60"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1306A8">
        <w:rPr>
          <w:rFonts w:ascii="Arial Unicode MS" w:eastAsia="Arial Unicode MS" w:hAnsi="Arial Unicode MS" w:cs="Arial Unicode MS" w:hint="cs"/>
          <w:sz w:val="24"/>
          <w:szCs w:val="24"/>
          <w:cs/>
          <w:lang w:bidi="sa-IN"/>
        </w:rPr>
        <w:t xml:space="preserve">स्वकी(कि)रण परिवेशो जित्य(त्वा)जि(जी)र्ण्णेन्दुलेखं </w:t>
      </w:r>
      <w:r w:rsidR="00CA7E6D">
        <w:rPr>
          <w:rFonts w:ascii="Arial Unicode MS" w:eastAsia="Arial Unicode MS" w:hAnsi="Arial Unicode MS" w:cs="Arial Unicode MS"/>
          <w:sz w:val="24"/>
          <w:szCs w:val="24"/>
          <w:lang w:bidi="sa-IN"/>
        </w:rPr>
        <w:t>[</w:t>
      </w:r>
      <w:r w:rsidR="001306A8">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w:t>
      </w:r>
      <w:r w:rsidR="001306A8">
        <w:rPr>
          <w:rFonts w:ascii="Arial Unicode MS" w:eastAsia="Arial Unicode MS" w:hAnsi="Arial Unicode MS" w:cs="Arial Unicode MS" w:hint="cs"/>
          <w:sz w:val="24"/>
          <w:szCs w:val="24"/>
          <w:cs/>
          <w:lang w:bidi="sa-IN"/>
        </w:rPr>
        <w:t xml:space="preserve"> तृ(त्रि)भु-</w:t>
      </w:r>
    </w:p>
    <w:p w14:paraId="76A34AB1" w14:textId="77777777" w:rsidR="00DE25FD" w:rsidRDefault="00DE25FD" w:rsidP="00CA7E6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1306A8">
        <w:rPr>
          <w:rFonts w:ascii="Arial Unicode MS" w:eastAsia="Arial Unicode MS" w:hAnsi="Arial Unicode MS" w:cs="Arial Unicode MS" w:hint="cs"/>
          <w:sz w:val="24"/>
          <w:szCs w:val="24"/>
          <w:cs/>
          <w:lang w:bidi="sa-IN"/>
        </w:rPr>
        <w:t>वनभव</w:t>
      </w:r>
      <w:r w:rsidR="00E25CCE">
        <w:rPr>
          <w:rFonts w:ascii="Arial Unicode MS" w:eastAsia="Arial Unicode MS" w:hAnsi="Arial Unicode MS" w:cs="Arial Unicode MS" w:hint="cs"/>
          <w:sz w:val="24"/>
          <w:szCs w:val="24"/>
          <w:cs/>
          <w:lang w:bidi="sa-IN"/>
        </w:rPr>
        <w:t>नान्तर्द्योत भाश्व(स्व)त्प्रदीप</w:t>
      </w:r>
      <w:r w:rsidR="001306A8">
        <w:rPr>
          <w:rFonts w:ascii="Arial Unicode MS" w:eastAsia="Arial Unicode MS" w:hAnsi="Arial Unicode MS" w:cs="Arial Unicode MS" w:hint="eastAsia"/>
          <w:sz w:val="24"/>
          <w:szCs w:val="24"/>
          <w:cs/>
          <w:lang w:bidi="sa-IN"/>
        </w:rPr>
        <w:t>ं</w:t>
      </w:r>
      <w:r w:rsidR="001306A8">
        <w:rPr>
          <w:rFonts w:ascii="Arial Unicode MS" w:eastAsia="Arial Unicode MS" w:hAnsi="Arial Unicode MS" w:cs="Arial Unicode MS" w:hint="cs"/>
          <w:sz w:val="24"/>
          <w:szCs w:val="24"/>
          <w:cs/>
          <w:lang w:bidi="sa-IN"/>
        </w:rPr>
        <w:t xml:space="preserve"> कनक</w:t>
      </w:r>
    </w:p>
    <w:p w14:paraId="717559D1"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685040">
        <w:rPr>
          <w:rFonts w:ascii="Arial Unicode MS" w:eastAsia="Arial Unicode MS" w:hAnsi="Arial Unicode MS" w:cs="Arial Unicode MS" w:hint="cs"/>
          <w:sz w:val="24"/>
          <w:szCs w:val="24"/>
          <w:cs/>
          <w:lang w:bidi="sa-IN"/>
        </w:rPr>
        <w:t>निकश गौर</w:t>
      </w:r>
      <w:r w:rsidR="00685040">
        <w:rPr>
          <w:rFonts w:ascii="Arial Unicode MS" w:eastAsia="Arial Unicode MS" w:hAnsi="Arial Unicode MS" w:cs="Arial Unicode MS" w:hint="eastAsia"/>
          <w:sz w:val="24"/>
          <w:szCs w:val="24"/>
          <w:cs/>
          <w:lang w:bidi="sa-IN"/>
        </w:rPr>
        <w:t>ं</w:t>
      </w:r>
      <w:r w:rsidR="00685040">
        <w:rPr>
          <w:rFonts w:ascii="Arial Unicode MS" w:eastAsia="Arial Unicode MS" w:hAnsi="Arial Unicode MS" w:cs="Arial Unicode MS" w:hint="cs"/>
          <w:sz w:val="24"/>
          <w:szCs w:val="24"/>
          <w:cs/>
          <w:lang w:bidi="sa-IN"/>
        </w:rPr>
        <w:t xml:space="preserve"> विभ्रुनेत्र</w:t>
      </w:r>
      <w:r w:rsidR="00685040">
        <w:rPr>
          <w:rFonts w:ascii="Arial Unicode MS" w:eastAsia="Arial Unicode MS" w:hAnsi="Arial Unicode MS" w:cs="Arial Unicode MS" w:hint="eastAsia"/>
          <w:sz w:val="24"/>
          <w:szCs w:val="24"/>
          <w:cs/>
          <w:lang w:bidi="sa-IN"/>
        </w:rPr>
        <w:t>ं</w:t>
      </w:r>
      <w:r w:rsidR="00685040">
        <w:rPr>
          <w:rFonts w:ascii="Arial Unicode MS" w:eastAsia="Arial Unicode MS" w:hAnsi="Arial Unicode MS" w:cs="Arial Unicode MS" w:hint="cs"/>
          <w:sz w:val="24"/>
          <w:szCs w:val="24"/>
          <w:cs/>
          <w:lang w:bidi="sa-IN"/>
        </w:rPr>
        <w:t xml:space="preserve"> हिरस्य </w:t>
      </w:r>
      <w:r w:rsidR="00CA7E6D">
        <w:rPr>
          <w:rFonts w:ascii="Arial Unicode MS" w:eastAsia="Arial Unicode MS" w:hAnsi="Arial Unicode MS" w:cs="Arial Unicode MS"/>
          <w:sz w:val="24"/>
          <w:szCs w:val="24"/>
          <w:lang w:bidi="sa-IN"/>
        </w:rPr>
        <w:t>[</w:t>
      </w:r>
      <w:r w:rsidR="00685040">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w:t>
      </w:r>
      <w:r w:rsidR="00685040">
        <w:rPr>
          <w:rFonts w:ascii="Arial Unicode MS" w:eastAsia="Arial Unicode MS" w:hAnsi="Arial Unicode MS" w:cs="Arial Unicode MS" w:hint="cs"/>
          <w:sz w:val="24"/>
          <w:szCs w:val="24"/>
          <w:cs/>
          <w:lang w:bidi="sa-IN"/>
        </w:rPr>
        <w:t xml:space="preserve"> शेषाहेरी(रि)व ये</w:t>
      </w:r>
    </w:p>
    <w:p w14:paraId="3E0387F5"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685040">
        <w:rPr>
          <w:rFonts w:ascii="Arial Unicode MS" w:eastAsia="Arial Unicode MS" w:hAnsi="Arial Unicode MS" w:cs="Arial Unicode MS" w:hint="cs"/>
          <w:sz w:val="24"/>
          <w:szCs w:val="24"/>
          <w:cs/>
          <w:lang w:bidi="sa-IN"/>
        </w:rPr>
        <w:t xml:space="preserve"> फणाः प्रविलसन्त्युद्भास्वरेन्दुत्विष प्राले-</w:t>
      </w:r>
    </w:p>
    <w:p w14:paraId="2883A489"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685040">
        <w:rPr>
          <w:rFonts w:ascii="Arial Unicode MS" w:eastAsia="Arial Unicode MS" w:hAnsi="Arial Unicode MS" w:cs="Arial Unicode MS" w:hint="cs"/>
          <w:sz w:val="24"/>
          <w:szCs w:val="24"/>
          <w:cs/>
          <w:lang w:bidi="sa-IN"/>
        </w:rPr>
        <w:t xml:space="preserve"> याचलशृङ्गकोटय इव त्वङ्गन्ति ये त्प(प्रो)न्न</w:t>
      </w:r>
    </w:p>
    <w:p w14:paraId="5D4BF023"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685040">
        <w:rPr>
          <w:rFonts w:ascii="Arial Unicode MS" w:eastAsia="Arial Unicode MS" w:hAnsi="Arial Unicode MS" w:cs="Arial Unicode MS" w:hint="cs"/>
          <w:sz w:val="24"/>
          <w:szCs w:val="24"/>
          <w:cs/>
          <w:lang w:bidi="sa-IN"/>
        </w:rPr>
        <w:t>ता</w:t>
      </w:r>
      <w:r w:rsidR="00CA7E6D">
        <w:rPr>
          <w:rFonts w:ascii="Arial Unicode MS" w:eastAsia="Arial Unicode MS" w:hAnsi="Arial Unicode MS" w:cs="Arial Unicode MS"/>
          <w:sz w:val="24"/>
          <w:szCs w:val="24"/>
          <w:lang w:bidi="sa-IN"/>
        </w:rPr>
        <w:t>[</w:t>
      </w:r>
      <w:r w:rsidR="00CA7E6D">
        <w:rPr>
          <w:rFonts w:ascii="Arial Unicode MS" w:eastAsia="Arial Unicode MS" w:hAnsi="Arial Unicode MS" w:cs="Arial Unicode MS" w:hint="eastAsia"/>
          <w:sz w:val="24"/>
          <w:szCs w:val="24"/>
          <w:cs/>
          <w:lang w:bidi="sa-IN"/>
        </w:rPr>
        <w:t>ः</w:t>
      </w:r>
      <w:r w:rsidR="00CA7E6D">
        <w:rPr>
          <w:rFonts w:ascii="Arial Unicode MS" w:eastAsia="Arial Unicode MS" w:hAnsi="Arial Unicode MS" w:cs="Arial Unicode MS"/>
          <w:sz w:val="24"/>
          <w:szCs w:val="24"/>
          <w:lang w:bidi="sa-IN"/>
        </w:rPr>
        <w:t>] [</w:t>
      </w:r>
      <w:r w:rsidR="00685040">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w:t>
      </w:r>
      <w:r w:rsidR="00685040">
        <w:rPr>
          <w:rFonts w:ascii="Arial Unicode MS" w:eastAsia="Arial Unicode MS" w:hAnsi="Arial Unicode MS" w:cs="Arial Unicode MS" w:hint="cs"/>
          <w:sz w:val="24"/>
          <w:szCs w:val="24"/>
          <w:cs/>
          <w:lang w:bidi="sa-IN"/>
        </w:rPr>
        <w:t xml:space="preserve"> मृता(त्ता)टोपविघट्टिता इव भुजा राजन्ति ये-</w:t>
      </w:r>
    </w:p>
    <w:p w14:paraId="45485CC9"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A36FFA">
        <w:rPr>
          <w:rFonts w:ascii="Arial Unicode MS" w:eastAsia="Arial Unicode MS" w:hAnsi="Arial Unicode MS" w:cs="Arial Unicode MS" w:hint="cs"/>
          <w:sz w:val="24"/>
          <w:szCs w:val="24"/>
          <w:cs/>
          <w:lang w:bidi="sa-IN"/>
        </w:rPr>
        <w:t>षा(शा)म्भवास्ते सर्व्वाधविघातिनः सरस री(रि)-</w:t>
      </w:r>
    </w:p>
    <w:p w14:paraId="041C5E58"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CA7E6D">
        <w:rPr>
          <w:rFonts w:ascii="Arial Unicode MS" w:eastAsia="Arial Unicode MS" w:hAnsi="Arial Unicode MS" w:cs="Arial Unicode MS"/>
          <w:sz w:val="24"/>
          <w:szCs w:val="24"/>
          <w:lang w:bidi="sa-IN"/>
        </w:rPr>
        <w:t xml:space="preserve"> </w:t>
      </w:r>
      <w:r w:rsidR="00A36FFA">
        <w:rPr>
          <w:rFonts w:ascii="Arial Unicode MS" w:eastAsia="Arial Unicode MS" w:hAnsi="Arial Unicode MS" w:cs="Arial Unicode MS" w:hint="cs"/>
          <w:sz w:val="24"/>
          <w:szCs w:val="24"/>
          <w:cs/>
          <w:lang w:bidi="sa-IN"/>
        </w:rPr>
        <w:t>तो(त्तो)योर्म्मयः पान्तुवः ।।(।) म्वस्ति विजयवञ्जु-</w:t>
      </w:r>
    </w:p>
    <w:p w14:paraId="4F5C08D8"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A36FFA">
        <w:rPr>
          <w:rFonts w:ascii="Arial Unicode MS" w:eastAsia="Arial Unicode MS" w:hAnsi="Arial Unicode MS" w:cs="Arial Unicode MS" w:hint="cs"/>
          <w:sz w:val="24"/>
          <w:szCs w:val="24"/>
          <w:cs/>
          <w:lang w:bidi="sa-IN"/>
        </w:rPr>
        <w:t xml:space="preserve"> त्वकादास्त श्रीविजयनिलय प्रकटगुण-</w:t>
      </w:r>
    </w:p>
    <w:p w14:paraId="18CC2D20" w14:textId="77777777" w:rsidR="00E04910" w:rsidRDefault="00E04910" w:rsidP="00E0491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A36FFA">
        <w:rPr>
          <w:rFonts w:ascii="Arial Unicode MS" w:eastAsia="Arial Unicode MS" w:hAnsi="Arial Unicode MS" w:cs="Arial Unicode MS" w:hint="cs"/>
          <w:sz w:val="24"/>
          <w:szCs w:val="24"/>
          <w:cs/>
          <w:lang w:bidi="sa-IN"/>
        </w:rPr>
        <w:t xml:space="preserve"> गणग्रस्तसमस्तरिपुवगैकल्याणक</w:t>
      </w:r>
      <w:r>
        <w:rPr>
          <w:rFonts w:ascii="Arial Unicode MS" w:eastAsia="Arial Unicode MS" w:hAnsi="Arial Unicode MS" w:cs="Arial Unicode MS"/>
          <w:sz w:val="24"/>
          <w:szCs w:val="24"/>
          <w:lang w:bidi="sa-IN"/>
        </w:rPr>
        <w:t>[</w:t>
      </w:r>
      <w:r w:rsidR="00A36FFA">
        <w:rPr>
          <w:rFonts w:ascii="Arial Unicode MS" w:eastAsia="Arial Unicode MS" w:hAnsi="Arial Unicode MS" w:cs="Arial Unicode MS" w:hint="cs"/>
          <w:sz w:val="24"/>
          <w:szCs w:val="24"/>
          <w:cs/>
          <w:lang w:bidi="sa-IN"/>
        </w:rPr>
        <w:t>ल</w:t>
      </w:r>
      <w:r>
        <w:rPr>
          <w:rFonts w:ascii="Arial Unicode MS" w:eastAsia="Arial Unicode MS" w:hAnsi="Arial Unicode MS" w:cs="Arial Unicode MS"/>
          <w:sz w:val="24"/>
          <w:szCs w:val="24"/>
          <w:lang w:bidi="sa-IN"/>
        </w:rPr>
        <w:t>]</w:t>
      </w:r>
      <w:r w:rsidR="00A36FFA">
        <w:rPr>
          <w:rFonts w:ascii="Arial Unicode MS" w:eastAsia="Arial Unicode MS" w:hAnsi="Arial Unicode MS" w:cs="Arial Unicode MS" w:hint="cs"/>
          <w:sz w:val="24"/>
          <w:szCs w:val="24"/>
          <w:cs/>
          <w:lang w:bidi="sa-IN"/>
        </w:rPr>
        <w:t>-</w:t>
      </w:r>
    </w:p>
    <w:p w14:paraId="6BEBD241" w14:textId="77777777" w:rsidR="00E04910" w:rsidRDefault="00E04910"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(Obverse)</w:t>
      </w:r>
    </w:p>
    <w:p w14:paraId="50EDF934"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0A444E">
        <w:rPr>
          <w:rFonts w:ascii="Arial Unicode MS" w:eastAsia="Arial Unicode MS" w:hAnsi="Arial Unicode MS" w:cs="Arial Unicode MS" w:hint="cs"/>
          <w:sz w:val="24"/>
          <w:szCs w:val="24"/>
          <w:cs/>
          <w:lang w:bidi="sa-IN"/>
        </w:rPr>
        <w:t xml:space="preserve"> श(स)नामराजा नि</w:t>
      </w:r>
      <w:r w:rsidR="00655733">
        <w:rPr>
          <w:rFonts w:ascii="Arial Unicode MS" w:eastAsia="Arial Unicode MS" w:hAnsi="Arial Unicode MS" w:cs="Arial Unicode MS" w:hint="cs"/>
          <w:sz w:val="24"/>
          <w:szCs w:val="24"/>
          <w:cs/>
          <w:lang w:bidi="sa-IN"/>
        </w:rPr>
        <w:t>र्द्धू</w:t>
      </w:r>
      <w:r w:rsidR="000A444E">
        <w:rPr>
          <w:rFonts w:ascii="Arial Unicode MS" w:eastAsia="Arial Unicode MS" w:hAnsi="Arial Unicode MS" w:cs="Arial Unicode MS" w:hint="cs"/>
          <w:sz w:val="24"/>
          <w:szCs w:val="24"/>
          <w:cs/>
          <w:lang w:bidi="sa-IN"/>
        </w:rPr>
        <w:t>तकलिकलुषकल्म-</w:t>
      </w:r>
    </w:p>
    <w:p w14:paraId="547E27D1"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0A444E">
        <w:rPr>
          <w:rFonts w:ascii="Arial Unicode MS" w:eastAsia="Arial Unicode MS" w:hAnsi="Arial Unicode MS" w:cs="Arial Unicode MS" w:hint="cs"/>
          <w:sz w:val="24"/>
          <w:szCs w:val="24"/>
          <w:cs/>
          <w:lang w:bidi="sa-IN"/>
        </w:rPr>
        <w:t>ष</w:t>
      </w:r>
      <w:r w:rsidR="00E04910">
        <w:rPr>
          <w:rFonts w:ascii="Arial Unicode MS" w:eastAsia="Arial Unicode MS" w:hAnsi="Arial Unicode MS" w:cs="Arial Unicode MS"/>
          <w:sz w:val="24"/>
          <w:szCs w:val="24"/>
          <w:lang w:bidi="sa-IN"/>
        </w:rPr>
        <w:t>[</w:t>
      </w:r>
      <w:r w:rsidR="00E04910">
        <w:rPr>
          <w:rFonts w:ascii="Arial Unicode MS" w:eastAsia="Arial Unicode MS" w:hAnsi="Arial Unicode MS" w:cs="Arial Unicode MS" w:hint="eastAsia"/>
          <w:sz w:val="24"/>
          <w:szCs w:val="24"/>
          <w:cs/>
          <w:lang w:bidi="sa-IN"/>
        </w:rPr>
        <w:t>ः</w:t>
      </w:r>
      <w:r w:rsidR="00E04910">
        <w:rPr>
          <w:rFonts w:ascii="Arial Unicode MS" w:eastAsia="Arial Unicode MS" w:hAnsi="Arial Unicode MS" w:cs="Arial Unicode MS"/>
          <w:sz w:val="24"/>
          <w:szCs w:val="24"/>
          <w:lang w:bidi="sa-IN"/>
        </w:rPr>
        <w:t>]</w:t>
      </w:r>
      <w:r w:rsidR="000A444E">
        <w:rPr>
          <w:rFonts w:ascii="Arial Unicode MS" w:eastAsia="Arial Unicode MS" w:hAnsi="Arial Unicode MS" w:cs="Arial Unicode MS" w:hint="cs"/>
          <w:sz w:val="24"/>
          <w:szCs w:val="24"/>
          <w:cs/>
          <w:lang w:bidi="sa-IN"/>
        </w:rPr>
        <w:t xml:space="preserve"> श्रीदिग्भञ्जदेवस्य प्रपौत्रः श्रीशीला-</w:t>
      </w:r>
    </w:p>
    <w:p w14:paraId="06CA544C"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0A444E">
        <w:rPr>
          <w:rFonts w:ascii="Arial Unicode MS" w:eastAsia="Arial Unicode MS" w:hAnsi="Arial Unicode MS" w:cs="Arial Unicode MS" w:hint="cs"/>
          <w:sz w:val="24"/>
          <w:szCs w:val="24"/>
          <w:cs/>
          <w:lang w:bidi="sa-IN"/>
        </w:rPr>
        <w:t xml:space="preserve"> भञ्जदेवस्य नप्ता श्रीविद्याधरभञ्जदे-</w:t>
      </w:r>
    </w:p>
    <w:p w14:paraId="1B109325"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FF1796">
        <w:rPr>
          <w:rFonts w:ascii="Arial Unicode MS" w:eastAsia="Arial Unicode MS" w:hAnsi="Arial Unicode MS" w:cs="Arial Unicode MS" w:hint="cs"/>
          <w:sz w:val="24"/>
          <w:szCs w:val="24"/>
          <w:cs/>
          <w:lang w:bidi="sa-IN"/>
        </w:rPr>
        <w:t xml:space="preserve"> वस्य सुतः परमवैष्णवो मातापितृपा-</w:t>
      </w:r>
    </w:p>
    <w:p w14:paraId="65E9BA5F"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दानुध्यात</w:t>
      </w:r>
      <w:r w:rsidR="00E04910">
        <w:rPr>
          <w:rFonts w:ascii="Arial Unicode MS" w:eastAsia="Arial Unicode MS" w:hAnsi="Arial Unicode MS" w:cs="Arial Unicode MS"/>
          <w:sz w:val="24"/>
          <w:szCs w:val="24"/>
          <w:lang w:bidi="sa-IN"/>
        </w:rPr>
        <w:t>[</w:t>
      </w:r>
      <w:r w:rsidR="00E04910">
        <w:rPr>
          <w:rFonts w:ascii="Arial Unicode MS" w:eastAsia="Arial Unicode MS" w:hAnsi="Arial Unicode MS" w:cs="Arial Unicode MS" w:hint="eastAsia"/>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भञ्जामलकुलति</w:t>
      </w:r>
      <w:r w:rsidR="00E04910">
        <w:rPr>
          <w:rFonts w:ascii="Arial Unicode MS" w:eastAsia="Arial Unicode MS" w:hAnsi="Arial Unicode MS" w:cs="Arial Unicode MS"/>
          <w:sz w:val="24"/>
          <w:szCs w:val="24"/>
          <w:lang w:bidi="sa-IN"/>
        </w:rPr>
        <w:t>[</w:t>
      </w:r>
      <w:r w:rsidR="00FF1796">
        <w:rPr>
          <w:rFonts w:ascii="Arial Unicode MS" w:eastAsia="Arial Unicode MS" w:hAnsi="Arial Unicode MS" w:cs="Arial Unicode MS" w:hint="cs"/>
          <w:sz w:val="24"/>
          <w:szCs w:val="24"/>
          <w:cs/>
          <w:lang w:bidi="sa-IN"/>
        </w:rPr>
        <w:t>ल</w:t>
      </w:r>
      <w:r w:rsidR="00E04910">
        <w:rPr>
          <w:rFonts w:ascii="Arial Unicode MS" w:eastAsia="Arial Unicode MS" w:hAnsi="Arial Unicode MS" w:cs="Arial Unicode MS"/>
          <w:sz w:val="24"/>
          <w:szCs w:val="24"/>
          <w:lang w:bidi="sa-IN"/>
        </w:rPr>
        <w:t>]</w:t>
      </w:r>
      <w:r w:rsidR="00FF1796">
        <w:rPr>
          <w:rFonts w:ascii="Arial Unicode MS" w:eastAsia="Arial Unicode MS" w:hAnsi="Arial Unicode MS" w:cs="Arial Unicode MS" w:hint="cs"/>
          <w:sz w:val="24"/>
          <w:szCs w:val="24"/>
          <w:cs/>
          <w:lang w:bidi="sa-IN"/>
        </w:rPr>
        <w:t>को महारा-</w:t>
      </w:r>
    </w:p>
    <w:p w14:paraId="529FB6BC"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ज श्रीनेटभञ्जदेव</w:t>
      </w:r>
      <w:r w:rsidR="00E04910">
        <w:rPr>
          <w:rFonts w:ascii="Arial Unicode MS" w:eastAsia="Arial Unicode MS" w:hAnsi="Arial Unicode MS" w:cs="Arial Unicode MS"/>
          <w:sz w:val="24"/>
          <w:szCs w:val="24"/>
          <w:lang w:bidi="sa-IN"/>
        </w:rPr>
        <w:t>[</w:t>
      </w:r>
      <w:r w:rsidR="00E04910">
        <w:rPr>
          <w:rFonts w:ascii="Arial Unicode MS" w:eastAsia="Arial Unicode MS" w:hAnsi="Arial Unicode MS" w:cs="Arial Unicode MS" w:hint="eastAsia"/>
          <w:sz w:val="24"/>
          <w:szCs w:val="24"/>
          <w:cs/>
          <w:lang w:bidi="sa-IN"/>
        </w:rPr>
        <w:t>ः</w:t>
      </w:r>
      <w:r w:rsidR="00E04910">
        <w:rPr>
          <w:rFonts w:ascii="Arial Unicode MS" w:eastAsia="Arial Unicode MS" w:hAnsi="Arial Unicode MS" w:cs="Arial Unicode MS"/>
          <w:sz w:val="24"/>
          <w:szCs w:val="24"/>
          <w:lang w:bidi="sa-IN"/>
        </w:rPr>
        <w:t>]</w:t>
      </w:r>
      <w:r w:rsidR="00FF1796">
        <w:rPr>
          <w:rFonts w:ascii="Arial Unicode MS" w:eastAsia="Arial Unicode MS" w:hAnsi="Arial Unicode MS" w:cs="Arial Unicode MS" w:hint="cs"/>
          <w:sz w:val="24"/>
          <w:szCs w:val="24"/>
          <w:cs/>
          <w:lang w:bidi="sa-IN"/>
        </w:rPr>
        <w:t xml:space="preserve"> कुशली खिञ्जलीमण्डले ।</w:t>
      </w:r>
    </w:p>
    <w:p w14:paraId="54323D89"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रमलव्वविषये यथानिवासिस-</w:t>
      </w:r>
    </w:p>
    <w:p w14:paraId="266F988C"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र(क)लसामन्तभोगिभोग्यादिजनपदा य-</w:t>
      </w:r>
    </w:p>
    <w:p w14:paraId="223BFC4B"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E04910">
        <w:rPr>
          <w:rFonts w:ascii="Arial Unicode MS" w:eastAsia="Arial Unicode MS" w:hAnsi="Arial Unicode MS" w:cs="Arial Unicode MS"/>
          <w:sz w:val="24"/>
          <w:szCs w:val="24"/>
          <w:lang w:bidi="sa-IN"/>
        </w:rPr>
        <w:t xml:space="preserve"> </w:t>
      </w:r>
      <w:r w:rsidR="00FF1796">
        <w:rPr>
          <w:rFonts w:ascii="Arial Unicode MS" w:eastAsia="Arial Unicode MS" w:hAnsi="Arial Unicode MS" w:cs="Arial Unicode MS" w:hint="cs"/>
          <w:sz w:val="24"/>
          <w:szCs w:val="24"/>
          <w:cs/>
          <w:lang w:bidi="sa-IN"/>
        </w:rPr>
        <w:t>थाहि(र्ह) मानयति वोध्यत्या दिशति चान्यत ।</w:t>
      </w:r>
    </w:p>
    <w:p w14:paraId="724A7D05" w14:textId="77777777" w:rsidR="00E04910" w:rsidRDefault="00E04910"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152</w:t>
      </w:r>
    </w:p>
    <w:p w14:paraId="2EAB165D" w14:textId="77777777" w:rsidR="00E04910" w:rsidRDefault="00E04910" w:rsidP="00E0491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(Reverse)</w:t>
      </w:r>
    </w:p>
    <w:p w14:paraId="7485B6D6" w14:textId="77777777" w:rsidR="00DE25FD" w:rsidRDefault="00DE25FD" w:rsidP="00E04910">
      <w:pPr>
        <w:tabs>
          <w:tab w:val="left" w:pos="13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FF1796">
        <w:rPr>
          <w:rFonts w:ascii="Arial Unicode MS" w:eastAsia="Arial Unicode MS" w:hAnsi="Arial Unicode MS" w:cs="Arial Unicode MS" w:hint="cs"/>
          <w:sz w:val="24"/>
          <w:szCs w:val="24"/>
          <w:cs/>
          <w:lang w:bidi="sa-IN"/>
        </w:rPr>
        <w:t xml:space="preserve"> विदितमस्तु भवतामेतद्विषय सम्बग्ध(द्ध)-</w:t>
      </w:r>
    </w:p>
    <w:p w14:paraId="48C433C4"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693A45">
        <w:rPr>
          <w:rFonts w:ascii="Arial Unicode MS" w:eastAsia="Arial Unicode MS" w:hAnsi="Arial Unicode MS" w:cs="Arial Unicode MS" w:hint="cs"/>
          <w:sz w:val="24"/>
          <w:szCs w:val="24"/>
          <w:cs/>
          <w:lang w:bidi="sa-IN"/>
        </w:rPr>
        <w:t xml:space="preserve"> द्वोल्ल</w:t>
      </w:r>
      <w:r w:rsidR="00693A45">
        <w:rPr>
          <w:rFonts w:ascii="Arial Unicode MS" w:eastAsia="Arial Unicode MS" w:hAnsi="Arial Unicode MS" w:cs="Arial Unicode MS" w:hint="eastAsia"/>
          <w:sz w:val="24"/>
          <w:szCs w:val="24"/>
          <w:cs/>
          <w:lang w:bidi="sa-IN"/>
        </w:rPr>
        <w:t>ड़</w:t>
      </w:r>
      <w:r w:rsidR="00693A45">
        <w:rPr>
          <w:rFonts w:ascii="Arial Unicode MS" w:eastAsia="Arial Unicode MS" w:hAnsi="Arial Unicode MS" w:cs="Arial Unicode MS" w:hint="cs"/>
          <w:sz w:val="24"/>
          <w:szCs w:val="24"/>
          <w:cs/>
          <w:lang w:bidi="sa-IN"/>
        </w:rPr>
        <w:t>ाग्रामे वल्काखण्</w:t>
      </w:r>
      <w:r w:rsidR="00693A45">
        <w:rPr>
          <w:rFonts w:ascii="Arial Unicode MS" w:eastAsia="Arial Unicode MS" w:hAnsi="Arial Unicode MS" w:cs="Arial Unicode MS" w:hint="eastAsia"/>
          <w:sz w:val="24"/>
          <w:szCs w:val="24"/>
          <w:cs/>
          <w:lang w:bidi="sa-IN"/>
        </w:rPr>
        <w:t>ड़</w:t>
      </w:r>
      <w:r w:rsidR="00693A45">
        <w:rPr>
          <w:rFonts w:ascii="Arial Unicode MS" w:eastAsia="Arial Unicode MS" w:hAnsi="Arial Unicode MS" w:cs="Arial Unicode MS" w:hint="cs"/>
          <w:sz w:val="24"/>
          <w:szCs w:val="24"/>
          <w:cs/>
          <w:lang w:bidi="sa-IN"/>
        </w:rPr>
        <w:t>क्षेत्र गोकुट भाग-</w:t>
      </w:r>
    </w:p>
    <w:p w14:paraId="2A02C224"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693A45">
        <w:rPr>
          <w:rFonts w:ascii="Arial Unicode MS" w:eastAsia="Arial Unicode MS" w:hAnsi="Arial Unicode MS" w:cs="Arial Unicode MS" w:hint="cs"/>
          <w:sz w:val="24"/>
          <w:szCs w:val="24"/>
          <w:cs/>
          <w:lang w:bidi="sa-IN"/>
        </w:rPr>
        <w:t>भाग(क) सह चतु</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EE0DEA">
        <w:rPr>
          <w:rFonts w:ascii="Arial Unicode MS" w:eastAsia="Arial Unicode MS" w:hAnsi="Arial Unicode MS" w:cs="Arial Unicode MS"/>
          <w:sz w:val="24"/>
          <w:szCs w:val="24"/>
          <w:lang w:bidi="sa-IN"/>
        </w:rPr>
        <w:t>]</w:t>
      </w:r>
      <w:r w:rsidR="00693A45">
        <w:rPr>
          <w:rFonts w:ascii="Arial Unicode MS" w:eastAsia="Arial Unicode MS" w:hAnsi="Arial Unicode MS" w:cs="Arial Unicode MS" w:hint="cs"/>
          <w:sz w:val="24"/>
          <w:szCs w:val="24"/>
          <w:cs/>
          <w:lang w:bidi="sa-IN"/>
        </w:rPr>
        <w:t>सि(सी)मा परीच्छी(रिच्छि)न्न</w:t>
      </w:r>
    </w:p>
    <w:p w14:paraId="46DEB40C" w14:textId="77777777" w:rsidR="00693A45" w:rsidRDefault="00693A45"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मातापित्रोरा-</w:t>
      </w:r>
    </w:p>
    <w:p w14:paraId="68AE0972"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693A45">
        <w:rPr>
          <w:rFonts w:ascii="Arial Unicode MS" w:eastAsia="Arial Unicode MS" w:hAnsi="Arial Unicode MS" w:cs="Arial Unicode MS" w:hint="cs"/>
          <w:sz w:val="24"/>
          <w:szCs w:val="24"/>
          <w:cs/>
          <w:lang w:bidi="sa-IN"/>
        </w:rPr>
        <w:t>त्मनश्च पुण्याभी(भि)वृद्धये चन्द्राक्क(र्क) यावत् सलिल-</w:t>
      </w:r>
    </w:p>
    <w:p w14:paraId="77AD597D"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693A45">
        <w:rPr>
          <w:rFonts w:ascii="Arial Unicode MS" w:eastAsia="Arial Unicode MS" w:hAnsi="Arial Unicode MS" w:cs="Arial Unicode MS" w:hint="cs"/>
          <w:sz w:val="24"/>
          <w:szCs w:val="24"/>
          <w:cs/>
          <w:lang w:bidi="sa-IN"/>
        </w:rPr>
        <w:t xml:space="preserve"> धारा पुरःसरेण वीधी(विधि)ना पुण्यतिथौ कृष्णत्रेय</w:t>
      </w:r>
    </w:p>
    <w:p w14:paraId="504F1302"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127A1B">
        <w:rPr>
          <w:rFonts w:ascii="Arial Unicode MS" w:eastAsia="Arial Unicode MS" w:hAnsi="Arial Unicode MS" w:cs="Arial Unicode MS" w:hint="cs"/>
          <w:sz w:val="24"/>
          <w:szCs w:val="24"/>
          <w:cs/>
          <w:lang w:bidi="sa-IN"/>
        </w:rPr>
        <w:t xml:space="preserve"> गोत्रा</w:t>
      </w:r>
      <w:r w:rsidR="00EE0DEA">
        <w:rPr>
          <w:rFonts w:ascii="Arial Unicode MS" w:eastAsia="Arial Unicode MS" w:hAnsi="Arial Unicode MS" w:cs="Arial Unicode MS"/>
          <w:sz w:val="24"/>
          <w:szCs w:val="24"/>
          <w:lang w:bidi="sa-IN"/>
        </w:rPr>
        <w:t>[</w:t>
      </w:r>
      <w:r w:rsidR="00127A1B">
        <w:rPr>
          <w:rFonts w:ascii="Arial Unicode MS" w:eastAsia="Arial Unicode MS" w:hAnsi="Arial Unicode MS" w:cs="Arial Unicode MS" w:hint="cs"/>
          <w:sz w:val="24"/>
          <w:szCs w:val="24"/>
          <w:cs/>
          <w:lang w:bidi="sa-IN"/>
        </w:rPr>
        <w:t>य</w:t>
      </w:r>
      <w:r w:rsidR="00EE0DEA">
        <w:rPr>
          <w:rFonts w:ascii="Arial Unicode MS" w:eastAsia="Arial Unicode MS" w:hAnsi="Arial Unicode MS" w:cs="Arial Unicode MS"/>
          <w:sz w:val="24"/>
          <w:szCs w:val="24"/>
          <w:lang w:bidi="sa-IN"/>
        </w:rPr>
        <w:t xml:space="preserve">] </w:t>
      </w:r>
      <w:r w:rsidR="00127A1B">
        <w:rPr>
          <w:rFonts w:ascii="Arial Unicode MS" w:eastAsia="Arial Unicode MS" w:hAnsi="Arial Unicode MS" w:cs="Arial Unicode MS" w:hint="cs"/>
          <w:sz w:val="24"/>
          <w:szCs w:val="24"/>
          <w:cs/>
          <w:lang w:bidi="sa-IN"/>
        </w:rPr>
        <w:t>अत्रीण-अत्रेय अर्चनानष</w:t>
      </w:r>
      <w:r w:rsidR="00EE0DEA">
        <w:rPr>
          <w:rFonts w:ascii="Arial Unicode MS" w:eastAsia="Arial Unicode MS" w:hAnsi="Arial Unicode MS" w:cs="Arial Unicode MS"/>
          <w:sz w:val="24"/>
          <w:szCs w:val="24"/>
          <w:lang w:bidi="sa-IN"/>
        </w:rPr>
        <w:t>[</w:t>
      </w:r>
      <w:r w:rsidR="00127A1B">
        <w:rPr>
          <w:rFonts w:ascii="Arial Unicode MS" w:eastAsia="Arial Unicode MS" w:hAnsi="Arial Unicode MS" w:cs="Arial Unicode MS" w:hint="cs"/>
          <w:sz w:val="24"/>
          <w:szCs w:val="24"/>
          <w:cs/>
          <w:lang w:bidi="sa-IN"/>
        </w:rPr>
        <w:t>त्रिप्रवराय</w:t>
      </w:r>
      <w:r w:rsidR="00EE0DEA">
        <w:rPr>
          <w:rFonts w:ascii="Arial Unicode MS" w:eastAsia="Arial Unicode MS" w:hAnsi="Arial Unicode MS" w:cs="Arial Unicode MS"/>
          <w:sz w:val="24"/>
          <w:szCs w:val="24"/>
          <w:lang w:bidi="sa-IN"/>
        </w:rPr>
        <w:t>]</w:t>
      </w:r>
      <w:r w:rsidR="00127A1B">
        <w:rPr>
          <w:rFonts w:ascii="Arial Unicode MS" w:eastAsia="Arial Unicode MS" w:hAnsi="Arial Unicode MS" w:cs="Arial Unicode MS" w:hint="cs"/>
          <w:sz w:val="24"/>
          <w:szCs w:val="24"/>
          <w:cs/>
          <w:lang w:bidi="sa-IN"/>
        </w:rPr>
        <w:t>छन्दो-</w:t>
      </w:r>
    </w:p>
    <w:p w14:paraId="049924A6"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127A1B">
        <w:rPr>
          <w:rFonts w:ascii="Arial Unicode MS" w:eastAsia="Arial Unicode MS" w:hAnsi="Arial Unicode MS" w:cs="Arial Unicode MS" w:hint="cs"/>
          <w:sz w:val="24"/>
          <w:szCs w:val="24"/>
          <w:cs/>
          <w:lang w:bidi="sa-IN"/>
        </w:rPr>
        <w:t>गचरणाय कौथुमशाखा व्याइ(यि)ने-</w:t>
      </w:r>
    </w:p>
    <w:p w14:paraId="021F9D85"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127A1B">
        <w:rPr>
          <w:rFonts w:ascii="Arial Unicode MS" w:eastAsia="Arial Unicode MS" w:hAnsi="Arial Unicode MS" w:cs="Arial Unicode MS" w:hint="cs"/>
          <w:sz w:val="24"/>
          <w:szCs w:val="24"/>
          <w:cs/>
          <w:lang w:bidi="sa-IN"/>
        </w:rPr>
        <w:t xml:space="preserve"> भट्ट गोवर्द्धनस्य प्रपौत्रय(त्राय) भट्ट वोजक-</w:t>
      </w:r>
    </w:p>
    <w:p w14:paraId="11EAA70D"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127A1B">
        <w:rPr>
          <w:rFonts w:ascii="Arial Unicode MS" w:eastAsia="Arial Unicode MS" w:hAnsi="Arial Unicode MS" w:cs="Arial Unicode MS" w:hint="cs"/>
          <w:sz w:val="24"/>
          <w:szCs w:val="24"/>
          <w:cs/>
          <w:lang w:bidi="sa-IN"/>
        </w:rPr>
        <w:t xml:space="preserve"> स्य नप्ता(प्त्रे) । भट्टगाड्डिकस्य सुत(ता)य भट्ट पु-</w:t>
      </w:r>
    </w:p>
    <w:p w14:paraId="721745E2" w14:textId="77777777" w:rsidR="00EE0DEA" w:rsidRDefault="00EE0DEA"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(Obverse)</w:t>
      </w:r>
    </w:p>
    <w:p w14:paraId="01E0EDBC"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127A1B">
        <w:rPr>
          <w:rFonts w:ascii="Arial Unicode MS" w:eastAsia="Arial Unicode MS" w:hAnsi="Arial Unicode MS" w:cs="Arial Unicode MS" w:hint="cs"/>
          <w:sz w:val="24"/>
          <w:szCs w:val="24"/>
          <w:cs/>
          <w:lang w:bidi="sa-IN"/>
        </w:rPr>
        <w:t xml:space="preserve"> रुषोत्तमाय सह न(</w:t>
      </w:r>
      <w:r w:rsidR="00127A1B">
        <w:rPr>
          <w:rFonts w:ascii="Arial Unicode MS" w:eastAsia="Arial Unicode MS" w:hAnsi="Arial Unicode MS" w:cs="Arial Unicode MS" w:hint="eastAsia"/>
          <w:sz w:val="24"/>
          <w:szCs w:val="24"/>
          <w:cs/>
          <w:lang w:bidi="sa-IN"/>
        </w:rPr>
        <w:t>ः</w:t>
      </w:r>
      <w:r w:rsidR="00127A1B">
        <w:rPr>
          <w:rFonts w:ascii="Arial Unicode MS" w:eastAsia="Arial Unicode MS" w:hAnsi="Arial Unicode MS" w:cs="Arial Unicode MS" w:hint="cs"/>
          <w:sz w:val="24"/>
          <w:szCs w:val="24"/>
          <w:cs/>
          <w:lang w:bidi="sa-IN"/>
        </w:rPr>
        <w:t>) प्रतिपादितमस्मा-</w:t>
      </w:r>
    </w:p>
    <w:p w14:paraId="2D0CF7E0" w14:textId="77777777" w:rsidR="00DE25FD" w:rsidRDefault="00DE25FD" w:rsidP="0045512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455127">
        <w:rPr>
          <w:rFonts w:ascii="Arial Unicode MS" w:eastAsia="Arial Unicode MS" w:hAnsi="Arial Unicode MS" w:cs="Arial Unicode MS" w:hint="cs"/>
          <w:sz w:val="24"/>
          <w:szCs w:val="24"/>
          <w:cs/>
          <w:lang w:bidi="sa-IN"/>
        </w:rPr>
        <w:t xml:space="preserve"> भिस्तदत्य(देषा) अस्मद्धर्म्मगौरवादस्माकमनु-</w:t>
      </w:r>
    </w:p>
    <w:p w14:paraId="658E1727"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रोदतञ्च(घाच्च) भविष्यद्राजकै</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 xml:space="preserve"> प्रतिपालनीयेत्यु-</w:t>
      </w:r>
    </w:p>
    <w:p w14:paraId="171B2EA7"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क्तञ्च धर्मशास्त्रे र्व्व(व)हुभिर्व्वसुधा दता(त्ता) राजभि</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स-</w:t>
      </w:r>
    </w:p>
    <w:p w14:paraId="08D97D56"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गरादी(दि)भि</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455127">
        <w:rPr>
          <w:rFonts w:ascii="Arial Unicode MS" w:eastAsia="Arial Unicode MS" w:hAnsi="Arial Unicode MS" w:cs="Arial Unicode MS" w:hint="cs"/>
          <w:sz w:val="24"/>
          <w:szCs w:val="24"/>
          <w:cs/>
          <w:lang w:bidi="sa-IN"/>
        </w:rPr>
        <w:t xml:space="preserve"> ।</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यस्य यस्य यदा भूमि</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 xml:space="preserve"> तस्य तस्य त-</w:t>
      </w:r>
    </w:p>
    <w:p w14:paraId="1AA9F65B"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 xml:space="preserve">दा फलं </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 xml:space="preserve"> स्वदतां (त्तां) परदत्तां वा यो हरेत वसुन्ध-</w:t>
      </w:r>
    </w:p>
    <w:p w14:paraId="055CB7AF"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455127">
        <w:rPr>
          <w:rFonts w:ascii="Arial Unicode MS" w:eastAsia="Arial Unicode MS" w:hAnsi="Arial Unicode MS" w:cs="Arial Unicode MS" w:hint="cs"/>
          <w:sz w:val="24"/>
          <w:szCs w:val="24"/>
          <w:cs/>
          <w:lang w:bidi="sa-IN"/>
        </w:rPr>
        <w:t xml:space="preserve">रां </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w:t>
      </w:r>
      <w:r w:rsidR="00455127">
        <w:rPr>
          <w:rFonts w:ascii="Arial Unicode MS" w:eastAsia="Arial Unicode MS" w:hAnsi="Arial Unicode MS" w:cs="Arial Unicode MS" w:hint="cs"/>
          <w:sz w:val="24"/>
          <w:szCs w:val="24"/>
          <w:cs/>
          <w:lang w:bidi="sa-IN"/>
        </w:rPr>
        <w:t xml:space="preserve"> स विष्ठायां कृमिर्भूत्वा पितृभिः सह पच्य-</w:t>
      </w:r>
    </w:p>
    <w:p w14:paraId="50FF7802"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 xml:space="preserve">ते </w:t>
      </w:r>
      <w:r w:rsidR="00EE0DEA">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मा भूद फल स(श)ङ्काव</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परदते(त्ते)ति पार्थिवा</w:t>
      </w:r>
      <w:r w:rsidR="00EE0DEA">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hint="eastAsia"/>
          <w:sz w:val="24"/>
          <w:szCs w:val="24"/>
          <w:cs/>
          <w:lang w:bidi="sa-IN"/>
        </w:rPr>
        <w:t>ः</w:t>
      </w:r>
      <w:r w:rsidR="00237F45">
        <w:rPr>
          <w:rFonts w:ascii="Arial Unicode MS" w:eastAsia="Arial Unicode MS" w:hAnsi="Arial Unicode MS" w:cs="Arial Unicode MS" w:hint="cs"/>
          <w:sz w:val="24"/>
          <w:szCs w:val="24"/>
          <w:cs/>
          <w:lang w:bidi="sa-IN"/>
        </w:rPr>
        <w:t xml:space="preserve"> ।</w:t>
      </w:r>
      <w:r w:rsidR="00EE0DEA">
        <w:rPr>
          <w:rFonts w:ascii="Arial Unicode MS" w:eastAsia="Arial Unicode MS" w:hAnsi="Arial Unicode MS" w:cs="Arial Unicode MS"/>
          <w:sz w:val="24"/>
          <w:szCs w:val="24"/>
          <w:lang w:bidi="sa-IN"/>
        </w:rPr>
        <w:t>]</w:t>
      </w:r>
    </w:p>
    <w:p w14:paraId="73ABD0D8" w14:textId="77777777" w:rsidR="00DE25FD" w:rsidRPr="00D53DAF" w:rsidRDefault="00DE25FD" w:rsidP="00DE25F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स्व दाना</w:t>
      </w:r>
      <w:r w:rsidR="00EE0DEA">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त्</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 xml:space="preserve">फलमानन्त्य परदता(त्ता)नुपालनं </w:t>
      </w:r>
      <w:r w:rsidR="00EE0DEA">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 xml:space="preserve"> इ-</w:t>
      </w:r>
    </w:p>
    <w:p w14:paraId="2177F2CB"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Pr>
          <w:rFonts w:ascii="Arial Unicode MS" w:eastAsia="Arial Unicode MS" w:hAnsi="Arial Unicode MS" w:cs="Arial Unicode MS" w:hint="cs"/>
          <w:sz w:val="24"/>
          <w:szCs w:val="24"/>
          <w:cs/>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ति कमलदलाम्बु विन्दुलोलां श्री(श्रि)यमनुचिन्त्य</w:t>
      </w:r>
    </w:p>
    <w:p w14:paraId="11AA2732" w14:textId="77777777" w:rsidR="00DE25FD" w:rsidRDefault="00DE25FD"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 xml:space="preserve"> (मनुष्य जि(जी)वितञ्च श(स)कलमिदमुदाहृतञ्च)</w:t>
      </w:r>
    </w:p>
    <w:p w14:paraId="47AE6DA6" w14:textId="77777777" w:rsidR="00EE0DEA" w:rsidRDefault="00EE0DEA" w:rsidP="00DE25F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153</w:t>
      </w:r>
    </w:p>
    <w:p w14:paraId="09B153E6" w14:textId="77777777" w:rsidR="00EE0DEA" w:rsidRPr="00D53DAF" w:rsidRDefault="00EE0DEA" w:rsidP="00DE25F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Third Plate (Reverse)</w:t>
      </w:r>
    </w:p>
    <w:p w14:paraId="72EC42D1"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E0DEA">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मनुष्यजीवितञ्च । श(स)कलमिदमुदा-</w:t>
      </w:r>
    </w:p>
    <w:p w14:paraId="6CCC48D4"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Pr>
          <w:rFonts w:ascii="Arial Unicode MS" w:eastAsia="Arial Unicode MS" w:hAnsi="Arial Unicode MS" w:cs="Arial Unicode MS" w:hint="eastAsia"/>
          <w:sz w:val="24"/>
          <w:szCs w:val="24"/>
          <w:cs/>
          <w:lang w:bidi="sa-IN"/>
        </w:rPr>
        <w:t>४२</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237F45">
        <w:rPr>
          <w:rFonts w:ascii="Arial Unicode MS" w:eastAsia="Arial Unicode MS" w:hAnsi="Arial Unicode MS" w:cs="Arial Unicode MS" w:hint="cs"/>
          <w:sz w:val="24"/>
          <w:szCs w:val="24"/>
          <w:cs/>
          <w:lang w:bidi="sa-IN"/>
        </w:rPr>
        <w:t>हृतञ्च वुद्ध्वा(ध्वा) न हि पुरुषै</w:t>
      </w:r>
      <w:r w:rsidR="005563E8">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hint="eastAsia"/>
          <w:sz w:val="24"/>
          <w:szCs w:val="24"/>
          <w:cs/>
          <w:lang w:bidi="sa-IN"/>
        </w:rPr>
        <w:t>ः</w:t>
      </w:r>
      <w:r w:rsidR="005563E8">
        <w:rPr>
          <w:rFonts w:ascii="Arial Unicode MS" w:eastAsia="Arial Unicode MS" w:hAnsi="Arial Unicode MS" w:cs="Arial Unicode MS"/>
          <w:sz w:val="24"/>
          <w:szCs w:val="24"/>
          <w:lang w:bidi="sa-IN"/>
        </w:rPr>
        <w:t>]</w:t>
      </w:r>
      <w:r w:rsidR="00237F45">
        <w:rPr>
          <w:rFonts w:ascii="Arial Unicode MS" w:eastAsia="Arial Unicode MS" w:hAnsi="Arial Unicode MS" w:cs="Arial Unicode MS" w:hint="cs"/>
          <w:sz w:val="24"/>
          <w:szCs w:val="24"/>
          <w:cs/>
          <w:lang w:bidi="sa-IN"/>
        </w:rPr>
        <w:t xml:space="preserve"> परकि(की)त्त</w:t>
      </w:r>
      <w:r w:rsidR="0075258F">
        <w:rPr>
          <w:rFonts w:ascii="Arial Unicode MS" w:eastAsia="Arial Unicode MS" w:hAnsi="Arial Unicode MS" w:cs="Arial Unicode MS" w:hint="cs"/>
          <w:sz w:val="24"/>
          <w:szCs w:val="24"/>
          <w:cs/>
          <w:lang w:bidi="sa-IN"/>
        </w:rPr>
        <w:t xml:space="preserve"> यो विलो-</w:t>
      </w:r>
    </w:p>
    <w:p w14:paraId="7412E56C"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प्या</w:t>
      </w:r>
      <w:r w:rsidR="005563E8">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hint="eastAsia"/>
          <w:sz w:val="24"/>
          <w:szCs w:val="24"/>
          <w:cs/>
          <w:lang w:bidi="sa-IN"/>
        </w:rPr>
        <w:t>ः</w:t>
      </w:r>
      <w:r w:rsidR="005563E8">
        <w:rPr>
          <w:rFonts w:ascii="Arial Unicode MS" w:eastAsia="Arial Unicode MS" w:hAnsi="Arial Unicode MS" w:cs="Arial Unicode MS"/>
          <w:sz w:val="24"/>
          <w:szCs w:val="24"/>
          <w:lang w:bidi="sa-IN"/>
        </w:rPr>
        <w:t>] [</w:t>
      </w:r>
      <w:r w:rsidR="0075258F">
        <w:rPr>
          <w:rFonts w:ascii="Arial Unicode MS" w:eastAsia="Arial Unicode MS" w:hAnsi="Arial Unicode MS" w:cs="Arial Unicode MS" w:hint="cs"/>
          <w:sz w:val="24"/>
          <w:szCs w:val="24"/>
          <w:cs/>
          <w:lang w:bidi="sa-IN"/>
        </w:rPr>
        <w:t>।।</w:t>
      </w:r>
      <w:r w:rsidR="005563E8">
        <w:rPr>
          <w:rFonts w:ascii="Arial Unicode MS" w:eastAsia="Arial Unicode MS" w:hAnsi="Arial Unicode MS" w:cs="Arial Unicode MS"/>
          <w:sz w:val="24"/>
          <w:szCs w:val="24"/>
          <w:lang w:bidi="sa-IN"/>
        </w:rPr>
        <w:t>]</w:t>
      </w:r>
    </w:p>
    <w:p w14:paraId="13F85C8B"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लाञ्छित श्रीजयमहादेव्या वागुलीक पु-</w:t>
      </w:r>
    </w:p>
    <w:p w14:paraId="3A030129"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नली(ण्डरी)केन मत्रि(तृ)ण भट्टवापुकेन प्रवेशी(शि)त</w:t>
      </w:r>
    </w:p>
    <w:p w14:paraId="2050525F"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४६</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महाप्रतीहारकुमारेण नखीत(लिखित) सान्धि</w:t>
      </w:r>
      <w:r w:rsidR="005563E8">
        <w:rPr>
          <w:rFonts w:ascii="Arial Unicode MS" w:eastAsia="Arial Unicode MS" w:hAnsi="Arial Unicode MS" w:cs="Arial Unicode MS"/>
          <w:sz w:val="24"/>
          <w:szCs w:val="24"/>
          <w:lang w:bidi="sa-IN"/>
        </w:rPr>
        <w:t>[</w:t>
      </w:r>
      <w:r w:rsidR="0075258F">
        <w:rPr>
          <w:rFonts w:ascii="Arial Unicode MS" w:eastAsia="Arial Unicode MS" w:hAnsi="Arial Unicode MS" w:cs="Arial Unicode MS" w:hint="cs"/>
          <w:sz w:val="24"/>
          <w:szCs w:val="24"/>
          <w:cs/>
          <w:lang w:bidi="sa-IN"/>
        </w:rPr>
        <w:t>वि</w:t>
      </w:r>
      <w:r w:rsidR="005563E8">
        <w:rPr>
          <w:rFonts w:ascii="Arial Unicode MS" w:eastAsia="Arial Unicode MS" w:hAnsi="Arial Unicode MS" w:cs="Arial Unicode MS"/>
          <w:sz w:val="24"/>
          <w:szCs w:val="24"/>
          <w:lang w:bidi="sa-IN"/>
        </w:rPr>
        <w:t>]</w:t>
      </w:r>
      <w:r w:rsidR="0075258F">
        <w:rPr>
          <w:rFonts w:ascii="Arial Unicode MS" w:eastAsia="Arial Unicode MS" w:hAnsi="Arial Unicode MS" w:cs="Arial Unicode MS" w:hint="cs"/>
          <w:sz w:val="24"/>
          <w:szCs w:val="24"/>
          <w:cs/>
          <w:lang w:bidi="sa-IN"/>
        </w:rPr>
        <w:t>गृ-</w:t>
      </w:r>
    </w:p>
    <w:p w14:paraId="4474BD22"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४७</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(प्र)ही(हि)केण जयस्तम्भेन उत्कीर्ण चाक्षसालिदुग(र्ग)-</w:t>
      </w:r>
    </w:p>
    <w:p w14:paraId="4D88AB26"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४८</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देवेन ।। तदनन्तमेषापि गामटभौगपा</w:t>
      </w:r>
    </w:p>
    <w:p w14:paraId="0F1ABCEE"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४९</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75258F">
        <w:rPr>
          <w:rFonts w:ascii="Arial Unicode MS" w:eastAsia="Arial Unicode MS" w:hAnsi="Arial Unicode MS" w:cs="Arial Unicode MS" w:hint="cs"/>
          <w:sz w:val="24"/>
          <w:szCs w:val="24"/>
          <w:cs/>
          <w:lang w:bidi="sa-IN"/>
        </w:rPr>
        <w:t>टकसञ्जिकाभूमिरिह शासने प्रविष्टा तस्याञ्च</w:t>
      </w:r>
    </w:p>
    <w:p w14:paraId="0FCEAE10"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E47A93">
        <w:rPr>
          <w:rFonts w:ascii="Arial Unicode MS" w:eastAsia="Arial Unicode MS" w:hAnsi="Arial Unicode MS" w:cs="Arial Unicode MS" w:hint="cs"/>
          <w:sz w:val="24"/>
          <w:szCs w:val="24"/>
          <w:cs/>
          <w:lang w:bidi="sa-IN"/>
        </w:rPr>
        <w:t>पञ्चिमाया दिशः सीमा लघुतरगत्तं पर्य्यन्ता</w:t>
      </w:r>
    </w:p>
    <w:p w14:paraId="06F846C0"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E47A93">
        <w:rPr>
          <w:rFonts w:ascii="Arial Unicode MS" w:eastAsia="Arial Unicode MS" w:hAnsi="Arial Unicode MS" w:cs="Arial Unicode MS" w:hint="cs"/>
          <w:sz w:val="24"/>
          <w:szCs w:val="24"/>
          <w:cs/>
          <w:lang w:bidi="sa-IN"/>
        </w:rPr>
        <w:t>ततो दक्षिणदिग्विभाग विनिदि(न्दि)तवदनो धरणीघ-</w:t>
      </w:r>
    </w:p>
    <w:p w14:paraId="7DBEEA4B" w14:textId="77777777" w:rsidR="005563E8" w:rsidRDefault="005563E8"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 (Reverse)</w:t>
      </w:r>
    </w:p>
    <w:p w14:paraId="202F4871"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५२</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E47A93">
        <w:rPr>
          <w:rFonts w:ascii="Arial Unicode MS" w:eastAsia="Arial Unicode MS" w:hAnsi="Arial Unicode MS" w:cs="Arial Unicode MS" w:hint="cs"/>
          <w:sz w:val="24"/>
          <w:szCs w:val="24"/>
          <w:cs/>
          <w:lang w:bidi="sa-IN"/>
        </w:rPr>
        <w:t>रनि</w:t>
      </w:r>
      <w:r w:rsidR="005563E8">
        <w:rPr>
          <w:rFonts w:ascii="Arial Unicode MS" w:eastAsia="Arial Unicode MS" w:hAnsi="Arial Unicode MS" w:cs="Arial Unicode MS"/>
          <w:sz w:val="24"/>
          <w:szCs w:val="24"/>
          <w:lang w:bidi="sa-IN"/>
        </w:rPr>
        <w:t>[</w:t>
      </w:r>
      <w:r w:rsidR="00E47A93">
        <w:rPr>
          <w:rFonts w:ascii="Arial Unicode MS" w:eastAsia="Arial Unicode MS" w:hAnsi="Arial Unicode MS" w:cs="Arial Unicode MS" w:hint="cs"/>
          <w:sz w:val="24"/>
          <w:szCs w:val="24"/>
          <w:cs/>
          <w:lang w:bidi="sa-IN"/>
        </w:rPr>
        <w:t>र्भ</w:t>
      </w:r>
      <w:r w:rsidR="005563E8">
        <w:rPr>
          <w:rFonts w:ascii="Arial Unicode MS" w:eastAsia="Arial Unicode MS" w:hAnsi="Arial Unicode MS" w:cs="Arial Unicode MS"/>
          <w:sz w:val="24"/>
          <w:szCs w:val="24"/>
          <w:lang w:bidi="sa-IN"/>
        </w:rPr>
        <w:t>]</w:t>
      </w:r>
      <w:r w:rsidR="00E47A93">
        <w:rPr>
          <w:rFonts w:ascii="Arial Unicode MS" w:eastAsia="Arial Unicode MS" w:hAnsi="Arial Unicode MS" w:cs="Arial Unicode MS" w:hint="cs"/>
          <w:sz w:val="24"/>
          <w:szCs w:val="24"/>
          <w:cs/>
          <w:lang w:bidi="sa-IN"/>
        </w:rPr>
        <w:t>र विगलितजलप्लवोन्मीलितेन कु-</w:t>
      </w:r>
    </w:p>
    <w:p w14:paraId="50FAE101"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५३</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E47A93">
        <w:rPr>
          <w:rFonts w:ascii="Arial Unicode MS" w:eastAsia="Arial Unicode MS" w:hAnsi="Arial Unicode MS" w:cs="Arial Unicode MS" w:hint="cs"/>
          <w:sz w:val="24"/>
          <w:szCs w:val="24"/>
          <w:cs/>
          <w:lang w:bidi="sa-IN"/>
        </w:rPr>
        <w:t>टिलगामिना लघुना जो(यो)गेन तुङ्गतरगि-</w:t>
      </w:r>
    </w:p>
    <w:p w14:paraId="4396C7EB" w14:textId="77777777" w:rsidR="00DE25FD" w:rsidRDefault="00DE25FD"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५४</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563E8">
        <w:rPr>
          <w:rFonts w:ascii="Arial Unicode MS" w:eastAsia="Arial Unicode MS" w:hAnsi="Arial Unicode MS" w:cs="Arial Unicode MS"/>
          <w:sz w:val="24"/>
          <w:szCs w:val="24"/>
          <w:lang w:bidi="sa-IN"/>
        </w:rPr>
        <w:t xml:space="preserve"> </w:t>
      </w:r>
      <w:r w:rsidR="00E47A93">
        <w:rPr>
          <w:rFonts w:ascii="Arial Unicode MS" w:eastAsia="Arial Unicode MS" w:hAnsi="Arial Unicode MS" w:cs="Arial Unicode MS" w:hint="cs"/>
          <w:sz w:val="24"/>
          <w:szCs w:val="24"/>
          <w:cs/>
          <w:lang w:bidi="sa-IN"/>
        </w:rPr>
        <w:t>रिशिखरमयन्तिमपेत्य सीमान्तः कर्त्तव(ग्य) इति</w:t>
      </w:r>
    </w:p>
    <w:p w14:paraId="0A805313" w14:textId="77777777" w:rsidR="005563E8" w:rsidRDefault="005563E8" w:rsidP="00DE25F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154</w:t>
      </w:r>
    </w:p>
    <w:p w14:paraId="77FFA510" w14:textId="77777777" w:rsidR="00DE25FD" w:rsidRDefault="005563E8" w:rsidP="00DE25FD">
      <w:pPr>
        <w:tabs>
          <w:tab w:val="left" w:pos="304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256C5A9D" w14:textId="77777777" w:rsidR="005563E8" w:rsidRDefault="005563E8" w:rsidP="00DE25FD">
      <w:pPr>
        <w:tabs>
          <w:tab w:val="left" w:pos="304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history of discovery of this plate is same as the Dasapalla plates of Raṇabhañja (vide No. 18</w:t>
      </w:r>
      <w:r w:rsidR="00A333FB">
        <w:rPr>
          <w:rFonts w:ascii="Arial Unicode MS" w:eastAsia="Arial Unicode MS" w:hAnsi="Arial Unicode MS" w:cs="Arial Unicode MS"/>
          <w:sz w:val="24"/>
          <w:szCs w:val="24"/>
        </w:rPr>
        <w:t>).</w:t>
      </w:r>
    </w:p>
    <w:p w14:paraId="48DCFFFE" w14:textId="77777777" w:rsidR="00A333FB" w:rsidRDefault="00A333FB" w:rsidP="00B65B18">
      <w:pPr>
        <w:tabs>
          <w:tab w:val="left" w:pos="304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charter consists of three plates, measuring 4</w:t>
      </w:r>
      <w:r>
        <w:rPr>
          <w:rFonts w:ascii="Arial Unicode MS" w:eastAsia="Arial Unicode MS" w:hAnsi="Arial Unicode MS" w:cs="Arial Unicode MS" w:hint="eastAsia"/>
          <w:sz w:val="24"/>
          <w:szCs w:val="24"/>
        </w:rPr>
        <w:t>½</w:t>
      </w:r>
      <w:r>
        <w:rPr>
          <w:rFonts w:ascii="Arial Unicode MS" w:eastAsia="Arial Unicode MS" w:hAnsi="Arial Unicode MS" w:cs="Arial Unicode MS"/>
          <w:sz w:val="24"/>
          <w:szCs w:val="24"/>
        </w:rPr>
        <w:t xml:space="preserve">” x 6” inscribed on both sides, fastened with a ring, 2/5” in thickness and 2 1/5 in diameter, which passes through the circular holes cut on the left margin of each plate on the space provided for the purpose without affecting the writing in any way at a distance of </w:t>
      </w:r>
      <w:r>
        <w:rPr>
          <w:rFonts w:ascii="Arial Unicode MS" w:eastAsia="Arial Unicode MS" w:hAnsi="Arial Unicode MS" w:cs="Arial Unicode MS" w:hint="eastAsia"/>
          <w:sz w:val="24"/>
          <w:szCs w:val="24"/>
        </w:rPr>
        <w:t>½</w:t>
      </w:r>
      <w:r>
        <w:rPr>
          <w:rFonts w:ascii="Arial Unicode MS" w:eastAsia="Arial Unicode MS" w:hAnsi="Arial Unicode MS" w:cs="Arial Unicode MS"/>
          <w:sz w:val="24"/>
          <w:szCs w:val="24"/>
        </w:rPr>
        <w:t>”. The ring bears a circular seal of 1 2/5</w:t>
      </w:r>
      <w:r w:rsidR="00347DF2">
        <w:rPr>
          <w:rFonts w:ascii="Arial Unicode MS" w:eastAsia="Arial Unicode MS" w:hAnsi="Arial Unicode MS" w:cs="Arial Unicode MS"/>
          <w:sz w:val="24"/>
          <w:szCs w:val="24"/>
        </w:rPr>
        <w:t>” x 1</w:t>
      </w:r>
      <w:r w:rsidR="00347DF2">
        <w:rPr>
          <w:rFonts w:ascii="Arial Unicode MS" w:eastAsia="Arial Unicode MS" w:hAnsi="Arial Unicode MS" w:cs="Arial Unicode MS" w:hint="eastAsia"/>
          <w:sz w:val="24"/>
          <w:szCs w:val="24"/>
        </w:rPr>
        <w:t>½</w:t>
      </w:r>
      <w:r w:rsidR="00347DF2">
        <w:rPr>
          <w:rFonts w:ascii="Arial Unicode MS" w:eastAsia="Arial Unicode MS" w:hAnsi="Arial Unicode MS" w:cs="Arial Unicode MS"/>
          <w:sz w:val="24"/>
          <w:szCs w:val="24"/>
        </w:rPr>
        <w:t>”, representing in relief a couchant lion and the legend “Śrī Neṭṭabhañjadevasya”. There might have been other symbols, but they have been hopelessly defaced and can not now be discerned. The language is Sanskrit but full of omissions and gra</w:t>
      </w:r>
      <w:r w:rsidR="00B65B18">
        <w:rPr>
          <w:rFonts w:ascii="Arial Unicode MS" w:eastAsia="Arial Unicode MS" w:hAnsi="Arial Unicode MS" w:cs="Arial Unicode MS"/>
          <w:sz w:val="24"/>
          <w:szCs w:val="24"/>
        </w:rPr>
        <w:t>mmatical and spelling mistakes.</w:t>
      </w:r>
    </w:p>
    <w:p w14:paraId="61558DA3" w14:textId="77777777" w:rsidR="0007149B" w:rsidRDefault="0007149B" w:rsidP="00B65B18">
      <w:pPr>
        <w:tabs>
          <w:tab w:val="left" w:pos="304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inscription is undated, but its importance lies in the fact that it carries the hither-to known genealogy of the Bhañjas, further down to another generation. The genealogy given in this charter is as follows :</w:t>
      </w:r>
      <w:r>
        <w:rPr>
          <w:rFonts w:ascii="Arial Unicode MS" w:eastAsia="Arial Unicode MS" w:hAnsi="Arial Unicode MS" w:cs="Arial Unicode MS" w:hint="eastAsia"/>
          <w:sz w:val="24"/>
          <w:szCs w:val="24"/>
        </w:rPr>
        <w:t>—</w:t>
      </w:r>
    </w:p>
    <w:p w14:paraId="2A27824E" w14:textId="77777777" w:rsidR="0007149B" w:rsidRDefault="0007149B"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Digbhañja</w:t>
      </w:r>
    </w:p>
    <w:p w14:paraId="48BEA6E1" w14:textId="77777777" w:rsidR="0007149B" w:rsidRDefault="0007149B"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rPr>
        <w:t>⃒</w:t>
      </w:r>
    </w:p>
    <w:p w14:paraId="5514D696" w14:textId="77777777" w:rsidR="0007149B" w:rsidRDefault="0007149B"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Śilābhañja</w:t>
      </w:r>
    </w:p>
    <w:p w14:paraId="1B7911F6" w14:textId="77777777" w:rsidR="0007149B" w:rsidRDefault="0007149B"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p>
    <w:p w14:paraId="0EB2B933" w14:textId="77777777" w:rsidR="0007149B" w:rsidRDefault="0007149B"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Vidyādharabhañja</w:t>
      </w:r>
    </w:p>
    <w:p w14:paraId="7977A128" w14:textId="77777777" w:rsidR="006D16BA" w:rsidRDefault="006D16BA"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p>
    <w:p w14:paraId="7D6E6E3E" w14:textId="77777777" w:rsidR="006D16BA" w:rsidRDefault="006D16BA" w:rsidP="006D16BA">
      <w:pPr>
        <w:tabs>
          <w:tab w:val="left" w:pos="3046"/>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Neṭṭabhañja alias Kalyāṇakalaśa.</w:t>
      </w:r>
    </w:p>
    <w:p w14:paraId="10884453" w14:textId="77777777" w:rsidR="006D16BA" w:rsidRDefault="006D16BA" w:rsidP="003D05B9">
      <w:pPr>
        <w:tabs>
          <w:tab w:val="left" w:pos="3046"/>
          <w:tab w:val="left" w:pos="8505"/>
        </w:tabs>
        <w:spacing w:before="120"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is interesting to point out here that the done of this grant belonged to the same Gotra, Pravaras, Śākhā and Veda</w:t>
      </w:r>
      <w:r w:rsidR="003D05B9">
        <w:rPr>
          <w:rFonts w:ascii="Arial Unicode MS" w:eastAsia="Arial Unicode MS" w:hAnsi="Arial Unicode MS" w:cs="Arial Unicode MS"/>
          <w:sz w:val="24"/>
          <w:szCs w:val="24"/>
        </w:rPr>
        <w:t>, as the done of the Dasapalla p</w:t>
      </w:r>
      <w:r>
        <w:rPr>
          <w:rFonts w:ascii="Arial Unicode MS" w:eastAsia="Arial Unicode MS" w:hAnsi="Arial Unicode MS" w:cs="Arial Unicode MS"/>
          <w:sz w:val="24"/>
          <w:szCs w:val="24"/>
        </w:rPr>
        <w:t>late of Raṇabhañja where an additional information have been found that they migrated from Varendramaṇḍala. Pres</w:t>
      </w:r>
      <w:r w:rsidR="003D05B9">
        <w:rPr>
          <w:rFonts w:ascii="Arial Unicode MS" w:eastAsia="Arial Unicode MS" w:hAnsi="Arial Unicode MS" w:cs="Arial Unicode MS"/>
          <w:sz w:val="24"/>
          <w:szCs w:val="24"/>
        </w:rPr>
        <w:t>u</w:t>
      </w:r>
      <w:r>
        <w:rPr>
          <w:rFonts w:ascii="Arial Unicode MS" w:eastAsia="Arial Unicode MS" w:hAnsi="Arial Unicode MS" w:cs="Arial Unicode MS"/>
          <w:sz w:val="24"/>
          <w:szCs w:val="24"/>
        </w:rPr>
        <w:t>mably</w:t>
      </w:r>
      <w:r w:rsidR="003D05B9">
        <w:rPr>
          <w:rFonts w:ascii="Arial Unicode MS" w:eastAsia="Arial Unicode MS" w:hAnsi="Arial Unicode MS" w:cs="Arial Unicode MS"/>
          <w:sz w:val="24"/>
          <w:szCs w:val="24"/>
        </w:rPr>
        <w:t xml:space="preserve"> the done of the present grant migrated from the same place since both the plates were discovered from the same spot. In consideration of the above clue we may presume that Neṭṭabhañja is a contem-</w:t>
      </w:r>
    </w:p>
    <w:p w14:paraId="56B1EB1C" w14:textId="77777777" w:rsidR="003D05B9" w:rsidRDefault="003D05B9" w:rsidP="003D05B9">
      <w:pPr>
        <w:tabs>
          <w:tab w:val="left" w:pos="3046"/>
          <w:tab w:val="left" w:pos="8505"/>
        </w:tabs>
        <w:spacing w:before="120"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155</w:t>
      </w:r>
    </w:p>
    <w:p w14:paraId="02956B8A" w14:textId="77777777" w:rsidR="003D05B9" w:rsidRDefault="003D05B9" w:rsidP="003D05B9">
      <w:pPr>
        <w:tabs>
          <w:tab w:val="left" w:pos="3046"/>
          <w:tab w:val="left" w:pos="8505"/>
        </w:tabs>
        <w:spacing w:before="120"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porary of Raṇabhañja. Their grandfather Śilābhañja is identical in both the grants. If this presumption is to be taken into account, the pedigree of the kings mentioned in both the plates will be as quoted below :</w:t>
      </w:r>
      <w:r>
        <w:rPr>
          <w:rFonts w:ascii="Arial Unicode MS" w:eastAsia="Arial Unicode MS" w:hAnsi="Arial Unicode MS" w:cs="Arial Unicode MS" w:hint="eastAsia"/>
          <w:sz w:val="24"/>
          <w:szCs w:val="24"/>
        </w:rPr>
        <w:t>—</w:t>
      </w:r>
    </w:p>
    <w:p w14:paraId="394B42DB" w14:textId="77777777" w:rsidR="00D202CC" w:rsidRDefault="00D202CC" w:rsidP="003D05B9">
      <w:pPr>
        <w:tabs>
          <w:tab w:val="left" w:pos="3046"/>
          <w:tab w:val="left" w:pos="8505"/>
        </w:tabs>
        <w:spacing w:before="120" w:after="0"/>
        <w:rPr>
          <w:rFonts w:ascii="Arial Unicode MS" w:eastAsia="Arial Unicode MS" w:hAnsi="Arial Unicode MS" w:cs="Arial Unicode MS"/>
          <w:sz w:val="24"/>
          <w:szCs w:val="24"/>
        </w:rPr>
      </w:pPr>
    </w:p>
    <w:p w14:paraId="1750AE78" w14:textId="77777777" w:rsidR="00A11D07" w:rsidRDefault="00A11D07" w:rsidP="005F4418">
      <w:pPr>
        <w:tabs>
          <w:tab w:val="left" w:pos="3046"/>
          <w:tab w:val="left" w:pos="8505"/>
        </w:tabs>
        <w:spacing w:after="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Digbhañja</w:t>
      </w:r>
    </w:p>
    <w:p w14:paraId="0D41F316" w14:textId="77777777" w:rsidR="00A11D07" w:rsidRDefault="00A11D07" w:rsidP="005F4418">
      <w:pPr>
        <w:tabs>
          <w:tab w:val="left" w:pos="3046"/>
          <w:tab w:val="left" w:pos="8505"/>
        </w:tabs>
        <w:spacing w:after="0"/>
        <w:jc w:val="cente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w:t>
      </w:r>
    </w:p>
    <w:p w14:paraId="36173D07" w14:textId="77777777" w:rsidR="00A11D07" w:rsidRDefault="00A11D07" w:rsidP="005F4418">
      <w:pPr>
        <w:tabs>
          <w:tab w:val="left" w:pos="6417"/>
        </w:tabs>
        <w:spacing w:after="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Śilābhañja</w:t>
      </w:r>
    </w:p>
    <w:p w14:paraId="348D0B90" w14:textId="77777777" w:rsidR="001E73BD" w:rsidRDefault="001E73BD" w:rsidP="005F4418">
      <w:pPr>
        <w:tabs>
          <w:tab w:val="left" w:pos="3046"/>
          <w:tab w:val="left" w:pos="8505"/>
        </w:tabs>
        <w:spacing w:after="0"/>
        <w:jc w:val="cente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w:t>
      </w:r>
    </w:p>
    <w:p w14:paraId="22015ADF" w14:textId="77777777" w:rsidR="001E73BD" w:rsidRDefault="001E73BD" w:rsidP="005F4418">
      <w:pPr>
        <w:tabs>
          <w:tab w:val="left" w:pos="3046"/>
          <w:tab w:val="left" w:pos="8505"/>
        </w:tabs>
        <w:spacing w:after="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Vidyādharabhañja                                 Śatṛbhañja</w:t>
      </w:r>
    </w:p>
    <w:p w14:paraId="2907E266" w14:textId="77777777" w:rsidR="007B3408" w:rsidRDefault="007B3408" w:rsidP="005F4418">
      <w:pPr>
        <w:tabs>
          <w:tab w:val="left" w:pos="3046"/>
          <w:tab w:val="left" w:pos="8505"/>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5F4418">
        <w:rPr>
          <w:rFonts w:ascii="Arial Unicode MS" w:eastAsia="Arial Unicode MS" w:hAnsi="Arial Unicode MS" w:cs="Arial Unicode MS"/>
          <w:sz w:val="24"/>
          <w:szCs w:val="24"/>
        </w:rPr>
        <w:t xml:space="preserve">                          </w:t>
      </w:r>
      <w:r w:rsidR="005F4418">
        <w:rPr>
          <w:rFonts w:ascii="Arial Unicode MS" w:eastAsia="Arial Unicode MS" w:hAnsi="Arial Unicode MS" w:cs="Arial Unicode MS" w:hint="eastAsia"/>
          <w:sz w:val="24"/>
          <w:szCs w:val="24"/>
        </w:rPr>
        <w:t>⃒</w:t>
      </w:r>
      <w:r w:rsidR="005F4418">
        <w:rPr>
          <w:rFonts w:ascii="Arial Unicode MS" w:eastAsia="Arial Unicode MS" w:hAnsi="Arial Unicode MS" w:cs="Arial Unicode MS"/>
          <w:sz w:val="24"/>
          <w:szCs w:val="24"/>
        </w:rPr>
        <w:t xml:space="preserve">  </w:t>
      </w:r>
    </w:p>
    <w:p w14:paraId="2E851E2D" w14:textId="77777777" w:rsidR="007B3408" w:rsidRDefault="00D202CC" w:rsidP="005F4418">
      <w:pPr>
        <w:tabs>
          <w:tab w:val="left" w:pos="3046"/>
          <w:tab w:val="left" w:pos="8505"/>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7B3408">
        <w:rPr>
          <w:rFonts w:ascii="Arial Unicode MS" w:eastAsia="Arial Unicode MS" w:hAnsi="Arial Unicode MS" w:cs="Arial Unicode MS"/>
          <w:sz w:val="24"/>
          <w:szCs w:val="24"/>
        </w:rPr>
        <w:t xml:space="preserve">Neṭṭabhañja              </w:t>
      </w:r>
      <w:r>
        <w:rPr>
          <w:rFonts w:ascii="Arial Unicode MS" w:eastAsia="Arial Unicode MS" w:hAnsi="Arial Unicode MS" w:cs="Arial Unicode MS"/>
          <w:sz w:val="24"/>
          <w:szCs w:val="24"/>
        </w:rPr>
        <w:t xml:space="preserve">                  </w:t>
      </w:r>
      <w:r w:rsidR="007B3408">
        <w:rPr>
          <w:rFonts w:ascii="Arial Unicode MS" w:eastAsia="Arial Unicode MS" w:hAnsi="Arial Unicode MS" w:cs="Arial Unicode MS"/>
          <w:sz w:val="24"/>
          <w:szCs w:val="24"/>
        </w:rPr>
        <w:t xml:space="preserve"> Raṇabhañja</w:t>
      </w:r>
    </w:p>
    <w:p w14:paraId="43E363E3" w14:textId="77777777" w:rsidR="007B3408" w:rsidRPr="006D16BA" w:rsidRDefault="007B3408" w:rsidP="005F4418">
      <w:pPr>
        <w:tabs>
          <w:tab w:val="left" w:pos="3046"/>
          <w:tab w:val="left" w:pos="8505"/>
        </w:tabs>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D202CC">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p>
    <w:sectPr w:rsidR="007B3408" w:rsidRPr="006D16BA"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224"/>
    <w:rsid w:val="0007149B"/>
    <w:rsid w:val="000A444E"/>
    <w:rsid w:val="000C0ADD"/>
    <w:rsid w:val="000F6405"/>
    <w:rsid w:val="000F6464"/>
    <w:rsid w:val="00104FF4"/>
    <w:rsid w:val="0011496B"/>
    <w:rsid w:val="00123F39"/>
    <w:rsid w:val="00127A1B"/>
    <w:rsid w:val="001306A8"/>
    <w:rsid w:val="00153418"/>
    <w:rsid w:val="00184914"/>
    <w:rsid w:val="001A5E66"/>
    <w:rsid w:val="001E73BD"/>
    <w:rsid w:val="002018F1"/>
    <w:rsid w:val="002150E4"/>
    <w:rsid w:val="00237F45"/>
    <w:rsid w:val="0024717E"/>
    <w:rsid w:val="002817AC"/>
    <w:rsid w:val="00306DA6"/>
    <w:rsid w:val="0031616D"/>
    <w:rsid w:val="003238DD"/>
    <w:rsid w:val="003313BD"/>
    <w:rsid w:val="00347DF2"/>
    <w:rsid w:val="00393649"/>
    <w:rsid w:val="003D05B9"/>
    <w:rsid w:val="003E5A42"/>
    <w:rsid w:val="00400D32"/>
    <w:rsid w:val="004217A5"/>
    <w:rsid w:val="00455127"/>
    <w:rsid w:val="00455534"/>
    <w:rsid w:val="00495B45"/>
    <w:rsid w:val="005563E8"/>
    <w:rsid w:val="005A15B6"/>
    <w:rsid w:val="005B6983"/>
    <w:rsid w:val="005C0208"/>
    <w:rsid w:val="005F4418"/>
    <w:rsid w:val="00625F53"/>
    <w:rsid w:val="00655733"/>
    <w:rsid w:val="0066390B"/>
    <w:rsid w:val="00685040"/>
    <w:rsid w:val="00693A45"/>
    <w:rsid w:val="006D16BA"/>
    <w:rsid w:val="006D7B3F"/>
    <w:rsid w:val="00716139"/>
    <w:rsid w:val="00732224"/>
    <w:rsid w:val="0075258F"/>
    <w:rsid w:val="00763372"/>
    <w:rsid w:val="007B3408"/>
    <w:rsid w:val="007C3D35"/>
    <w:rsid w:val="007E45D7"/>
    <w:rsid w:val="00A079AC"/>
    <w:rsid w:val="00A11D07"/>
    <w:rsid w:val="00A333FB"/>
    <w:rsid w:val="00A36FFA"/>
    <w:rsid w:val="00AC0008"/>
    <w:rsid w:val="00B4756D"/>
    <w:rsid w:val="00B65B18"/>
    <w:rsid w:val="00BD1C1D"/>
    <w:rsid w:val="00CA7E6D"/>
    <w:rsid w:val="00D202CC"/>
    <w:rsid w:val="00DB50F2"/>
    <w:rsid w:val="00DE25FD"/>
    <w:rsid w:val="00E04910"/>
    <w:rsid w:val="00E25CCE"/>
    <w:rsid w:val="00E4759E"/>
    <w:rsid w:val="00E47A93"/>
    <w:rsid w:val="00E53023"/>
    <w:rsid w:val="00E71D95"/>
    <w:rsid w:val="00EC6541"/>
    <w:rsid w:val="00EE0DEA"/>
    <w:rsid w:val="00F81A35"/>
    <w:rsid w:val="00FF17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3B5E"/>
  <w15:docId w15:val="{C642114D-AA82-4995-B398-03A50CAF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29731-1510-46A9-88DE-93AB2E5C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12</cp:revision>
  <dcterms:created xsi:type="dcterms:W3CDTF">2024-05-03T21:36:00Z</dcterms:created>
  <dcterms:modified xsi:type="dcterms:W3CDTF">2024-07-25T11:56:00Z</dcterms:modified>
</cp:coreProperties>
</file>