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01" w:rsidRDefault="00DE3601" w:rsidP="00DE360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6 </w:t>
      </w:r>
    </w:p>
    <w:p w:rsidR="00DE3601" w:rsidRDefault="00DE3601" w:rsidP="00DE360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6 </w:t>
      </w:r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ORISSA MUSEUM PLATES OF NETTABHANJA</w:t>
      </w:r>
    </w:p>
    <w:p w:rsidR="00DE3601" w:rsidRP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ALIAS TRIBHUVANAKALAŚA.</w:t>
      </w:r>
      <w:proofErr w:type="gramEnd"/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Neṭṭabhañja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alias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Tribhuvanakalaśa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Rāyabhañja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Prithvibhañja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DE3601" w:rsidRPr="007B4C84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Rāṇaka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Parama</w:t>
      </w:r>
      <w:r w:rsidR="001B2E52">
        <w:rPr>
          <w:rFonts w:ascii="Arial Unicode MS" w:eastAsia="Arial Unicode MS" w:hAnsi="Arial Unicode MS" w:cs="Arial Unicode MS"/>
          <w:sz w:val="24"/>
          <w:szCs w:val="24"/>
        </w:rPr>
        <w:t>māheśvara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E3601" w:rsidRPr="007B4C84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Vañjulvaka</w:t>
      </w:r>
      <w:proofErr w:type="spellEnd"/>
    </w:p>
    <w:p w:rsidR="00DE3601" w:rsidRPr="007B4C84" w:rsidRDefault="00DE3601" w:rsidP="00DE360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213</w:t>
      </w:r>
      <w:proofErr w:type="gram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(Please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B2E52">
        <w:rPr>
          <w:rFonts w:ascii="Arial Unicode MS" w:eastAsia="Arial Unicode MS" w:hAnsi="Arial Unicode MS" w:cs="Arial Unicode MS"/>
          <w:sz w:val="24"/>
          <w:szCs w:val="24"/>
        </w:rPr>
        <w:t>see notes)</w:t>
      </w:r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1)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Jivaloka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Mahādevī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Queen</w:t>
      </w:r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1B2E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1B2E52">
        <w:rPr>
          <w:rFonts w:ascii="Arial Unicode MS" w:eastAsia="Arial Unicode MS" w:hAnsi="Arial Unicode MS" w:cs="Arial Unicode MS"/>
          <w:sz w:val="24"/>
          <w:szCs w:val="24"/>
        </w:rPr>
        <w:t>Arkadeva</w:t>
      </w:r>
      <w:proofErr w:type="spellEnd"/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Pratihāra</w:t>
      </w:r>
      <w:proofErr w:type="spellEnd"/>
      <w:r w:rsidR="00F264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F264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2645B">
        <w:rPr>
          <w:rFonts w:ascii="Arial Unicode MS" w:eastAsia="Arial Unicode MS" w:hAnsi="Arial Unicode MS" w:cs="Arial Unicode MS"/>
          <w:sz w:val="24"/>
          <w:szCs w:val="24"/>
        </w:rPr>
        <w:t>Raula</w:t>
      </w:r>
      <w:proofErr w:type="spellEnd"/>
    </w:p>
    <w:p w:rsidR="00DE3601" w:rsidRPr="002817AC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 w:rsidR="00F2645B">
        <w:rPr>
          <w:rFonts w:ascii="Arial Unicode MS" w:eastAsia="Arial Unicode MS" w:hAnsi="Arial Unicode MS" w:cs="Arial Unicode MS"/>
          <w:sz w:val="24"/>
          <w:szCs w:val="24"/>
        </w:rPr>
        <w:t>Akshaśāli</w:t>
      </w:r>
      <w:proofErr w:type="spellEnd"/>
      <w:r w:rsidR="00F2645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2645B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F2645B">
        <w:rPr>
          <w:rFonts w:ascii="Arial Unicode MS" w:eastAsia="Arial Unicode MS" w:hAnsi="Arial Unicode MS" w:cs="Arial Unicode MS"/>
          <w:sz w:val="24"/>
          <w:szCs w:val="24"/>
        </w:rPr>
        <w:t xml:space="preserve"> Napa</w:t>
      </w:r>
    </w:p>
    <w:p w:rsidR="00DE3601" w:rsidRDefault="00DE3601" w:rsidP="00DE3601">
      <w:pPr>
        <w:tabs>
          <w:tab w:val="left" w:pos="5954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proofErr w:type="spellStart"/>
      <w:r w:rsidR="00F2645B">
        <w:rPr>
          <w:rFonts w:ascii="Arial Unicode MS" w:eastAsia="Arial Unicode MS" w:hAnsi="Arial Unicode MS" w:cs="Arial Unicode MS"/>
          <w:sz w:val="24"/>
          <w:szCs w:val="24"/>
        </w:rPr>
        <w:t>Vārguli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2645B">
        <w:rPr>
          <w:rFonts w:ascii="Arial Unicode MS" w:eastAsia="Arial Unicode MS" w:hAnsi="Arial Unicode MS" w:cs="Arial Unicode MS"/>
          <w:sz w:val="24"/>
          <w:szCs w:val="24"/>
        </w:rPr>
        <w:t>Mahindapa</w:t>
      </w:r>
      <w:proofErr w:type="spellEnd"/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Sandhivigrahika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2645B">
        <w:rPr>
          <w:rFonts w:ascii="Arial Unicode MS" w:eastAsia="Arial Unicode MS" w:hAnsi="Arial Unicode MS" w:cs="Arial Unicode MS"/>
          <w:sz w:val="24"/>
          <w:szCs w:val="24"/>
        </w:rPr>
        <w:t>Pāna</w:t>
      </w:r>
      <w:proofErr w:type="spellEnd"/>
    </w:p>
    <w:p w:rsidR="00DE3601" w:rsidRDefault="00DE3601" w:rsidP="00DE360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(1)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Vañjulvaka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:rsidR="00DE3601" w:rsidRDefault="00DE3601" w:rsidP="00DE360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Nānā</w:t>
      </w:r>
      <w:r>
        <w:rPr>
          <w:rFonts w:ascii="Arial Unicode MS" w:eastAsia="Arial Unicode MS" w:hAnsi="Arial Unicode MS" w:cs="Arial Unicode MS"/>
          <w:sz w:val="24"/>
          <w:szCs w:val="24"/>
        </w:rPr>
        <w:t>khaṇḍa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(d)</w:t>
      </w:r>
    </w:p>
    <w:p w:rsidR="00DE3601" w:rsidRDefault="00DE3601" w:rsidP="00DE360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Seḍāgrāma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DE3601" w:rsidRDefault="00DE3601" w:rsidP="00DE360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Vātalaviḍima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A4E07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DE3601" w:rsidRDefault="00DE3601" w:rsidP="00DE360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Kolakhali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5A4E07" w:rsidRDefault="005A4E07" w:rsidP="00DE3601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Rāigrāma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 w:rsidRPr="007B4C84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Dāuli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Siḍa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and grandson of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Valabhadra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who belonged to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Bhāradvāja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5A4E07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5A4E07">
        <w:rPr>
          <w:rFonts w:ascii="Arial Unicode MS" w:eastAsia="Arial Unicode MS" w:hAnsi="Arial Unicode MS" w:cs="Arial Unicode MS"/>
          <w:sz w:val="24"/>
          <w:szCs w:val="24"/>
        </w:rPr>
        <w:t>girasa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pravara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Vārhaspatya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anupravara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Chāndogya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5A4E07">
        <w:rPr>
          <w:rFonts w:ascii="Arial Unicode MS" w:eastAsia="Arial Unicode MS" w:hAnsi="Arial Unicode MS" w:cs="Arial Unicode MS"/>
          <w:sz w:val="24"/>
          <w:szCs w:val="24"/>
        </w:rPr>
        <w:t>Charaṇa</w:t>
      </w:r>
      <w:proofErr w:type="spellEnd"/>
      <w:r w:rsidR="005A4E07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a student of </w:t>
      </w:r>
      <w:proofErr w:type="spellStart"/>
      <w:r w:rsidR="00961B44">
        <w:rPr>
          <w:rFonts w:ascii="Arial Unicode MS" w:eastAsia="Arial Unicode MS" w:hAnsi="Arial Unicode MS" w:cs="Arial Unicode MS"/>
          <w:sz w:val="24"/>
          <w:szCs w:val="24"/>
        </w:rPr>
        <w:t>Kauthuma</w:t>
      </w:r>
      <w:proofErr w:type="spellEnd"/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61B44">
        <w:rPr>
          <w:rFonts w:ascii="Arial Unicode MS" w:eastAsia="Arial Unicode MS" w:hAnsi="Arial Unicode MS" w:cs="Arial Unicode MS"/>
          <w:sz w:val="24"/>
          <w:szCs w:val="24"/>
        </w:rPr>
        <w:t>Śākhā</w:t>
      </w:r>
      <w:proofErr w:type="spellEnd"/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an immigrant from </w:t>
      </w:r>
      <w:proofErr w:type="spellStart"/>
      <w:r w:rsidR="00961B44">
        <w:rPr>
          <w:rFonts w:ascii="Arial Unicode MS" w:eastAsia="Arial Unicode MS" w:hAnsi="Arial Unicode MS" w:cs="Arial Unicode MS"/>
          <w:sz w:val="24"/>
          <w:szCs w:val="24"/>
        </w:rPr>
        <w:t>Vātalaviḍima</w:t>
      </w:r>
      <w:proofErr w:type="spellEnd"/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 and a resident of </w:t>
      </w:r>
      <w:proofErr w:type="spellStart"/>
      <w:r w:rsidR="00961B44">
        <w:rPr>
          <w:rFonts w:ascii="Arial Unicode MS" w:eastAsia="Arial Unicode MS" w:hAnsi="Arial Unicode MS" w:cs="Arial Unicode MS"/>
          <w:sz w:val="24"/>
          <w:szCs w:val="24"/>
        </w:rPr>
        <w:t>Kolakhali</w:t>
      </w:r>
      <w:proofErr w:type="spellEnd"/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8. Authority … … Edited by </w:t>
      </w:r>
      <w:r w:rsidR="00961B44">
        <w:rPr>
          <w:rFonts w:ascii="Arial Unicode MS" w:eastAsia="Arial Unicode MS" w:hAnsi="Arial Unicode MS" w:cs="Arial Unicode MS"/>
          <w:sz w:val="24"/>
          <w:szCs w:val="24"/>
        </w:rPr>
        <w:t>Dr.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D. C. </w:t>
      </w:r>
      <w:proofErr w:type="spellStart"/>
      <w:r w:rsidR="00961B44"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 and P. </w:t>
      </w:r>
      <w:proofErr w:type="spellStart"/>
      <w:r w:rsidR="00961B44">
        <w:rPr>
          <w:rFonts w:ascii="Arial Unicode MS" w:eastAsia="Arial Unicode MS" w:hAnsi="Arial Unicode MS" w:cs="Arial Unicode MS"/>
          <w:sz w:val="24"/>
          <w:szCs w:val="24"/>
        </w:rPr>
        <w:t>Āchārya</w:t>
      </w:r>
      <w:proofErr w:type="spellEnd"/>
      <w:r w:rsidR="00961B44">
        <w:rPr>
          <w:rFonts w:ascii="Arial Unicode MS" w:eastAsia="Arial Unicode MS" w:hAnsi="Arial Unicode MS" w:cs="Arial Unicode MS"/>
          <w:sz w:val="24"/>
          <w:szCs w:val="24"/>
        </w:rPr>
        <w:t xml:space="preserve"> in E. I. Vol. XXVIII, pp. 272-278 ff.</w:t>
      </w:r>
    </w:p>
    <w:p w:rsidR="00DE3601" w:rsidRDefault="00DE360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</w:t>
      </w:r>
    </w:p>
    <w:p w:rsidR="00DE3601" w:rsidRDefault="00CA628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197</w:t>
      </w:r>
    </w:p>
    <w:p w:rsidR="00CA6282" w:rsidRDefault="00CA628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CA6282" w:rsidRDefault="00CA628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CA6282" w:rsidRDefault="00CA6282" w:rsidP="00CA628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6B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जयति कुसुमवाण प्राण विक्षोभदक्</w:t>
      </w:r>
      <w:proofErr w:type="gramStart"/>
      <w:r w:rsidR="006B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B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C45FF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C45F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B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स्वकिरण परि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B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7F6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शौ-</w:t>
      </w:r>
    </w:p>
    <w:p w:rsidR="009B4FD5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B4F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="009B4F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जि)त्यं र्जी(जी)र्ण्णेन्दु लेख</w:t>
      </w:r>
      <w:r w:rsidR="00C45FF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B4F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(म्)</w:t>
      </w:r>
      <w:r w:rsidR="00C45F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तृ(त्र</w:t>
      </w:r>
      <w:r w:rsidR="000852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45F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9B4F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भुवन-</w:t>
      </w:r>
    </w:p>
    <w:p w:rsidR="00CA6282" w:rsidRDefault="009B4FD5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भवनात्त(न्त)र्द्योतभास्वत्प्रदी</w:t>
      </w:r>
      <w:r w:rsidR="00C45F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C45FF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कन-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3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निकष गौर</w:t>
      </w:r>
      <w:r w:rsidR="009B4F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B4F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9B4F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9B4F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वि)भ्रुनेत्रं हरस्य ।। से(शे)षाहेरिव</w:t>
      </w:r>
    </w:p>
    <w:p w:rsidR="009B4FD5" w:rsidRDefault="009B4FD5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 फणाः प्रविलस-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न्तुद्भास्वदिन्दुत्विषः प्रालेयाचल स</w:t>
      </w:r>
      <w:proofErr w:type="gramStart"/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शृ)ङ्गकोट्ट(ट)य इव</w:t>
      </w:r>
    </w:p>
    <w:p w:rsidR="005079B7" w:rsidRDefault="005079B7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त्वङ्गन्ति येत्युन्न-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ताः 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नृत्याट्ट</w:t>
      </w:r>
      <w:proofErr w:type="gramStart"/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टो)पविघट्टिता इव भूजा राजन्ति ये</w:t>
      </w:r>
    </w:p>
    <w:p w:rsidR="005079B7" w:rsidRDefault="005079B7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सा(शा)म्भवास्ते सव्वा(ध्वो)घवि-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घातिनः सुरसरितोयोम्</w:t>
      </w:r>
      <w:proofErr w:type="gramStart"/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र्म्म)यः पान्तुवः ।। स्वस्ति विजयवञ्जु-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ल्व</w:t>
      </w:r>
      <w:r w:rsidR="000852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काद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</w:t>
      </w:r>
      <w:r w:rsidR="000852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श्रीविजयनि</w:t>
      </w:r>
      <w:proofErr w:type="gramStart"/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लय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9284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79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प्रकट्ट(ट) गुणगणग्रस्त समस्त-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रिपुवगः 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श्रीत्रिभुवनकलस</w:t>
      </w:r>
      <w:proofErr w:type="gramStart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 नाम(मा) राजा निर्धु(र्धू)त कलिक-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लुष कल्मषः 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श्रीपृथ्वीभञ्जदेवस्य </w:t>
      </w:r>
      <w:proofErr w:type="gramStart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</w:t>
      </w:r>
      <w:proofErr w:type="gramEnd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पौ)त्र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284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श्रीरायभञ्जदेवस्य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सुतः परममाहेश्वरो मातापितृपादानुध्यात भञ्जामलकु-</w:t>
      </w:r>
    </w:p>
    <w:p w:rsidR="00592845" w:rsidRDefault="00592845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लतिलक राणक श्रीनेट्टभञ्जदेवः कु</w:t>
      </w:r>
      <w:proofErr w:type="gramStart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श)ली नानाखण्ड-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विषये ।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यथानिवासि स्</w:t>
      </w:r>
      <w:proofErr w:type="gramStart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स)करण ।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3C14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सामन्त भोग्या-</w:t>
      </w:r>
    </w:p>
    <w:p w:rsidR="003C14EC" w:rsidRDefault="003C14EC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दिजनपदान् य-</w:t>
      </w:r>
    </w:p>
    <w:p w:rsidR="00592845" w:rsidRDefault="00592845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592845" w:rsidRDefault="00592845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are unnecessary.&gt;</w:t>
      </w:r>
    </w:p>
    <w:p w:rsidR="00592845" w:rsidRDefault="00592845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198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थार्ह मानयति वोधयति समादि </w:t>
      </w:r>
      <w:proofErr w:type="gramStart"/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श)ति 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34372" w:rsidRDefault="00A3437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विवि(दि)तमस्तु भवतां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सर्वतः स</w:t>
      </w:r>
      <w:proofErr w:type="gramStart"/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शि)वमस्माकमन्यत(त) ।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एतद्विषय सम्बद्धः</w:t>
      </w:r>
    </w:p>
    <w:p w:rsidR="00A34372" w:rsidRDefault="00A3437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ाग्राम-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श्चतुःसीमा परिच्छिन</w:t>
      </w:r>
      <w:proofErr w:type="gramStart"/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न्नः) मातापित्रोरात्म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5928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4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</w:t>
      </w:r>
    </w:p>
    <w:p w:rsidR="00A34372" w:rsidRDefault="00A3437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पुण्याभिव(वृ)द्ध-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ये) ।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सलिलधारा पुरः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सरेण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विधिना भारद्वाज गोत्राय आङ्गि-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प्रवराय वारिहस्त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अनुप्रवराय च्छान्दोग्य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चराणा-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 क</w:t>
      </w:r>
      <w:proofErr w:type="gramStart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कौ)थुम शाखाध्यायिने वातलवि</w:t>
      </w:r>
      <w:r w:rsidR="005850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िम विनिर्गत कोलख-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लि वास्तव्याय भट्ट वलभद्रस्य </w:t>
      </w:r>
      <w:proofErr w:type="gramStart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</w:t>
      </w:r>
      <w:proofErr w:type="gramEnd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पौ)त्र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भट्टसि</w:t>
      </w:r>
      <w:r w:rsidR="0058506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सुताय भट्ट </w:t>
      </w:r>
      <w:r w:rsidR="005C5E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उलि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&lt;5&gt; 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राइग्राम समन्वि</w:t>
      </w:r>
      <w:proofErr w:type="gramStart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509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ताम्ब्र(न्न)सा(शा)सनी कृत्य प्रदत्तः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यावच्चन्द्रार्कतारकाः अचाटभट्</w:t>
      </w:r>
      <w:proofErr w:type="gramStart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ट(</w:t>
      </w:r>
      <w:proofErr w:type="gramEnd"/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ट)प्रवेसे(शे)न स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व्वा(</w:t>
      </w:r>
      <w:r w:rsidR="005850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र्व्वा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)वाधाव</w:t>
      </w:r>
    </w:p>
    <w:p w:rsidR="00F509B2" w:rsidRDefault="00F509B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र्जि)तेनाकरत्वेन भुञ्जद्भिर्धर्मगौरवात् प्रतिपालनीयः अ-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स्मत्कुलक्रममुदाहरद्भिरन्यैश्</w:t>
      </w:r>
      <w:proofErr w:type="gramStart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श्चा)स्म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दानमिदमनुमोद-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नीय</w:t>
      </w:r>
      <w:proofErr w:type="gramStart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यम्।) उक्तञ्च धर्मसा(शा)स्त्रेषु 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वहुभिर्सुधा</w:t>
      </w:r>
    </w:p>
    <w:p w:rsidR="0017004E" w:rsidRDefault="0017004E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दत्ता राजभिः स-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गरादिभिः 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509B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</w:t>
      </w:r>
      <w:proofErr w:type="gramStart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1700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भू)मि स्तस्य तस्य तदा फलः(म्) । (।।)</w:t>
      </w:r>
    </w:p>
    <w:p w:rsidR="00F509B2" w:rsidRDefault="00F509B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Daṇḍas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are unnecessary.&gt;</w:t>
      </w:r>
    </w:p>
    <w:p w:rsidR="006B3B11" w:rsidRDefault="006B3B11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आङ्गिरस प्रवराय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B3B11" w:rsidRDefault="006B3B11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वार्हस्पत्यानु प्रवराय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B3B11" w:rsidRDefault="006B3B11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छान्दोग चरणाय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B3B11" w:rsidRDefault="006B3B11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पौत्राय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B3B11" w:rsidRDefault="006B3B11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वाजग्रमे ।</w:t>
      </w:r>
    </w:p>
    <w:p w:rsidR="006B3B11" w:rsidRDefault="006B3B11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199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C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 भ</w:t>
      </w:r>
      <w:proofErr w:type="gramStart"/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भू)दफलस(श)ङ्कावः परदत्तेति पार्थिवाः । स्वदत्ता-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C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तफलमानन्तयं परदत्तानुपालने </w:t>
      </w:r>
      <w:proofErr w:type="gramStart"/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42C2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42C2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दत्तां परदत्ताम्बा (त्तां बा)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यो हरेत वसुन्धरा</w:t>
      </w:r>
      <w:proofErr w:type="gramStart"/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8B4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म्) । स विष्ठायां कृमिभु(र्भू)त्वा</w:t>
      </w:r>
    </w:p>
    <w:p w:rsidR="009B070D" w:rsidRDefault="009B070D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पितृभिः सह प-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B3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च्यते ।। सत्य</w:t>
      </w:r>
      <w:r w:rsidR="009B07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B3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यज्ञहुत</w:t>
      </w:r>
      <w:r w:rsidR="009B070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चैव यत्किच</w:t>
      </w:r>
      <w:proofErr w:type="gramStart"/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कि)द्धर्मसञ्चय(यः) ।</w:t>
      </w:r>
    </w:p>
    <w:p w:rsidR="009B070D" w:rsidRDefault="009B070D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अर्द्धाङ्गुले-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C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सीमायां हरणेन प्रणस्</w:t>
      </w:r>
      <w:proofErr w:type="gramStart"/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श्य)ति ।। षष्ठिर्व(ष्टिर्व)र्ष सहस्राणि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9B07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स्व)र्गे वसति मु(भू)मिदः ।।(।) अ(आ)क्षेप्ता चानुमन्ता</w:t>
      </w:r>
    </w:p>
    <w:p w:rsidR="009B070D" w:rsidRDefault="009B070D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ते(ता)नै(न्ये)व नर-</w:t>
      </w:r>
    </w:p>
    <w:p w:rsidR="00B42C24" w:rsidRDefault="0041285E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128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व्रजेत(त्)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[]</w:t>
      </w:r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न(नि)न्दनि(न्ति) तस्य पितरः प्रभल्गन्ति</w:t>
      </w:r>
    </w:p>
    <w:p w:rsidR="004F69B4" w:rsidRDefault="004F69B4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पितामहाः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भु(भू)-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मिदाता कुले जातः स न </w:t>
      </w:r>
      <w:proofErr w:type="gramStart"/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स्त्रा)ता भविष्यति ।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देवोत्सव द्वाद-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स्या</w:t>
      </w:r>
      <w:proofErr w:type="gramStart"/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श्यां) सोमस्य दिने रेवति(ती) नक्षत्रेण सर्वानेतान्-</w:t>
      </w:r>
    </w:p>
    <w:p w:rsidR="004F69B4" w:rsidRDefault="004F69B4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भाविनः पार्थि-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69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न्द्रान् भूया भूयो याचते न</w:t>
      </w:r>
      <w:proofErr w:type="gramStart"/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भञ्जः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सामान्योयां धर्मसेतु र्नृपाणा </w:t>
      </w:r>
      <w:r w:rsidR="006D48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48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D48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काले </w:t>
      </w:r>
      <w:proofErr w:type="gramStart"/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क(</w:t>
      </w:r>
      <w:proofErr w:type="gramEnd"/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का)ले पालनीयो भवद्भिः ।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1285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अस्मिन्बं से(शे)</w:t>
      </w:r>
    </w:p>
    <w:p w:rsidR="006D48B7" w:rsidRDefault="006D48B7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क्षे(क्ष)ये(य)क्षिणे योन्यो राज(जा)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3E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भविष्यति । तस्याह</w:t>
      </w:r>
      <w:r w:rsidR="006D48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D48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पादलग्नोस्मि मयादत्त न लोपयेत-</w:t>
      </w:r>
    </w:p>
    <w:p w:rsidR="006D48B7" w:rsidRDefault="006D48B7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(त्) ।(।।) इति कम-</w:t>
      </w:r>
    </w:p>
    <w:p w:rsidR="00517762" w:rsidRDefault="0051776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%%p. 200 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लदलाम्ब</w:t>
      </w:r>
      <w:proofErr w:type="gramStart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विन्दु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ल्लो(लो)लां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श्री(श्रि)यमनुविचिन्त्य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17762" w:rsidRDefault="000E2AB9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मनुष्यजिवितञ्च इति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सकल-</w:t>
      </w:r>
    </w:p>
    <w:p w:rsidR="00CA6282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मिदमुदाह</w:t>
      </w:r>
      <w:proofErr w:type="gramStart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 वुध्वा न हि पुरुषैः परकीर्त्तयो विलौ(लो)प्याः ।। ला-</w:t>
      </w:r>
    </w:p>
    <w:p w:rsidR="00CA6282" w:rsidRPr="00D53DAF" w:rsidRDefault="00CA6282" w:rsidP="00CA628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ञ्छित 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श्रीज</w:t>
      </w:r>
      <w:proofErr w:type="gramStart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जी)वलोकमहादेव्या । अनुमतं भट्ट अर्कदेवेन प्र-</w:t>
      </w:r>
    </w:p>
    <w:p w:rsidR="00CA6282" w:rsidRDefault="00CA6282" w:rsidP="00CA6282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वेस</w:t>
      </w:r>
      <w:proofErr w:type="gramStart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शि)त प्रतिहार राउलेन अनुज्ञात वार्गुलि महिन्दपेन</w:t>
      </w:r>
    </w:p>
    <w:p w:rsidR="00CA6282" w:rsidRDefault="00517762" w:rsidP="00DE36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 [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्कीर्ण्ण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EA6D8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0E2A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अर्कसा(शा)लिना नपेन । लिखितं सन्धिविग्रही(हि)</w:t>
      </w:r>
    </w:p>
    <w:p w:rsidR="00517762" w:rsidRDefault="00655149" w:rsidP="00DE36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पाना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सम्ब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३ 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776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1402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</w:p>
    <w:p w:rsidR="00B41402" w:rsidRDefault="00B41402" w:rsidP="00DE36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4077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अनुचि</w:t>
      </w:r>
      <w:r w:rsidR="006551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न्त्य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41402" w:rsidRDefault="00B41402" w:rsidP="00DE360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Omit </w:t>
      </w:r>
      <w:r w:rsidR="0065514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इति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17762" w:rsidRDefault="00B4140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&lt;* Omit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Daṇḍa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B41402" w:rsidRDefault="00B4140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name appears without the third case-ending required by the context.&gt;</w:t>
      </w:r>
    </w:p>
    <w:p w:rsidR="00B41402" w:rsidRDefault="00B4140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&lt;4&gt;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and :P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Acharya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13.&gt;</w:t>
      </w:r>
    </w:p>
    <w:p w:rsidR="00B41402" w:rsidRDefault="00B4140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201</w:t>
      </w:r>
    </w:p>
    <w:p w:rsidR="00B41402" w:rsidRDefault="00B41402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B41402" w:rsidRDefault="00152A96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history of the discovery of these plates is the same as the Orissa Museum plates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Śilābhañja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alias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Tribhuvanakalaśa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(No. 23). The find</w:t>
      </w:r>
      <w:r w:rsidR="00FF29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spot of these plates are not known. The set consists of three copper plates, each measuring 6.85” x 4”, strung together on a copper ring, 2.75” in diameter. The circular bronze seal, 1.6” in diameter, closely resembles that attached to the grant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Śilābhañja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Tribhuvanakalaśa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upper part of its surface bears the figure of a </w:t>
      </w:r>
      <w:r w:rsidR="00FF2961">
        <w:rPr>
          <w:rFonts w:ascii="Arial Unicode MS" w:eastAsia="Arial Unicode MS" w:hAnsi="Arial Unicode MS" w:cs="Arial Unicode MS"/>
          <w:sz w:val="24"/>
          <w:szCs w:val="24"/>
        </w:rPr>
        <w:t xml:space="preserve">lion depicted as moving towards the left with its face turned towards the front and its tail curled above its back. Below the lion is the legend in two </w:t>
      </w:r>
      <w:proofErr w:type="gramStart"/>
      <w:r w:rsidR="00FF2961">
        <w:rPr>
          <w:rFonts w:ascii="Arial Unicode MS" w:eastAsia="Arial Unicode MS" w:hAnsi="Arial Unicode MS" w:cs="Arial Unicode MS"/>
          <w:sz w:val="24"/>
          <w:szCs w:val="24"/>
        </w:rPr>
        <w:t>lines :</w:t>
      </w:r>
      <w:proofErr w:type="gramEnd"/>
      <w:r w:rsidR="00FF2961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</w:p>
    <w:p w:rsidR="00FF2961" w:rsidRDefault="00FF296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Neṭṭabha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–</w:t>
      </w:r>
    </w:p>
    <w:p w:rsidR="00FF2961" w:rsidRDefault="00FF2961" w:rsidP="00DE360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ñjadevasya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D4D20" w:rsidRDefault="007D4D20" w:rsidP="007D4D2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language of the inscription is Sanskrit. On the grounds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Palaeography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supported by the internal evidence of the record, the charter under discussion may be assigned roughly to a date in the 10</w:t>
      </w:r>
      <w:r w:rsidRPr="007D4D20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century A.D. According to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P.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Acharya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the inscription is “dated in the 13</w:t>
      </w:r>
      <w:r w:rsidRPr="007D4D20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 of the issuer and not in the year of any era”. But in the last line after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[t] there are three nume</w:t>
      </w:r>
      <w:r w:rsidR="00811DC9">
        <w:rPr>
          <w:rFonts w:ascii="Arial Unicode MS" w:eastAsia="Arial Unicode MS" w:hAnsi="Arial Unicode MS" w:cs="Arial Unicode MS"/>
          <w:sz w:val="24"/>
          <w:szCs w:val="24"/>
        </w:rPr>
        <w:t>rical symbols which are distinct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readable. The first symbol is 2, the second symbol is 1 and the third is 3. So, it is 213, which must be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Bhauma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 As used b</w:t>
      </w:r>
      <w:r w:rsidR="00E210D4">
        <w:rPr>
          <w:rFonts w:ascii="Arial Unicode MS" w:eastAsia="Arial Unicode MS" w:hAnsi="Arial Unicode MS" w:cs="Arial Unicode MS"/>
          <w:sz w:val="24"/>
          <w:szCs w:val="24"/>
        </w:rPr>
        <w:t xml:space="preserve">y some other </w:t>
      </w:r>
      <w:proofErr w:type="spellStart"/>
      <w:r w:rsidR="00E210D4">
        <w:rPr>
          <w:rFonts w:ascii="Arial Unicode MS" w:eastAsia="Arial Unicode MS" w:hAnsi="Arial Unicode MS" w:cs="Arial Unicode MS"/>
          <w:sz w:val="24"/>
          <w:szCs w:val="24"/>
        </w:rPr>
        <w:t>Bhañja</w:t>
      </w:r>
      <w:proofErr w:type="spellEnd"/>
      <w:r w:rsidR="00E210D4">
        <w:rPr>
          <w:rFonts w:ascii="Arial Unicode MS" w:eastAsia="Arial Unicode MS" w:hAnsi="Arial Unicode MS" w:cs="Arial Unicode MS"/>
          <w:sz w:val="24"/>
          <w:szCs w:val="24"/>
        </w:rPr>
        <w:t xml:space="preserve"> kings of 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is dynasty,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many </w:t>
      </w:r>
      <w:r w:rsidR="00811DC9">
        <w:rPr>
          <w:rFonts w:ascii="Arial Unicode MS" w:eastAsia="Arial Unicode MS" w:hAnsi="Arial Unicode MS" w:cs="Arial Unicode MS"/>
          <w:sz w:val="24"/>
          <w:szCs w:val="24"/>
        </w:rPr>
        <w:t>inscriptions is written in abri</w:t>
      </w:r>
      <w:r>
        <w:rPr>
          <w:rFonts w:ascii="Arial Unicode MS" w:eastAsia="Arial Unicode MS" w:hAnsi="Arial Unicode MS" w:cs="Arial Unicode MS"/>
          <w:sz w:val="24"/>
          <w:szCs w:val="24"/>
        </w:rPr>
        <w:t>dged</w:t>
      </w:r>
      <w:r w:rsidR="00811DC9">
        <w:rPr>
          <w:rFonts w:ascii="Arial Unicode MS" w:eastAsia="Arial Unicode MS" w:hAnsi="Arial Unicode MS" w:cs="Arial Unicode MS"/>
          <w:sz w:val="24"/>
          <w:szCs w:val="24"/>
        </w:rPr>
        <w:t xml:space="preserve"> form as </w:t>
      </w:r>
      <w:proofErr w:type="spellStart"/>
      <w:r w:rsidR="00811DC9">
        <w:rPr>
          <w:rFonts w:ascii="Arial Unicode MS" w:eastAsia="Arial Unicode MS" w:hAnsi="Arial Unicode MS" w:cs="Arial Unicode MS"/>
          <w:sz w:val="24"/>
          <w:szCs w:val="24"/>
        </w:rPr>
        <w:t>Samva</w:t>
      </w:r>
      <w:proofErr w:type="spellEnd"/>
      <w:r w:rsidR="00811DC9">
        <w:rPr>
          <w:rFonts w:ascii="Arial Unicode MS" w:eastAsia="Arial Unicode MS" w:hAnsi="Arial Unicode MS" w:cs="Arial Unicode MS"/>
          <w:sz w:val="24"/>
          <w:szCs w:val="24"/>
        </w:rPr>
        <w:t xml:space="preserve"> (vide No. 23).</w:t>
      </w:r>
    </w:p>
    <w:p w:rsidR="00E210D4" w:rsidRDefault="00E210D4" w:rsidP="007D4D2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learned editors have erred in taking the numerical symbol 2 for the letter “t”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So far as our new information goes, this is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lattest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known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Bhauma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era used in the inscriptions. If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Bhauma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started 736-37 A.D. </w:t>
      </w:r>
      <w:r w:rsidR="00F91FBA">
        <w:rPr>
          <w:rFonts w:ascii="Arial Unicode MS" w:eastAsia="Arial Unicode MS" w:hAnsi="Arial Unicode MS" w:cs="Arial Unicode MS"/>
          <w:sz w:val="24"/>
          <w:szCs w:val="24"/>
        </w:rPr>
        <w:t>the corresponding English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date of this inscription will be 736 – 37 + 213 = 949-50 A. D.</w:t>
      </w:r>
    </w:p>
    <w:p w:rsidR="00E210D4" w:rsidRDefault="00E210D4" w:rsidP="007D4D2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210D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DE3601"/>
    <w:rsid w:val="000852D0"/>
    <w:rsid w:val="000C0ADD"/>
    <w:rsid w:val="000E2AB9"/>
    <w:rsid w:val="000F6464"/>
    <w:rsid w:val="00152A96"/>
    <w:rsid w:val="0017004E"/>
    <w:rsid w:val="00184914"/>
    <w:rsid w:val="001B2E52"/>
    <w:rsid w:val="002018F1"/>
    <w:rsid w:val="002150E4"/>
    <w:rsid w:val="00306DA6"/>
    <w:rsid w:val="0031616D"/>
    <w:rsid w:val="003238DD"/>
    <w:rsid w:val="00393649"/>
    <w:rsid w:val="003C14EC"/>
    <w:rsid w:val="003E5A42"/>
    <w:rsid w:val="00400D32"/>
    <w:rsid w:val="004077D5"/>
    <w:rsid w:val="0041285E"/>
    <w:rsid w:val="004217A5"/>
    <w:rsid w:val="00495B45"/>
    <w:rsid w:val="004F69B4"/>
    <w:rsid w:val="005079B7"/>
    <w:rsid w:val="00517762"/>
    <w:rsid w:val="00572E82"/>
    <w:rsid w:val="00573E19"/>
    <w:rsid w:val="00585069"/>
    <w:rsid w:val="00592845"/>
    <w:rsid w:val="005A4E07"/>
    <w:rsid w:val="005B6983"/>
    <w:rsid w:val="005C0208"/>
    <w:rsid w:val="005C5EFA"/>
    <w:rsid w:val="00625F53"/>
    <w:rsid w:val="00655149"/>
    <w:rsid w:val="0066390B"/>
    <w:rsid w:val="006B3B11"/>
    <w:rsid w:val="006B7F65"/>
    <w:rsid w:val="006D48B7"/>
    <w:rsid w:val="00716139"/>
    <w:rsid w:val="00763372"/>
    <w:rsid w:val="007B3E7F"/>
    <w:rsid w:val="007D4D20"/>
    <w:rsid w:val="007E45D7"/>
    <w:rsid w:val="00811DC9"/>
    <w:rsid w:val="008B4509"/>
    <w:rsid w:val="00954C59"/>
    <w:rsid w:val="00961B44"/>
    <w:rsid w:val="009B070D"/>
    <w:rsid w:val="009B4FD5"/>
    <w:rsid w:val="00A079AC"/>
    <w:rsid w:val="00A34372"/>
    <w:rsid w:val="00B22466"/>
    <w:rsid w:val="00B41402"/>
    <w:rsid w:val="00B42C24"/>
    <w:rsid w:val="00B4756D"/>
    <w:rsid w:val="00BC3E00"/>
    <w:rsid w:val="00BD1C1D"/>
    <w:rsid w:val="00C45FFB"/>
    <w:rsid w:val="00CA6282"/>
    <w:rsid w:val="00D14CEE"/>
    <w:rsid w:val="00DB50F2"/>
    <w:rsid w:val="00DE3601"/>
    <w:rsid w:val="00E210D4"/>
    <w:rsid w:val="00E4759E"/>
    <w:rsid w:val="00E53023"/>
    <w:rsid w:val="00E71D95"/>
    <w:rsid w:val="00EA6D84"/>
    <w:rsid w:val="00F2645B"/>
    <w:rsid w:val="00F509B2"/>
    <w:rsid w:val="00F91FBA"/>
    <w:rsid w:val="00FF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7</cp:revision>
  <dcterms:created xsi:type="dcterms:W3CDTF">2024-05-09T15:58:00Z</dcterms:created>
  <dcterms:modified xsi:type="dcterms:W3CDTF">2024-06-21T10:31:00Z</dcterms:modified>
</cp:coreProperties>
</file>