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8E2554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8E2554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E2554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8E255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8E2554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</w:rPr>
        <w:t>. )</w:t>
      </w:r>
      <w:bookmarkStart w:id="0" w:name="_GoBack"/>
      <w:bookmarkEnd w:id="0"/>
      <w:proofErr w:type="gramEnd"/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>%%p. 02</w:t>
      </w:r>
      <w:r w:rsidRPr="008E2554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>No. 01</w:t>
      </w:r>
      <w:r w:rsidRPr="008E2554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Śrīkūrmaṃ&lt;*&gt;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E255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1301; A. R. No. 376-L of 1896 )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  <w:lang w:bidi="sa-IN"/>
        </w:rPr>
        <w:t>Ś. ?</w:t>
      </w:r>
      <w:proofErr w:type="gramEnd"/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</w:rPr>
        <w:t>śrīśākāddhe ......</w:t>
      </w:r>
      <w:proofErr w:type="gramEnd"/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</w:rPr>
        <w:t>pari]</w:t>
      </w:r>
      <w:proofErr w:type="gramEnd"/>
      <w:r w:rsidRPr="008E2554">
        <w:rPr>
          <w:rFonts w:ascii="Arial Unicode MS" w:eastAsia="Arial Unicode MS" w:hAnsi="Arial Unicode MS" w:cs="Arial Unicode MS"/>
          <w:sz w:val="24"/>
          <w:szCs w:val="24"/>
        </w:rPr>
        <w:t>gaṇite mīnasa[sthe] dinesthe(śe)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</w:rPr>
        <w:t>vārerkke</w:t>
      </w:r>
      <w:proofErr w:type="gramEnd"/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 rudratithyā...makulavarddhana, konatri-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</w:rPr>
        <w:t>pāṭī(</w:t>
      </w:r>
      <w:proofErr w:type="gramEnd"/>
      <w:r w:rsidRPr="008E2554">
        <w:rPr>
          <w:rFonts w:ascii="Arial Unicode MS" w:eastAsia="Arial Unicode MS" w:hAnsi="Arial Unicode MS" w:cs="Arial Unicode MS"/>
          <w:sz w:val="24"/>
          <w:szCs w:val="24"/>
        </w:rPr>
        <w:t>ṭhī) [] tasya śrīkeśavāryyādajani guṇanidhiḥ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</w:rPr>
        <w:t>śrīmahādevasenādhīśaḥ</w:t>
      </w:r>
      <w:proofErr w:type="gramEnd"/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 prādānniśāyāṃ kamaṭhaha-</w:t>
      </w:r>
    </w:p>
    <w:p w:rsidR="007A0EA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E2554">
        <w:rPr>
          <w:rFonts w:ascii="Arial Unicode MS" w:eastAsia="Arial Unicode MS" w:hAnsi="Arial Unicode MS" w:cs="Arial Unicode MS"/>
          <w:sz w:val="24"/>
          <w:szCs w:val="24"/>
        </w:rPr>
        <w:t>ripuro</w:t>
      </w:r>
      <w:proofErr w:type="gramEnd"/>
      <w:r w:rsidRPr="008E2554">
        <w:rPr>
          <w:rFonts w:ascii="Arial Unicode MS" w:eastAsia="Arial Unicode MS" w:hAnsi="Arial Unicode MS" w:cs="Arial Unicode MS"/>
          <w:sz w:val="24"/>
          <w:szCs w:val="24"/>
        </w:rPr>
        <w:t xml:space="preserve"> dīpa[mā]caṃdratāraṃ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E2554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to the right of the north gate of this temple.&gt;</w:t>
      </w:r>
    </w:p>
    <w:p w:rsidR="008E2554" w:rsidRPr="008E2554" w:rsidRDefault="008E2554" w:rsidP="008E255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E2554" w:rsidRPr="008E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54"/>
    <w:rsid w:val="000C2906"/>
    <w:rsid w:val="000F336C"/>
    <w:rsid w:val="003C10CF"/>
    <w:rsid w:val="00467519"/>
    <w:rsid w:val="004E4259"/>
    <w:rsid w:val="007A0EA4"/>
    <w:rsid w:val="008E255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4C2AF-86DD-4DB2-ABE5-D5448F44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55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2024-11-28T06:43:00Z</dcterms:created>
  <dcterms:modified xsi:type="dcterms:W3CDTF">2024-11-28T06:44:00Z</dcterms:modified>
</cp:coreProperties>
</file>