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D99" w:rsidRPr="003D0D99" w:rsidRDefault="003D0D99" w:rsidP="003D0D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D99"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 w:rsidRPr="003D0D99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3D0D99">
        <w:rPr>
          <w:rFonts w:ascii="Arial Unicode MS" w:eastAsia="Arial Unicode MS" w:hAnsi="Arial Unicode MS" w:cs="Arial Unicode MS"/>
          <w:sz w:val="24"/>
          <w:szCs w:val="24"/>
        </w:rPr>
        <w:t xml:space="preserve">1436 </w:t>
      </w:r>
    </w:p>
    <w:p w:rsidR="003D0D99" w:rsidRPr="003D0D99" w:rsidRDefault="003D0D99" w:rsidP="003D0D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D99">
        <w:rPr>
          <w:rFonts w:ascii="Arial Unicode MS" w:eastAsia="Arial Unicode MS" w:hAnsi="Arial Unicode MS" w:cs="Arial Unicode MS"/>
          <w:sz w:val="24"/>
          <w:szCs w:val="24"/>
        </w:rPr>
        <w:t>%%Ś. 1112</w:t>
      </w:r>
      <w:r w:rsidRPr="003D0D99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3D0D99">
        <w:rPr>
          <w:rFonts w:ascii="Arial Unicode MS" w:eastAsia="Arial Unicode MS" w:hAnsi="Arial Unicode MS" w:cs="Arial Unicode MS"/>
          <w:sz w:val="24"/>
          <w:szCs w:val="24"/>
        </w:rPr>
        <w:t>1358</w:t>
      </w:r>
      <w:bookmarkStart w:id="0" w:name="_GoBack"/>
      <w:bookmarkEnd w:id="0"/>
    </w:p>
    <w:p w:rsidR="003D0D99" w:rsidRPr="003D0D99" w:rsidRDefault="003D0D99" w:rsidP="003D0D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D99"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 w:rsidRPr="003D0D99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3D0D99"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 w:rsidRPr="003D0D99">
        <w:rPr>
          <w:rFonts w:ascii="Arial Unicode MS" w:eastAsia="Arial Unicode MS" w:hAnsi="Arial Unicode MS" w:cs="Arial Unicode MS"/>
          <w:sz w:val="24"/>
          <w:szCs w:val="24"/>
        </w:rPr>
        <w:t>. )</w:t>
      </w:r>
      <w:proofErr w:type="gramEnd"/>
    </w:p>
    <w:p w:rsidR="003D0D99" w:rsidRPr="003D0D99" w:rsidRDefault="003D0D99" w:rsidP="003D0D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D0D99">
        <w:rPr>
          <w:rFonts w:ascii="Arial Unicode MS" w:eastAsia="Arial Unicode MS" w:hAnsi="Arial Unicode MS" w:cs="Arial Unicode MS"/>
          <w:sz w:val="24"/>
          <w:szCs w:val="24"/>
        </w:rPr>
        <w:t>%%p. 032</w:t>
      </w:r>
    </w:p>
    <w:p w:rsidR="003D0D99" w:rsidRPr="003D0D99" w:rsidRDefault="003D0D99" w:rsidP="003D0D99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3D0D99">
        <w:rPr>
          <w:rFonts w:ascii="Arial Unicode MS" w:eastAsia="Arial Unicode MS" w:hAnsi="Arial Unicode MS" w:cs="Arial Unicode MS"/>
          <w:sz w:val="24"/>
          <w:szCs w:val="24"/>
        </w:rPr>
        <w:t>No. 020</w:t>
      </w:r>
    </w:p>
    <w:p w:rsidR="003D0D99" w:rsidRPr="003D0D99" w:rsidRDefault="003D0D99" w:rsidP="003D0D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D0D99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3D0D99" w:rsidRPr="003D0D99" w:rsidRDefault="003D0D99" w:rsidP="003D0D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3D0D99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3D0D99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1219; A. R. No. 337 of 1896;</w:t>
      </w:r>
    </w:p>
    <w:p w:rsidR="003D0D99" w:rsidRPr="003D0D99" w:rsidRDefault="003D0D99" w:rsidP="003D0D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D0D99">
        <w:rPr>
          <w:rFonts w:ascii="Arial Unicode MS" w:eastAsia="Arial Unicode MS" w:hAnsi="Arial Unicode MS" w:cs="Arial Unicode MS"/>
          <w:sz w:val="24"/>
          <w:szCs w:val="24"/>
          <w:lang w:bidi="sa-IN"/>
        </w:rPr>
        <w:t>I.M.P. Vol. I, P. 691, No. 215. )</w:t>
      </w:r>
    </w:p>
    <w:p w:rsidR="003D0D99" w:rsidRPr="003D0D99" w:rsidRDefault="003D0D99" w:rsidP="003D0D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D0D9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</w:t>
      </w:r>
      <w:proofErr w:type="gramStart"/>
      <w:r w:rsidRPr="003D0D99">
        <w:rPr>
          <w:rFonts w:ascii="Arial Unicode MS" w:eastAsia="Arial Unicode MS" w:hAnsi="Arial Unicode MS" w:cs="Arial Unicode MS"/>
          <w:sz w:val="24"/>
          <w:szCs w:val="24"/>
          <w:lang w:bidi="sa-IN"/>
        </w:rPr>
        <w:t>( ?</w:t>
      </w:r>
      <w:proofErr w:type="gramEnd"/>
      <w:r w:rsidRPr="003D0D9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)</w:t>
      </w:r>
    </w:p>
    <w:p w:rsidR="003D0D99" w:rsidRPr="003D0D99" w:rsidRDefault="003D0D99" w:rsidP="003D0D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D0D99"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3D0D99" w:rsidRPr="003D0D99" w:rsidRDefault="003D0D99" w:rsidP="003D0D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D99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3D0D99">
        <w:rPr>
          <w:rFonts w:ascii="Arial Unicode MS" w:eastAsia="Arial Unicode MS" w:hAnsi="Arial Unicode MS" w:cs="Arial Unicode MS"/>
          <w:sz w:val="24"/>
          <w:szCs w:val="24"/>
        </w:rPr>
        <w:t>śrīpratāpavīrādhivīranaranārasihyadevaru(</w:t>
      </w:r>
      <w:proofErr w:type="gramEnd"/>
      <w:r w:rsidRPr="003D0D99">
        <w:rPr>
          <w:rFonts w:ascii="Arial Unicode MS" w:eastAsia="Arial Unicode MS" w:hAnsi="Arial Unicode MS" w:cs="Arial Unicode MS"/>
          <w:sz w:val="24"/>
          <w:szCs w:val="24"/>
        </w:rPr>
        <w:t>ra)</w:t>
      </w:r>
    </w:p>
    <w:p w:rsidR="003D0D99" w:rsidRPr="003D0D99" w:rsidRDefault="003D0D99" w:rsidP="003D0D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D99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3D0D99">
        <w:rPr>
          <w:rFonts w:ascii="Arial Unicode MS" w:eastAsia="Arial Unicode MS" w:hAnsi="Arial Unicode MS" w:cs="Arial Unicode MS"/>
          <w:sz w:val="24"/>
          <w:szCs w:val="24"/>
        </w:rPr>
        <w:t>pravarddhamāna</w:t>
      </w:r>
      <w:proofErr w:type="gramEnd"/>
      <w:r w:rsidRPr="003D0D99">
        <w:rPr>
          <w:rFonts w:ascii="Arial Unicode MS" w:eastAsia="Arial Unicode MS" w:hAnsi="Arial Unicode MS" w:cs="Arial Unicode MS"/>
          <w:sz w:val="24"/>
          <w:szCs w:val="24"/>
        </w:rPr>
        <w:t xml:space="preserve"> vijayarājyasaṃvatsaraṃvulu</w:t>
      </w:r>
    </w:p>
    <w:p w:rsidR="003D0D99" w:rsidRPr="003D0D99" w:rsidRDefault="003D0D99" w:rsidP="003D0D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D99">
        <w:rPr>
          <w:rFonts w:ascii="Arial Unicode MS" w:eastAsia="Arial Unicode MS" w:hAnsi="Arial Unicode MS" w:cs="Arial Unicode MS"/>
          <w:sz w:val="24"/>
          <w:szCs w:val="24"/>
        </w:rPr>
        <w:t>(3.) 7 śrāhi siṃhya śukla 7 guruvāramuna&lt;2&gt; śrīkūrmma-</w:t>
      </w:r>
    </w:p>
    <w:p w:rsidR="003D0D99" w:rsidRPr="003D0D99" w:rsidRDefault="003D0D99" w:rsidP="003D0D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D99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3D0D99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gramEnd"/>
      <w:r w:rsidRPr="003D0D99">
        <w:rPr>
          <w:rFonts w:ascii="Arial Unicode MS" w:eastAsia="Arial Unicode MS" w:hAnsi="Arial Unicode MS" w:cs="Arial Unicode MS"/>
          <w:sz w:val="24"/>
          <w:szCs w:val="24"/>
        </w:rPr>
        <w:t xml:space="preserve"> bhogaparīkṣa narasihadāsu(sa)paṃḍitulla a-</w:t>
      </w:r>
    </w:p>
    <w:p w:rsidR="003D0D99" w:rsidRPr="003D0D99" w:rsidRDefault="003D0D99" w:rsidP="003D0D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D99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3D0D99">
        <w:rPr>
          <w:rFonts w:ascii="Arial Unicode MS" w:eastAsia="Arial Unicode MS" w:hAnsi="Arial Unicode MS" w:cs="Arial Unicode MS"/>
          <w:sz w:val="24"/>
          <w:szCs w:val="24"/>
        </w:rPr>
        <w:t>ddhi(</w:t>
      </w:r>
      <w:proofErr w:type="gramEnd"/>
      <w:r w:rsidRPr="003D0D99">
        <w:rPr>
          <w:rFonts w:ascii="Arial Unicode MS" w:eastAsia="Arial Unicode MS" w:hAnsi="Arial Unicode MS" w:cs="Arial Unicode MS"/>
          <w:sz w:val="24"/>
          <w:szCs w:val="24"/>
        </w:rPr>
        <w:t>dhi)kāramūna ātreyagotra kkimmir̤e(r̤i)kumāra pu-</w:t>
      </w:r>
    </w:p>
    <w:p w:rsidR="003D0D99" w:rsidRPr="003D0D99" w:rsidRDefault="003D0D99" w:rsidP="003D0D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D99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3D0D99">
        <w:rPr>
          <w:rFonts w:ascii="Arial Unicode MS" w:eastAsia="Arial Unicode MS" w:hAnsi="Arial Unicode MS" w:cs="Arial Unicode MS"/>
          <w:sz w:val="24"/>
          <w:szCs w:val="24"/>
        </w:rPr>
        <w:t>ruṣottamadevajiyyaṃgāru</w:t>
      </w:r>
      <w:proofErr w:type="gramEnd"/>
      <w:r w:rsidRPr="003D0D99">
        <w:rPr>
          <w:rFonts w:ascii="Arial Unicode MS" w:eastAsia="Arial Unicode MS" w:hAnsi="Arial Unicode MS" w:cs="Arial Unicode MS"/>
          <w:sz w:val="24"/>
          <w:szCs w:val="24"/>
        </w:rPr>
        <w:t xml:space="preserve"> tama koḍku īṃdrade-</w:t>
      </w:r>
    </w:p>
    <w:p w:rsidR="003D0D99" w:rsidRPr="003D0D99" w:rsidRDefault="003D0D99" w:rsidP="003D0D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D99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3D0D99">
        <w:rPr>
          <w:rFonts w:ascii="Arial Unicode MS" w:eastAsia="Arial Unicode MS" w:hAnsi="Arial Unicode MS" w:cs="Arial Unicode MS"/>
          <w:sz w:val="24"/>
          <w:szCs w:val="24"/>
        </w:rPr>
        <w:t>vaḍu</w:t>
      </w:r>
      <w:proofErr w:type="gramEnd"/>
      <w:r w:rsidRPr="003D0D99">
        <w:rPr>
          <w:rFonts w:ascii="Arial Unicode MS" w:eastAsia="Arial Unicode MS" w:hAnsi="Arial Unicode MS" w:cs="Arial Unicode MS"/>
          <w:sz w:val="24"/>
          <w:szCs w:val="24"/>
        </w:rPr>
        <w:t xml:space="preserve"> paralokāprāptuḍaina ātaḍu puṇyalā-</w:t>
      </w:r>
    </w:p>
    <w:p w:rsidR="003D0D99" w:rsidRPr="003D0D99" w:rsidRDefault="003D0D99" w:rsidP="003D0D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D99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3D0D99">
        <w:rPr>
          <w:rFonts w:ascii="Arial Unicode MS" w:eastAsia="Arial Unicode MS" w:hAnsi="Arial Unicode MS" w:cs="Arial Unicode MS"/>
          <w:sz w:val="24"/>
          <w:szCs w:val="24"/>
        </w:rPr>
        <w:t>kaprāptuḍḍu</w:t>
      </w:r>
      <w:proofErr w:type="gramEnd"/>
      <w:r w:rsidRPr="003D0D99">
        <w:rPr>
          <w:rFonts w:ascii="Arial Unicode MS" w:eastAsia="Arial Unicode MS" w:hAnsi="Arial Unicode MS" w:cs="Arial Unicode MS"/>
          <w:sz w:val="24"/>
          <w:szCs w:val="24"/>
        </w:rPr>
        <w:t xml:space="preserve"> gānu {..} śrīkūrmmanāthuniki sani(gni)-</w:t>
      </w:r>
    </w:p>
    <w:p w:rsidR="003D0D99" w:rsidRPr="003D0D99" w:rsidRDefault="003D0D99" w:rsidP="003D0D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D99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3D0D99">
        <w:rPr>
          <w:rFonts w:ascii="Arial Unicode MS" w:eastAsia="Arial Unicode MS" w:hAnsi="Arial Unicode MS" w:cs="Arial Unicode MS"/>
          <w:sz w:val="24"/>
          <w:szCs w:val="24"/>
        </w:rPr>
        <w:t>dhini</w:t>
      </w:r>
      <w:proofErr w:type="gramEnd"/>
      <w:r w:rsidRPr="003D0D99">
        <w:rPr>
          <w:rFonts w:ascii="Arial Unicode MS" w:eastAsia="Arial Unicode MS" w:hAnsi="Arial Unicode MS" w:cs="Arial Unicode MS"/>
          <w:sz w:val="24"/>
          <w:szCs w:val="24"/>
        </w:rPr>
        <w:t xml:space="preserve"> anavaratamunu khaṃḍādhārākolpu kolci uṃ-</w:t>
      </w:r>
    </w:p>
    <w:p w:rsidR="003D0D99" w:rsidRPr="003D0D99" w:rsidRDefault="003D0D99" w:rsidP="003D0D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D99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3D0D99">
        <w:rPr>
          <w:rFonts w:ascii="Arial Unicode MS" w:eastAsia="Arial Unicode MS" w:hAnsi="Arial Unicode MS" w:cs="Arial Unicode MS"/>
          <w:sz w:val="24"/>
          <w:szCs w:val="24"/>
        </w:rPr>
        <w:t>ḍapeṭitimi</w:t>
      </w:r>
      <w:proofErr w:type="gramEnd"/>
      <w:r w:rsidRPr="003D0D99">
        <w:rPr>
          <w:rFonts w:ascii="Arial Unicode MS" w:eastAsia="Arial Unicode MS" w:hAnsi="Arial Unicode MS" w:cs="Arial Unicode MS"/>
          <w:sz w:val="24"/>
          <w:szCs w:val="24"/>
        </w:rPr>
        <w:t xml:space="preserve"> ī kolpunaku nityaprasādakūḍu tu-</w:t>
      </w:r>
    </w:p>
    <w:p w:rsidR="003D0D99" w:rsidRPr="003D0D99" w:rsidRDefault="003D0D99" w:rsidP="003D0D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D99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3D0D99">
        <w:rPr>
          <w:rFonts w:ascii="Arial Unicode MS" w:eastAsia="Arial Unicode MS" w:hAnsi="Arial Unicode MS" w:cs="Arial Unicode MS"/>
          <w:sz w:val="24"/>
          <w:szCs w:val="24"/>
        </w:rPr>
        <w:t>maṃḍu</w:t>
      </w:r>
      <w:proofErr w:type="gramEnd"/>
      <w:r w:rsidRPr="003D0D99">
        <w:rPr>
          <w:rFonts w:ascii="Arial Unicode MS" w:eastAsia="Arial Unicode MS" w:hAnsi="Arial Unicode MS" w:cs="Arial Unicode MS"/>
          <w:sz w:val="24"/>
          <w:szCs w:val="24"/>
        </w:rPr>
        <w:t xml:space="preserve"> kuṃceḍu .. </w:t>
      </w:r>
      <w:proofErr w:type="gramStart"/>
      <w:r w:rsidRPr="003D0D99">
        <w:rPr>
          <w:rFonts w:ascii="Arial Unicode MS" w:eastAsia="Arial Unicode MS" w:hAnsi="Arial Unicode MS" w:cs="Arial Unicode MS"/>
          <w:sz w:val="24"/>
          <w:szCs w:val="24"/>
        </w:rPr>
        <w:t>appamu</w:t>
      </w:r>
      <w:proofErr w:type="gramEnd"/>
      <w:r w:rsidRPr="003D0D99">
        <w:rPr>
          <w:rFonts w:ascii="Arial Unicode MS" w:eastAsia="Arial Unicode MS" w:hAnsi="Arial Unicode MS" w:cs="Arial Unicode MS"/>
          <w:sz w:val="24"/>
          <w:szCs w:val="24"/>
        </w:rPr>
        <w:t xml:space="preserve"> arddhamu viḍiya-</w:t>
      </w:r>
    </w:p>
    <w:p w:rsidR="003D0D99" w:rsidRPr="003D0D99" w:rsidRDefault="003D0D99" w:rsidP="003D0D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D99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3D0D99">
        <w:rPr>
          <w:rFonts w:ascii="Arial Unicode MS" w:eastAsia="Arial Unicode MS" w:hAnsi="Arial Unicode MS" w:cs="Arial Unicode MS"/>
          <w:sz w:val="24"/>
          <w:szCs w:val="24"/>
        </w:rPr>
        <w:t>mu .</w:t>
      </w:r>
      <w:proofErr w:type="gramEnd"/>
      <w:r w:rsidRPr="003D0D9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3D0D99">
        <w:rPr>
          <w:rFonts w:ascii="Arial Unicode MS" w:eastAsia="Arial Unicode MS" w:hAnsi="Arial Unicode MS" w:cs="Arial Unicode MS"/>
          <w:sz w:val="24"/>
          <w:szCs w:val="24"/>
        </w:rPr>
        <w:t>1 ..</w:t>
      </w:r>
      <w:proofErr w:type="gramEnd"/>
      <w:r w:rsidRPr="003D0D9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3D0D99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3D0D99">
        <w:rPr>
          <w:rFonts w:ascii="Arial Unicode MS" w:eastAsia="Arial Unicode MS" w:hAnsi="Arial Unicode MS" w:cs="Arial Unicode MS"/>
          <w:sz w:val="24"/>
          <w:szCs w:val="24"/>
        </w:rPr>
        <w:t xml:space="preserve"> ta paṭṭunakunu .. </w:t>
      </w:r>
      <w:proofErr w:type="gramStart"/>
      <w:r w:rsidRPr="003D0D99">
        <w:rPr>
          <w:rFonts w:ascii="Arial Unicode MS" w:eastAsia="Arial Unicode MS" w:hAnsi="Arial Unicode MS" w:cs="Arial Unicode MS"/>
          <w:sz w:val="24"/>
          <w:szCs w:val="24"/>
        </w:rPr>
        <w:t>kālocitamūlya-</w:t>
      </w:r>
      <w:proofErr w:type="gramEnd"/>
    </w:p>
    <w:p w:rsidR="007A0EA4" w:rsidRPr="003D0D99" w:rsidRDefault="003D0D99" w:rsidP="003D0D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D99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3D0D99">
        <w:rPr>
          <w:rFonts w:ascii="Arial Unicode MS" w:eastAsia="Arial Unicode MS" w:hAnsi="Arial Unicode MS" w:cs="Arial Unicode MS"/>
          <w:sz w:val="24"/>
          <w:szCs w:val="24"/>
        </w:rPr>
        <w:t>muna ..</w:t>
      </w:r>
      <w:proofErr w:type="gramEnd"/>
      <w:r w:rsidRPr="003D0D9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3D0D99">
        <w:rPr>
          <w:rFonts w:ascii="Arial Unicode MS" w:eastAsia="Arial Unicode MS" w:hAnsi="Arial Unicode MS" w:cs="Arial Unicode MS"/>
          <w:sz w:val="24"/>
          <w:szCs w:val="24"/>
        </w:rPr>
        <w:t>śrīkūmmanāthuni</w:t>
      </w:r>
      <w:proofErr w:type="gramEnd"/>
      <w:r w:rsidRPr="003D0D99">
        <w:rPr>
          <w:rFonts w:ascii="Arial Unicode MS" w:eastAsia="Arial Unicode MS" w:hAnsi="Arial Unicode MS" w:cs="Arial Unicode MS"/>
          <w:sz w:val="24"/>
          <w:szCs w:val="24"/>
        </w:rPr>
        <w:t xml:space="preserve"> śrībhaṃḍāramu-</w:t>
      </w:r>
    </w:p>
    <w:p w:rsidR="003D0D99" w:rsidRPr="003D0D99" w:rsidRDefault="003D0D99" w:rsidP="003D0D99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3D0D99" w:rsidRPr="003D0D99" w:rsidRDefault="003D0D99" w:rsidP="003D0D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D0D99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thirty-third pillar, south and cast faces in that Tirchuttumaṇḍapa of this temple.&gt;</w:t>
      </w:r>
    </w:p>
    <w:p w:rsidR="003D0D99" w:rsidRPr="003D0D99" w:rsidRDefault="003D0D99" w:rsidP="003D0D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D0D99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 Naranārasimha is the second name of Rājarāja III (A. D. 1198-9-12 1-2). So, we think the corresponding date will be the 2</w:t>
      </w:r>
      <w:r w:rsidRPr="003D0D99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nd</w:t>
      </w:r>
      <w:r w:rsidRPr="003D0D9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August, 1207 A. D., Thursday or the 29</w:t>
      </w:r>
      <w:r w:rsidRPr="003D0D99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3D0D9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1210 A. D. Thursday.&gt;</w:t>
      </w:r>
    </w:p>
    <w:p w:rsidR="003D0D99" w:rsidRPr="003D0D99" w:rsidRDefault="003D0D99" w:rsidP="003D0D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D0D99">
        <w:rPr>
          <w:rFonts w:ascii="Arial Unicode MS" w:eastAsia="Arial Unicode MS" w:hAnsi="Arial Unicode MS" w:cs="Arial Unicode MS"/>
          <w:sz w:val="24"/>
          <w:szCs w:val="24"/>
          <w:lang w:bidi="sa-IN"/>
        </w:rPr>
        <w:t>%%p. 038</w:t>
      </w:r>
    </w:p>
    <w:p w:rsidR="003D0D99" w:rsidRPr="003D0D99" w:rsidRDefault="003D0D99" w:rsidP="003D0D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D99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3D0D99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gramEnd"/>
      <w:r w:rsidRPr="003D0D99">
        <w:rPr>
          <w:rFonts w:ascii="Arial Unicode MS" w:eastAsia="Arial Unicode MS" w:hAnsi="Arial Unicode MS" w:cs="Arial Unicode MS"/>
          <w:sz w:val="24"/>
          <w:szCs w:val="24"/>
        </w:rPr>
        <w:t xml:space="preserve"> ācaṃdrārkkasthāīgāṃ veṭṭina gaṃḍamāḍalu</w:t>
      </w:r>
    </w:p>
    <w:p w:rsidR="003D0D99" w:rsidRPr="003D0D99" w:rsidRDefault="003D0D99" w:rsidP="003D0D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D99">
        <w:rPr>
          <w:rFonts w:ascii="Arial Unicode MS" w:eastAsia="Arial Unicode MS" w:hAnsi="Arial Unicode MS" w:cs="Arial Unicode MS"/>
          <w:sz w:val="24"/>
          <w:szCs w:val="24"/>
        </w:rPr>
        <w:t>(15.</w:t>
      </w:r>
      <w:proofErr w:type="gramStart"/>
      <w:r w:rsidRPr="003D0D99">
        <w:rPr>
          <w:rFonts w:ascii="Arial Unicode MS" w:eastAsia="Arial Unicode MS" w:hAnsi="Arial Unicode MS" w:cs="Arial Unicode MS"/>
          <w:sz w:val="24"/>
          <w:szCs w:val="24"/>
        </w:rPr>
        <w:t>) ..</w:t>
      </w:r>
      <w:proofErr w:type="gramEnd"/>
      <w:r w:rsidRPr="003D0D99">
        <w:rPr>
          <w:rFonts w:ascii="Arial Unicode MS" w:eastAsia="Arial Unicode MS" w:hAnsi="Arial Unicode MS" w:cs="Arial Unicode MS"/>
          <w:sz w:val="24"/>
          <w:szCs w:val="24"/>
        </w:rPr>
        <w:t>10</w:t>
      </w:r>
      <w:proofErr w:type="gramStart"/>
      <w:r w:rsidRPr="003D0D99">
        <w:rPr>
          <w:rFonts w:ascii="Arial Unicode MS" w:eastAsia="Arial Unicode MS" w:hAnsi="Arial Unicode MS" w:cs="Arial Unicode MS"/>
          <w:sz w:val="24"/>
          <w:szCs w:val="24"/>
        </w:rPr>
        <w:t>..</w:t>
      </w:r>
      <w:proofErr w:type="gramEnd"/>
      <w:r w:rsidRPr="003D0D99">
        <w:rPr>
          <w:rFonts w:ascii="Arial Unicode MS" w:eastAsia="Arial Unicode MS" w:hAnsi="Arial Unicode MS" w:cs="Arial Unicode MS"/>
          <w:sz w:val="24"/>
          <w:szCs w:val="24"/>
        </w:rPr>
        <w:t xml:space="preserve"> ī kolpuna prasādakūḍu appālu viḍi-</w:t>
      </w:r>
    </w:p>
    <w:p w:rsidR="003D0D99" w:rsidRPr="003D0D99" w:rsidRDefault="003D0D99" w:rsidP="003D0D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D99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3D0D99">
        <w:rPr>
          <w:rFonts w:ascii="Arial Unicode MS" w:eastAsia="Arial Unicode MS" w:hAnsi="Arial Unicode MS" w:cs="Arial Unicode MS"/>
          <w:sz w:val="24"/>
          <w:szCs w:val="24"/>
        </w:rPr>
        <w:t>alu</w:t>
      </w:r>
      <w:proofErr w:type="gramEnd"/>
      <w:r w:rsidRPr="003D0D99">
        <w:rPr>
          <w:rFonts w:ascii="Arial Unicode MS" w:eastAsia="Arial Unicode MS" w:hAnsi="Arial Unicode MS" w:cs="Arial Unicode MS"/>
          <w:sz w:val="24"/>
          <w:szCs w:val="24"/>
        </w:rPr>
        <w:t xml:space="preserve"> koni {..} āītamanāyakuḍunu po-</w:t>
      </w:r>
    </w:p>
    <w:p w:rsidR="003D0D99" w:rsidRPr="003D0D99" w:rsidRDefault="003D0D99" w:rsidP="003D0D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D99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3D0D99">
        <w:rPr>
          <w:rFonts w:ascii="Arial Unicode MS" w:eastAsia="Arial Unicode MS" w:hAnsi="Arial Unicode MS" w:cs="Arial Unicode MS"/>
          <w:sz w:val="24"/>
          <w:szCs w:val="24"/>
        </w:rPr>
        <w:t>tināyakuḍunu ..</w:t>
      </w:r>
      <w:proofErr w:type="gramEnd"/>
      <w:r w:rsidRPr="003D0D9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3D0D99">
        <w:rPr>
          <w:rFonts w:ascii="Arial Unicode MS" w:eastAsia="Arial Unicode MS" w:hAnsi="Arial Unicode MS" w:cs="Arial Unicode MS"/>
          <w:sz w:val="24"/>
          <w:szCs w:val="24"/>
        </w:rPr>
        <w:t>purusāttamadevajīya[</w:t>
      </w:r>
      <w:proofErr w:type="gramEnd"/>
      <w:r w:rsidRPr="003D0D99">
        <w:rPr>
          <w:rFonts w:ascii="Arial Unicode MS" w:eastAsia="Arial Unicode MS" w:hAnsi="Arial Unicode MS" w:cs="Arial Unicode MS"/>
          <w:sz w:val="24"/>
          <w:szCs w:val="24"/>
        </w:rPr>
        <w:t>ṃ]gā-</w:t>
      </w:r>
    </w:p>
    <w:p w:rsidR="003D0D99" w:rsidRPr="003D0D99" w:rsidRDefault="003D0D99" w:rsidP="003D0D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D99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3D0D99">
        <w:rPr>
          <w:rFonts w:ascii="Arial Unicode MS" w:eastAsia="Arial Unicode MS" w:hAnsi="Arial Unicode MS" w:cs="Arial Unicode MS"/>
          <w:sz w:val="24"/>
          <w:szCs w:val="24"/>
        </w:rPr>
        <w:t>riki</w:t>
      </w:r>
      <w:proofErr w:type="gramEnd"/>
      <w:r w:rsidRPr="003D0D99">
        <w:rPr>
          <w:rFonts w:ascii="Arial Unicode MS" w:eastAsia="Arial Unicode MS" w:hAnsi="Arial Unicode MS" w:cs="Arial Unicode MS"/>
          <w:sz w:val="24"/>
          <w:szCs w:val="24"/>
        </w:rPr>
        <w:t xml:space="preserve"> adri(bhi)ṣṭamugā ī kolapu kolcikoni varu peṭi-</w:t>
      </w:r>
    </w:p>
    <w:p w:rsidR="003D0D99" w:rsidRPr="003D0D99" w:rsidRDefault="003D0D99" w:rsidP="003D0D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D99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3D0D99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gramEnd"/>
      <w:r w:rsidRPr="003D0D99">
        <w:rPr>
          <w:rFonts w:ascii="Arial Unicode MS" w:eastAsia="Arial Unicode MS" w:hAnsi="Arial Unicode MS" w:cs="Arial Unicode MS"/>
          <w:sz w:val="24"/>
          <w:szCs w:val="24"/>
        </w:rPr>
        <w:t xml:space="preserve"> daṃttamupālya o vālukoni kolci bhaṃr̤aṃga-</w:t>
      </w:r>
    </w:p>
    <w:p w:rsidR="003D0D99" w:rsidRPr="003D0D99" w:rsidRDefault="003D0D99" w:rsidP="003D0D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D99">
        <w:rPr>
          <w:rFonts w:ascii="Arial Unicode MS" w:eastAsia="Arial Unicode MS" w:hAnsi="Arial Unicode MS" w:cs="Arial Unicode MS"/>
          <w:sz w:val="24"/>
          <w:szCs w:val="24"/>
        </w:rPr>
        <w:t xml:space="preserve">(20.) </w:t>
      </w:r>
      <w:proofErr w:type="gramStart"/>
      <w:r w:rsidRPr="003D0D99">
        <w:rPr>
          <w:rFonts w:ascii="Arial Unicode MS" w:eastAsia="Arial Unicode MS" w:hAnsi="Arial Unicode MS" w:cs="Arial Unicode MS"/>
          <w:sz w:val="24"/>
          <w:szCs w:val="24"/>
        </w:rPr>
        <w:t>lāru</w:t>
      </w:r>
      <w:proofErr w:type="gramEnd"/>
      <w:r w:rsidRPr="003D0D99">
        <w:rPr>
          <w:rFonts w:ascii="Arial Unicode MS" w:eastAsia="Arial Unicode MS" w:hAnsi="Arial Unicode MS" w:cs="Arial Unicode MS"/>
          <w:sz w:val="24"/>
          <w:szCs w:val="24"/>
        </w:rPr>
        <w:t xml:space="preserve"> ācaṃdrārkkasthāīgā celagalahu ī dharmmamu</w:t>
      </w:r>
    </w:p>
    <w:p w:rsidR="003D0D99" w:rsidRPr="003D0D99" w:rsidRDefault="003D0D99" w:rsidP="003D0D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0D99">
        <w:rPr>
          <w:rFonts w:ascii="Arial Unicode MS" w:eastAsia="Arial Unicode MS" w:hAnsi="Arial Unicode MS" w:cs="Arial Unicode MS"/>
          <w:sz w:val="24"/>
          <w:szCs w:val="24"/>
        </w:rPr>
        <w:t xml:space="preserve">(21.) </w:t>
      </w:r>
      <w:proofErr w:type="gramStart"/>
      <w:r w:rsidRPr="003D0D99">
        <w:rPr>
          <w:rFonts w:ascii="Arial Unicode MS" w:eastAsia="Arial Unicode MS" w:hAnsi="Arial Unicode MS" w:cs="Arial Unicode MS"/>
          <w:sz w:val="24"/>
          <w:szCs w:val="24"/>
        </w:rPr>
        <w:t>tirupati</w:t>
      </w:r>
      <w:proofErr w:type="gramEnd"/>
      <w:r w:rsidRPr="003D0D99">
        <w:rPr>
          <w:rFonts w:ascii="Arial Unicode MS" w:eastAsia="Arial Unicode MS" w:hAnsi="Arial Unicode MS" w:cs="Arial Unicode MS"/>
          <w:sz w:val="24"/>
          <w:szCs w:val="24"/>
        </w:rPr>
        <w:t xml:space="preserve"> śrīvaiṣṇama(va)rakṣa&lt;*&gt;</w:t>
      </w:r>
    </w:p>
    <w:p w:rsidR="003D0D99" w:rsidRPr="003D0D99" w:rsidRDefault="003D0D99" w:rsidP="003D0D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D0D99">
        <w:rPr>
          <w:rFonts w:ascii="Arial Unicode MS" w:eastAsia="Arial Unicode MS" w:hAnsi="Arial Unicode MS" w:cs="Arial Unicode MS"/>
          <w:sz w:val="24"/>
          <w:szCs w:val="24"/>
        </w:rPr>
        <w:t>&lt;1. There are two symbols of Sankha and Padma or Chakra are seen at the end of the inscription.&gt;</w:t>
      </w:r>
    </w:p>
    <w:p w:rsidR="003D0D99" w:rsidRPr="003D0D99" w:rsidRDefault="003D0D99" w:rsidP="003D0D99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3D0D99" w:rsidRPr="003D0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D99"/>
    <w:rsid w:val="000C2906"/>
    <w:rsid w:val="000F336C"/>
    <w:rsid w:val="003C10CF"/>
    <w:rsid w:val="003D0D99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020F0-681A-45F0-8AA4-A32B277E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D99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2024-11-28T06:51:00Z</dcterms:created>
  <dcterms:modified xsi:type="dcterms:W3CDTF">2024-11-28T06:53:00Z</dcterms:modified>
</cp:coreProperties>
</file>