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895600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895600" w:rsidRPr="00895600" w:rsidRDefault="00895600" w:rsidP="0089560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9560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895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13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95600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895600">
        <w:rPr>
          <w:rFonts w:ascii="Arial Unicode MS" w:eastAsia="Arial Unicode MS" w:hAnsi="Arial Unicode MS" w:cs="Arial Unicode MS"/>
          <w:sz w:val="24"/>
          <w:szCs w:val="24"/>
        </w:rPr>
        <w:t>70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1308; A. R. No. 376-S of 1896 )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1158&lt;2&gt;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[..] śākābde giri-tarkka-śailagaṇite&lt;2&gt; śrīkūrmmako-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ṭīśituḥ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saṃkrāṃtyāṃ pratimāsamutsavakṛte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śrī[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>so]madevaprabhuḥ [.] gaṃḍākhyān daśa māḍakā-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samadadā{ta}dbhāḍḍa[ge]hodare......vivṛddhaye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(5.) ca malajīyyanbavāyodbhavaḥ [.].....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tāmeva</w:t>
      </w:r>
      <w:proofErr w:type="gramEnd"/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dharmmaḥ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kūrmmapūrīśituḥ [.] viśeṣatoyaṃ trātavyo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nityamatratyavaiṣṇavaiḥ .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[..] śakavarṣa vulu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(8.) 1158 guneṃṭi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vri(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>vṛ)ścika śukla 10yu paḍitavāra-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muna&lt;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>3&gt; pratimāsamuna nelasakrāṃttiyuṃdda śrīkūrmmanā-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thu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ḍu lakṣmībhūmī sahitulai grāmapradakṣaṇamu veṃcche(cce)si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aragiṃcce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upaha .... ...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appālu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20 viḍyālu 50 ca-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ddanamu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karsa.. ... ... ...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vastuvulu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... ... ... ...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lajeri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vova... ... ... ...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ṃḍāramuna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oḍkina ... ... ....</w:t>
      </w:r>
    </w:p>
    <w:p w:rsidR="007A0EA4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(16.) ... ... </w:t>
      </w:r>
      <w:proofErr w:type="gramStart"/>
      <w:r w:rsidRPr="00895600">
        <w:rPr>
          <w:rFonts w:ascii="Arial Unicode MS" w:eastAsia="Arial Unicode MS" w:hAnsi="Arial Unicode MS" w:cs="Arial Unicode MS"/>
          <w:sz w:val="24"/>
          <w:szCs w:val="24"/>
        </w:rPr>
        <w:t>... ..</w:t>
      </w:r>
      <w:proofErr w:type="gramEnd"/>
      <w:r w:rsidRPr="00895600">
        <w:rPr>
          <w:rFonts w:ascii="Arial Unicode MS" w:eastAsia="Arial Unicode MS" w:hAnsi="Arial Unicode MS" w:cs="Arial Unicode MS"/>
          <w:sz w:val="24"/>
          <w:szCs w:val="24"/>
        </w:rPr>
        <w:t xml:space="preserve"> ...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&lt;2. The date given as </w:t>
      </w: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giri </w:t>
      </w: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– 7</w:t>
      </w:r>
      <w:r w:rsidRPr="00895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tarka </w:t>
      </w: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– 6 and </w:t>
      </w: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śaila </w:t>
      </w: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– 7 or Saka 767 is not correct. But, in the Telugu version of the inscription, in line 8 it is written as S. 1158.&gt;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9560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date is not regular. But, it may be taken as A. D. 1236.&gt;</w:t>
      </w:r>
    </w:p>
    <w:p w:rsidR="00895600" w:rsidRPr="00895600" w:rsidRDefault="00895600" w:rsidP="0089560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95600" w:rsidRPr="0089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00"/>
    <w:rsid w:val="000C2906"/>
    <w:rsid w:val="000F336C"/>
    <w:rsid w:val="003C10CF"/>
    <w:rsid w:val="00467519"/>
    <w:rsid w:val="004E4259"/>
    <w:rsid w:val="007A0EA4"/>
    <w:rsid w:val="00895600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E8688-093A-4D0C-A858-A23E83BF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0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2024-11-29T09:57:00Z</dcterms:created>
  <dcterms:modified xsi:type="dcterms:W3CDTF">2024-11-29T09:59:00Z</dcterms:modified>
</cp:coreProperties>
</file>