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AC6" w:rsidRPr="00EB5AC6" w:rsidRDefault="00EB5AC6" w:rsidP="00EB5AC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B5AC6">
        <w:rPr>
          <w:rFonts w:ascii="Arial Unicode MS" w:eastAsia="Arial Unicode MS" w:hAnsi="Arial Unicode MS" w:cs="Arial Unicode MS" w:hint="eastAsia"/>
          <w:sz w:val="24"/>
          <w:szCs w:val="24"/>
        </w:rPr>
        <w:t>%%A. D. 1190‒1436</w:t>
      </w:r>
      <w:r w:rsidRPr="00EB5AC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bookmarkStart w:id="0" w:name="_GoBack"/>
      <w:bookmarkEnd w:id="0"/>
    </w:p>
    <w:p w:rsidR="00EB5AC6" w:rsidRPr="00EB5AC6" w:rsidRDefault="00EB5AC6" w:rsidP="00EB5AC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B5AC6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EB5AC6" w:rsidRPr="00EB5AC6" w:rsidRDefault="00EB5AC6" w:rsidP="00EB5AC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B5AC6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</w:t>
      </w:r>
      <w:proofErr w:type="gramStart"/>
      <w:r w:rsidRPr="00EB5AC6">
        <w:rPr>
          <w:rFonts w:ascii="Arial Unicode MS" w:eastAsia="Arial Unicode MS" w:hAnsi="Arial Unicode MS" w:cs="Arial Unicode MS" w:hint="eastAsia"/>
          <w:sz w:val="24"/>
          <w:szCs w:val="24"/>
        </w:rPr>
        <w:t>. )</w:t>
      </w:r>
      <w:proofErr w:type="gramEnd"/>
    </w:p>
    <w:p w:rsidR="00EB5AC6" w:rsidRPr="00EB5AC6" w:rsidRDefault="00EB5AC6" w:rsidP="00EB5AC6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B5AC6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EB5AC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</w:t>
      </w:r>
      <w:r w:rsidRPr="00EB5AC6">
        <w:rPr>
          <w:rFonts w:ascii="Arial Unicode MS" w:eastAsia="Arial Unicode MS" w:hAnsi="Arial Unicode MS" w:cs="Arial Unicode MS"/>
          <w:sz w:val="24"/>
          <w:szCs w:val="24"/>
          <w:lang w:bidi="sa-IN"/>
        </w:rPr>
        <w:t>16</w:t>
      </w:r>
    </w:p>
    <w:p w:rsidR="00EB5AC6" w:rsidRPr="00EB5AC6" w:rsidRDefault="00EB5AC6" w:rsidP="00EB5AC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B5AC6">
        <w:rPr>
          <w:rFonts w:ascii="Arial Unicode MS" w:eastAsia="Arial Unicode MS" w:hAnsi="Arial Unicode MS" w:cs="Arial Unicode MS" w:hint="eastAsia"/>
          <w:sz w:val="24"/>
          <w:szCs w:val="24"/>
        </w:rPr>
        <w:t>No. 0</w:t>
      </w:r>
      <w:r w:rsidRPr="00EB5AC6">
        <w:rPr>
          <w:rFonts w:ascii="Arial Unicode MS" w:eastAsia="Arial Unicode MS" w:hAnsi="Arial Unicode MS" w:cs="Arial Unicode MS"/>
          <w:sz w:val="24"/>
          <w:szCs w:val="24"/>
        </w:rPr>
        <w:t>7</w:t>
      </w:r>
      <w:r w:rsidRPr="00EB5AC6">
        <w:rPr>
          <w:rFonts w:ascii="Arial Unicode MS" w:eastAsia="Arial Unicode MS" w:hAnsi="Arial Unicode MS" w:cs="Arial Unicode MS"/>
          <w:sz w:val="24"/>
          <w:szCs w:val="24"/>
          <w:lang w:bidi="sa-IN"/>
        </w:rPr>
        <w:t>3</w:t>
      </w:r>
    </w:p>
    <w:p w:rsidR="00EB5AC6" w:rsidRPr="00EB5AC6" w:rsidRDefault="00EB5AC6" w:rsidP="00EB5AC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B5AC6"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Śrikūrmaṃ&lt;*&gt;</w:t>
      </w:r>
    </w:p>
    <w:p w:rsidR="00EB5AC6" w:rsidRPr="00EB5AC6" w:rsidRDefault="00EB5AC6" w:rsidP="00EB5AC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EB5AC6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EB5AC6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1296; A. R. No. 376-G of 1896 )</w:t>
      </w:r>
    </w:p>
    <w:p w:rsidR="00EB5AC6" w:rsidRPr="00EB5AC6" w:rsidRDefault="00EB5AC6" w:rsidP="00EB5AC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B5AC6">
        <w:rPr>
          <w:rFonts w:ascii="Arial Unicode MS" w:eastAsia="Arial Unicode MS" w:hAnsi="Arial Unicode MS" w:cs="Arial Unicode MS"/>
          <w:sz w:val="24"/>
          <w:szCs w:val="24"/>
          <w:lang w:bidi="sa-IN"/>
        </w:rPr>
        <w:t>Ś. 1160</w:t>
      </w:r>
    </w:p>
    <w:p w:rsidR="00EB5AC6" w:rsidRPr="00EB5AC6" w:rsidRDefault="00EB5AC6" w:rsidP="00EB5AC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B5AC6">
        <w:rPr>
          <w:rFonts w:ascii="Arial Unicode MS" w:eastAsia="Arial Unicode MS" w:hAnsi="Arial Unicode MS" w:cs="Arial Unicode MS"/>
          <w:sz w:val="24"/>
          <w:szCs w:val="24"/>
          <w:lang w:bidi="sa-IN"/>
        </w:rPr>
        <w:t>T</w:t>
      </w:r>
    </w:p>
    <w:p w:rsidR="00EB5AC6" w:rsidRPr="00EB5AC6" w:rsidRDefault="00EB5AC6" w:rsidP="00EB5AC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B5AC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(1.) </w:t>
      </w:r>
      <w:proofErr w:type="gramStart"/>
      <w:r w:rsidRPr="00EB5AC6">
        <w:rPr>
          <w:rFonts w:ascii="Arial Unicode MS" w:eastAsia="Arial Unicode MS" w:hAnsi="Arial Unicode MS" w:cs="Arial Unicode MS"/>
          <w:sz w:val="24"/>
          <w:szCs w:val="24"/>
          <w:lang w:bidi="sa-IN"/>
        </w:rPr>
        <w:t>svasti</w:t>
      </w:r>
      <w:proofErr w:type="gramEnd"/>
      <w:r w:rsidRPr="00EB5AC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śrī [.] [</w:t>
      </w:r>
      <w:proofErr w:type="gramStart"/>
      <w:r w:rsidRPr="00EB5AC6">
        <w:rPr>
          <w:rFonts w:ascii="Arial Unicode MS" w:eastAsia="Arial Unicode MS" w:hAnsi="Arial Unicode MS" w:cs="Arial Unicode MS"/>
          <w:sz w:val="24"/>
          <w:szCs w:val="24"/>
          <w:lang w:bidi="sa-IN"/>
        </w:rPr>
        <w:t>śakavarṣa</w:t>
      </w:r>
      <w:proofErr w:type="gramEnd"/>
      <w:r w:rsidRPr="00EB5AC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vulu] 1160 ne[ṇṭi]</w:t>
      </w:r>
    </w:p>
    <w:p w:rsidR="00EB5AC6" w:rsidRPr="00EB5AC6" w:rsidRDefault="00EB5AC6" w:rsidP="00EB5AC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B5AC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(2.) </w:t>
      </w:r>
      <w:proofErr w:type="gramStart"/>
      <w:r w:rsidRPr="00EB5AC6">
        <w:rPr>
          <w:rFonts w:ascii="Arial Unicode MS" w:eastAsia="Arial Unicode MS" w:hAnsi="Arial Unicode MS" w:cs="Arial Unicode MS"/>
          <w:sz w:val="24"/>
          <w:szCs w:val="24"/>
          <w:lang w:bidi="sa-IN"/>
        </w:rPr>
        <w:t>vri(</w:t>
      </w:r>
      <w:proofErr w:type="gramEnd"/>
      <w:r w:rsidRPr="00EB5AC6">
        <w:rPr>
          <w:rFonts w:ascii="Arial Unicode MS" w:eastAsia="Arial Unicode MS" w:hAnsi="Arial Unicode MS" w:cs="Arial Unicode MS"/>
          <w:sz w:val="24"/>
          <w:szCs w:val="24"/>
          <w:lang w:bidi="sa-IN"/>
        </w:rPr>
        <w:t>vṛ)ścika 12&lt;1&gt; saurivāramuna oḍḍādi</w:t>
      </w:r>
    </w:p>
    <w:p w:rsidR="00EB5AC6" w:rsidRPr="00EB5AC6" w:rsidRDefault="00EB5AC6" w:rsidP="00EB5AC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B5AC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(3.) </w:t>
      </w:r>
      <w:proofErr w:type="gramStart"/>
      <w:r w:rsidRPr="00EB5AC6">
        <w:rPr>
          <w:rFonts w:ascii="Arial Unicode MS" w:eastAsia="Arial Unicode MS" w:hAnsi="Arial Unicode MS" w:cs="Arial Unicode MS"/>
          <w:sz w:val="24"/>
          <w:szCs w:val="24"/>
          <w:lang w:bidi="sa-IN"/>
        </w:rPr>
        <w:t>sūrapaseṭṭi</w:t>
      </w:r>
      <w:proofErr w:type="gramEnd"/>
      <w:r w:rsidRPr="00EB5AC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koḍuku kāmiseṭṭi</w:t>
      </w:r>
    </w:p>
    <w:p w:rsidR="00EB5AC6" w:rsidRPr="00EB5AC6" w:rsidRDefault="00EB5AC6" w:rsidP="00EB5AC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B5AC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(4.) </w:t>
      </w:r>
      <w:proofErr w:type="gramStart"/>
      <w:r w:rsidRPr="00EB5AC6">
        <w:rPr>
          <w:rFonts w:ascii="Arial Unicode MS" w:eastAsia="Arial Unicode MS" w:hAnsi="Arial Unicode MS" w:cs="Arial Unicode MS"/>
          <w:sz w:val="24"/>
          <w:szCs w:val="24"/>
          <w:lang w:bidi="sa-IN"/>
        </w:rPr>
        <w:t>aradīpamācaṃdrārkkamu</w:t>
      </w:r>
      <w:proofErr w:type="gramEnd"/>
      <w:r w:rsidRPr="00EB5AC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selluna-</w:t>
      </w:r>
    </w:p>
    <w:p w:rsidR="00EB5AC6" w:rsidRPr="00EB5AC6" w:rsidRDefault="00EB5AC6" w:rsidP="00EB5AC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B5AC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(5.) </w:t>
      </w:r>
      <w:proofErr w:type="gramStart"/>
      <w:r w:rsidRPr="00EB5AC6">
        <w:rPr>
          <w:rFonts w:ascii="Arial Unicode MS" w:eastAsia="Arial Unicode MS" w:hAnsi="Arial Unicode MS" w:cs="Arial Unicode MS"/>
          <w:sz w:val="24"/>
          <w:szCs w:val="24"/>
          <w:lang w:bidi="sa-IN"/>
        </w:rPr>
        <w:t>ṭlugāṃ</w:t>
      </w:r>
      <w:proofErr w:type="gramEnd"/>
      <w:r w:rsidRPr="00EB5AC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veṭṭina gaḍamāḍalu 2 ci 5 [..]</w:t>
      </w:r>
    </w:p>
    <w:p w:rsidR="00EB5AC6" w:rsidRPr="00EB5AC6" w:rsidRDefault="00EB5AC6" w:rsidP="00EB5AC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B5AC6">
        <w:rPr>
          <w:rFonts w:ascii="Arial Unicode MS" w:eastAsia="Arial Unicode MS" w:hAnsi="Arial Unicode MS" w:cs="Arial Unicode MS"/>
          <w:sz w:val="24"/>
          <w:szCs w:val="24"/>
          <w:lang w:bidi="sa-IN"/>
        </w:rPr>
        <w:t>&lt;* On a slab in the right side of the northern gate of this temple.&gt;</w:t>
      </w:r>
    </w:p>
    <w:p w:rsidR="00EB5AC6" w:rsidRPr="00EB5AC6" w:rsidRDefault="00EB5AC6" w:rsidP="00EB5AC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B5AC6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Probably Vriśchika 12 means the 12</w:t>
      </w:r>
      <w:r w:rsidRPr="00EB5AC6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EB5AC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tithi during the month of Vriśchika. So, the corresponding date should be the 20</w:t>
      </w:r>
      <w:r w:rsidRPr="00EB5AC6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EB5AC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November, 1238 A. D. Saturday. This is the 12</w:t>
      </w:r>
      <w:r w:rsidRPr="00EB5AC6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EB5AC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tithi of the bright fortnight of Mārgaśīrsha.&gt;</w:t>
      </w:r>
    </w:p>
    <w:p w:rsidR="00EB5AC6" w:rsidRPr="00EB5AC6" w:rsidRDefault="00EB5AC6" w:rsidP="00EB5AC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EB5AC6" w:rsidRPr="00EB5AC6" w:rsidRDefault="00EB5AC6" w:rsidP="00EB5AC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EB5AC6" w:rsidRPr="00EB5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AC6"/>
    <w:rsid w:val="000C2906"/>
    <w:rsid w:val="000F336C"/>
    <w:rsid w:val="003C10CF"/>
    <w:rsid w:val="00467519"/>
    <w:rsid w:val="004E4259"/>
    <w:rsid w:val="007A0EA4"/>
    <w:rsid w:val="00AA690F"/>
    <w:rsid w:val="00CF14AC"/>
    <w:rsid w:val="00EB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412AD8-EF11-4248-A1FF-8E398EDE5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AC6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2024-12-05T09:29:00Z</dcterms:created>
  <dcterms:modified xsi:type="dcterms:W3CDTF">2024-12-05T09:33:00Z</dcterms:modified>
</cp:coreProperties>
</file>