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809" w:rsidRPr="00CF4809" w:rsidRDefault="00CF4809" w:rsidP="00CF4809">
      <w:pPr>
        <w:rPr>
          <w:rFonts w:ascii="Arial Unicode MS" w:eastAsia="Arial Unicode MS" w:hAnsi="Arial Unicode MS" w:cs="Arial Unicode MS"/>
          <w:sz w:val="24"/>
          <w:szCs w:val="24"/>
        </w:rPr>
      </w:pPr>
      <w:r w:rsidRPr="00CF4809">
        <w:rPr>
          <w:rFonts w:ascii="Arial Unicode MS" w:eastAsia="Arial Unicode MS" w:hAnsi="Arial Unicode MS" w:cs="Arial Unicode MS" w:hint="eastAsia"/>
          <w:sz w:val="24"/>
          <w:szCs w:val="24"/>
        </w:rPr>
        <w:t xml:space="preserve">%%A. D. 1190‒1436 </w:t>
      </w:r>
    </w:p>
    <w:p w:rsidR="00CF4809" w:rsidRPr="00CF4809" w:rsidRDefault="00CF4809" w:rsidP="00CF4809">
      <w:pPr>
        <w:rPr>
          <w:rFonts w:ascii="Arial Unicode MS" w:eastAsia="Arial Unicode MS" w:hAnsi="Arial Unicode MS" w:cs="Arial Unicode MS"/>
          <w:sz w:val="24"/>
          <w:szCs w:val="24"/>
        </w:rPr>
      </w:pPr>
      <w:r w:rsidRPr="00CF4809">
        <w:rPr>
          <w:rFonts w:ascii="Arial Unicode MS" w:eastAsia="Arial Unicode MS" w:hAnsi="Arial Unicode MS" w:cs="Arial Unicode MS" w:hint="eastAsia"/>
          <w:sz w:val="24"/>
          <w:szCs w:val="24"/>
        </w:rPr>
        <w:t>%%Ś. 1112‒1358</w:t>
      </w:r>
      <w:bookmarkStart w:id="0" w:name="_GoBack"/>
      <w:bookmarkEnd w:id="0"/>
    </w:p>
    <w:p w:rsidR="00CF4809" w:rsidRPr="00CF4809" w:rsidRDefault="00CF4809" w:rsidP="00CF4809">
      <w:pPr>
        <w:rPr>
          <w:rFonts w:ascii="Arial Unicode MS" w:eastAsia="Arial Unicode MS" w:hAnsi="Arial Unicode MS" w:cs="Arial Unicode MS"/>
          <w:sz w:val="24"/>
          <w:szCs w:val="24"/>
        </w:rPr>
      </w:pPr>
      <w:r w:rsidRPr="00CF4809">
        <w:rPr>
          <w:rFonts w:ascii="Arial Unicode MS" w:eastAsia="Arial Unicode MS" w:hAnsi="Arial Unicode MS" w:cs="Arial Unicode MS" w:hint="eastAsia"/>
          <w:sz w:val="24"/>
          <w:szCs w:val="24"/>
        </w:rPr>
        <w:t>%%( From 1184—19-9-1264 A. D</w:t>
      </w:r>
      <w:proofErr w:type="gramStart"/>
      <w:r w:rsidRPr="00CF4809">
        <w:rPr>
          <w:rFonts w:ascii="Arial Unicode MS" w:eastAsia="Arial Unicode MS" w:hAnsi="Arial Unicode MS" w:cs="Arial Unicode MS" w:hint="eastAsia"/>
          <w:sz w:val="24"/>
          <w:szCs w:val="24"/>
        </w:rPr>
        <w:t>. )</w:t>
      </w:r>
      <w:proofErr w:type="gramEnd"/>
    </w:p>
    <w:p w:rsidR="00CF4809" w:rsidRPr="00CF4809" w:rsidRDefault="00CF4809" w:rsidP="00CF4809">
      <w:pPr>
        <w:tabs>
          <w:tab w:val="left" w:pos="2144"/>
          <w:tab w:val="center" w:pos="4680"/>
        </w:tabs>
        <w:rPr>
          <w:rFonts w:ascii="Arial Unicode MS" w:eastAsia="Arial Unicode MS" w:hAnsi="Arial Unicode MS" w:cs="Arial Unicode MS"/>
          <w:sz w:val="24"/>
          <w:szCs w:val="24"/>
          <w:lang w:bidi="sa-IN"/>
        </w:rPr>
      </w:pPr>
      <w:r w:rsidRPr="00CF4809">
        <w:rPr>
          <w:rFonts w:ascii="Arial Unicode MS" w:eastAsia="Arial Unicode MS" w:hAnsi="Arial Unicode MS" w:cs="Arial Unicode MS" w:hint="eastAsia"/>
          <w:sz w:val="24"/>
          <w:szCs w:val="24"/>
        </w:rPr>
        <w:t xml:space="preserve">%%p. </w:t>
      </w:r>
      <w:r w:rsidRPr="00CF4809">
        <w:rPr>
          <w:rFonts w:ascii="Arial Unicode MS" w:eastAsia="Arial Unicode MS" w:hAnsi="Arial Unicode MS" w:cs="Arial Unicode MS" w:hint="eastAsia"/>
          <w:sz w:val="24"/>
          <w:szCs w:val="24"/>
          <w:cs/>
          <w:lang w:bidi="sa-IN"/>
        </w:rPr>
        <w:t>1</w:t>
      </w:r>
      <w:r w:rsidRPr="00CF4809">
        <w:rPr>
          <w:rFonts w:ascii="Arial Unicode MS" w:eastAsia="Arial Unicode MS" w:hAnsi="Arial Unicode MS" w:cs="Arial Unicode MS" w:hint="eastAsia"/>
          <w:sz w:val="24"/>
          <w:szCs w:val="24"/>
          <w:lang w:bidi="sa-IN"/>
        </w:rPr>
        <w:t>2</w:t>
      </w:r>
      <w:r w:rsidRPr="00CF4809">
        <w:rPr>
          <w:rFonts w:ascii="Arial Unicode MS" w:eastAsia="Arial Unicode MS" w:hAnsi="Arial Unicode MS" w:cs="Arial Unicode MS"/>
          <w:sz w:val="24"/>
          <w:szCs w:val="24"/>
          <w:lang w:bidi="sa-IN"/>
        </w:rPr>
        <w:t>2</w:t>
      </w:r>
    </w:p>
    <w:p w:rsidR="00CF4809" w:rsidRPr="00CF4809" w:rsidRDefault="00CF4809" w:rsidP="00CF4809">
      <w:pPr>
        <w:rPr>
          <w:rFonts w:ascii="Arial Unicode MS" w:eastAsia="Arial Unicode MS" w:hAnsi="Arial Unicode MS" w:cs="Arial Unicode MS"/>
          <w:sz w:val="24"/>
          <w:szCs w:val="24"/>
          <w:lang w:bidi="sa-IN"/>
        </w:rPr>
      </w:pPr>
      <w:r w:rsidRPr="00CF4809">
        <w:rPr>
          <w:rFonts w:ascii="Arial Unicode MS" w:eastAsia="Arial Unicode MS" w:hAnsi="Arial Unicode MS" w:cs="Arial Unicode MS" w:hint="eastAsia"/>
          <w:sz w:val="24"/>
          <w:szCs w:val="24"/>
        </w:rPr>
        <w:t>No. 07</w:t>
      </w:r>
      <w:r w:rsidRPr="00CF4809">
        <w:rPr>
          <w:rFonts w:ascii="Arial Unicode MS" w:eastAsia="Arial Unicode MS" w:hAnsi="Arial Unicode MS" w:cs="Arial Unicode MS"/>
          <w:sz w:val="24"/>
          <w:szCs w:val="24"/>
          <w:lang w:bidi="sa-IN"/>
        </w:rPr>
        <w:t>8</w:t>
      </w:r>
    </w:p>
    <w:p w:rsidR="00CF4809" w:rsidRPr="00CF4809" w:rsidRDefault="00CF4809" w:rsidP="00CF4809">
      <w:pPr>
        <w:rPr>
          <w:rFonts w:ascii="Arial Unicode MS" w:eastAsia="Arial Unicode MS" w:hAnsi="Arial Unicode MS" w:cs="Arial Unicode MS"/>
          <w:sz w:val="24"/>
          <w:szCs w:val="24"/>
          <w:lang w:bidi="sa-IN"/>
        </w:rPr>
      </w:pPr>
      <w:r w:rsidRPr="00CF4809">
        <w:rPr>
          <w:rFonts w:ascii="Arial Unicode MS" w:eastAsia="Arial Unicode MS" w:hAnsi="Arial Unicode MS" w:cs="Arial Unicode MS"/>
          <w:sz w:val="24"/>
          <w:szCs w:val="24"/>
          <w:lang w:bidi="sa-IN"/>
        </w:rPr>
        <w:t>Inscription in the Dvāravāsinī Temple of Bhubaneśwar</w:t>
      </w:r>
      <w:r w:rsidRPr="00CF4809">
        <w:rPr>
          <w:rFonts w:ascii="Arial Unicode MS" w:eastAsia="Arial Unicode MS" w:hAnsi="Arial Unicode MS" w:cs="Arial Unicode MS" w:hint="eastAsia"/>
          <w:sz w:val="24"/>
          <w:szCs w:val="24"/>
          <w:lang w:bidi="sa-IN"/>
        </w:rPr>
        <w:t>&lt;</w:t>
      </w:r>
      <w:r w:rsidRPr="00CF4809">
        <w:rPr>
          <w:rFonts w:ascii="Arial Unicode MS" w:eastAsia="Arial Unicode MS" w:hAnsi="Arial Unicode MS" w:cs="Arial Unicode MS"/>
          <w:sz w:val="24"/>
          <w:szCs w:val="24"/>
          <w:lang w:bidi="sa-IN"/>
        </w:rPr>
        <w:t>*</w:t>
      </w:r>
      <w:r w:rsidRPr="00CF4809">
        <w:rPr>
          <w:rFonts w:ascii="Arial Unicode MS" w:eastAsia="Arial Unicode MS" w:hAnsi="Arial Unicode MS" w:cs="Arial Unicode MS" w:hint="eastAsia"/>
          <w:sz w:val="24"/>
          <w:szCs w:val="24"/>
          <w:lang w:bidi="sa-IN"/>
        </w:rPr>
        <w:t>&gt;</w:t>
      </w:r>
    </w:p>
    <w:p w:rsidR="00CF4809" w:rsidRPr="00CF4809" w:rsidRDefault="00CF4809" w:rsidP="00CF4809">
      <w:pPr>
        <w:tabs>
          <w:tab w:val="center" w:pos="4680"/>
        </w:tabs>
        <w:rPr>
          <w:rFonts w:ascii="Arial Unicode MS" w:eastAsia="Arial Unicode MS" w:hAnsi="Arial Unicode MS" w:cs="Arial Unicode MS"/>
          <w:sz w:val="24"/>
          <w:szCs w:val="24"/>
          <w:lang w:bidi="sa-IN"/>
        </w:rPr>
      </w:pPr>
      <w:r w:rsidRPr="00CF4809">
        <w:rPr>
          <w:rFonts w:ascii="Arial Unicode MS" w:eastAsia="Arial Unicode MS" w:hAnsi="Arial Unicode MS" w:cs="Arial Unicode MS" w:hint="eastAsia"/>
          <w:sz w:val="24"/>
          <w:szCs w:val="24"/>
          <w:lang w:bidi="sa-IN"/>
        </w:rPr>
        <w:t xml:space="preserve">Ś. </w:t>
      </w:r>
      <w:r w:rsidRPr="00CF4809">
        <w:rPr>
          <w:rFonts w:ascii="Arial Unicode MS" w:eastAsia="Arial Unicode MS" w:hAnsi="Arial Unicode MS" w:cs="Arial Unicode MS"/>
          <w:sz w:val="24"/>
          <w:szCs w:val="24"/>
          <w:lang w:bidi="sa-IN"/>
        </w:rPr>
        <w:t>(?)</w:t>
      </w:r>
    </w:p>
    <w:p w:rsidR="00CF4809" w:rsidRPr="00CF4809" w:rsidRDefault="00CF4809" w:rsidP="00CF4809">
      <w:pPr>
        <w:rPr>
          <w:rFonts w:ascii="Arial Unicode MS" w:eastAsia="Arial Unicode MS" w:hAnsi="Arial Unicode MS" w:cs="Arial Unicode MS"/>
          <w:sz w:val="24"/>
          <w:szCs w:val="24"/>
        </w:rPr>
      </w:pPr>
      <w:r w:rsidRPr="00CF4809">
        <w:rPr>
          <w:rFonts w:ascii="Arial Unicode MS" w:eastAsia="Arial Unicode MS" w:hAnsi="Arial Unicode MS" w:cs="Arial Unicode MS"/>
          <w:sz w:val="24"/>
          <w:szCs w:val="24"/>
        </w:rPr>
        <w:t>(1.) [</w:t>
      </w:r>
      <w:proofErr w:type="gramStart"/>
      <w:r w:rsidRPr="00CF4809">
        <w:rPr>
          <w:rFonts w:ascii="Arial Unicode MS" w:eastAsia="Arial Unicode MS" w:hAnsi="Arial Unicode MS" w:cs="Arial Unicode MS"/>
          <w:sz w:val="24"/>
          <w:szCs w:val="24"/>
        </w:rPr>
        <w:t>śrī]</w:t>
      </w:r>
      <w:proofErr w:type="gramEnd"/>
      <w:r w:rsidRPr="00CF4809">
        <w:rPr>
          <w:rFonts w:ascii="Arial Unicode MS" w:eastAsia="Arial Unicode MS" w:hAnsi="Arial Unicode MS" w:cs="Arial Unicode MS"/>
          <w:sz w:val="24"/>
          <w:szCs w:val="24"/>
        </w:rPr>
        <w:t>narasīhadevasya&lt;1&gt; subhaṭasya .................</w:t>
      </w:r>
    </w:p>
    <w:p w:rsidR="007A0EA4" w:rsidRPr="00CF4809" w:rsidRDefault="00CF4809" w:rsidP="00CF4809">
      <w:pPr>
        <w:rPr>
          <w:rFonts w:ascii="Arial Unicode MS" w:eastAsia="Arial Unicode MS" w:hAnsi="Arial Unicode MS" w:cs="Arial Unicode MS"/>
          <w:sz w:val="24"/>
          <w:szCs w:val="24"/>
        </w:rPr>
      </w:pPr>
      <w:r w:rsidRPr="00CF4809">
        <w:rPr>
          <w:rFonts w:ascii="Arial Unicode MS" w:eastAsia="Arial Unicode MS" w:hAnsi="Arial Unicode MS" w:cs="Arial Unicode MS"/>
          <w:sz w:val="24"/>
          <w:szCs w:val="24"/>
        </w:rPr>
        <w:t xml:space="preserve">(2.) </w:t>
      </w:r>
      <w:proofErr w:type="gramStart"/>
      <w:r w:rsidRPr="00CF4809">
        <w:rPr>
          <w:rFonts w:ascii="Arial Unicode MS" w:eastAsia="Arial Unicode MS" w:hAnsi="Arial Unicode MS" w:cs="Arial Unicode MS"/>
          <w:sz w:val="24"/>
          <w:szCs w:val="24"/>
        </w:rPr>
        <w:t>durggāputra[</w:t>
      </w:r>
      <w:proofErr w:type="gramEnd"/>
      <w:r w:rsidRPr="00CF4809">
        <w:rPr>
          <w:rFonts w:ascii="Arial Unicode MS" w:eastAsia="Arial Unicode MS" w:hAnsi="Arial Unicode MS" w:cs="Arial Unicode MS"/>
          <w:sz w:val="24"/>
          <w:szCs w:val="24"/>
        </w:rPr>
        <w:t>sya] śrāhi&lt;2&gt; kaṭa .............</w:t>
      </w:r>
    </w:p>
    <w:p w:rsidR="00CF4809" w:rsidRPr="00CF4809" w:rsidRDefault="00CF4809" w:rsidP="00CF4809">
      <w:pPr>
        <w:tabs>
          <w:tab w:val="center" w:pos="4680"/>
        </w:tabs>
        <w:rPr>
          <w:rFonts w:ascii="Arial Unicode MS" w:eastAsia="Arial Unicode MS" w:hAnsi="Arial Unicode MS" w:cs="Arial Unicode MS"/>
          <w:sz w:val="24"/>
          <w:szCs w:val="24"/>
          <w:lang w:bidi="sa-IN"/>
        </w:rPr>
      </w:pPr>
      <w:r w:rsidRPr="00CF4809">
        <w:rPr>
          <w:rFonts w:ascii="Arial Unicode MS" w:eastAsia="Arial Unicode MS" w:hAnsi="Arial Unicode MS" w:cs="Arial Unicode MS"/>
          <w:sz w:val="24"/>
          <w:szCs w:val="24"/>
          <w:lang w:bidi="sa-IN"/>
        </w:rPr>
        <w:t>&lt;* The temple of the goddess Mahiṣamardinī Durgā called Dvāravāsinī is situated on the eastern bank of the Vindusarovara in the old town of Bhubaneśvar. To the left side of the door-join of this temple there is a stone inscription fully mutilated except a few letters in the first two lines.&gt;</w:t>
      </w:r>
    </w:p>
    <w:p w:rsidR="00CF4809" w:rsidRPr="00CF4809" w:rsidRDefault="00CF4809" w:rsidP="00CF4809">
      <w:pPr>
        <w:tabs>
          <w:tab w:val="center" w:pos="4680"/>
        </w:tabs>
        <w:rPr>
          <w:rFonts w:ascii="Arial Unicode MS" w:eastAsia="Arial Unicode MS" w:hAnsi="Arial Unicode MS" w:cs="Arial Unicode MS"/>
          <w:sz w:val="24"/>
          <w:szCs w:val="24"/>
          <w:lang w:bidi="sa-IN"/>
        </w:rPr>
      </w:pPr>
      <w:r w:rsidRPr="00CF4809">
        <w:rPr>
          <w:rFonts w:ascii="Arial Unicode MS" w:eastAsia="Arial Unicode MS" w:hAnsi="Arial Unicode MS" w:cs="Arial Unicode MS"/>
          <w:sz w:val="24"/>
          <w:szCs w:val="24"/>
          <w:lang w:bidi="sa-IN"/>
        </w:rPr>
        <w:t>&lt;1. As the title Durggāputra is used by this king, we may identify him with Narasimhadeva I whose titles as Puruṣottomaputra and Durggāputra are found in his Kapil</w:t>
      </w:r>
      <w:r w:rsidRPr="00CF4809">
        <w:rPr>
          <w:rFonts w:ascii="Arial Unicode MS" w:eastAsia="Arial Unicode MS" w:hAnsi="Arial Unicode MS" w:cs="Arial Unicode MS"/>
          <w:sz w:val="24"/>
          <w:szCs w:val="24"/>
          <w:lang w:val="en-IN" w:bidi="sa-IN"/>
        </w:rPr>
        <w:t>āra</w:t>
      </w:r>
      <w:r w:rsidRPr="00CF4809">
        <w:rPr>
          <w:rFonts w:ascii="Arial Unicode MS" w:eastAsia="Arial Unicode MS" w:hAnsi="Arial Unicode MS" w:cs="Arial Unicode MS"/>
          <w:sz w:val="24"/>
          <w:szCs w:val="24"/>
          <w:lang w:bidi="sa-IN"/>
        </w:rPr>
        <w:t xml:space="preserve"> temple inscription. There titles were introduced by his father Aniya</w:t>
      </w:r>
      <w:r w:rsidRPr="00CF4809">
        <w:rPr>
          <w:rFonts w:ascii="Arial Unicode MS" w:eastAsia="Arial Unicode MS" w:hAnsi="Arial Unicode MS" w:cs="Arial Unicode MS" w:hint="eastAsia"/>
          <w:sz w:val="24"/>
          <w:szCs w:val="24"/>
          <w:lang w:bidi="sa-IN"/>
        </w:rPr>
        <w:t>ṅ</w:t>
      </w:r>
      <w:r w:rsidRPr="00CF4809">
        <w:rPr>
          <w:rFonts w:ascii="Arial Unicode MS" w:eastAsia="Arial Unicode MS" w:hAnsi="Arial Unicode MS" w:cs="Arial Unicode MS"/>
          <w:sz w:val="24"/>
          <w:szCs w:val="24"/>
          <w:lang w:bidi="sa-IN"/>
        </w:rPr>
        <w:t>kabhīma (III) in No. 35 above. No other kings of this dynasty have used these titles.&gt;</w:t>
      </w:r>
    </w:p>
    <w:p w:rsidR="00CF4809" w:rsidRPr="00CF4809" w:rsidRDefault="00CF4809" w:rsidP="00CF4809">
      <w:pPr>
        <w:tabs>
          <w:tab w:val="center" w:pos="4680"/>
        </w:tabs>
        <w:rPr>
          <w:rFonts w:ascii="Arial Unicode MS" w:eastAsia="Arial Unicode MS" w:hAnsi="Arial Unicode MS" w:cs="Arial Unicode MS"/>
          <w:sz w:val="24"/>
          <w:szCs w:val="24"/>
          <w:lang w:bidi="sa-IN"/>
        </w:rPr>
      </w:pPr>
      <w:r w:rsidRPr="00CF4809">
        <w:rPr>
          <w:rFonts w:ascii="Arial Unicode MS" w:eastAsia="Arial Unicode MS" w:hAnsi="Arial Unicode MS" w:cs="Arial Unicode MS"/>
          <w:sz w:val="24"/>
          <w:szCs w:val="24"/>
          <w:lang w:bidi="sa-IN"/>
        </w:rPr>
        <w:t>&lt;3. The date of this inscription is presumably A. D. 1238-9 if our identification of the king is correct.&gt;</w:t>
      </w:r>
    </w:p>
    <w:p w:rsidR="00CF4809" w:rsidRPr="00CF4809" w:rsidRDefault="00CF4809" w:rsidP="00CF4809">
      <w:pPr>
        <w:rPr>
          <w:rFonts w:ascii="Arial Unicode MS" w:eastAsia="Arial Unicode MS" w:hAnsi="Arial Unicode MS" w:cs="Arial Unicode MS"/>
          <w:sz w:val="24"/>
          <w:szCs w:val="24"/>
        </w:rPr>
      </w:pPr>
    </w:p>
    <w:sectPr w:rsidR="00CF4809" w:rsidRPr="00CF4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09"/>
    <w:rsid w:val="000C2906"/>
    <w:rsid w:val="000F336C"/>
    <w:rsid w:val="003C10CF"/>
    <w:rsid w:val="00467519"/>
    <w:rsid w:val="004E4259"/>
    <w:rsid w:val="007A0EA4"/>
    <w:rsid w:val="00AA690F"/>
    <w:rsid w:val="00CF14AC"/>
    <w:rsid w:val="00CF48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A0F55-7CE5-4FFB-9FE6-C64AE8B7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809"/>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2024-12-05T09:44:00Z</dcterms:created>
  <dcterms:modified xsi:type="dcterms:W3CDTF">2024-12-05T09:45:00Z</dcterms:modified>
</cp:coreProperties>
</file>