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62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62C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62C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84462C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bookmarkStart w:id="0" w:name="_GoBack"/>
      <w:bookmarkEnd w:id="0"/>
      <w:proofErr w:type="gramEnd"/>
    </w:p>
    <w:p w:rsidR="0084462C" w:rsidRPr="0084462C" w:rsidRDefault="0084462C" w:rsidP="0084462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4462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84462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84462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 w:rsidRPr="008446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4462C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84462C">
        <w:rPr>
          <w:rFonts w:ascii="Arial Unicode MS" w:eastAsia="Arial Unicode MS" w:hAnsi="Arial Unicode MS" w:cs="Arial Unicode MS"/>
          <w:sz w:val="24"/>
          <w:szCs w:val="24"/>
        </w:rPr>
        <w:t>8</w:t>
      </w:r>
      <w:r w:rsidRPr="008446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84462C" w:rsidRPr="0084462C" w:rsidRDefault="0084462C" w:rsidP="0084462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4462C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Siṃhāchalaṃ</w:t>
      </w:r>
      <w:r w:rsidRPr="0084462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 w:rsidRPr="0084462C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84462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84462C" w:rsidRPr="0084462C" w:rsidRDefault="0084462C" w:rsidP="0084462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4462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4462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118</w:t>
      </w:r>
      <w:r w:rsidRPr="008446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84462C"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365-XIV of 1899 )</w:t>
      </w:r>
    </w:p>
    <w:p w:rsidR="0084462C" w:rsidRPr="0084462C" w:rsidRDefault="0084462C" w:rsidP="0084462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4462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84462C">
        <w:rPr>
          <w:rFonts w:ascii="Arial Unicode MS" w:eastAsia="Arial Unicode MS" w:hAnsi="Arial Unicode MS" w:cs="Arial Unicode MS"/>
          <w:sz w:val="24"/>
          <w:szCs w:val="24"/>
          <w:lang w:bidi="sa-IN"/>
        </w:rPr>
        <w:t>1164&lt;2&gt;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4462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yuga-rasa-girīśaissammite kārttavīryyakṣoṇīnā-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4462C">
        <w:rPr>
          <w:rFonts w:ascii="Arial Unicode MS" w:eastAsia="Arial Unicode MS" w:hAnsi="Arial Unicode MS" w:cs="Arial Unicode MS"/>
          <w:sz w:val="24"/>
          <w:szCs w:val="24"/>
        </w:rPr>
        <w:t>thānvavāyastadurutaravalaḥ</w:t>
      </w:r>
      <w:proofErr w:type="gramEnd"/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 konacoḍakṣitīśaḥ [.] arttergotrapadīpo ha-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4462C">
        <w:rPr>
          <w:rFonts w:ascii="Arial Unicode MS" w:eastAsia="Arial Unicode MS" w:hAnsi="Arial Unicode MS" w:cs="Arial Unicode MS"/>
          <w:sz w:val="24"/>
          <w:szCs w:val="24"/>
        </w:rPr>
        <w:t>ri</w:t>
      </w:r>
      <w:proofErr w:type="gramEnd"/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 girivasate[ḥ] śrīnṛsiṃhasya nityaṃ dīpārttha ggaḍḍamāḍāniha daśa sa-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4462C">
        <w:rPr>
          <w:rFonts w:ascii="Arial Unicode MS" w:eastAsia="Arial Unicode MS" w:hAnsi="Arial Unicode MS" w:cs="Arial Unicode MS"/>
          <w:sz w:val="24"/>
          <w:szCs w:val="24"/>
        </w:rPr>
        <w:t>madāt</w:t>
      </w:r>
      <w:proofErr w:type="gramEnd"/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 paṃcaviśadgavārtthe [..] śakavarṣa vulu 1164 guneṇṭi tulāmā-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4462C">
        <w:rPr>
          <w:rFonts w:ascii="Arial Unicode MS" w:eastAsia="Arial Unicode MS" w:hAnsi="Arial Unicode MS" w:cs="Arial Unicode MS"/>
          <w:sz w:val="24"/>
          <w:szCs w:val="24"/>
        </w:rPr>
        <w:t>samuna</w:t>
      </w:r>
      <w:proofErr w:type="gramEnd"/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 sahasrabāhuvaṃśa-prasūta tatpratāpasahituṇḍaina atri-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84462C">
        <w:rPr>
          <w:rFonts w:ascii="Arial Unicode MS" w:eastAsia="Arial Unicode MS" w:hAnsi="Arial Unicode MS" w:cs="Arial Unicode MS"/>
          <w:sz w:val="24"/>
          <w:szCs w:val="24"/>
        </w:rPr>
        <w:t>gotra</w:t>
      </w:r>
      <w:proofErr w:type="gramEnd"/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 konacoḍurāju tama dharmmavugā śrīnarasi[ha] devaraku ācaṃdrārkkasthā-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4462C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 akhaḍadīpamu cellaṃggalayadigā ī dīpāna paśu[lu]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4462C">
        <w:rPr>
          <w:rFonts w:ascii="Arial Unicode MS" w:eastAsia="Arial Unicode MS" w:hAnsi="Arial Unicode MS" w:cs="Arial Unicode MS"/>
          <w:sz w:val="24"/>
          <w:szCs w:val="24"/>
        </w:rPr>
        <w:t>iruvateniṇṭi</w:t>
      </w:r>
      <w:proofErr w:type="gramEnd"/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 mūlyamu śrībhaḍāramu-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84462C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 vīri [oḍḍi]na gaṃḍamāḍalu padi ī dharmmavu śrīvaiṣṇava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4462C">
        <w:rPr>
          <w:rFonts w:ascii="Arial Unicode MS" w:eastAsia="Arial Unicode MS" w:hAnsi="Arial Unicode MS" w:cs="Arial Unicode MS"/>
          <w:sz w:val="24"/>
          <w:szCs w:val="24"/>
        </w:rPr>
        <w:t>rakṣa</w:t>
      </w:r>
      <w:proofErr w:type="gramEnd"/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 [..] śatruṇāpi kṛto dharmmaḥ pālanīyyo</w:t>
      </w:r>
    </w:p>
    <w:p w:rsidR="007A0EA4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(9.) ... ... </w:t>
      </w:r>
      <w:proofErr w:type="gramStart"/>
      <w:r w:rsidRPr="0084462C">
        <w:rPr>
          <w:rFonts w:ascii="Arial Unicode MS" w:eastAsia="Arial Unicode MS" w:hAnsi="Arial Unicode MS" w:cs="Arial Unicode MS"/>
          <w:sz w:val="24"/>
          <w:szCs w:val="24"/>
        </w:rPr>
        <w:t>... ..</w:t>
      </w:r>
      <w:proofErr w:type="gramEnd"/>
      <w:r w:rsidRPr="0084462C">
        <w:rPr>
          <w:rFonts w:ascii="Arial Unicode MS" w:eastAsia="Arial Unicode MS" w:hAnsi="Arial Unicode MS" w:cs="Arial Unicode MS"/>
          <w:sz w:val="24"/>
          <w:szCs w:val="24"/>
        </w:rPr>
        <w:t xml:space="preserve"> {</w:t>
      </w:r>
      <w:proofErr w:type="gramStart"/>
      <w:r w:rsidRPr="0084462C">
        <w:rPr>
          <w:rFonts w:ascii="Arial Unicode MS" w:eastAsia="Arial Unicode MS" w:hAnsi="Arial Unicode MS" w:cs="Arial Unicode MS"/>
          <w:sz w:val="24"/>
          <w:szCs w:val="24"/>
        </w:rPr>
        <w:t>ḥ</w:t>
      </w:r>
      <w:proofErr w:type="gramEnd"/>
      <w:r w:rsidRPr="0084462C">
        <w:rPr>
          <w:rFonts w:ascii="Arial Unicode MS" w:eastAsia="Arial Unicode MS" w:hAnsi="Arial Unicode MS" w:cs="Arial Unicode MS"/>
          <w:sz w:val="24"/>
          <w:szCs w:val="24"/>
        </w:rPr>
        <w:t>} śatrurnna kasyacit [..]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4462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wall (out side) to the proper left of the western entrance into this temple.&gt;</w:t>
      </w:r>
    </w:p>
    <w:p w:rsidR="0084462C" w:rsidRPr="0084462C" w:rsidRDefault="0084462C" w:rsidP="0084462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4462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A. D. 1242 is the corresponding date. The month of Tula extended from the 28</w:t>
      </w:r>
      <w:r w:rsidRPr="0084462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8446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 upto the 26</w:t>
      </w:r>
      <w:r w:rsidRPr="0084462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8446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 in the above year.&gt;</w:t>
      </w:r>
    </w:p>
    <w:p w:rsidR="0084462C" w:rsidRPr="0084462C" w:rsidRDefault="0084462C" w:rsidP="0084462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84462C" w:rsidRPr="00844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2C"/>
    <w:rsid w:val="000C2906"/>
    <w:rsid w:val="000F336C"/>
    <w:rsid w:val="003C10CF"/>
    <w:rsid w:val="00467519"/>
    <w:rsid w:val="004E4259"/>
    <w:rsid w:val="007A0EA4"/>
    <w:rsid w:val="0084462C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B8D9B-42A0-4D3B-AA48-F807E31D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62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2024-12-05T09:56:00Z</dcterms:created>
  <dcterms:modified xsi:type="dcterms:W3CDTF">2024-12-05T09:57:00Z</dcterms:modified>
</cp:coreProperties>
</file>