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D1C" w:rsidRPr="009542B5" w:rsidRDefault="00996D1C" w:rsidP="00996D1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42B5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996D1C" w:rsidRPr="009542B5" w:rsidRDefault="00996D1C" w:rsidP="00996D1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42B5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996D1C" w:rsidRPr="009542B5" w:rsidRDefault="00996D1C" w:rsidP="00996D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542B5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9542B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996D1C" w:rsidRPr="009542B5" w:rsidRDefault="00996D1C" w:rsidP="00996D1C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542B5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9542B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 w:rsidRPr="009542B5">
        <w:rPr>
          <w:rFonts w:ascii="Arial Unicode MS" w:eastAsia="Arial Unicode MS" w:hAnsi="Arial Unicode MS" w:cs="Arial Unicode MS"/>
          <w:sz w:val="24"/>
          <w:szCs w:val="24"/>
          <w:lang w:bidi="sa-IN"/>
        </w:rPr>
        <w:t>50</w:t>
      </w:r>
    </w:p>
    <w:p w:rsidR="00996D1C" w:rsidRPr="009542B5" w:rsidRDefault="00996D1C" w:rsidP="00996D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542B5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9542B5">
        <w:rPr>
          <w:rFonts w:ascii="Arial Unicode MS" w:eastAsia="Arial Unicode MS" w:hAnsi="Arial Unicode MS" w:cs="Arial Unicode MS"/>
          <w:sz w:val="24"/>
          <w:szCs w:val="24"/>
        </w:rPr>
        <w:t>9</w:t>
      </w:r>
      <w:r w:rsidRPr="009542B5"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:rsidR="00996D1C" w:rsidRPr="009542B5" w:rsidRDefault="00996D1C" w:rsidP="00996D1C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542B5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Śrikūrmaṃ&lt;1&gt;</w:t>
      </w:r>
    </w:p>
    <w:p w:rsidR="00996D1C" w:rsidRPr="009542B5" w:rsidRDefault="00996D1C" w:rsidP="00996D1C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9542B5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9542B5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1267; A. R. No. 373-D of 1896 )</w:t>
      </w:r>
    </w:p>
    <w:p w:rsidR="00996D1C" w:rsidRPr="009542B5" w:rsidRDefault="00996D1C" w:rsidP="00996D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542B5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 w:rsidRPr="009542B5">
        <w:rPr>
          <w:rFonts w:ascii="Arial Unicode MS" w:eastAsia="Arial Unicode MS" w:hAnsi="Arial Unicode MS" w:cs="Arial Unicode MS"/>
          <w:sz w:val="24"/>
          <w:szCs w:val="24"/>
          <w:lang w:bidi="sa-IN"/>
        </w:rPr>
        <w:t>1176</w:t>
      </w:r>
    </w:p>
    <w:p w:rsidR="00996D1C" w:rsidRPr="009542B5" w:rsidRDefault="00996D1C" w:rsidP="00996D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542B5">
        <w:rPr>
          <w:rFonts w:ascii="Arial Unicode MS" w:eastAsia="Arial Unicode MS" w:hAnsi="Arial Unicode MS" w:cs="Arial Unicode MS"/>
          <w:sz w:val="24"/>
          <w:szCs w:val="24"/>
          <w:lang w:bidi="sa-IN"/>
        </w:rPr>
        <w:t>S &amp; T</w:t>
      </w:r>
    </w:p>
    <w:p w:rsidR="00996D1C" w:rsidRPr="009542B5" w:rsidRDefault="00996D1C" w:rsidP="00996D1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42B5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9542B5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9542B5">
        <w:rPr>
          <w:rFonts w:ascii="Arial Unicode MS" w:eastAsia="Arial Unicode MS" w:hAnsi="Arial Unicode MS" w:cs="Arial Unicode MS"/>
          <w:sz w:val="24"/>
          <w:szCs w:val="24"/>
        </w:rPr>
        <w:t xml:space="preserve"> śrī śakavatsare rasa-giri-kṣoṇīṃddṛ bhi-</w:t>
      </w:r>
      <w:bookmarkStart w:id="0" w:name="_GoBack"/>
    </w:p>
    <w:p w:rsidR="00996D1C" w:rsidRPr="009542B5" w:rsidRDefault="00996D1C" w:rsidP="00996D1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42B5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9542B5">
        <w:rPr>
          <w:rFonts w:ascii="Arial Unicode MS" w:eastAsia="Arial Unicode MS" w:hAnsi="Arial Unicode MS" w:cs="Arial Unicode MS"/>
          <w:sz w:val="24"/>
          <w:szCs w:val="24"/>
        </w:rPr>
        <w:t>ssaṃyute</w:t>
      </w:r>
      <w:proofErr w:type="gramEnd"/>
      <w:r w:rsidRPr="009542B5">
        <w:rPr>
          <w:rFonts w:ascii="Arial Unicode MS" w:eastAsia="Arial Unicode MS" w:hAnsi="Arial Unicode MS" w:cs="Arial Unicode MS"/>
          <w:sz w:val="24"/>
          <w:szCs w:val="24"/>
        </w:rPr>
        <w:t xml:space="preserve"> śrīkūrmmasya purasthitāya ha-</w:t>
      </w:r>
    </w:p>
    <w:bookmarkEnd w:id="0"/>
    <w:p w:rsidR="00996D1C" w:rsidRPr="009542B5" w:rsidRDefault="00996D1C" w:rsidP="00996D1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42B5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9542B5">
        <w:rPr>
          <w:rFonts w:ascii="Arial Unicode MS" w:eastAsia="Arial Unicode MS" w:hAnsi="Arial Unicode MS" w:cs="Arial Unicode MS"/>
          <w:sz w:val="24"/>
          <w:szCs w:val="24"/>
        </w:rPr>
        <w:t>raye</w:t>
      </w:r>
      <w:proofErr w:type="gramEnd"/>
      <w:r w:rsidRPr="009542B5">
        <w:rPr>
          <w:rFonts w:ascii="Arial Unicode MS" w:eastAsia="Arial Unicode MS" w:hAnsi="Arial Unicode MS" w:cs="Arial Unicode MS"/>
          <w:sz w:val="24"/>
          <w:szCs w:val="24"/>
        </w:rPr>
        <w:t xml:space="preserve"> svapneśvarāyāniśaṃ [.] nyevedyārtthama</w:t>
      </w:r>
    </w:p>
    <w:p w:rsidR="00996D1C" w:rsidRPr="009542B5" w:rsidRDefault="00996D1C" w:rsidP="00996D1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42B5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9542B5">
        <w:rPr>
          <w:rFonts w:ascii="Arial Unicode MS" w:eastAsia="Arial Unicode MS" w:hAnsi="Arial Unicode MS" w:cs="Arial Unicode MS"/>
          <w:sz w:val="24"/>
          <w:szCs w:val="24"/>
        </w:rPr>
        <w:t>dādanaṃggasadri(</w:t>
      </w:r>
      <w:proofErr w:type="gramEnd"/>
      <w:r w:rsidRPr="009542B5">
        <w:rPr>
          <w:rFonts w:ascii="Arial Unicode MS" w:eastAsia="Arial Unicode MS" w:hAnsi="Arial Unicode MS" w:cs="Arial Unicode MS"/>
          <w:sz w:val="24"/>
          <w:szCs w:val="24"/>
        </w:rPr>
        <w:t>dṛ)śaḥ prāmuṃca senāpatiḥ</w:t>
      </w:r>
    </w:p>
    <w:p w:rsidR="00996D1C" w:rsidRPr="009542B5" w:rsidRDefault="00996D1C" w:rsidP="00996D1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42B5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9542B5">
        <w:rPr>
          <w:rFonts w:ascii="Arial Unicode MS" w:eastAsia="Arial Unicode MS" w:hAnsi="Arial Unicode MS" w:cs="Arial Unicode MS"/>
          <w:sz w:val="24"/>
          <w:szCs w:val="24"/>
        </w:rPr>
        <w:t>tadvāṃḍokasi</w:t>
      </w:r>
      <w:proofErr w:type="gramEnd"/>
      <w:r w:rsidRPr="009542B5">
        <w:rPr>
          <w:rFonts w:ascii="Arial Unicode MS" w:eastAsia="Arial Unicode MS" w:hAnsi="Arial Unicode MS" w:cs="Arial Unicode MS"/>
          <w:sz w:val="24"/>
          <w:szCs w:val="24"/>
        </w:rPr>
        <w:t xml:space="preserve"> paṃñcamāḍakanakaṃ droṇa-.</w:t>
      </w:r>
    </w:p>
    <w:p w:rsidR="00996D1C" w:rsidRPr="009542B5" w:rsidRDefault="00996D1C" w:rsidP="00996D1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42B5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9542B5">
        <w:rPr>
          <w:rFonts w:ascii="Arial Unicode MS" w:eastAsia="Arial Unicode MS" w:hAnsi="Arial Unicode MS" w:cs="Arial Unicode MS"/>
          <w:sz w:val="24"/>
          <w:szCs w:val="24"/>
        </w:rPr>
        <w:t>dvayānbaddhakaṃ .</w:t>
      </w:r>
      <w:proofErr w:type="gramEnd"/>
      <w:r w:rsidRPr="009542B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9542B5">
        <w:rPr>
          <w:rFonts w:ascii="Arial Unicode MS" w:eastAsia="Arial Unicode MS" w:hAnsi="Arial Unicode MS" w:cs="Arial Unicode MS"/>
          <w:sz w:val="24"/>
          <w:szCs w:val="24"/>
        </w:rPr>
        <w:t>anakkabhīma</w:t>
      </w:r>
      <w:proofErr w:type="gramEnd"/>
      <w:r w:rsidRPr="009542B5">
        <w:rPr>
          <w:rFonts w:ascii="Arial Unicode MS" w:eastAsia="Arial Unicode MS" w:hAnsi="Arial Unicode MS" w:cs="Arial Unicode MS"/>
          <w:sz w:val="24"/>
          <w:szCs w:val="24"/>
        </w:rPr>
        <w:t xml:space="preserve"> bhū[bhṛ]tyaibhā-</w:t>
      </w:r>
    </w:p>
    <w:p w:rsidR="00996D1C" w:rsidRPr="009542B5" w:rsidRDefault="00996D1C" w:rsidP="00996D1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42B5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9542B5">
        <w:rPr>
          <w:rFonts w:ascii="Arial Unicode MS" w:eastAsia="Arial Unicode MS" w:hAnsi="Arial Unicode MS" w:cs="Arial Unicode MS"/>
          <w:sz w:val="24"/>
          <w:szCs w:val="24"/>
        </w:rPr>
        <w:t>sva[</w:t>
      </w:r>
      <w:proofErr w:type="gramEnd"/>
      <w:r w:rsidRPr="009542B5">
        <w:rPr>
          <w:rFonts w:ascii="Arial Unicode MS" w:eastAsia="Arial Unicode MS" w:hAnsi="Arial Unicode MS" w:cs="Arial Unicode MS"/>
          <w:sz w:val="24"/>
          <w:szCs w:val="24"/>
        </w:rPr>
        <w:t>dāca]dratārakaṃ [.] vaiṣṇavaiḥ pālanīya ta-</w:t>
      </w:r>
    </w:p>
    <w:p w:rsidR="00996D1C" w:rsidRPr="009542B5" w:rsidRDefault="00996D1C" w:rsidP="00996D1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42B5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9542B5">
        <w:rPr>
          <w:rFonts w:ascii="Arial Unicode MS" w:eastAsia="Arial Unicode MS" w:hAnsi="Arial Unicode MS" w:cs="Arial Unicode MS"/>
          <w:sz w:val="24"/>
          <w:szCs w:val="24"/>
        </w:rPr>
        <w:t>tteṣāmapi</w:t>
      </w:r>
      <w:proofErr w:type="gramEnd"/>
      <w:r w:rsidRPr="009542B5">
        <w:rPr>
          <w:rFonts w:ascii="Arial Unicode MS" w:eastAsia="Arial Unicode MS" w:hAnsi="Arial Unicode MS" w:cs="Arial Unicode MS"/>
          <w:sz w:val="24"/>
          <w:szCs w:val="24"/>
        </w:rPr>
        <w:t xml:space="preserve"> śubhaṃ yataḥ . </w:t>
      </w:r>
      <w:proofErr w:type="gramStart"/>
      <w:r w:rsidRPr="009542B5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9542B5">
        <w:rPr>
          <w:rFonts w:ascii="Arial Unicode MS" w:eastAsia="Arial Unicode MS" w:hAnsi="Arial Unicode MS" w:cs="Arial Unicode MS"/>
          <w:sz w:val="24"/>
          <w:szCs w:val="24"/>
        </w:rPr>
        <w:t xml:space="preserve"> [.] śakavarṣa-</w:t>
      </w:r>
    </w:p>
    <w:p w:rsidR="00996D1C" w:rsidRPr="009542B5" w:rsidRDefault="00996D1C" w:rsidP="00996D1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42B5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9542B5">
        <w:rPr>
          <w:rFonts w:ascii="Arial Unicode MS" w:eastAsia="Arial Unicode MS" w:hAnsi="Arial Unicode MS" w:cs="Arial Unicode MS"/>
          <w:sz w:val="24"/>
          <w:szCs w:val="24"/>
        </w:rPr>
        <w:t>vulu</w:t>
      </w:r>
      <w:proofErr w:type="gramEnd"/>
      <w:r w:rsidRPr="009542B5">
        <w:rPr>
          <w:rFonts w:ascii="Arial Unicode MS" w:eastAsia="Arial Unicode MS" w:hAnsi="Arial Unicode MS" w:cs="Arial Unicode MS"/>
          <w:sz w:val="24"/>
          <w:szCs w:val="24"/>
        </w:rPr>
        <w:t xml:space="preserve"> 118[6]&lt;2&gt; gu neṭi maṣa śukla 11 yu</w:t>
      </w:r>
    </w:p>
    <w:p w:rsidR="00996D1C" w:rsidRPr="009542B5" w:rsidRDefault="00996D1C" w:rsidP="00996D1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42B5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9542B5">
        <w:rPr>
          <w:rFonts w:ascii="Arial Unicode MS" w:eastAsia="Arial Unicode MS" w:hAnsi="Arial Unicode MS" w:cs="Arial Unicode MS"/>
          <w:sz w:val="24"/>
          <w:szCs w:val="24"/>
        </w:rPr>
        <w:t>śukravāramuna&lt;</w:t>
      </w:r>
      <w:proofErr w:type="gramEnd"/>
      <w:r w:rsidRPr="009542B5">
        <w:rPr>
          <w:rFonts w:ascii="Arial Unicode MS" w:eastAsia="Arial Unicode MS" w:hAnsi="Arial Unicode MS" w:cs="Arial Unicode MS"/>
          <w:sz w:val="24"/>
          <w:szCs w:val="24"/>
        </w:rPr>
        <w:t>3&gt; pāramuṃḍasenāpati</w:t>
      </w:r>
    </w:p>
    <w:p w:rsidR="00996D1C" w:rsidRPr="009542B5" w:rsidRDefault="00996D1C" w:rsidP="00996D1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42B5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9542B5">
        <w:rPr>
          <w:rFonts w:ascii="Arial Unicode MS" w:eastAsia="Arial Unicode MS" w:hAnsi="Arial Unicode MS" w:cs="Arial Unicode MS"/>
          <w:sz w:val="24"/>
          <w:szCs w:val="24"/>
        </w:rPr>
        <w:t>anaṃkkabhīma</w:t>
      </w:r>
      <w:proofErr w:type="gramEnd"/>
      <w:r w:rsidRPr="009542B5">
        <w:rPr>
          <w:rFonts w:ascii="Arial Unicode MS" w:eastAsia="Arial Unicode MS" w:hAnsi="Arial Unicode MS" w:cs="Arial Unicode MS"/>
          <w:sz w:val="24"/>
          <w:szCs w:val="24"/>
        </w:rPr>
        <w:t xml:space="preserve"> rāutu deuraku āyuṣkā-</w:t>
      </w:r>
    </w:p>
    <w:p w:rsidR="007A0EA4" w:rsidRPr="009542B5" w:rsidRDefault="00996D1C" w:rsidP="00996D1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42B5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9542B5">
        <w:rPr>
          <w:rFonts w:ascii="Arial Unicode MS" w:eastAsia="Arial Unicode MS" w:hAnsi="Arial Unicode MS" w:cs="Arial Unicode MS"/>
          <w:sz w:val="24"/>
          <w:szCs w:val="24"/>
        </w:rPr>
        <w:t>mātthamugānu</w:t>
      </w:r>
      <w:proofErr w:type="gramEnd"/>
      <w:r w:rsidRPr="009542B5">
        <w:rPr>
          <w:rFonts w:ascii="Arial Unicode MS" w:eastAsia="Arial Unicode MS" w:hAnsi="Arial Unicode MS" w:cs="Arial Unicode MS"/>
          <w:sz w:val="24"/>
          <w:szCs w:val="24"/>
        </w:rPr>
        <w:t xml:space="preserve"> śrīkūmmamuna&lt;4&gt;</w:t>
      </w:r>
    </w:p>
    <w:p w:rsidR="00996D1C" w:rsidRPr="009542B5" w:rsidRDefault="00996D1C" w:rsidP="00996D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542B5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pillar to the left of the fourth pillar in the second row of the Asthāna-manḍapa of the temple.&gt;</w:t>
      </w:r>
    </w:p>
    <w:p w:rsidR="00996D1C" w:rsidRPr="009542B5" w:rsidRDefault="00996D1C" w:rsidP="00996D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542B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The reading should be </w:t>
      </w:r>
      <w:r w:rsidRPr="009542B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śakavarṣaṃ vulu 117[6] </w:t>
      </w:r>
      <w:proofErr w:type="gramStart"/>
      <w:r w:rsidRPr="009542B5">
        <w:rPr>
          <w:rFonts w:ascii="Arial Unicode MS" w:eastAsia="Arial Unicode MS" w:hAnsi="Arial Unicode MS" w:cs="Arial Unicode MS"/>
          <w:sz w:val="24"/>
          <w:szCs w:val="24"/>
          <w:lang w:bidi="sa-IN"/>
        </w:rPr>
        <w:t>gu .</w:t>
      </w:r>
      <w:proofErr w:type="gramEnd"/>
      <w:r w:rsidRPr="009542B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9542B5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996D1C" w:rsidRPr="009542B5" w:rsidRDefault="00996D1C" w:rsidP="00996D1C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996D1C" w:rsidRPr="00954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D1C"/>
    <w:rsid w:val="000C2906"/>
    <w:rsid w:val="000F336C"/>
    <w:rsid w:val="003C10CF"/>
    <w:rsid w:val="00467519"/>
    <w:rsid w:val="004E4259"/>
    <w:rsid w:val="007A0EA4"/>
    <w:rsid w:val="009542B5"/>
    <w:rsid w:val="00996D1C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7312F-F356-4ABC-9642-E6C93938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D1C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2024-12-06T05:28:00Z</dcterms:created>
  <dcterms:modified xsi:type="dcterms:W3CDTF">2024-12-06T05:32:00Z</dcterms:modified>
</cp:coreProperties>
</file>