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A5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B3A5A" w:rsidRPr="00BB3A5A" w:rsidRDefault="00BB3A5A" w:rsidP="00BB3A5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A5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B3A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51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A5A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BB3A5A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BB3A5A" w:rsidRPr="00BB3A5A" w:rsidRDefault="00BB3A5A" w:rsidP="00BB3A5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–Narasiṃha Temple at Śimhāchalam&lt;1&gt;</w:t>
      </w:r>
    </w:p>
    <w:p w:rsidR="00BB3A5A" w:rsidRPr="00BB3A5A" w:rsidRDefault="00BB3A5A" w:rsidP="00BB3A5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365-IX of 1899 )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A5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1177&lt;2&gt;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śrīrāmakṣitibhṛt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sutaḥ pasa-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pula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śrīgotracūḍāma[ṇiḥ] [śrī-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sammrājitanātha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vāṭivi-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ṣayādhīśārjunakṣmāpatiḥ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[.] rā-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jā]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>bhūnmaḍapalya satapurapatiḥ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karnnā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pūrā śauryyato jitvā dāna-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guṇena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jetu madhunā prāptoda-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yo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bhūtale . [1]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soyaṃ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śrīśaka-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vatsare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parimite saptādribhūmī-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ddubhiḥ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śrīsiṃhyācalavallabhasya nṛha-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rerākalpa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saṃvvrittaye [] sārddhastālya[ṃ]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(12.) ...mitasya cāruhaviṣa stata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bhāṃ[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>ḍa]veśmanyadāt gaṃḍān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viṃśati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māḍa kānnaruvakeśavritti bhūsiddhaye . [2] eta-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jjīharināthapaṃḍitamuni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prājño purāṇāppena prājña-</w:t>
      </w:r>
    </w:p>
    <w:p w:rsidR="007A0EA4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ściṅgu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sudhīra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(out side) of the Asthāna-manḍapa of the same temple.&gt;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1255&gt;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>%%p. 152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pi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punaḥ paurāṇanārāyaṇaḥ [.] jepādyā[ya] nṛsihapaḍita......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saumyāhvayau</w:t>
      </w:r>
      <w:proofErr w:type="gramEnd"/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netārāvapi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kūrmmacittanavarāvākke(rkke)ṃdu saṃbhūjatāṃ [3] 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ku]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>ṃcāya nṛhare ssa-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dā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racaïtuṃ satpuṣpavāṭidvayaṃ sāddharmmāḍa catuṣṭayaṃ sama-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dadāt{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>ṃ} ga ḍābhidhāna varaṃ [.] etāṃ karttumadāt prasūna-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vahitārāmā-</w:t>
      </w:r>
      <w:proofErr w:type="gramEnd"/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purāṇāppane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prājñāyāpi ca tiruvaraṃgajelu jeṣṭhātmajāyā-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niśaṃ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[.. 4]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manīṣibhiḥ [.] śatru...</w:t>
      </w:r>
    </w:p>
    <w:p w:rsidR="00BB3A5A" w:rsidRPr="00BB3A5A" w:rsidRDefault="00BB3A5A" w:rsidP="00BB3A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B3A5A">
        <w:rPr>
          <w:rFonts w:ascii="Arial Unicode MS" w:eastAsia="Arial Unicode MS" w:hAnsi="Arial Unicode MS" w:cs="Arial Unicode MS"/>
          <w:sz w:val="24"/>
          <w:szCs w:val="24"/>
        </w:rPr>
        <w:t>śatru[</w:t>
      </w:r>
      <w:proofErr w:type="gramEnd"/>
      <w:r w:rsidRPr="00BB3A5A">
        <w:rPr>
          <w:rFonts w:ascii="Arial Unicode MS" w:eastAsia="Arial Unicode MS" w:hAnsi="Arial Unicode MS" w:cs="Arial Unicode MS"/>
          <w:sz w:val="24"/>
          <w:szCs w:val="24"/>
        </w:rPr>
        <w:t>ḥ] syā dharmma[ḥ] śatrurnnakasyacit ..</w:t>
      </w:r>
    </w:p>
    <w:sectPr w:rsidR="00BB3A5A" w:rsidRPr="00BB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5A"/>
    <w:rsid w:val="000C2906"/>
    <w:rsid w:val="000F336C"/>
    <w:rsid w:val="003C10CF"/>
    <w:rsid w:val="00467519"/>
    <w:rsid w:val="004E4259"/>
    <w:rsid w:val="007A0EA4"/>
    <w:rsid w:val="00AA690F"/>
    <w:rsid w:val="00BB3A5A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FFC5D-A7BA-4271-831D-108036B4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A5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2024-12-06T05:35:00Z</dcterms:created>
  <dcterms:modified xsi:type="dcterms:W3CDTF">2024-12-06T05:36:00Z</dcterms:modified>
</cp:coreProperties>
</file>