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C59FA" w:rsidRDefault="00BC59FA" w:rsidP="00BC59F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76</w:t>
      </w:r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BC59FA" w:rsidRDefault="00BC59FA" w:rsidP="00BC59F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Sonepur Stone Inscription of Bhānudeva&lt;1&gt;</w:t>
      </w:r>
    </w:p>
    <w:p w:rsidR="00BC59FA" w:rsidRDefault="00BC59FA" w:rsidP="00BC59F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B. C. Majumdār in the History of Bengali</w:t>
      </w:r>
    </w:p>
    <w:p w:rsidR="00BC59FA" w:rsidRDefault="00BC59FA" w:rsidP="00BC59FA">
      <w:pPr>
        <w:tabs>
          <w:tab w:val="left" w:pos="159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Language, P. 249 and B. Misra in the Indian Linguistics,</w:t>
      </w:r>
    </w:p>
    <w:p w:rsidR="00BC59FA" w:rsidRDefault="00BC59FA" w:rsidP="00BC59FA">
      <w:pPr>
        <w:tabs>
          <w:tab w:val="left" w:pos="159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Vol. XVII, P. 46.</w:t>
      </w:r>
    </w:p>
    <w:p w:rsidR="00BC59FA" w:rsidRDefault="00BC59FA" w:rsidP="00BC59FA">
      <w:pPr>
        <w:tabs>
          <w:tab w:val="left" w:pos="159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K. B. Tripāthi in Indian Linguistics,</w:t>
      </w:r>
    </w:p>
    <w:p w:rsidR="00BC59FA" w:rsidRDefault="00BC59FA" w:rsidP="00BC59FA">
      <w:pPr>
        <w:tabs>
          <w:tab w:val="left" w:pos="159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Vol. Op. Cit. PP. 46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49 Re edited by Dr. D. C. Sircār</w:t>
      </w:r>
    </w:p>
    <w:p w:rsidR="00BC59FA" w:rsidRDefault="00BC59FA" w:rsidP="00BC59FA">
      <w:pPr>
        <w:tabs>
          <w:tab w:val="left" w:pos="159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E. I. XXXII, PP. 325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28 ff. and by Dr. K. C. Pānigrāhi</w:t>
      </w:r>
    </w:p>
    <w:p w:rsidR="00BC59FA" w:rsidRDefault="00BC59FA" w:rsidP="00BC59FA">
      <w:pPr>
        <w:tabs>
          <w:tab w:val="left" w:pos="159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O. H. R. J., Vol. X, No. 4. PP. 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10 ff.</w:t>
      </w:r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(?)</w:t>
      </w:r>
    </w:p>
    <w:p w:rsidR="00BC59FA" w:rsidRDefault="00BC59FA" w:rsidP="00BC59FA">
      <w:r>
        <w:t xml:space="preserve">(1.) </w:t>
      </w:r>
      <w:proofErr w:type="gramStart"/>
      <w:r>
        <w:t>svasti</w:t>
      </w:r>
      <w:proofErr w:type="gramEnd"/>
      <w:r>
        <w:t xml:space="preserve"> [..] śrīvīrabhānudevasya pravadhya(rddha)māna vī(vi)jae</w:t>
      </w:r>
    </w:p>
    <w:p w:rsidR="00BC59FA" w:rsidRDefault="00BC59FA" w:rsidP="00BC59FA">
      <w:proofErr w:type="gramStart"/>
      <w:r>
        <w:t>srāhi</w:t>
      </w:r>
      <w:proofErr w:type="gramEnd"/>
      <w:r>
        <w:t xml:space="preserve"> sambata</w:t>
      </w:r>
    </w:p>
    <w:p w:rsidR="00BC59FA" w:rsidRDefault="00BC59FA" w:rsidP="00BC59FA">
      <w:r>
        <w:t>(2.) [</w:t>
      </w:r>
      <w:proofErr w:type="gramStart"/>
      <w:r>
        <w:t>srā]</w:t>
      </w:r>
      <w:proofErr w:type="gramEnd"/>
      <w:r>
        <w:t>7 srāhi mīna kṛṣṇa 3&lt;2&gt; saürivāre&lt;3&gt; sūnapūrakaṭaka-</w:t>
      </w:r>
    </w:p>
    <w:p w:rsidR="00BC59FA" w:rsidRDefault="00BC59FA" w:rsidP="00BC59FA">
      <w:r>
        <w:t xml:space="preserve">(3.) </w:t>
      </w:r>
      <w:proofErr w:type="gramStart"/>
      <w:r>
        <w:t>pacchimadesa</w:t>
      </w:r>
      <w:proofErr w:type="gramEnd"/>
      <w:r>
        <w:t xml:space="preserve"> adhī(dhi)kāri sāmanta paḍīrāvisa&lt;4&gt; paḍirāṅkra</w:t>
      </w:r>
    </w:p>
    <w:p w:rsidR="007A0EA4" w:rsidRDefault="00BC59FA" w:rsidP="00BC59FA">
      <w:r>
        <w:t xml:space="preserve">(4.) </w:t>
      </w:r>
      <w:proofErr w:type="gramStart"/>
      <w:r>
        <w:t>adhikāre</w:t>
      </w:r>
      <w:proofErr w:type="gramEnd"/>
      <w:r>
        <w:t xml:space="preserve"> śrīvi(vī)rabhāṇū(nu)devarājāṅkara āi-</w:t>
      </w:r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This inscription is found on a slab of stone buried in front of the temple of Stambheśvarī devī at Sonepur in the Balangir District.&gt;</w:t>
      </w:r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Dr. K. B. Tripathi reads </w:t>
      </w:r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mīna kṛṣṇa </w:t>
      </w:r>
      <w:proofErr w:type="gramStart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>2 .</w:t>
      </w:r>
      <w:proofErr w:type="gramEnd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Probably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 is the correct reading of the symbol.&gt;</w:t>
      </w:r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There is no date in it; but the 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 (Srāhi) year of Vīra Bhānudeva is given. Dr. Sircār thinks he is Bhānu I and the corresponding date is the 3</w:t>
      </w:r>
      <w:r w:rsidRPr="001F01E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1268 A. D. Saturday.&gt;</w:t>
      </w:r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The correct word is </w:t>
      </w:r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viṣaya-par̤irāyaṅkara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it cannot be taken as </w:t>
      </w:r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śaṅkara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or the name of an officer as suggested by Dr. Panigrahi.&gt;</w:t>
      </w:r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177</w:t>
      </w:r>
    </w:p>
    <w:p w:rsidR="00BC59FA" w:rsidRP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(5.) </w:t>
      </w:r>
      <w:proofErr w:type="gramStart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>usva&lt;</w:t>
      </w:r>
      <w:proofErr w:type="gramEnd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>5&gt; kāmārthe śrīvaīdyanāthadevaṅkaï naeḍa-vi-</w:t>
      </w:r>
    </w:p>
    <w:p w:rsidR="00BC59FA" w:rsidRP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(6.) </w:t>
      </w:r>
      <w:proofErr w:type="gramStart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>saya[</w:t>
      </w:r>
      <w:proofErr w:type="gramEnd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>grā]ma vāraha datta&lt;6&gt; 12[.] ehā ja haraï harāu(a)i</w:t>
      </w:r>
    </w:p>
    <w:p w:rsidR="00BC59FA" w:rsidRP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(7.) </w:t>
      </w:r>
      <w:proofErr w:type="gramStart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>tāhāra</w:t>
      </w:r>
      <w:proofErr w:type="gramEnd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kapāle sīvatāla brahmatāla viṣṇutāla tī(ti)-</w:t>
      </w:r>
    </w:p>
    <w:p w:rsidR="00BC59FA" w:rsidRP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>(8.) ni tāla paḍaï [.] tāhāra kapālaï nṛ(ni)pa(va)nsa hoi ..</w:t>
      </w:r>
    </w:p>
    <w:p w:rsidR="00BC59FA" w:rsidRP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&lt;5. The correct word is </w:t>
      </w:r>
      <w:proofErr w:type="gramStart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>āyūva .&gt;</w:t>
      </w:r>
      <w:proofErr w:type="gramEnd"/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&lt;6. Dr. Sircār reads </w:t>
      </w:r>
      <w:proofErr w:type="gramStart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>visaya[</w:t>
      </w:r>
      <w:proofErr w:type="gramEnd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>grā]ma vāraha data and Dr. K. C. Panigrahi reads vae bhavisa paṇama vāraha tata .&gt;</w:t>
      </w:r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&lt;5. The correct word is </w:t>
      </w:r>
      <w:proofErr w:type="gramStart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>āyūva .</w:t>
      </w:r>
      <w:proofErr w:type="gramEnd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&lt;6. Dr. Sircār reads </w:t>
      </w:r>
      <w:proofErr w:type="gramStart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>visaya[</w:t>
      </w:r>
      <w:proofErr w:type="gramEnd"/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grā]ma vāraha data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Dr. K. C. Panigrahi </w:t>
      </w:r>
      <w:r w:rsidRPr="00BC59FA">
        <w:rPr>
          <w:rFonts w:ascii="Arial Unicode MS" w:eastAsia="Arial Unicode MS" w:hAnsi="Arial Unicode MS" w:cs="Arial Unicode MS"/>
          <w:sz w:val="24"/>
          <w:szCs w:val="24"/>
          <w:lang w:bidi="sa-IN"/>
        </w:rPr>
        <w:t>reads vae bhavisa paṇama vāraha tata .</w:t>
      </w:r>
      <w:r w:rsidRPr="00BC59FA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 xml:space="preserve"> </w:t>
      </w:r>
      <w:bookmarkStart w:id="0" w:name="_GoBack"/>
      <w:bookmarkEnd w:id="0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&gt;</w:t>
      </w:r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C59FA" w:rsidRDefault="00BC59FA" w:rsidP="00BC59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BC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FA"/>
    <w:rsid w:val="000C2906"/>
    <w:rsid w:val="000F336C"/>
    <w:rsid w:val="003C10CF"/>
    <w:rsid w:val="00467519"/>
    <w:rsid w:val="004E4259"/>
    <w:rsid w:val="007A0EA4"/>
    <w:rsid w:val="00AA690F"/>
    <w:rsid w:val="00BC59FA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15774-F6F2-431F-AD41-927C4B5D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F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2024-12-06T10:03:00Z</dcterms:created>
  <dcterms:modified xsi:type="dcterms:W3CDTF">2024-12-06T10:06:00Z</dcterms:modified>
</cp:coreProperties>
</file>