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279" w:rsidRPr="00207279" w:rsidRDefault="00207279" w:rsidP="00207279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07279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07279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07279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07279" w:rsidRPr="00207279" w:rsidRDefault="00207279" w:rsidP="00207279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07279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2072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207279">
        <w:rPr>
          <w:rFonts w:ascii="Arial Unicode MS" w:eastAsia="Arial Unicode MS" w:hAnsi="Arial Unicode MS" w:cs="Arial Unicode MS"/>
          <w:sz w:val="24"/>
          <w:szCs w:val="24"/>
          <w:lang w:bidi="sa-IN"/>
        </w:rPr>
        <w:t>23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07279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207279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207279">
        <w:rPr>
          <w:rFonts w:ascii="Arial Unicode MS" w:eastAsia="Arial Unicode MS" w:hAnsi="Arial Unicode MS" w:cs="Arial Unicode MS"/>
          <w:sz w:val="24"/>
          <w:szCs w:val="24"/>
          <w:lang w:bidi="sa-IN"/>
        </w:rPr>
        <w:t>84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Śiṃhāchalam&lt;1&gt;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207279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957; A. R. No. 310 of 1899;</w:t>
      </w:r>
    </w:p>
    <w:p w:rsidR="00207279" w:rsidRPr="00207279" w:rsidRDefault="00207279" w:rsidP="00207279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1681, No. </w:t>
      </w: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  <w:lang w:bidi="sa-IN"/>
        </w:rPr>
        <w:t>138 )</w:t>
      </w:r>
      <w:proofErr w:type="gramEnd"/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1219&lt;2&gt;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 [..] cūrāṃḍināyakusuto drāviḍaḥ śūdrasattamaḥ tālāḍi viṣaya vyakta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kaluvaceru</w:t>
      </w:r>
      <w:proofErr w:type="gramEnd"/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 padvasthiraḥ . [1] </w:t>
      </w: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olamaṃgalagotrāṃkabhūṣaṇo</w:t>
      </w:r>
      <w:proofErr w:type="gramEnd"/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māṃkināyakaḥ</w:t>
      </w:r>
      <w:proofErr w:type="gramEnd"/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kāmāṃḍināmayeyāyāḥ</w:t>
      </w:r>
      <w:proofErr w:type="gramEnd"/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 svamātuḥ puṇyavṛddhaye . [2] </w:t>
      </w: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</w:rPr>
        <w:t>(4.) ratna-dhātrī-nayana-śaśi yute caitrakriṣṇatritīyā saṃyukte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jīvavāre</w:t>
      </w:r>
      <w:proofErr w:type="gramEnd"/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 ha-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riśikharijuṣaḥ</w:t>
      </w:r>
      <w:proofErr w:type="gramEnd"/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 śrīnṛsiṃhasya viṣṇoḥ . </w:t>
      </w: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prādādgāstatva-</w:t>
      </w:r>
      <w:proofErr w:type="gramEnd"/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saṃkhyāḥ</w:t>
      </w:r>
      <w:proofErr w:type="gramEnd"/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 pratidi-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 vihitākhaṃḍadīpasya siddhye tvā caṃdrārkābdhitāraṃ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varadagirimu-</w:t>
      </w:r>
      <w:proofErr w:type="gramEnd"/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ne</w:t>
      </w:r>
      <w:proofErr w:type="gramEnd"/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 ssanmanaḥ prītipūrvva .. [.] </w:t>
      </w: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śakavarṣavulu</w:t>
      </w:r>
    </w:p>
    <w:p w:rsidR="007A0EA4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</w:rPr>
        <w:t>1219 guneṃṭi śrī-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twenty-nineth niche of the verandah round the central shrine of this temple.&gt;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25</w:t>
      </w:r>
      <w:r w:rsidRPr="0020727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20727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1297 A. D. Thursday, according to the Amānta calculation.&gt;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324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(8.) </w:t>
      </w: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madanatavarmma</w:t>
      </w:r>
      <w:proofErr w:type="gramEnd"/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 pratāpavīra narasiṃhadeva pravarddhamāna vijayarājya-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saṃvatsa</w:t>
      </w:r>
      <w:proofErr w:type="gramEnd"/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 23 gu śrāhi caitra kṛṣṇa 3 guruvāramuna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tālāḍunāṃḍu</w:t>
      </w:r>
      <w:proofErr w:type="gramEnd"/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 ka-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ṭṭuna</w:t>
      </w:r>
      <w:proofErr w:type="gramEnd"/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 kaluvaceru drāviḍakula olamaṃgalagotrajuṃḍaina sūrāṃḍi-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nāyaku</w:t>
      </w:r>
      <w:proofErr w:type="gramEnd"/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 koḍku māṃkināyaku talli kāmāṃḍiāmmā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śrīnarasiṃhanā-</w:t>
      </w:r>
      <w:proofErr w:type="gramEnd"/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thuni</w:t>
      </w:r>
      <w:proofErr w:type="gramEnd"/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 saṃnidhiyaṃdu nityamunnu tanaku puṇyamugānu oka akhaṃ-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ḍadīpamu</w:t>
      </w:r>
      <w:proofErr w:type="gramEnd"/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 veluṃguṭaku peṭṭina modālu iruvaeniṭi lekka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</w:rPr>
        <w:t>25 ī bhaṃ-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ḍāramaṃdu</w:t>
      </w:r>
      <w:proofErr w:type="gramEnd"/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 dīpadaṃḍunaku mūlyamu peṭṭina gaṃḍamāḍa 1 ī dharmma-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vu</w:t>
      </w:r>
      <w:proofErr w:type="gramEnd"/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 ācaṃ[drā]rkka sthāigā cellaṃgalādu ī dharmmavu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07279">
        <w:rPr>
          <w:rFonts w:ascii="Arial Unicode MS" w:eastAsia="Arial Unicode MS" w:hAnsi="Arial Unicode MS" w:cs="Arial Unicode MS"/>
          <w:sz w:val="24"/>
          <w:szCs w:val="24"/>
        </w:rPr>
        <w:t>śrīvaiṣṇava</w:t>
      </w:r>
      <w:proofErr w:type="gramEnd"/>
      <w:r w:rsidRPr="00207279">
        <w:rPr>
          <w:rFonts w:ascii="Arial Unicode MS" w:eastAsia="Arial Unicode MS" w:hAnsi="Arial Unicode MS" w:cs="Arial Unicode MS"/>
          <w:sz w:val="24"/>
          <w:szCs w:val="24"/>
        </w:rPr>
        <w:t xml:space="preserve"> rakṣa ..</w:t>
      </w:r>
    </w:p>
    <w:p w:rsidR="00207279" w:rsidRPr="00207279" w:rsidRDefault="00207279" w:rsidP="0020727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207279" w:rsidRPr="00207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79"/>
    <w:rsid w:val="000C2906"/>
    <w:rsid w:val="000F336C"/>
    <w:rsid w:val="00207279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F38C0-828A-43BC-98B5-50109D63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27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2024-12-12T09:50:00Z</dcterms:created>
  <dcterms:modified xsi:type="dcterms:W3CDTF">2024-12-12T09:51:00Z</dcterms:modified>
</cp:coreProperties>
</file>