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82" w:rsidRPr="00120E82" w:rsidRDefault="00120E82" w:rsidP="00120E8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0E8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120E8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20E82" w:rsidRPr="00120E82" w:rsidRDefault="00120E82" w:rsidP="00120E8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20E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120E82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99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1151; A. R. No. 273 of 1896;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686, No. 151;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J.A.S.B.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1271. )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1227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(1.) </w:t>
      </w:r>
      <w:proofErr w:type="gramStart"/>
      <w:r w:rsidRPr="00120E82">
        <w:rPr>
          <w:rFonts w:ascii="Arial Unicode MS" w:eastAsia="Arial Unicode MS" w:hAnsi="Arial Unicode MS" w:cs="Arial Unicode MS"/>
        </w:rPr>
        <w:t>svasti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śrī [..] śakavarṣuvulu 1227 gu neṃḍu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proofErr w:type="gramStart"/>
      <w:r w:rsidRPr="00120E82">
        <w:rPr>
          <w:rFonts w:ascii="Arial Unicode MS" w:eastAsia="Arial Unicode MS" w:hAnsi="Arial Unicode MS" w:cs="Arial Unicode MS"/>
        </w:rPr>
        <w:t>śrīmadanantavarmma-</w:t>
      </w:r>
      <w:proofErr w:type="gramEnd"/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(2.) </w:t>
      </w:r>
      <w:proofErr w:type="gramStart"/>
      <w:r w:rsidRPr="00120E82">
        <w:rPr>
          <w:rFonts w:ascii="Arial Unicode MS" w:eastAsia="Arial Unicode MS" w:hAnsi="Arial Unicode MS" w:cs="Arial Unicode MS"/>
        </w:rPr>
        <w:t>pratāpavīra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śrīnaranārasiṃhyadevaru(ra) pravarddhamāna vijayarājya-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(3.) </w:t>
      </w:r>
      <w:proofErr w:type="gramStart"/>
      <w:r w:rsidRPr="00120E82">
        <w:rPr>
          <w:rFonts w:ascii="Arial Unicode MS" w:eastAsia="Arial Unicode MS" w:hAnsi="Arial Unicode MS" w:cs="Arial Unicode MS"/>
        </w:rPr>
        <w:t>savatsaraṃvula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33 gu śrāī viṣumu(va) saṃkrāṃttināṃḍu&lt;2&gt; mahāpā-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(4.) </w:t>
      </w:r>
      <w:proofErr w:type="gramStart"/>
      <w:r w:rsidRPr="00120E82">
        <w:rPr>
          <w:rFonts w:ascii="Arial Unicode MS" w:eastAsia="Arial Unicode MS" w:hAnsi="Arial Unicode MS" w:cs="Arial Unicode MS"/>
        </w:rPr>
        <w:t>trulu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amacunna śrīvāsudeva[jī]yyanaṃ gāru tamaku āyuṣkāmya-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(5.) </w:t>
      </w:r>
      <w:proofErr w:type="gramStart"/>
      <w:r w:rsidRPr="00120E82">
        <w:rPr>
          <w:rFonts w:ascii="Arial Unicode MS" w:eastAsia="Arial Unicode MS" w:hAnsi="Arial Unicode MS" w:cs="Arial Unicode MS"/>
        </w:rPr>
        <w:t>tthaṃmugā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śrīkūrmmanāthunki dinapratinni puṣpamāla samappippa-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(6.) </w:t>
      </w:r>
      <w:proofErr w:type="gramStart"/>
      <w:r w:rsidRPr="00120E82">
        <w:rPr>
          <w:rFonts w:ascii="Arial Unicode MS" w:eastAsia="Arial Unicode MS" w:hAnsi="Arial Unicode MS" w:cs="Arial Unicode MS"/>
        </w:rPr>
        <w:t>nu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ī svetuguṃḍāna āgneyākoṇamaṃddhu(ddu)&lt;3&gt; puṣpavāḍikaku mu-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(7.) </w:t>
      </w:r>
      <w:proofErr w:type="gramStart"/>
      <w:r w:rsidRPr="00120E82">
        <w:rPr>
          <w:rFonts w:ascii="Arial Unicode MS" w:eastAsia="Arial Unicode MS" w:hAnsi="Arial Unicode MS" w:cs="Arial Unicode MS"/>
        </w:rPr>
        <w:t>ttumukṣetramu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ī toṃṭṭaku dāsarulu muvvurakuṃgā jītamu</w:t>
      </w:r>
    </w:p>
    <w:p w:rsidR="007A0EA4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(8.) </w:t>
      </w:r>
      <w:proofErr w:type="gramStart"/>
      <w:r w:rsidRPr="00120E82">
        <w:rPr>
          <w:rFonts w:ascii="Arial Unicode MS" w:eastAsia="Arial Unicode MS" w:hAnsi="Arial Unicode MS" w:cs="Arial Unicode MS"/>
        </w:rPr>
        <w:t>kūḍu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biḍyālu appālakugā paḍiyalāna vaddhalopalanu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north and west faces of the first pillar from the left in the Tirchuttu </w:t>
      </w:r>
      <w:bookmarkStart w:id="0" w:name="_GoBack"/>
      <w:bookmarkEnd w:id="0"/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 of this temple.&gt;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120E8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1305 A. D.&gt;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In S. I. I. the reading is </w:t>
      </w:r>
      <w:r w:rsidRPr="00120E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अज्ञेया कोण </w:t>
      </w: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which gives no meaning.&gt;</w:t>
      </w:r>
    </w:p>
    <w:p w:rsidR="00120E82" w:rsidRPr="00120E82" w:rsidRDefault="00120E82" w:rsidP="00120E82">
      <w:pPr>
        <w:tabs>
          <w:tab w:val="left" w:pos="10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0E8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352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(9.) </w:t>
      </w:r>
      <w:proofErr w:type="gramStart"/>
      <w:r w:rsidRPr="00120E82">
        <w:rPr>
          <w:rFonts w:ascii="Arial Unicode MS" w:eastAsia="Arial Unicode MS" w:hAnsi="Arial Unicode MS" w:cs="Arial Unicode MS"/>
        </w:rPr>
        <w:t>ji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kṣetra muppaṃddamu iṃttavaṭṭanrakuṃgā śrīvaṃ(bhaṃ)ḍāramunaṃddu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lastRenderedPageBreak/>
        <w:t xml:space="preserve">(10.) </w:t>
      </w:r>
      <w:proofErr w:type="gramStart"/>
      <w:r w:rsidRPr="00120E82">
        <w:rPr>
          <w:rFonts w:ascii="Arial Unicode MS" w:eastAsia="Arial Unicode MS" w:hAnsi="Arial Unicode MS" w:cs="Arial Unicode MS"/>
        </w:rPr>
        <w:t>kālocita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mūlyamu peṭṭi puṣpavāṭika samappicchi(cci)ri .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proofErr w:type="gramStart"/>
      <w:r w:rsidRPr="00120E82">
        <w:rPr>
          <w:rFonts w:ascii="Arial Unicode MS" w:eastAsia="Arial Unicode MS" w:hAnsi="Arial Unicode MS" w:cs="Arial Unicode MS"/>
        </w:rPr>
        <w:t>ī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dharmmavu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(11.) </w:t>
      </w:r>
      <w:proofErr w:type="gramStart"/>
      <w:r w:rsidRPr="00120E82">
        <w:rPr>
          <w:rFonts w:ascii="Arial Unicode MS" w:eastAsia="Arial Unicode MS" w:hAnsi="Arial Unicode MS" w:cs="Arial Unicode MS"/>
        </w:rPr>
        <w:t>śrīvaiṣṇama(</w:t>
      </w:r>
      <w:proofErr w:type="gramEnd"/>
      <w:r w:rsidRPr="00120E82">
        <w:rPr>
          <w:rFonts w:ascii="Arial Unicode MS" w:eastAsia="Arial Unicode MS" w:hAnsi="Arial Unicode MS" w:cs="Arial Unicode MS"/>
        </w:rPr>
        <w:t>va) rakṣa śrī śrī śrī [..]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(12.) </w:t>
      </w:r>
      <w:proofErr w:type="gramStart"/>
      <w:r w:rsidRPr="00120E82">
        <w:rPr>
          <w:rFonts w:ascii="Arial Unicode MS" w:eastAsia="Arial Unicode MS" w:hAnsi="Arial Unicode MS" w:cs="Arial Unicode MS"/>
        </w:rPr>
        <w:t>ī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polamu śrībhaṃḍāramunaku koṣṭamugāṃggoni īdda-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(13.) </w:t>
      </w:r>
      <w:proofErr w:type="gramStart"/>
      <w:r w:rsidRPr="00120E82">
        <w:rPr>
          <w:rFonts w:ascii="Arial Unicode MS" w:eastAsia="Arial Unicode MS" w:hAnsi="Arial Unicode MS" w:cs="Arial Unicode MS"/>
        </w:rPr>
        <w:t>ṛ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dāsarulaku nittya praśā(sā)dakūḍu tasya 1 nelanu a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(14.) </w:t>
      </w:r>
      <w:proofErr w:type="gramStart"/>
      <w:r w:rsidRPr="00120E82">
        <w:rPr>
          <w:rFonts w:ascii="Arial Unicode MS" w:eastAsia="Arial Unicode MS" w:hAnsi="Arial Unicode MS" w:cs="Arial Unicode MS"/>
        </w:rPr>
        <w:t>ppālu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8 viḍyalu 12 eḍḍādiki jītamu cinnalu 14 iṃtta-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r w:rsidRPr="00120E82">
        <w:rPr>
          <w:rFonts w:ascii="Arial Unicode MS" w:eastAsia="Arial Unicode MS" w:hAnsi="Arial Unicode MS" w:cs="Arial Unicode MS"/>
        </w:rPr>
        <w:t xml:space="preserve">(15.) </w:t>
      </w:r>
      <w:proofErr w:type="gramStart"/>
      <w:r w:rsidRPr="00120E82">
        <w:rPr>
          <w:rFonts w:ascii="Arial Unicode MS" w:eastAsia="Arial Unicode MS" w:hAnsi="Arial Unicode MS" w:cs="Arial Unicode MS"/>
        </w:rPr>
        <w:t>vaṭṭunu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śrībhaṃḍāramuna ācaṃdrārkkamugā cella nicchi(cci)-</w:t>
      </w:r>
    </w:p>
    <w:p w:rsidR="00120E82" w:rsidRPr="00120E82" w:rsidRDefault="00120E82" w:rsidP="00120E82">
      <w:pPr>
        <w:rPr>
          <w:rFonts w:ascii="Arial Unicode MS" w:eastAsia="Arial Unicode MS" w:hAnsi="Arial Unicode MS" w:cs="Arial Unicode MS"/>
        </w:rPr>
      </w:pPr>
      <w:proofErr w:type="gramStart"/>
      <w:r w:rsidRPr="00120E82">
        <w:rPr>
          <w:rFonts w:ascii="Arial Unicode MS" w:eastAsia="Arial Unicode MS" w:hAnsi="Arial Unicode MS" w:cs="Arial Unicode MS"/>
        </w:rPr>
        <w:t>timi</w:t>
      </w:r>
      <w:proofErr w:type="gramEnd"/>
      <w:r w:rsidRPr="00120E82">
        <w:rPr>
          <w:rFonts w:ascii="Arial Unicode MS" w:eastAsia="Arial Unicode MS" w:hAnsi="Arial Unicode MS" w:cs="Arial Unicode MS"/>
        </w:rPr>
        <w:t xml:space="preserve"> [..]</w:t>
      </w:r>
    </w:p>
    <w:sectPr w:rsidR="00120E82" w:rsidRPr="0012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82"/>
    <w:rsid w:val="000C2906"/>
    <w:rsid w:val="000F336C"/>
    <w:rsid w:val="00120E82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12D6E-3710-4A75-91B6-87EF0048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E8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2024-12-12T10:44:00Z</dcterms:created>
  <dcterms:modified xsi:type="dcterms:W3CDTF">2024-12-12T10:45:00Z</dcterms:modified>
</cp:coreProperties>
</file>