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1436 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E54B69" w:rsidRDefault="00E54B69" w:rsidP="00E54B6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032</w:t>
      </w:r>
    </w:p>
    <w:p w:rsidR="00E54B69" w:rsidRDefault="00E54B69" w:rsidP="00E54B69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020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1219; A. R. No. 337 of 1896;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I.M.P. Vol.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I, P. 691, No. 215.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)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?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)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E54B69" w:rsidRDefault="00E54B69" w:rsidP="00E54B69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292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27DE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27D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श्रीप्रतापवीराधिवीरनरनारसिह्यदेवर</w:t>
      </w:r>
      <w:proofErr w:type="gramStart"/>
      <w:r w:rsidR="00E27D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E27D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र)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292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27D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प्रवर्द्धमान विजयराज्यसंवत्सरंवुलु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292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922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129B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 w:rsidR="005129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श्राहि सिंह्य शुक्ल </w:t>
      </w:r>
      <w:r w:rsidR="005129B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 w:rsidR="005129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गुरुवारमुन</w:t>
      </w:r>
      <w:r w:rsidR="00292271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5129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श्रीकूर्म्म-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292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129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भोगपरीक्ष नरसिहदास</w:t>
      </w:r>
      <w:proofErr w:type="gramStart"/>
      <w:r w:rsidR="005129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5129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स)पंडितुल्ल अ-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292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129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द्ध</w:t>
      </w:r>
      <w:proofErr w:type="gramStart"/>
      <w:r w:rsidR="005129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5129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धि)कारमून आत्रेयगोत्र क्किम्मि</w:t>
      </w:r>
      <w:r w:rsidR="005129B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5129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r w:rsidR="005129B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5129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ि)कुमार पु-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292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129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रुषोत्तमदेवजिय्यंगारु तम कोड्कु ईंद्रदे-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292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129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वडु परलोकाप्रा</w:t>
      </w:r>
      <w:r w:rsidR="00205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प्तुडैन आतडु पुण्यला-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292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922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05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कप्राप्तुड्डु गानु </w:t>
      </w:r>
      <w:r w:rsidR="00292271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205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92271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205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श्रीकूर्म्मनाथुनिकि सन</w:t>
      </w:r>
      <w:proofErr w:type="gramStart"/>
      <w:r w:rsidR="00205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1C57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ग्नि)-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292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C57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धिनि अनवरतमुनु खंडाधाराकोल्पु कोल्चि उं-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292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C57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डपेटितिमि ई कोल्पुनकु नित्यप्रसादकूडु तु-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292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C57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मंडु कुंचेडु ।। अप्पमु अर्द्धमु विडिय-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292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C57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 । </w:t>
      </w:r>
      <w:r w:rsidR="001C57F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1C57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ई त पट्टुनकुनु ।। कालोचितमूल्य-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292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C57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मुन ।। श्रीकूम्मनाथुनि श्रीभंडारमु-</w:t>
      </w:r>
    </w:p>
    <w:p w:rsidR="00292271" w:rsidRDefault="00292271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thirty-third pillar, south and cast faces in that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1B21A2" w:rsidRDefault="001B21A2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Naranārasimha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the second name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Rājarāja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III (A. D. 1198-9-12 1-2). So, we think the corresponding date will be the 2</w:t>
      </w:r>
      <w:r w:rsidRPr="001B21A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1207 A. D., Thursday or the 29</w:t>
      </w:r>
      <w:r w:rsidRPr="001B21A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1210 A. D. Thursday.&gt;</w:t>
      </w:r>
    </w:p>
    <w:p w:rsidR="001B21A2" w:rsidRDefault="001B21A2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038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292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E7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आचंद्रार्क्कस्थाईगां वेट्टिन गंडमाडलु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292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E7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  <w:r w:rsidR="002E7BE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2E7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ई कोल्पुन प्रसादकूडु अप्पालु विडि-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 w:rsidR="00292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27DE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E7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अलु कोनि </w:t>
      </w:r>
      <w:r w:rsidR="00E27DEB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2E7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E27DEB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2E7B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आईतमनायकुडुनु पो-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 w:rsidR="00292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27DE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C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तिनायकुडुनु ।। पुरुसात्तमदेवजी</w:t>
      </w:r>
      <w:proofErr w:type="gramStart"/>
      <w:r w:rsidR="004C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E27DE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27DE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E27DE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C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गा-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 w:rsidR="00292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C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रिकि अद्र</w:t>
      </w:r>
      <w:proofErr w:type="gramStart"/>
      <w:r w:rsidR="004C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4C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भि)ष्टमुगा ई कोलपु कोल्चिकोनि वरु पेटि-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 w:rsidR="00292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C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दंत्तमुपाल्य ओ वालुकोनि कोल्चि भं</w:t>
      </w:r>
      <w:r w:rsidR="004C220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4C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ंग-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 w:rsidR="00292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C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लारु आचंद्रार्क्कस्थाईगा चेलगलहु ई धर्म्ममु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 w:rsidR="00292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922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C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तिरुपति श्रीवैष्</w:t>
      </w:r>
      <w:proofErr w:type="gramStart"/>
      <w:r w:rsidR="004C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णम(</w:t>
      </w:r>
      <w:proofErr w:type="gramEnd"/>
      <w:r w:rsidR="004C22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व)रक्ष</w:t>
      </w:r>
      <w:r w:rsidR="00292271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</w:p>
    <w:p w:rsidR="00E54B69" w:rsidRDefault="00292271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27DEB">
        <w:rPr>
          <w:rFonts w:ascii="Arial Unicode MS" w:eastAsia="Arial Unicode MS" w:hAnsi="Arial Unicode MS" w:cs="Arial Unicode MS"/>
          <w:sz w:val="24"/>
          <w:szCs w:val="24"/>
        </w:rPr>
        <w:t xml:space="preserve">There are two symbols of </w:t>
      </w:r>
      <w:proofErr w:type="spellStart"/>
      <w:r w:rsidR="00E27DEB">
        <w:rPr>
          <w:rFonts w:ascii="Arial Unicode MS" w:eastAsia="Arial Unicode MS" w:hAnsi="Arial Unicode MS" w:cs="Arial Unicode MS"/>
          <w:sz w:val="24"/>
          <w:szCs w:val="24"/>
        </w:rPr>
        <w:t>Sankha</w:t>
      </w:r>
      <w:proofErr w:type="spellEnd"/>
      <w:r w:rsidR="00E27DEB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E27DEB">
        <w:rPr>
          <w:rFonts w:ascii="Arial Unicode MS" w:eastAsia="Arial Unicode MS" w:hAnsi="Arial Unicode MS" w:cs="Arial Unicode MS"/>
          <w:sz w:val="24"/>
          <w:szCs w:val="24"/>
        </w:rPr>
        <w:t>Padma</w:t>
      </w:r>
      <w:proofErr w:type="spellEnd"/>
      <w:r w:rsidR="00E27DEB">
        <w:rPr>
          <w:rFonts w:ascii="Arial Unicode MS" w:eastAsia="Arial Unicode MS" w:hAnsi="Arial Unicode MS" w:cs="Arial Unicode MS"/>
          <w:sz w:val="24"/>
          <w:szCs w:val="24"/>
        </w:rPr>
        <w:t xml:space="preserve"> or Chakra are seen at the end of the inscription.&gt;</w:t>
      </w:r>
    </w:p>
    <w:p w:rsidR="00E54B69" w:rsidRDefault="00E54B69" w:rsidP="00E54B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E54B6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E54B69"/>
    <w:rsid w:val="000C0ADD"/>
    <w:rsid w:val="000F6464"/>
    <w:rsid w:val="00184914"/>
    <w:rsid w:val="001B21A2"/>
    <w:rsid w:val="001C57FE"/>
    <w:rsid w:val="002018F1"/>
    <w:rsid w:val="002059A5"/>
    <w:rsid w:val="002150E4"/>
    <w:rsid w:val="00292271"/>
    <w:rsid w:val="002E7BEA"/>
    <w:rsid w:val="00306DA6"/>
    <w:rsid w:val="0031616D"/>
    <w:rsid w:val="003238DD"/>
    <w:rsid w:val="00393649"/>
    <w:rsid w:val="003E5A42"/>
    <w:rsid w:val="00400D32"/>
    <w:rsid w:val="004217A5"/>
    <w:rsid w:val="00421B7E"/>
    <w:rsid w:val="00495B45"/>
    <w:rsid w:val="004C220D"/>
    <w:rsid w:val="005129B1"/>
    <w:rsid w:val="005B6983"/>
    <w:rsid w:val="005C0208"/>
    <w:rsid w:val="00625F53"/>
    <w:rsid w:val="0066390B"/>
    <w:rsid w:val="00716139"/>
    <w:rsid w:val="00763372"/>
    <w:rsid w:val="007E45D7"/>
    <w:rsid w:val="00A079AC"/>
    <w:rsid w:val="00B4756D"/>
    <w:rsid w:val="00BD1C1D"/>
    <w:rsid w:val="00DB50F2"/>
    <w:rsid w:val="00DD2488"/>
    <w:rsid w:val="00E27DEB"/>
    <w:rsid w:val="00E4759E"/>
    <w:rsid w:val="00E53023"/>
    <w:rsid w:val="00E54B69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2024-09-01T16:22:00Z</dcterms:created>
  <dcterms:modified xsi:type="dcterms:W3CDTF">2024-09-01T18:11:00Z</dcterms:modified>
</cp:coreProperties>
</file>