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EB3D4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61559A17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2C054889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61BC83FD" w14:textId="77777777" w:rsidR="00D27AB5" w:rsidRDefault="00D27AB5" w:rsidP="00D27AB5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="00404DF8">
        <w:rPr>
          <w:rFonts w:ascii="Arial Unicode MS" w:eastAsia="Arial Unicode MS" w:hAnsi="Arial Unicode MS" w:cs="Arial Unicode MS"/>
          <w:sz w:val="24"/>
          <w:szCs w:val="24"/>
          <w:lang w:bidi="sa-IN"/>
        </w:rPr>
        <w:t>231</w:t>
      </w:r>
    </w:p>
    <w:p w14:paraId="1820610C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 w:rsidR="00404DF8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</w:p>
    <w:p w14:paraId="2D37BE8F" w14:textId="77777777" w:rsidR="00404DF8" w:rsidRDefault="00404DF8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Śimhāchalam&lt;1&gt;</w:t>
      </w:r>
    </w:p>
    <w:p w14:paraId="4E964C70" w14:textId="77777777" w:rsidR="00D27AB5" w:rsidRDefault="00D27AB5" w:rsidP="00D27AB5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VI, No. 1118; A. R. No. 350 of 1899;</w:t>
      </w:r>
    </w:p>
    <w:p w14:paraId="76FF5261" w14:textId="77777777" w:rsidR="00D27AB5" w:rsidRDefault="00D27AB5" w:rsidP="00D27AB5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1684,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178 )</w:t>
      </w:r>
      <w:proofErr w:type="gramEnd"/>
    </w:p>
    <w:p w14:paraId="3C085072" w14:textId="77777777" w:rsidR="00D27AB5" w:rsidRDefault="00D27AB5" w:rsidP="00D27AB5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1203</w:t>
      </w:r>
    </w:p>
    <w:p w14:paraId="2602ECF9" w14:textId="77777777" w:rsidR="00D27AB5" w:rsidRDefault="00D27AB5" w:rsidP="00D27AB5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D40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D40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D40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शकवरुषंवुलु </w:t>
      </w:r>
      <w:r w:rsidR="00DD40F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१२०३</w:t>
      </w:r>
      <w:r w:rsidR="00DD40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गु-</w:t>
      </w:r>
    </w:p>
    <w:p w14:paraId="5949D1D7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D40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नेंटि श्रीमदनंत्तवर्म्म वीरश्रीनरनार-</w:t>
      </w:r>
    </w:p>
    <w:p w14:paraId="00040697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D40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सिंह रावुतुदेवर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DD40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प्रवर्द्धमान वि-</w:t>
      </w:r>
    </w:p>
    <w:p w14:paraId="357D8E65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D57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जयराज्य संवत्सरंवुलु </w:t>
      </w:r>
      <w:r w:rsidR="008D575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8D57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</w:t>
      </w:r>
    </w:p>
    <w:p w14:paraId="2CCC93BB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D57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श्राहि रिषभ शुक्ल अक्षत्रितीय्ययु</w:t>
      </w:r>
    </w:p>
    <w:p w14:paraId="3F4C48DF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D57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शनि रोहिणिनांडु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8D575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D57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गगवशमुन</w:t>
      </w:r>
    </w:p>
    <w:p w14:paraId="6C9467FA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A54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राजुलकु राज्याभिव्रिद्धिगानु पोतांक्कुश-</w:t>
      </w:r>
    </w:p>
    <w:p w14:paraId="1465E147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A54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देवुंडु इच्चिन तांभ्र(ब्र)स्तमैन पारुत-</w:t>
      </w:r>
    </w:p>
    <w:p w14:paraId="23801339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A54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लगा(ग्रा)मुनि (वि)षयमुलोनि कीडूरुनु</w:t>
      </w:r>
    </w:p>
    <w:p w14:paraId="036E2E8E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forty-ninth pillar of the verandah round the central shrine of this temple.&gt;</w:t>
      </w:r>
    </w:p>
    <w:p w14:paraId="34FC9D95" w14:textId="77777777" w:rsidR="001B199D" w:rsidRDefault="001B199D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He is Narasimha II (1278-9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1308-9 A. D.)&gt;</w:t>
      </w:r>
    </w:p>
    <w:p w14:paraId="5A36261C" w14:textId="77777777" w:rsidR="001B199D" w:rsidRDefault="001B199D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D33C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The date of this inscription needs correction. According to the Indian Ephemeris in the Saka year 1204, the </w:t>
      </w:r>
      <w:r w:rsidR="000C728F" w:rsidRPr="008D33CB">
        <w:rPr>
          <w:rFonts w:ascii="Arial Unicode MS" w:eastAsia="Arial Unicode MS" w:hAnsi="Arial Unicode MS" w:cs="Arial Unicode MS"/>
          <w:sz w:val="24"/>
          <w:szCs w:val="24"/>
          <w:lang w:bidi="sa-IN"/>
        </w:rPr>
        <w:t>third tithi of the bright fortnight of Vaiśākha (Akshaya trtiyā) fell on Saturday when the Nakshatra was Rohinī. The corresponding date was the 11</w:t>
      </w:r>
      <w:r w:rsidR="000C728F" w:rsidRPr="008D33CB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="000C728F" w:rsidRPr="008D33C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128 A. D., Saturday, the 3</w:t>
      </w:r>
      <w:r w:rsidR="000C728F" w:rsidRPr="008D33CB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 w:rsidR="000C728F" w:rsidRPr="008D33C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tithi started from the evening when also Rohinī nakshatra appeared.</w:t>
      </w:r>
      <w:r w:rsidR="0019112A" w:rsidRPr="008D33CB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6A60D6DD" w14:textId="77777777" w:rsidR="00DD40FE" w:rsidRDefault="00DD40FE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%%p. 232</w:t>
      </w:r>
      <w:r w:rsidR="000443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</w:p>
    <w:p w14:paraId="201FBC32" w14:textId="77777777" w:rsidR="00D27AB5" w:rsidRDefault="00D27AB5" w:rsidP="00DD40FE">
      <w:pPr>
        <w:tabs>
          <w:tab w:val="left" w:pos="139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43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जम्मुनुंगा रेंडु उल्लु(रु)नु श्रीनरसि-</w:t>
      </w:r>
    </w:p>
    <w:p w14:paraId="7C8390D1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43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0443E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0443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हनाथुनिकि अम्रितमणि निवेद्यमु-</w:t>
      </w:r>
    </w:p>
    <w:p w14:paraId="5E57AD24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43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 </w:t>
      </w:r>
      <w:r w:rsidR="000443E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२५</w:t>
      </w:r>
      <w:r w:rsidR="000443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अप्पालु </w:t>
      </w:r>
      <w:r w:rsidR="000443E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४०</w:t>
      </w:r>
      <w:r w:rsidR="000443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विडिया </w:t>
      </w:r>
      <w:r w:rsidR="000443E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४०</w:t>
      </w:r>
      <w:r w:rsidR="000443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चंद्द-</w:t>
      </w:r>
    </w:p>
    <w:p w14:paraId="649A2ACC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43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कर्प्पूर नेइ अनवालु पुष्पमु</w:t>
      </w:r>
    </w:p>
    <w:p w14:paraId="0968C375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43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ले पैन अविवलि अचंनालकु चीकटिदे-</w:t>
      </w:r>
    </w:p>
    <w:p w14:paraId="131F0FD6" w14:textId="5C68F619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514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शाधिकारि चलमेत्त गंडु </w:t>
      </w:r>
      <w:r w:rsidR="000E0602">
        <w:rPr>
          <w:rFonts w:ascii="Nirmala UI" w:eastAsia="Arial Unicode MS" w:hAnsi="Nirmala UI" w:cs="Nirmala UI"/>
          <w:sz w:val="24"/>
          <w:szCs w:val="24"/>
          <w:cs/>
          <w:lang w:bidi="sa-IN"/>
        </w:rPr>
        <w:t>अडु</w:t>
      </w:r>
      <w:r w:rsidR="005514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वंडशीलि-</w:t>
      </w:r>
    </w:p>
    <w:p w14:paraId="29AF3E4A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514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सिहासन गंगवशअमात्य अनंत्तजीय्य-</w:t>
      </w:r>
    </w:p>
    <w:p w14:paraId="42F5638A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D40F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514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नयु </w:t>
      </w:r>
      <w:proofErr w:type="gramStart"/>
      <w:r w:rsidR="005514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नरसि</w:t>
      </w:r>
      <w:r w:rsidR="00DD40F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DD40F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514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 पुरमाज्जुलु मधुसूदन-</w:t>
      </w:r>
    </w:p>
    <w:p w14:paraId="5AF889FC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514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पडिरायु नारे(र)णसेनापतुलुनु-</w:t>
      </w:r>
    </w:p>
    <w:p w14:paraId="0BD2751F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514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वैदु सेनापति</w:t>
      </w:r>
      <w:r w:rsidR="00A22C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जन्नाइ मडलिकु कोष्टक-</w:t>
      </w:r>
    </w:p>
    <w:p w14:paraId="23E3E14F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D40F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22C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रण मंडलनायुकुलुनै पूर्व्वदत्त</w:t>
      </w:r>
      <w:r w:rsidR="00DD40F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22C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</w:t>
      </w:r>
      <w:r w:rsidR="00DD40F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78474C44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22C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प्रतिपालिचि इरितमि ई अरगिचिन प्रसा-</w:t>
      </w:r>
    </w:p>
    <w:p w14:paraId="6245D239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22C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दमुलोनु माकु प्रसादपरियटालु इ-</w:t>
      </w:r>
    </w:p>
    <w:p w14:paraId="2B9EC8EC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22C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च्चिन मा आराध्युलु चीय्य मामलनं-</w:t>
      </w:r>
    </w:p>
    <w:p w14:paraId="058ED503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22C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वियैन नित्योत्सवदा</w:t>
      </w:r>
      <w:r w:rsidR="00FA4A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</w:t>
      </w:r>
      <w:r w:rsidR="00A22C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यैन अंजन-</w:t>
      </w:r>
    </w:p>
    <w:p w14:paraId="538E8E4F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A4A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वु चिगमनायकुनिकि नित्यप्रसाद तल्य</w:t>
      </w:r>
    </w:p>
    <w:p w14:paraId="1EF64BB6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A4A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ओक्कंडुनु विडिय </w:t>
      </w:r>
      <w:r w:rsidR="00FA4A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FA4A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अप्प </w:t>
      </w:r>
      <w:r w:rsidR="00FA4A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FA4A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रेंडु उडलु</w:t>
      </w:r>
    </w:p>
    <w:p w14:paraId="69C344E1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A4A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पडिशिन संवद्ध आच द्राक्काथाइगा निवंधा-</w:t>
      </w:r>
    </w:p>
    <w:p w14:paraId="03365BAF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A4A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 नालवु चेल्लुटकु श्रीभडारमुनकु</w:t>
      </w:r>
    </w:p>
    <w:p w14:paraId="57680A49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A4A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पहिडि तेलिकट्टु अजिगो</w:t>
      </w:r>
      <w:r w:rsidR="00DF4F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डवु दिव्यपुरु-</w:t>
      </w:r>
    </w:p>
    <w:p w14:paraId="4D5F77D3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F4F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पसूक्त पनिवेडसेसि वु(मु)जिं पंगलारु वी-</w:t>
      </w:r>
    </w:p>
    <w:p w14:paraId="6284BA4F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F4F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रु पडशिन उलु चीकटिलो कोडूरं जम्मु-</w:t>
      </w:r>
    </w:p>
    <w:p w14:paraId="18EC4EAE" w14:textId="77777777" w:rsidR="00D27AB5" w:rsidRDefault="00D27AB5" w:rsidP="00DF4F69">
      <w:pPr>
        <w:tabs>
          <w:tab w:val="left" w:pos="382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F4F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 वोविलिलो </w:t>
      </w:r>
      <w:r w:rsidR="00DF4F69" w:rsidRPr="004169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मधुवाडयु</w:t>
      </w:r>
      <w:r w:rsidR="00DF4F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पोर्रामू-</w:t>
      </w:r>
    </w:p>
    <w:p w14:paraId="3C9324DB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F4F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किडानपल्लि काडामुगा उल्लु </w:t>
      </w:r>
      <w:r w:rsidR="00DF4F6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DF4F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 ड-</w:t>
      </w:r>
    </w:p>
    <w:p w14:paraId="73F9AF83" w14:textId="77777777" w:rsidR="00DD40FE" w:rsidRDefault="00DD40FE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233</w:t>
      </w:r>
    </w:p>
    <w:p w14:paraId="4CCF1925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13C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प्रसाद शलउगा गोडनरसिंहदेवर प्रथ-</w:t>
      </w:r>
    </w:p>
    <w:p w14:paraId="4004714A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13C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 रेंडवु रात्रिंटि ई मुडु अवसराल</w:t>
      </w:r>
    </w:p>
    <w:p w14:paraId="057AFD5A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13C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सेनापतिदेवर रात्रि तोल्लनिटिन तल्ययु</w:t>
      </w:r>
    </w:p>
    <w:p w14:paraId="5A561486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13C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अद्ध(र्द्ध)जामु पप्पुतल्यमन्ननये चल्लंगला-</w:t>
      </w:r>
    </w:p>
    <w:p w14:paraId="335E46AD" w14:textId="77777777" w:rsidR="00D27AB5" w:rsidRPr="00D53DAF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13C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दुमु एडुतरमु लेनिमोदलि वर्षकु वेडिक-</w:t>
      </w:r>
    </w:p>
    <w:p w14:paraId="42CA2733" w14:textId="77777777" w:rsidR="00D27AB5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13C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कलवारु मातोडि संप्रति उल</w:t>
      </w:r>
      <w:r w:rsidR="008B69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</w:t>
      </w:r>
      <w:r w:rsidR="00113C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लु संप्पाधि(दि)-</w:t>
      </w:r>
    </w:p>
    <w:p w14:paraId="604EACE3" w14:textId="77777777" w:rsidR="00D27AB5" w:rsidRPr="00D53DAF" w:rsidRDefault="00D27AB5" w:rsidP="00D27AB5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४०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8B69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8B699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8B69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च्चि स्वामिकि समप्पण सेसिडिधि ।। ई धर्म्म-</w:t>
      </w:r>
    </w:p>
    <w:p w14:paraId="454B66BE" w14:textId="77777777" w:rsidR="00D27AB5" w:rsidRDefault="00D27AB5" w:rsidP="00D27AB5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४१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DD40F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B69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वु श्रीवैष्णव रक्ष श्री श्री श्री </w:t>
      </w:r>
      <w:r w:rsidR="00DD40F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B69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DD40F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78B15E89" w14:textId="77777777" w:rsidR="00D27AB5" w:rsidRDefault="00D27AB5" w:rsidP="00D27AB5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D27AB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7AB5"/>
    <w:rsid w:val="000443E1"/>
    <w:rsid w:val="000C0ADD"/>
    <w:rsid w:val="000C728F"/>
    <w:rsid w:val="000E0602"/>
    <w:rsid w:val="000F6464"/>
    <w:rsid w:val="00113C24"/>
    <w:rsid w:val="00184914"/>
    <w:rsid w:val="0019112A"/>
    <w:rsid w:val="001B199D"/>
    <w:rsid w:val="002018F1"/>
    <w:rsid w:val="002150E4"/>
    <w:rsid w:val="002D30BB"/>
    <w:rsid w:val="00306DA6"/>
    <w:rsid w:val="0031616D"/>
    <w:rsid w:val="003238DD"/>
    <w:rsid w:val="00393649"/>
    <w:rsid w:val="003E5A42"/>
    <w:rsid w:val="00400D32"/>
    <w:rsid w:val="00404DF8"/>
    <w:rsid w:val="004169AE"/>
    <w:rsid w:val="004217A5"/>
    <w:rsid w:val="00425620"/>
    <w:rsid w:val="00495B45"/>
    <w:rsid w:val="005514DC"/>
    <w:rsid w:val="005B6983"/>
    <w:rsid w:val="005C0208"/>
    <w:rsid w:val="00625F53"/>
    <w:rsid w:val="0066390B"/>
    <w:rsid w:val="00716139"/>
    <w:rsid w:val="007433E5"/>
    <w:rsid w:val="00763372"/>
    <w:rsid w:val="007E45D7"/>
    <w:rsid w:val="00880BEC"/>
    <w:rsid w:val="008B6991"/>
    <w:rsid w:val="008D33CB"/>
    <w:rsid w:val="008D5750"/>
    <w:rsid w:val="00A079AC"/>
    <w:rsid w:val="00A22CF9"/>
    <w:rsid w:val="00A42E89"/>
    <w:rsid w:val="00B4756D"/>
    <w:rsid w:val="00BD1C1D"/>
    <w:rsid w:val="00CA54C1"/>
    <w:rsid w:val="00D01484"/>
    <w:rsid w:val="00D27AB5"/>
    <w:rsid w:val="00DB50F2"/>
    <w:rsid w:val="00DD40FE"/>
    <w:rsid w:val="00DF4F69"/>
    <w:rsid w:val="00E4759E"/>
    <w:rsid w:val="00E53023"/>
    <w:rsid w:val="00E71D95"/>
    <w:rsid w:val="00FA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F181"/>
  <w15:docId w15:val="{C6A72C29-0A34-4C13-8A84-6AB56799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6</cp:revision>
  <dcterms:created xsi:type="dcterms:W3CDTF">2024-09-19T17:22:00Z</dcterms:created>
  <dcterms:modified xsi:type="dcterms:W3CDTF">2024-12-05T10:50:00Z</dcterms:modified>
</cp:coreProperties>
</file>