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912" w:rsidRDefault="00607912" w:rsidP="00607912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07912" w:rsidRDefault="00607912" w:rsidP="0060791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Chandraśekhara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Inscription&lt;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?</w:t>
      </w:r>
      <w:proofErr w:type="gramEnd"/>
    </w:p>
    <w:p w:rsidR="00607912" w:rsidRDefault="00607912" w:rsidP="0060791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FE15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श्रीवी</w:t>
      </w:r>
      <w:proofErr w:type="gramStart"/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E15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FE15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नरनारसिंघदेवस्य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FE15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प्रव..............</w:t>
      </w: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 राज्ये सम्बत </w:t>
      </w:r>
      <w:r w:rsidR="006A1D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</w:t>
      </w:r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मिथुन श</w:t>
      </w:r>
      <w:proofErr w:type="gramStart"/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त्रयो ... ...</w:t>
      </w: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कलम्बोर बिसय उत्तरखण्ड मध्यसंघ (सीमा</w:t>
      </w:r>
      <w:proofErr w:type="gramStart"/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....</w:t>
      </w:r>
      <w:proofErr w:type="gramEnd"/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</w:t>
      </w: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र्द्ध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A1D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</w:t>
      </w:r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 सिवसासन सिवपुर चक्र वाटी </w:t>
      </w:r>
      <w:r w:rsidR="006A1D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९</w:t>
      </w: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Start"/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ुणहिकि हेतोः ।। देवा ए आलपट्टाकु</w:t>
      </w: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आठ ए देवङ्कर मण्</w:t>
      </w:r>
      <w:proofErr w:type="gramStart"/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डव(</w:t>
      </w:r>
      <w:proofErr w:type="gramEnd"/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प)कई हेवा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A1D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010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proofErr w:type="gramStart"/>
      <w:r w:rsidR="00446F1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010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लपत</w:t>
      </w:r>
      <w:proofErr w:type="gramEnd"/>
      <w:r w:rsidR="006010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ि..... भूमि माणे पन्नर </w:t>
      </w:r>
      <w:r w:rsidR="0060101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</w:p>
    <w:p w:rsidR="00446F1C" w:rsidRDefault="00446F1C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2A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This inscription is incised on the right side of the door-jam of the temple of </w:t>
      </w:r>
      <w:proofErr w:type="spellStart"/>
      <w:r w:rsidR="00A52A01">
        <w:rPr>
          <w:rFonts w:ascii="Arial Unicode MS" w:eastAsia="Arial Unicode MS" w:hAnsi="Arial Unicode MS" w:cs="Arial Unicode MS"/>
          <w:sz w:val="24"/>
          <w:szCs w:val="24"/>
          <w:lang w:bidi="sa-IN"/>
        </w:rPr>
        <w:t>Chandraśekhara</w:t>
      </w:r>
      <w:proofErr w:type="spellEnd"/>
      <w:r w:rsidR="00A52A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village of </w:t>
      </w:r>
      <w:proofErr w:type="spellStart"/>
      <w:r w:rsidR="00A52A01">
        <w:rPr>
          <w:rFonts w:ascii="Arial Unicode MS" w:eastAsia="Arial Unicode MS" w:hAnsi="Arial Unicode MS" w:cs="Arial Unicode MS"/>
          <w:sz w:val="24"/>
          <w:szCs w:val="24"/>
          <w:lang w:bidi="sa-IN"/>
        </w:rPr>
        <w:t>Pratāparudrapura</w:t>
      </w:r>
      <w:proofErr w:type="spellEnd"/>
      <w:r w:rsidR="00A52A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A52A01">
        <w:rPr>
          <w:rFonts w:ascii="Arial Unicode MS" w:eastAsia="Arial Unicode MS" w:hAnsi="Arial Unicode MS" w:cs="Arial Unicode MS"/>
          <w:sz w:val="24"/>
          <w:szCs w:val="24"/>
          <w:lang w:bidi="sa-IN"/>
        </w:rPr>
        <w:t>Sāsana</w:t>
      </w:r>
      <w:proofErr w:type="spellEnd"/>
      <w:r w:rsidR="00A52A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</w:t>
      </w:r>
      <w:proofErr w:type="spellStart"/>
      <w:r w:rsidR="00A52A01">
        <w:rPr>
          <w:rFonts w:ascii="Arial Unicode MS" w:eastAsia="Arial Unicode MS" w:hAnsi="Arial Unicode MS" w:cs="Arial Unicode MS"/>
          <w:sz w:val="24"/>
          <w:szCs w:val="24"/>
          <w:lang w:bidi="sa-IN"/>
        </w:rPr>
        <w:t>Puri</w:t>
      </w:r>
      <w:proofErr w:type="spellEnd"/>
      <w:r w:rsidR="00A52A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District. It was deciphered by the author with the help of an </w:t>
      </w:r>
      <w:proofErr w:type="spellStart"/>
      <w:r w:rsidR="00A52A01">
        <w:rPr>
          <w:rFonts w:ascii="Arial Unicode MS" w:eastAsia="Arial Unicode MS" w:hAnsi="Arial Unicode MS" w:cs="Arial Unicode MS"/>
          <w:sz w:val="24"/>
          <w:szCs w:val="24"/>
          <w:lang w:bidi="sa-IN"/>
        </w:rPr>
        <w:t>estampage</w:t>
      </w:r>
      <w:proofErr w:type="spellEnd"/>
      <w:r w:rsidR="00A52A01"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A52A01" w:rsidRDefault="00A52A01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is difficult to identify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as four kings bearing this name flourished in this family. The only clue at our disposal is that the name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Naranā</w:t>
      </w:r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>rasimhadeva</w:t>
      </w:r>
      <w:proofErr w:type="spellEnd"/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used by two kings. </w:t>
      </w:r>
      <w:proofErr w:type="spellStart"/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>Rājarājadeva</w:t>
      </w:r>
      <w:proofErr w:type="spellEnd"/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III (A. D. ……….) and </w:t>
      </w:r>
      <w:proofErr w:type="spellStart"/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Narasimhadeva</w:t>
      </w:r>
      <w:proofErr w:type="spellEnd"/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II (A. D. 1278-9</w:t>
      </w:r>
      <w:r w:rsidR="00C1699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1308-9) I prefer to identify this king with </w:t>
      </w:r>
      <w:proofErr w:type="spellStart"/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</w:t>
      </w:r>
      <w:proofErr w:type="spellEnd"/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II who used the title of </w:t>
      </w:r>
      <w:proofErr w:type="spellStart"/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>Naranārasimha</w:t>
      </w:r>
      <w:proofErr w:type="spellEnd"/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No. 169. Accordingly, I attribute this record to A. D. 1296-7 to which year his 22</w:t>
      </w:r>
      <w:r w:rsidR="00C16999" w:rsidRPr="00C1699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>Srāhi</w:t>
      </w:r>
      <w:proofErr w:type="spellEnd"/>
      <w:r w:rsidR="00C169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will correspond.&gt;</w:t>
      </w: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607912" w:rsidRDefault="00607912" w:rsidP="006079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0791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07912"/>
    <w:rsid w:val="000C0ADD"/>
    <w:rsid w:val="000F6464"/>
    <w:rsid w:val="00184914"/>
    <w:rsid w:val="002018F1"/>
    <w:rsid w:val="002150E4"/>
    <w:rsid w:val="002F259B"/>
    <w:rsid w:val="00306DA6"/>
    <w:rsid w:val="0031616D"/>
    <w:rsid w:val="003238DD"/>
    <w:rsid w:val="00393649"/>
    <w:rsid w:val="003E5A42"/>
    <w:rsid w:val="00400D32"/>
    <w:rsid w:val="004217A5"/>
    <w:rsid w:val="00446F1C"/>
    <w:rsid w:val="00495B45"/>
    <w:rsid w:val="005B6983"/>
    <w:rsid w:val="005C0208"/>
    <w:rsid w:val="0060101E"/>
    <w:rsid w:val="00607912"/>
    <w:rsid w:val="00625F53"/>
    <w:rsid w:val="0066390B"/>
    <w:rsid w:val="006A1DFC"/>
    <w:rsid w:val="00716139"/>
    <w:rsid w:val="00763372"/>
    <w:rsid w:val="007E45D7"/>
    <w:rsid w:val="00A079AC"/>
    <w:rsid w:val="00A52A01"/>
    <w:rsid w:val="00B4756D"/>
    <w:rsid w:val="00BD1C1D"/>
    <w:rsid w:val="00C16999"/>
    <w:rsid w:val="00DB50F2"/>
    <w:rsid w:val="00E4759E"/>
    <w:rsid w:val="00E53023"/>
    <w:rsid w:val="00E71D95"/>
    <w:rsid w:val="00FE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2024-09-25T19:38:00Z</dcterms:created>
  <dcterms:modified xsi:type="dcterms:W3CDTF">2024-09-25T20:15:00Z</dcterms:modified>
</cp:coreProperties>
</file>