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48"/>
          <w:szCs w:val="48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48"/>
          <w:szCs w:val="48"/>
          <w:u w:val="none"/>
          <w:lang w:val="en-US" w:eastAsia="zh-CN"/>
        </w:rPr>
        <w:t>安装教程</w:t>
      </w: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运行NI_Circuit_Design_Suite_14_0.exe，默认解压C盘，改成其他盘并记住位置，解压后会自动运行其文件夹下的autorun.exe，如无运行可点击setup.exe直接安装。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3122930" cy="1939290"/>
            <wp:effectExtent l="0" t="0" r="1270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2930" cy="193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2、点击第一项开始安装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3573780" cy="2372360"/>
            <wp:effectExtent l="0" t="0" r="7620" b="508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3、输入任意Name和序列号，弹出窗口点击NO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3575685" cy="2755265"/>
            <wp:effectExtent l="0" t="0" r="5715" b="3175"/>
            <wp:docPr id="10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755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4、选择安装目录，注意不要带有中文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3312160" cy="2552700"/>
            <wp:effectExtent l="0" t="0" r="10160" b="762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216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5、将选项中的勾去掉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3327400" cy="2564130"/>
            <wp:effectExtent l="0" t="0" r="10160" b="1143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6、勾选允许用户协议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3595370" cy="2771140"/>
            <wp:effectExtent l="0" t="0" r="1270" b="2540"/>
            <wp:docPr id="8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537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7、点击NEXT开始安装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4149090" cy="3197225"/>
            <wp:effectExtent l="0" t="0" r="11430" b="317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8、等待安装完成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4187825" cy="3227070"/>
            <wp:effectExtent l="0" t="0" r="3175" b="381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48"/>
          <w:szCs w:val="48"/>
          <w:u w:val="none"/>
          <w:lang w:val="en-US" w:eastAsia="zh-CN"/>
        </w:rPr>
        <w:t>汉化过程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9、将汉化补丁“Chinese-simplified”复制到软件目录下的stringfiles文件夹，默认目录为C:\Program Files (x86)\National Instruments\Circuit Design Suite 14.0\stringfiles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4267200" cy="2808605"/>
            <wp:effectExtent l="0" t="0" r="0" b="1079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</w:rPr>
        <w:t>10、运行破解工具“NI License Activator 1.2.exe”，右键点击Multisim14下的选项，点击“Activate..”将选项全部变为绿色即可。</w:t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  <w:drawing>
          <wp:inline distT="0" distB="0" distL="114300" distR="114300">
            <wp:extent cx="4286250" cy="2143125"/>
            <wp:effectExtent l="0" t="0" r="11430" b="5715"/>
            <wp:docPr id="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Arial" w:hAnsi="Arial" w:eastAsia="宋体" w:cs="Arial"/>
          <w:i w:val="0"/>
          <w:caps w:val="0"/>
          <w:color w:val="666666"/>
          <w:spacing w:val="0"/>
          <w:sz w:val="16"/>
          <w:szCs w:val="16"/>
          <w:u w:val="none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  <w:lang w:val="en-US" w:eastAsia="zh-CN"/>
        </w:rPr>
        <w:t>重启之后，运行 NI Multisim 14.0,进入界面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/>
          <w:bCs/>
          <w:i w:val="0"/>
          <w:caps w:val="0"/>
          <w:color w:val="666666"/>
          <w:spacing w:val="0"/>
          <w:sz w:val="18"/>
          <w:szCs w:val="18"/>
          <w:u w:val="none"/>
          <w:lang w:val="en-US" w:eastAsia="zh-CN"/>
        </w:rPr>
      </w:pPr>
      <w:r>
        <w:drawing>
          <wp:inline distT="0" distB="0" distL="114300" distR="114300">
            <wp:extent cx="3659505" cy="1899285"/>
            <wp:effectExtent l="0" t="0" r="13335" b="571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7FCBA"/>
    <w:multiLevelType w:val="singleLevel"/>
    <w:tmpl w:val="3077FC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B211EA"/>
    <w:rsid w:val="57F97BD3"/>
    <w:rsid w:val="7B79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Taozi</dc:creator>
  <cp:lastModifiedBy>我心永恒、</cp:lastModifiedBy>
  <dcterms:modified xsi:type="dcterms:W3CDTF">2019-01-21T05:35:56Z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