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A47" w:rsidRDefault="00774363">
      <w:pPr>
        <w:pStyle w:val="a5"/>
        <w:rPr>
          <w:rFonts w:ascii="宋体"/>
          <w:sz w:val="52"/>
          <w:szCs w:val="52"/>
        </w:rPr>
      </w:pPr>
      <w:bookmarkStart w:id="0" w:name="_Toc533238864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581025</wp:posOffset>
            </wp:positionV>
            <wp:extent cx="3543300" cy="542925"/>
            <wp:effectExtent l="0" t="0" r="0" b="3175"/>
            <wp:wrapNone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0A47" w:rsidRDefault="00820A47">
      <w:pPr>
        <w:jc w:val="center"/>
        <w:rPr>
          <w:rFonts w:ascii="宋体" w:eastAsia="Times New Roman"/>
          <w:sz w:val="52"/>
          <w:szCs w:val="52"/>
        </w:rPr>
      </w:pPr>
    </w:p>
    <w:p w:rsidR="00820A47" w:rsidRDefault="00820A47">
      <w:pPr>
        <w:jc w:val="center"/>
        <w:rPr>
          <w:rFonts w:ascii="宋体" w:eastAsia="Times New Roman"/>
          <w:b/>
          <w:bCs/>
          <w:sz w:val="48"/>
          <w:szCs w:val="48"/>
        </w:rPr>
      </w:pPr>
    </w:p>
    <w:p w:rsidR="00820A47" w:rsidRDefault="00774363">
      <w:pPr>
        <w:pStyle w:val="a6"/>
        <w:spacing w:line="360" w:lineRule="auto"/>
        <w:jc w:val="center"/>
        <w:rPr>
          <w:rStyle w:val="a8"/>
          <w:rFonts w:ascii="Times New Roman" w:hAnsi="Times New Roman" w:cs="Arial"/>
          <w:color w:val="000000"/>
          <w:sz w:val="32"/>
          <w:szCs w:val="32"/>
        </w:rPr>
      </w:pPr>
      <w:r>
        <w:rPr>
          <w:rStyle w:val="a8"/>
          <w:rFonts w:ascii="Times New Roman" w:hAnsi="Times New Roman" w:cs="Arial" w:hint="eastAsia"/>
          <w:color w:val="000000"/>
          <w:sz w:val="32"/>
          <w:szCs w:val="32"/>
        </w:rPr>
        <w:t>计算机网络课程设计报告</w:t>
      </w:r>
    </w:p>
    <w:p w:rsidR="00820A47" w:rsidRDefault="00820A47">
      <w:pPr>
        <w:pStyle w:val="a6"/>
        <w:spacing w:line="360" w:lineRule="auto"/>
        <w:jc w:val="center"/>
        <w:rPr>
          <w:rStyle w:val="a8"/>
          <w:rFonts w:ascii="Times New Roman" w:hAnsi="Times New Roman" w:cs="Arial"/>
          <w:color w:val="000000"/>
          <w:sz w:val="32"/>
          <w:szCs w:val="32"/>
        </w:rPr>
      </w:pPr>
    </w:p>
    <w:p w:rsidR="00820A47" w:rsidRDefault="00774363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2004695" cy="1838960"/>
            <wp:effectExtent l="0" t="0" r="190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47" w:rsidRDefault="00820A47">
      <w:pPr>
        <w:spacing w:line="360" w:lineRule="auto"/>
        <w:ind w:firstLine="2240"/>
      </w:pPr>
    </w:p>
    <w:p w:rsidR="00820A47" w:rsidRDefault="00820A47">
      <w:pPr>
        <w:spacing w:line="360" w:lineRule="auto"/>
        <w:rPr>
          <w:rFonts w:ascii="宋体"/>
          <w:u w:val="single"/>
        </w:rPr>
      </w:pPr>
    </w:p>
    <w:p w:rsidR="00820A47" w:rsidRDefault="00820A47">
      <w:pPr>
        <w:spacing w:line="360" w:lineRule="auto"/>
        <w:ind w:firstLine="2240"/>
        <w:rPr>
          <w:rFonts w:ascii="宋体"/>
          <w:u w:val="single"/>
        </w:rPr>
      </w:pPr>
    </w:p>
    <w:p w:rsidR="00820A47" w:rsidRDefault="00820A47">
      <w:pPr>
        <w:spacing w:line="360" w:lineRule="auto"/>
        <w:ind w:firstLine="2240"/>
        <w:rPr>
          <w:rFonts w:ascii="宋体"/>
          <w:u w:val="single"/>
        </w:rPr>
      </w:pPr>
    </w:p>
    <w:p w:rsidR="00820A47" w:rsidRDefault="00774363">
      <w:pPr>
        <w:spacing w:line="480" w:lineRule="auto"/>
        <w:ind w:leftChars="400" w:left="840" w:firstLineChars="394" w:firstLine="1143"/>
        <w:rPr>
          <w:rFonts w:ascii="宋体" w:eastAsia="Times New Roman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  号</w:t>
      </w:r>
      <w:r>
        <w:rPr>
          <w:rFonts w:ascii="宋体" w:eastAsia="Times New Roman"/>
          <w:spacing w:val="5"/>
          <w:kern w:val="0"/>
          <w:sz w:val="28"/>
          <w:szCs w:val="28"/>
        </w:rPr>
        <w:tab/>
      </w:r>
      <w:r>
        <w:rPr>
          <w:rFonts w:ascii="宋体" w:hint="eastAsia"/>
          <w:spacing w:val="5"/>
          <w:kern w:val="0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D43E69">
        <w:rPr>
          <w:rFonts w:ascii="宋体" w:hAnsi="宋体"/>
          <w:sz w:val="28"/>
          <w:szCs w:val="28"/>
          <w:u w:val="single"/>
        </w:rPr>
        <w:t xml:space="preserve">  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:rsidR="00820A47" w:rsidRDefault="00774363">
      <w:pPr>
        <w:spacing w:line="480" w:lineRule="auto"/>
        <w:ind w:leftChars="400" w:left="840" w:firstLineChars="394" w:firstLine="1143"/>
        <w:rPr>
          <w:rFonts w:ascii="宋体"/>
          <w:sz w:val="30"/>
          <w:szCs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姓  名</w:t>
      </w:r>
      <w:r>
        <w:rPr>
          <w:rFonts w:ascii="宋体" w:eastAsia="Times New Roman"/>
          <w:spacing w:val="5"/>
          <w:kern w:val="0"/>
          <w:sz w:val="28"/>
          <w:szCs w:val="28"/>
        </w:rPr>
        <w:tab/>
      </w:r>
      <w:r>
        <w:rPr>
          <w:rFonts w:ascii="宋体" w:hint="eastAsia"/>
          <w:spacing w:val="5"/>
          <w:kern w:val="0"/>
          <w:sz w:val="28"/>
          <w:szCs w:val="28"/>
        </w:rPr>
        <w:t xml:space="preserve"> </w:t>
      </w:r>
      <w:r>
        <w:rPr>
          <w:rFonts w:ascii="宋体" w:hint="eastAsia"/>
          <w:spacing w:val="5"/>
          <w:kern w:val="0"/>
          <w:sz w:val="28"/>
          <w:szCs w:val="28"/>
          <w:u w:val="single"/>
        </w:rPr>
        <w:t xml:space="preserve">          </w:t>
      </w:r>
      <w:r w:rsidR="00D43E69">
        <w:rPr>
          <w:rFonts w:ascii="宋体"/>
          <w:spacing w:val="5"/>
          <w:kern w:val="0"/>
          <w:sz w:val="28"/>
          <w:szCs w:val="28"/>
          <w:u w:val="single"/>
        </w:rPr>
        <w:t xml:space="preserve">    </w:t>
      </w:r>
      <w:r>
        <w:rPr>
          <w:rFonts w:ascii="宋体" w:hint="eastAsia"/>
          <w:spacing w:val="5"/>
          <w:kern w:val="0"/>
          <w:sz w:val="28"/>
          <w:szCs w:val="28"/>
          <w:u w:val="single"/>
        </w:rPr>
        <w:t xml:space="preserve">             </w:t>
      </w:r>
    </w:p>
    <w:p w:rsidR="00820A47" w:rsidRDefault="00774363">
      <w:pPr>
        <w:spacing w:line="480" w:lineRule="auto"/>
        <w:ind w:leftChars="400" w:left="840" w:firstLineChars="394" w:firstLine="1143"/>
        <w:rPr>
          <w:rFonts w:ascii="宋体" w:eastAsia="Times New Roman"/>
          <w:sz w:val="30"/>
          <w:szCs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 xml:space="preserve">班  级  </w:t>
      </w:r>
      <w:r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      </w:t>
      </w:r>
      <w:r w:rsidR="00D43E69">
        <w:rPr>
          <w:rFonts w:ascii="宋体" w:hAnsi="宋体"/>
          <w:spacing w:val="5"/>
          <w:kern w:val="0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820A47" w:rsidRDefault="00774363">
      <w:pPr>
        <w:spacing w:line="480" w:lineRule="auto"/>
        <w:ind w:firstLineChars="650" w:firstLine="1885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 xml:space="preserve">提交日期 </w:t>
      </w:r>
      <w:r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      年</w:t>
      </w:r>
      <w:r w:rsidR="00D43E69"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  <w:u w:val="single"/>
        </w:rPr>
        <w:t>月</w:t>
      </w:r>
      <w:r w:rsidR="00D43E69"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    </w:t>
      </w:r>
      <w:r w:rsidR="00D43E69">
        <w:rPr>
          <w:rFonts w:ascii="宋体" w:hAnsi="宋体"/>
          <w:spacing w:val="5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日  </w:t>
      </w:r>
      <w:r w:rsidR="00D43E69"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:rsidR="00820A47" w:rsidRDefault="00820A47">
      <w:pPr>
        <w:spacing w:line="480" w:lineRule="auto"/>
        <w:ind w:firstLineChars="450" w:firstLine="1260"/>
        <w:rPr>
          <w:rFonts w:ascii="宋体" w:hAnsi="宋体"/>
          <w:sz w:val="28"/>
          <w:szCs w:val="28"/>
          <w:u w:val="single"/>
        </w:rPr>
      </w:pPr>
    </w:p>
    <w:bookmarkEnd w:id="0"/>
    <w:p w:rsidR="00820A47" w:rsidRDefault="00820A47">
      <w:pPr>
        <w:jc w:val="center"/>
      </w:pPr>
    </w:p>
    <w:p w:rsidR="00820A47" w:rsidRDefault="00820A47">
      <w:pPr>
        <w:jc w:val="center"/>
      </w:pPr>
    </w:p>
    <w:p w:rsidR="00820A47" w:rsidRDefault="00820A47">
      <w:pPr>
        <w:jc w:val="center"/>
      </w:pPr>
    </w:p>
    <w:p w:rsidR="00820A47" w:rsidRDefault="00774363">
      <w:pPr>
        <w:spacing w:line="360" w:lineRule="auto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lastRenderedPageBreak/>
        <w:t>目 录</w:t>
      </w:r>
    </w:p>
    <w:p w:rsidR="00820A47" w:rsidRDefault="00774363">
      <w:pPr>
        <w:pStyle w:val="1"/>
        <w:tabs>
          <w:tab w:val="clear" w:pos="630"/>
          <w:tab w:val="clear" w:pos="8296"/>
          <w:tab w:val="right" w:leader="dot" w:pos="830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 w:val="0"/>
          <w:sz w:val="24"/>
          <w:szCs w:val="24"/>
          <w:u w:val="single"/>
        </w:rPr>
        <w:fldChar w:fldCharType="begin"/>
      </w:r>
      <w:r>
        <w:rPr>
          <w:rFonts w:ascii="宋体" w:eastAsia="宋体" w:hAnsi="宋体" w:cs="宋体" w:hint="eastAsia"/>
          <w:b w:val="0"/>
          <w:sz w:val="24"/>
          <w:szCs w:val="24"/>
          <w:u w:val="single"/>
        </w:rPr>
        <w:instrText>TOC \o "1-4" \h \z \u</w:instrText>
      </w:r>
      <w:r>
        <w:rPr>
          <w:rFonts w:ascii="宋体" w:eastAsia="宋体" w:hAnsi="宋体" w:cs="宋体" w:hint="eastAsia"/>
          <w:b w:val="0"/>
          <w:sz w:val="24"/>
          <w:szCs w:val="24"/>
          <w:u w:val="single"/>
        </w:rPr>
        <w:fldChar w:fldCharType="separate"/>
      </w:r>
      <w:hyperlink w:anchor="_Toc14364" w:history="1">
        <w:r>
          <w:rPr>
            <w:rFonts w:ascii="宋体" w:eastAsia="宋体" w:hAnsi="宋体" w:cs="宋体" w:hint="eastAsia"/>
            <w:sz w:val="24"/>
            <w:szCs w:val="24"/>
          </w:rPr>
          <w:t>一． 课程的目的和任务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</w:hyperlink>
      <w:r w:rsidR="00BB514D">
        <w:rPr>
          <w:rFonts w:ascii="宋体" w:eastAsia="宋体" w:hAnsi="宋体" w:cs="宋体"/>
          <w:sz w:val="24"/>
          <w:szCs w:val="24"/>
          <w:u w:val="single"/>
        </w:rPr>
        <w:t>1</w:t>
      </w:r>
    </w:p>
    <w:p w:rsidR="00820A47" w:rsidRDefault="00BC286E">
      <w:pPr>
        <w:pStyle w:val="1"/>
        <w:tabs>
          <w:tab w:val="clear" w:pos="630"/>
          <w:tab w:val="clear" w:pos="8296"/>
          <w:tab w:val="right" w:leader="dot" w:pos="8306"/>
        </w:tabs>
        <w:rPr>
          <w:rFonts w:ascii="宋体" w:eastAsia="宋体" w:hAnsi="宋体" w:cs="宋体"/>
          <w:sz w:val="24"/>
          <w:szCs w:val="24"/>
        </w:rPr>
      </w:pPr>
      <w:hyperlink w:anchor="_Toc32173" w:history="1">
        <w:r w:rsidR="00774363">
          <w:rPr>
            <w:rFonts w:ascii="宋体" w:eastAsia="宋体" w:hAnsi="宋体" w:cs="宋体" w:hint="eastAsia"/>
            <w:sz w:val="24"/>
            <w:szCs w:val="24"/>
          </w:rPr>
          <w:t>二． 课程的基本内容和要求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4</w:t>
        </w:r>
      </w:hyperlink>
    </w:p>
    <w:p w:rsidR="00820A47" w:rsidRDefault="00BC286E">
      <w:pPr>
        <w:pStyle w:val="2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14439" w:history="1">
        <w:r w:rsidR="00774363">
          <w:rPr>
            <w:rFonts w:ascii="宋体" w:eastAsia="宋体" w:hAnsi="宋体" w:cs="宋体" w:hint="eastAsia"/>
            <w:sz w:val="24"/>
            <w:szCs w:val="24"/>
          </w:rPr>
          <w:t>2.1常用网络命令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4</w:t>
        </w:r>
      </w:hyperlink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26394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① ipconfig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4</w:t>
        </w:r>
      </w:hyperlink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15804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② ping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7</w:t>
        </w:r>
      </w:hyperlink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1338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③ netstat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1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0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21699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④ Tracert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1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2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7055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⑤ arp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1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4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28839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⑥ telnet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1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7</w:t>
      </w:r>
    </w:p>
    <w:p w:rsidR="00820A47" w:rsidRDefault="00BC286E">
      <w:pPr>
        <w:pStyle w:val="2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22490" w:history="1">
        <w:r w:rsidR="00774363">
          <w:rPr>
            <w:rFonts w:ascii="宋体" w:eastAsia="宋体" w:hAnsi="宋体" w:cs="宋体" w:hint="eastAsia"/>
            <w:sz w:val="24"/>
            <w:szCs w:val="24"/>
          </w:rPr>
          <w:t>2.2交换机与路由器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1</w:t>
        </w:r>
      </w:hyperlink>
      <w:r w:rsidR="00774363">
        <w:rPr>
          <w:rFonts w:ascii="宋体" w:eastAsia="宋体" w:hAnsi="宋体" w:cs="宋体" w:hint="eastAsia"/>
          <w:sz w:val="24"/>
          <w:szCs w:val="24"/>
        </w:rPr>
        <w:t>8</w:t>
      </w:r>
    </w:p>
    <w:p w:rsidR="00820A47" w:rsidRDefault="00774363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① </w:t>
      </w:r>
      <w:hyperlink w:anchor="_Toc1534" w:history="1">
        <w:r>
          <w:rPr>
            <w:rFonts w:ascii="宋体" w:eastAsia="宋体" w:hAnsi="宋体" w:cs="宋体" w:hint="eastAsia"/>
            <w:bCs/>
            <w:sz w:val="24"/>
            <w:szCs w:val="24"/>
          </w:rPr>
          <w:t>交换机命令学习及交换机初始化设置</w:t>
        </w:r>
        <w:bookmarkStart w:id="1" w:name="_Hlt28109268"/>
        <w:bookmarkStart w:id="2" w:name="_Hlt28109269"/>
        <w:bookmarkEnd w:id="1"/>
        <w:bookmarkEnd w:id="2"/>
        <w:r>
          <w:rPr>
            <w:rFonts w:ascii="宋体" w:eastAsia="宋体" w:hAnsi="宋体" w:cs="宋体" w:hint="eastAsia"/>
            <w:sz w:val="24"/>
            <w:szCs w:val="24"/>
          </w:rPr>
          <w:tab/>
          <w:t>1</w:t>
        </w:r>
      </w:hyperlink>
      <w:r>
        <w:rPr>
          <w:rFonts w:ascii="宋体" w:eastAsia="宋体" w:hAnsi="宋体" w:cs="宋体" w:hint="eastAsia"/>
          <w:sz w:val="24"/>
          <w:szCs w:val="24"/>
          <w:u w:val="single"/>
        </w:rPr>
        <w:t>8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19150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② 交换机及VLAN配置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1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9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  <w:u w:val="single"/>
        </w:rPr>
      </w:pPr>
      <w:hyperlink w:anchor="_Toc24407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 xml:space="preserve">③ </w:t>
        </w:r>
        <w:bookmarkStart w:id="3" w:name="_Hlt28109367"/>
        <w:bookmarkEnd w:id="3"/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路由器命令学习和路由器登录方法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2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2</w:t>
      </w:r>
    </w:p>
    <w:p w:rsidR="00820A47" w:rsidRDefault="00774363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④ 静态路由配置</w:t>
      </w:r>
      <w:r>
        <w:rPr>
          <w:rFonts w:ascii="宋体" w:eastAsia="宋体" w:hAnsi="宋体" w:cs="宋体" w:hint="eastAsia"/>
          <w:sz w:val="24"/>
          <w:szCs w:val="24"/>
        </w:rPr>
        <w:tab/>
        <w:t>25</w:t>
      </w:r>
    </w:p>
    <w:p w:rsidR="00820A47" w:rsidRDefault="00774363">
      <w:pPr>
        <w:ind w:firstLineChars="250" w:firstLine="6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⑤</w:t>
      </w:r>
      <w:r w:rsidR="00065E72">
        <w:rPr>
          <w:rFonts w:ascii="宋体" w:eastAsia="宋体" w:hAnsi="宋体" w:cs="宋体" w:hint="eastAsia"/>
          <w:bCs/>
          <w:sz w:val="24"/>
        </w:rPr>
        <w:t xml:space="preserve"> </w:t>
      </w:r>
      <w:r>
        <w:rPr>
          <w:rFonts w:ascii="宋体" w:eastAsia="宋体" w:hAnsi="宋体" w:cs="宋体" w:hint="eastAsia"/>
          <w:bCs/>
          <w:sz w:val="24"/>
        </w:rPr>
        <w:t>动态路由配置</w:t>
      </w:r>
      <w:r w:rsidR="00065E72">
        <w:rPr>
          <w:rFonts w:ascii="宋体" w:eastAsia="宋体" w:hAnsi="宋体" w:cs="宋体" w:hint="eastAsia"/>
          <w:bCs/>
          <w:sz w:val="24"/>
        </w:rPr>
        <w:t xml:space="preserve">（RIP或OSPF）      </w:t>
      </w:r>
      <w:r>
        <w:rPr>
          <w:rFonts w:ascii="宋体" w:eastAsia="宋体" w:hAnsi="宋体" w:cs="宋体" w:hint="eastAsia"/>
          <w:bCs/>
          <w:sz w:val="24"/>
        </w:rPr>
        <w:t>...........................29</w:t>
      </w:r>
    </w:p>
    <w:p w:rsidR="00D43E69" w:rsidRDefault="00D43E69">
      <w:pPr>
        <w:ind w:firstLineChars="250" w:firstLine="600"/>
        <w:jc w:val="left"/>
        <w:rPr>
          <w:rFonts w:ascii="宋体" w:eastAsia="宋体" w:hAnsi="宋体" w:cs="宋体"/>
          <w:sz w:val="24"/>
        </w:rPr>
      </w:pPr>
      <w:r w:rsidRPr="00D43E69">
        <w:rPr>
          <w:rFonts w:ascii="宋体" w:eastAsia="宋体" w:hAnsi="宋体" w:cs="宋体" w:hint="eastAsia"/>
          <w:sz w:val="24"/>
        </w:rPr>
        <w:t>⑥</w:t>
      </w:r>
      <w:r>
        <w:rPr>
          <w:rFonts w:ascii="宋体" w:eastAsia="宋体" w:hAnsi="宋体" w:cs="宋体" w:hint="eastAsia"/>
          <w:sz w:val="24"/>
        </w:rPr>
        <w:t xml:space="preserve"> 综合</w:t>
      </w:r>
      <w:r>
        <w:rPr>
          <w:rFonts w:ascii="宋体" w:eastAsia="宋体" w:hAnsi="宋体" w:cs="宋体"/>
          <w:sz w:val="24"/>
        </w:rPr>
        <w:t>网络</w:t>
      </w:r>
      <w:r>
        <w:rPr>
          <w:rFonts w:ascii="宋体" w:eastAsia="宋体" w:hAnsi="宋体" w:cs="宋体" w:hint="eastAsia"/>
          <w:sz w:val="24"/>
        </w:rPr>
        <w:t>情景</w:t>
      </w:r>
      <w:r>
        <w:rPr>
          <w:rFonts w:ascii="宋体" w:eastAsia="宋体" w:hAnsi="宋体" w:cs="宋体"/>
          <w:sz w:val="24"/>
        </w:rPr>
        <w:t>设计</w:t>
      </w:r>
    </w:p>
    <w:p w:rsidR="00D43E69" w:rsidRDefault="00D43E69">
      <w:pPr>
        <w:ind w:firstLineChars="250" w:firstLine="600"/>
        <w:jc w:val="left"/>
        <w:rPr>
          <w:rFonts w:ascii="宋体" w:eastAsia="宋体" w:hAnsi="宋体" w:cs="宋体"/>
          <w:sz w:val="24"/>
        </w:rPr>
      </w:pPr>
    </w:p>
    <w:p w:rsidR="00820A47" w:rsidRDefault="00BC286E">
      <w:pPr>
        <w:pStyle w:val="2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18109" w:history="1">
        <w:r w:rsidR="00774363">
          <w:rPr>
            <w:rFonts w:ascii="宋体" w:eastAsia="宋体" w:hAnsi="宋体" w:cs="宋体" w:hint="eastAsia"/>
            <w:sz w:val="24"/>
            <w:szCs w:val="24"/>
          </w:rPr>
          <w:t>2.3网络编程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3</w:t>
        </w:r>
      </w:hyperlink>
      <w:r w:rsidR="00774363">
        <w:rPr>
          <w:rFonts w:ascii="宋体" w:eastAsia="宋体" w:hAnsi="宋体" w:cs="宋体" w:hint="eastAsia"/>
          <w:sz w:val="24"/>
          <w:szCs w:val="24"/>
        </w:rPr>
        <w:t>2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30653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（1）设计思想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3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2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27802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（2）实验环境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3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3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32279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（3）主要函数与结构体分析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3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3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8785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（4）程序流程图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3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4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28868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（5）难点解决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3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5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17528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（6）测试结果截图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3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6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31464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（7）实验结果分析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3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7</w:t>
      </w:r>
    </w:p>
    <w:p w:rsidR="00820A47" w:rsidRDefault="00BC286E">
      <w:pPr>
        <w:pStyle w:val="4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  <w:szCs w:val="24"/>
        </w:rPr>
      </w:pPr>
      <w:hyperlink w:anchor="_Toc14051" w:history="1">
        <w:r w:rsidR="00774363">
          <w:rPr>
            <w:rFonts w:ascii="宋体" w:eastAsia="宋体" w:hAnsi="宋体" w:cs="宋体" w:hint="eastAsia"/>
            <w:bCs/>
            <w:sz w:val="24"/>
            <w:szCs w:val="24"/>
          </w:rPr>
          <w:t>（8）程序源代码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3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7</w:t>
      </w:r>
    </w:p>
    <w:p w:rsidR="00820A47" w:rsidRDefault="00BC286E">
      <w:pPr>
        <w:pStyle w:val="1"/>
        <w:tabs>
          <w:tab w:val="clear" w:pos="630"/>
          <w:tab w:val="clear" w:pos="8296"/>
          <w:tab w:val="right" w:leader="dot" w:pos="8306"/>
        </w:tabs>
        <w:rPr>
          <w:rFonts w:ascii="宋体" w:eastAsia="宋体" w:hAnsi="宋体" w:cs="宋体"/>
          <w:sz w:val="24"/>
          <w:szCs w:val="24"/>
        </w:rPr>
      </w:pPr>
      <w:hyperlink w:anchor="_Toc18750" w:history="1">
        <w:r w:rsidR="00774363">
          <w:rPr>
            <w:rFonts w:ascii="宋体" w:eastAsia="宋体" w:hAnsi="宋体" w:cs="宋体" w:hint="eastAsia"/>
            <w:sz w:val="24"/>
            <w:szCs w:val="24"/>
          </w:rPr>
          <w:t>三． 课程设计总结体会</w:t>
        </w:r>
        <w:r w:rsidR="00774363">
          <w:rPr>
            <w:rFonts w:ascii="宋体" w:eastAsia="宋体" w:hAnsi="宋体" w:cs="宋体" w:hint="eastAsia"/>
            <w:sz w:val="24"/>
            <w:szCs w:val="24"/>
          </w:rPr>
          <w:tab/>
          <w:t>4</w:t>
        </w:r>
      </w:hyperlink>
      <w:r w:rsidR="00774363">
        <w:rPr>
          <w:rFonts w:ascii="宋体" w:eastAsia="宋体" w:hAnsi="宋体" w:cs="宋体" w:hint="eastAsia"/>
          <w:sz w:val="24"/>
          <w:szCs w:val="24"/>
          <w:u w:val="single"/>
        </w:rPr>
        <w:t>2</w:t>
      </w:r>
    </w:p>
    <w:p w:rsidR="00820A47" w:rsidRDefault="00774363">
      <w:pPr>
        <w:jc w:val="left"/>
        <w:rPr>
          <w:rFonts w:ascii="宋体" w:hAnsi="宋体"/>
          <w:sz w:val="24"/>
          <w:u w:val="single"/>
        </w:rPr>
      </w:pPr>
      <w:r>
        <w:rPr>
          <w:rFonts w:ascii="宋体" w:eastAsia="宋体" w:hAnsi="宋体" w:cs="宋体" w:hint="eastAsia"/>
          <w:sz w:val="24"/>
          <w:u w:val="single"/>
        </w:rPr>
        <w:fldChar w:fldCharType="end"/>
      </w:r>
    </w:p>
    <w:p w:rsidR="00820A47" w:rsidRDefault="00820A47">
      <w:pPr>
        <w:rPr>
          <w:rFonts w:ascii="宋体" w:hAnsi="宋体"/>
          <w:sz w:val="24"/>
          <w:u w:val="single"/>
        </w:rPr>
      </w:pPr>
    </w:p>
    <w:p w:rsidR="00820A47" w:rsidRDefault="00820A47">
      <w:pPr>
        <w:rPr>
          <w:rFonts w:ascii="宋体" w:hAnsi="宋体"/>
          <w:sz w:val="24"/>
          <w:u w:val="single"/>
        </w:rPr>
      </w:pPr>
    </w:p>
    <w:p w:rsidR="00ED14CC" w:rsidRDefault="00774363" w:rsidP="00ED14CC">
      <w:pPr>
        <w:pStyle w:val="aa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bookmarkStart w:id="4" w:name="_Toc14364"/>
      <w:r>
        <w:rPr>
          <w:rFonts w:hint="eastAsia"/>
          <w:b/>
          <w:sz w:val="28"/>
          <w:szCs w:val="28"/>
        </w:rPr>
        <w:t>课程的目的和任务</w:t>
      </w:r>
      <w:bookmarkEnd w:id="4"/>
    </w:p>
    <w:p w:rsidR="00ED14CC" w:rsidRPr="00ED14CC" w:rsidRDefault="00ED14CC" w:rsidP="00ED14CC">
      <w:pPr>
        <w:pStyle w:val="aa"/>
        <w:spacing w:line="360" w:lineRule="auto"/>
        <w:ind w:left="420" w:firstLineChars="0" w:firstLine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 w:rsidRPr="00ED14CC">
        <w:rPr>
          <w:rFonts w:ascii="Times New Roman" w:eastAsia="宋体" w:hAnsi="Times New Roman"/>
          <w:sz w:val="24"/>
        </w:rPr>
        <w:t>课程目标</w:t>
      </w:r>
    </w:p>
    <w:p w:rsidR="00ED14CC" w:rsidRDefault="00ED14CC" w:rsidP="00ED14CC">
      <w:pPr>
        <w:adjustRightInd w:val="0"/>
        <w:snapToGrid w:val="0"/>
        <w:spacing w:line="400" w:lineRule="exact"/>
        <w:ind w:left="420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eastAsia="黑体"/>
          <w:szCs w:val="21"/>
        </w:rPr>
        <w:t>课程目标</w:t>
      </w:r>
      <w:r>
        <w:rPr>
          <w:rFonts w:eastAsia="黑体"/>
          <w:szCs w:val="21"/>
        </w:rPr>
        <w:t>1</w:t>
      </w:r>
      <w:r>
        <w:rPr>
          <w:rFonts w:hint="eastAsia"/>
          <w:szCs w:val="21"/>
        </w:rPr>
        <w:t>】</w:t>
      </w:r>
      <w:r>
        <w:rPr>
          <w:rFonts w:hint="eastAsia"/>
          <w:szCs w:val="21"/>
        </w:rPr>
        <w:t xml:space="preserve"> </w:t>
      </w:r>
      <w:r w:rsidRPr="0052173F">
        <w:rPr>
          <w:color w:val="000000"/>
          <w:sz w:val="22"/>
        </w:rPr>
        <w:t>理解计算机网络体系结构和工作原理，掌握常用的网络命令的功能</w:t>
      </w:r>
      <w:r w:rsidRPr="0052173F">
        <w:rPr>
          <w:rFonts w:hint="eastAsia"/>
          <w:color w:val="000000"/>
          <w:sz w:val="22"/>
        </w:rPr>
        <w:t>，分析命令执行结果，</w:t>
      </w:r>
      <w:r>
        <w:rPr>
          <w:rFonts w:hint="eastAsia"/>
          <w:color w:val="000000"/>
          <w:sz w:val="22"/>
        </w:rPr>
        <w:t>运用常用</w:t>
      </w:r>
      <w:r>
        <w:rPr>
          <w:color w:val="000000"/>
          <w:sz w:val="22"/>
        </w:rPr>
        <w:t>网络命令</w:t>
      </w:r>
      <w:r>
        <w:rPr>
          <w:rFonts w:hint="eastAsia"/>
          <w:color w:val="000000"/>
          <w:sz w:val="22"/>
        </w:rPr>
        <w:t>进行</w:t>
      </w:r>
      <w:r>
        <w:rPr>
          <w:color w:val="000000"/>
          <w:sz w:val="22"/>
        </w:rPr>
        <w:t>网络测试</w:t>
      </w:r>
      <w:r>
        <w:rPr>
          <w:rFonts w:hint="eastAsia"/>
          <w:color w:val="000000"/>
          <w:sz w:val="22"/>
        </w:rPr>
        <w:t>与故障</w:t>
      </w:r>
      <w:r>
        <w:rPr>
          <w:color w:val="000000"/>
          <w:sz w:val="22"/>
        </w:rPr>
        <w:t>检测</w:t>
      </w:r>
      <w:r>
        <w:rPr>
          <w:rFonts w:hint="eastAsia"/>
          <w:color w:val="000000"/>
          <w:sz w:val="22"/>
        </w:rPr>
        <w:t>，</w:t>
      </w:r>
      <w:r w:rsidRPr="0052173F">
        <w:rPr>
          <w:rFonts w:hint="eastAsia"/>
          <w:color w:val="000000"/>
          <w:sz w:val="22"/>
        </w:rPr>
        <w:t>得到合理有效结论</w:t>
      </w:r>
      <w:r w:rsidRPr="0052173F">
        <w:rPr>
          <w:color w:val="000000"/>
          <w:sz w:val="22"/>
        </w:rPr>
        <w:t>。</w:t>
      </w:r>
    </w:p>
    <w:p w:rsidR="00ED14CC" w:rsidRDefault="00ED14CC" w:rsidP="00ED14CC">
      <w:pPr>
        <w:adjustRightInd w:val="0"/>
        <w:snapToGrid w:val="0"/>
        <w:spacing w:line="400" w:lineRule="exact"/>
        <w:ind w:left="420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eastAsia="黑体" w:hint="eastAsia"/>
          <w:szCs w:val="21"/>
        </w:rPr>
        <w:t>课程目标</w:t>
      </w:r>
      <w:r>
        <w:rPr>
          <w:rFonts w:eastAsia="黑体" w:hint="eastAsia"/>
          <w:szCs w:val="21"/>
        </w:rPr>
        <w:t>2</w:t>
      </w:r>
      <w:r>
        <w:rPr>
          <w:rFonts w:hint="eastAsia"/>
          <w:szCs w:val="21"/>
        </w:rPr>
        <w:t>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能够进行网络组网设计、</w:t>
      </w:r>
      <w:r w:rsidRPr="0052173F">
        <w:rPr>
          <w:color w:val="000000"/>
          <w:sz w:val="22"/>
        </w:rPr>
        <w:t>配置交换机</w:t>
      </w:r>
      <w:r>
        <w:rPr>
          <w:rFonts w:hint="eastAsia"/>
          <w:color w:val="000000"/>
          <w:sz w:val="22"/>
        </w:rPr>
        <w:t>和</w:t>
      </w:r>
      <w:r w:rsidRPr="0052173F">
        <w:rPr>
          <w:color w:val="000000"/>
          <w:sz w:val="22"/>
        </w:rPr>
        <w:t>路由器，</w:t>
      </w:r>
      <w:r>
        <w:rPr>
          <w:rFonts w:hint="eastAsia"/>
          <w:color w:val="000000"/>
          <w:sz w:val="22"/>
        </w:rPr>
        <w:t>能够</w:t>
      </w:r>
      <w:r w:rsidRPr="0052173F">
        <w:rPr>
          <w:color w:val="000000"/>
          <w:sz w:val="22"/>
        </w:rPr>
        <w:t>按照实验方案实施仿真实验，采集和整理数据</w:t>
      </w:r>
      <w:r>
        <w:rPr>
          <w:rFonts w:hint="eastAsia"/>
          <w:color w:val="000000"/>
          <w:sz w:val="22"/>
        </w:rPr>
        <w:t>，并</w:t>
      </w:r>
      <w:r w:rsidRPr="00940ECD">
        <w:rPr>
          <w:rFonts w:hint="eastAsia"/>
          <w:szCs w:val="21"/>
        </w:rPr>
        <w:t>对实验数据进行分析、处理和解释</w:t>
      </w:r>
      <w:r>
        <w:rPr>
          <w:rFonts w:hint="eastAsia"/>
          <w:szCs w:val="21"/>
        </w:rPr>
        <w:t>。</w:t>
      </w:r>
    </w:p>
    <w:p w:rsidR="00ED14CC" w:rsidRDefault="00ED14CC" w:rsidP="00ED14CC">
      <w:pPr>
        <w:adjustRightInd w:val="0"/>
        <w:snapToGrid w:val="0"/>
        <w:spacing w:line="400" w:lineRule="exact"/>
        <w:ind w:leftChars="199" w:left="1892" w:hangingChars="702" w:hanging="1474"/>
        <w:rPr>
          <w:color w:val="000000"/>
          <w:sz w:val="22"/>
        </w:rPr>
      </w:pPr>
      <w:r>
        <w:rPr>
          <w:rFonts w:hint="eastAsia"/>
          <w:szCs w:val="21"/>
        </w:rPr>
        <w:t>【</w:t>
      </w:r>
      <w:r>
        <w:rPr>
          <w:rFonts w:eastAsia="黑体" w:hint="eastAsia"/>
          <w:szCs w:val="21"/>
        </w:rPr>
        <w:t>课程目标</w:t>
      </w:r>
      <w:r>
        <w:rPr>
          <w:rFonts w:eastAsia="黑体" w:hint="eastAsia"/>
          <w:szCs w:val="21"/>
        </w:rPr>
        <w:t>3</w:t>
      </w:r>
      <w:r>
        <w:rPr>
          <w:rFonts w:hint="eastAsia"/>
          <w:szCs w:val="21"/>
        </w:rPr>
        <w:t>】</w:t>
      </w:r>
      <w:r>
        <w:rPr>
          <w:color w:val="000000"/>
          <w:sz w:val="22"/>
        </w:rPr>
        <w:t>具备网络编程能力，</w:t>
      </w:r>
      <w:r>
        <w:rPr>
          <w:rFonts w:hint="eastAsia"/>
          <w:color w:val="000000"/>
          <w:sz w:val="22"/>
        </w:rPr>
        <w:t>能够进行简单</w:t>
      </w:r>
      <w:r>
        <w:rPr>
          <w:color w:val="000000"/>
          <w:sz w:val="22"/>
        </w:rPr>
        <w:t>网络编程</w:t>
      </w:r>
      <w:r>
        <w:rPr>
          <w:rFonts w:hint="eastAsia"/>
          <w:color w:val="000000"/>
          <w:sz w:val="22"/>
        </w:rPr>
        <w:t>、掌握</w:t>
      </w:r>
      <w:r>
        <w:rPr>
          <w:color w:val="000000"/>
          <w:sz w:val="22"/>
        </w:rPr>
        <w:t>设计</w:t>
      </w:r>
      <w:r>
        <w:rPr>
          <w:rFonts w:hint="eastAsia"/>
          <w:color w:val="000000"/>
          <w:sz w:val="22"/>
        </w:rPr>
        <w:t>协议</w:t>
      </w:r>
      <w:r>
        <w:rPr>
          <w:color w:val="000000"/>
          <w:sz w:val="22"/>
        </w:rPr>
        <w:t>分析程序</w:t>
      </w:r>
      <w:r>
        <w:rPr>
          <w:rFonts w:hint="eastAsia"/>
          <w:color w:val="000000"/>
          <w:sz w:val="22"/>
        </w:rPr>
        <w:t>的方法。</w:t>
      </w:r>
    </w:p>
    <w:p w:rsidR="00ED14CC" w:rsidRPr="00D73186" w:rsidRDefault="00ED14CC" w:rsidP="00ED14CC">
      <w:pPr>
        <w:adjustRightInd w:val="0"/>
        <w:snapToGrid w:val="0"/>
        <w:spacing w:line="400" w:lineRule="exact"/>
        <w:ind w:leftChars="199" w:left="1892" w:hangingChars="702" w:hanging="1474"/>
        <w:rPr>
          <w:szCs w:val="21"/>
        </w:rPr>
      </w:pPr>
      <w:r w:rsidRPr="00C61164">
        <w:rPr>
          <w:rFonts w:eastAsia="黑体" w:hint="eastAsia"/>
          <w:szCs w:val="21"/>
        </w:rPr>
        <w:t>【课程</w:t>
      </w:r>
      <w:r w:rsidRPr="00C61164">
        <w:rPr>
          <w:rFonts w:eastAsia="黑体"/>
          <w:szCs w:val="21"/>
        </w:rPr>
        <w:t>目标</w:t>
      </w:r>
      <w:r w:rsidRPr="00C61164">
        <w:rPr>
          <w:rFonts w:eastAsia="黑体" w:hint="eastAsia"/>
          <w:szCs w:val="21"/>
        </w:rPr>
        <w:t>4</w:t>
      </w:r>
      <w:r w:rsidRPr="00C61164">
        <w:rPr>
          <w:rFonts w:eastAsia="黑体" w:hint="eastAsia"/>
          <w:szCs w:val="21"/>
        </w:rPr>
        <w:t>】</w:t>
      </w:r>
      <w:r w:rsidRPr="00C61164">
        <w:rPr>
          <w:rFonts w:hint="eastAsia"/>
          <w:color w:val="000000"/>
          <w:sz w:val="22"/>
        </w:rPr>
        <w:t>具备自主</w:t>
      </w:r>
      <w:r w:rsidRPr="00C61164">
        <w:rPr>
          <w:color w:val="000000"/>
          <w:sz w:val="22"/>
        </w:rPr>
        <w:t>学习和</w:t>
      </w:r>
      <w:r w:rsidRPr="00C61164">
        <w:rPr>
          <w:rFonts w:hint="eastAsia"/>
          <w:color w:val="000000"/>
          <w:sz w:val="22"/>
        </w:rPr>
        <w:t>创新意识</w:t>
      </w:r>
      <w:r w:rsidRPr="00C61164">
        <w:rPr>
          <w:color w:val="000000"/>
          <w:sz w:val="22"/>
        </w:rPr>
        <w:t>，</w:t>
      </w:r>
      <w:r w:rsidRPr="00C61164">
        <w:rPr>
          <w:rFonts w:hint="eastAsia"/>
          <w:color w:val="000000"/>
          <w:sz w:val="22"/>
        </w:rPr>
        <w:t>有不断学习</w:t>
      </w:r>
      <w:r>
        <w:rPr>
          <w:rFonts w:hint="eastAsia"/>
          <w:color w:val="000000"/>
          <w:sz w:val="22"/>
        </w:rPr>
        <w:t>、</w:t>
      </w:r>
      <w:r w:rsidRPr="00C61164">
        <w:rPr>
          <w:rFonts w:hint="eastAsia"/>
          <w:color w:val="000000"/>
          <w:sz w:val="22"/>
        </w:rPr>
        <w:t>适应</w:t>
      </w:r>
      <w:r w:rsidRPr="00C61164">
        <w:rPr>
          <w:color w:val="000000"/>
          <w:sz w:val="22"/>
        </w:rPr>
        <w:t>发展的能力</w:t>
      </w:r>
      <w:r w:rsidRPr="00C61164">
        <w:rPr>
          <w:rFonts w:hint="eastAsia"/>
          <w:color w:val="000000"/>
          <w:sz w:val="22"/>
        </w:rPr>
        <w:t>。</w:t>
      </w:r>
    </w:p>
    <w:p w:rsidR="00ED14CC" w:rsidRDefault="00ED14CC" w:rsidP="00ED14CC">
      <w:pPr>
        <w:pStyle w:val="aa"/>
        <w:spacing w:line="360" w:lineRule="auto"/>
        <w:ind w:left="420" w:firstLineChars="0" w:firstLine="0"/>
        <w:outlineLvl w:val="0"/>
        <w:rPr>
          <w:rFonts w:ascii="Times New Roman" w:eastAsia="宋体" w:hAnsi="Times New Roman"/>
          <w:sz w:val="24"/>
        </w:rPr>
      </w:pPr>
      <w:r>
        <w:rPr>
          <w:rFonts w:hint="eastAsia"/>
          <w:b/>
          <w:sz w:val="28"/>
          <w:szCs w:val="28"/>
        </w:rPr>
        <w:t>1.2</w:t>
      </w:r>
      <w:r w:rsidRPr="00ED14CC">
        <w:rPr>
          <w:b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4"/>
        </w:rPr>
        <w:t>课程</w:t>
      </w:r>
      <w:r>
        <w:rPr>
          <w:rFonts w:ascii="Times New Roman" w:eastAsia="宋体" w:hAnsi="Times New Roman" w:hint="eastAsia"/>
          <w:sz w:val="24"/>
        </w:rPr>
        <w:t>思政</w:t>
      </w:r>
    </w:p>
    <w:p w:rsidR="00ED14CC" w:rsidRDefault="00ED14CC" w:rsidP="00ED14CC">
      <w:pPr>
        <w:numPr>
          <w:ilvl w:val="0"/>
          <w:numId w:val="3"/>
        </w:numPr>
        <w:adjustRightInd w:val="0"/>
        <w:snapToGrid w:val="0"/>
        <w:spacing w:line="400" w:lineRule="exact"/>
        <w:ind w:left="845"/>
        <w:rPr>
          <w:szCs w:val="21"/>
        </w:rPr>
      </w:pPr>
      <w:r>
        <w:rPr>
          <w:rFonts w:hint="eastAsia"/>
          <w:szCs w:val="21"/>
        </w:rPr>
        <w:t>构建方案</w:t>
      </w:r>
      <w:r>
        <w:rPr>
          <w:szCs w:val="21"/>
        </w:rPr>
        <w:t>在</w:t>
      </w:r>
      <w:r>
        <w:rPr>
          <w:rFonts w:hint="eastAsia"/>
          <w:szCs w:val="21"/>
        </w:rPr>
        <w:t>实践基础</w:t>
      </w:r>
      <w:r>
        <w:rPr>
          <w:szCs w:val="21"/>
        </w:rPr>
        <w:t>上</w:t>
      </w:r>
      <w:r>
        <w:rPr>
          <w:rFonts w:hint="eastAsia"/>
          <w:szCs w:val="21"/>
        </w:rPr>
        <w:t>，要大胆创新，勇于尝试，不断优化迭代，精益求精。</w:t>
      </w:r>
    </w:p>
    <w:p w:rsidR="00ED14CC" w:rsidRDefault="00ED14CC" w:rsidP="00ED14CC">
      <w:pPr>
        <w:numPr>
          <w:ilvl w:val="0"/>
          <w:numId w:val="3"/>
        </w:numPr>
        <w:adjustRightInd w:val="0"/>
        <w:snapToGrid w:val="0"/>
        <w:spacing w:line="400" w:lineRule="exact"/>
        <w:ind w:left="845"/>
        <w:rPr>
          <w:szCs w:val="21"/>
        </w:rPr>
      </w:pPr>
      <w:r>
        <w:rPr>
          <w:rFonts w:hint="eastAsia"/>
          <w:szCs w:val="21"/>
        </w:rPr>
        <w:t>尊重</w:t>
      </w:r>
      <w:r>
        <w:rPr>
          <w:szCs w:val="21"/>
        </w:rPr>
        <w:t>科学</w:t>
      </w:r>
      <w:r>
        <w:rPr>
          <w:rFonts w:hint="eastAsia"/>
          <w:szCs w:val="21"/>
        </w:rPr>
        <w:t>，实事求是。对于所设计的方案，能够通过实验去加以求证，理论与实践并重。</w:t>
      </w:r>
    </w:p>
    <w:p w:rsidR="00ED14CC" w:rsidRDefault="00ED14CC" w:rsidP="00ED14CC">
      <w:pPr>
        <w:numPr>
          <w:ilvl w:val="0"/>
          <w:numId w:val="3"/>
        </w:numPr>
        <w:adjustRightInd w:val="0"/>
        <w:snapToGrid w:val="0"/>
        <w:spacing w:line="400" w:lineRule="exact"/>
        <w:ind w:left="845"/>
        <w:rPr>
          <w:szCs w:val="21"/>
        </w:rPr>
      </w:pPr>
      <w:r w:rsidRPr="00ED14CC">
        <w:rPr>
          <w:rFonts w:hint="eastAsia"/>
          <w:szCs w:val="21"/>
        </w:rPr>
        <w:t>团结协作、勇于担当，具有责任心与使命感。</w:t>
      </w:r>
    </w:p>
    <w:p w:rsidR="00ED14CC" w:rsidRDefault="00ED14CC" w:rsidP="00ED14CC">
      <w:pPr>
        <w:pStyle w:val="aa"/>
        <w:spacing w:line="360" w:lineRule="auto"/>
        <w:ind w:left="420" w:firstLineChars="0" w:firstLine="0"/>
        <w:outlineLvl w:val="0"/>
        <w:rPr>
          <w:rFonts w:ascii="Times New Roman" w:eastAsia="宋体" w:hAnsi="Times New Roman"/>
          <w:sz w:val="24"/>
        </w:rPr>
      </w:pPr>
      <w:r w:rsidRPr="00ED14CC">
        <w:rPr>
          <w:rFonts w:hint="eastAsia"/>
          <w:b/>
          <w:sz w:val="28"/>
          <w:szCs w:val="28"/>
        </w:rPr>
        <w:t xml:space="preserve">1.3 </w:t>
      </w:r>
      <w:r w:rsidRPr="00ED14CC">
        <w:rPr>
          <w:rFonts w:ascii="Times New Roman" w:eastAsia="宋体" w:hAnsi="Times New Roman" w:hint="eastAsia"/>
          <w:sz w:val="24"/>
        </w:rPr>
        <w:t>课程任务</w:t>
      </w:r>
    </w:p>
    <w:p w:rsidR="00ED14CC" w:rsidRPr="00ED14CC" w:rsidRDefault="00ED14CC" w:rsidP="00ED14CC">
      <w:pPr>
        <w:adjustRightInd w:val="0"/>
        <w:snapToGrid w:val="0"/>
        <w:spacing w:line="400" w:lineRule="exact"/>
        <w:ind w:firstLineChars="150" w:firstLine="315"/>
        <w:rPr>
          <w:szCs w:val="21"/>
        </w:rPr>
      </w:pPr>
      <w:r w:rsidRPr="00ED14CC">
        <w:rPr>
          <w:rFonts w:hint="eastAsia"/>
          <w:szCs w:val="21"/>
        </w:rPr>
        <w:t>任务一、</w:t>
      </w:r>
      <w:r w:rsidRPr="00ED14CC">
        <w:rPr>
          <w:rFonts w:hint="eastAsia"/>
          <w:szCs w:val="21"/>
        </w:rPr>
        <w:t>运用网络命令进行网络故障检测分析。掌握</w:t>
      </w:r>
      <w:r w:rsidRPr="00ED14CC">
        <w:rPr>
          <w:szCs w:val="21"/>
        </w:rPr>
        <w:t>计算机网络相关命令原理及应用。常用网络命令</w:t>
      </w:r>
      <w:r w:rsidRPr="00ED14CC">
        <w:rPr>
          <w:szCs w:val="21"/>
        </w:rPr>
        <w:t>ipconfig, ping, netstat, tracert, arp, telnet</w:t>
      </w:r>
      <w:r w:rsidRPr="00ED14CC">
        <w:rPr>
          <w:szCs w:val="21"/>
        </w:rPr>
        <w:t>的功能；在</w:t>
      </w:r>
      <w:r w:rsidRPr="00ED14CC">
        <w:rPr>
          <w:szCs w:val="21"/>
        </w:rPr>
        <w:t>windows</w:t>
      </w:r>
      <w:r w:rsidRPr="00ED14CC">
        <w:rPr>
          <w:szCs w:val="21"/>
        </w:rPr>
        <w:t>环境下使用上述网络命令进行网络状态监测和跟踪，给出相应的截图和对结果的解释。</w:t>
      </w:r>
    </w:p>
    <w:p w:rsidR="00ED14CC" w:rsidRDefault="00ED14CC" w:rsidP="00ED14CC">
      <w:pPr>
        <w:adjustRightInd w:val="0"/>
        <w:snapToGrid w:val="0"/>
        <w:spacing w:before="240" w:line="276" w:lineRule="auto"/>
        <w:ind w:firstLineChars="150" w:firstLine="315"/>
        <w:rPr>
          <w:szCs w:val="21"/>
        </w:rPr>
      </w:pPr>
      <w:r w:rsidRPr="00ED14CC">
        <w:rPr>
          <w:rFonts w:hint="eastAsia"/>
          <w:szCs w:val="21"/>
        </w:rPr>
        <w:t>任务</w:t>
      </w:r>
      <w:r w:rsidRPr="00ED14CC">
        <w:rPr>
          <w:szCs w:val="21"/>
        </w:rPr>
        <w:t>二、</w:t>
      </w:r>
      <w:r w:rsidRPr="00ED14CC">
        <w:rPr>
          <w:szCs w:val="21"/>
        </w:rPr>
        <w:t>基于交换机命令学习及交换机初始化设置</w:t>
      </w:r>
      <w:r w:rsidRPr="00ED14CC">
        <w:rPr>
          <w:rFonts w:hint="eastAsia"/>
          <w:szCs w:val="21"/>
        </w:rPr>
        <w:t>的</w:t>
      </w:r>
      <w:r w:rsidRPr="00ED14CC">
        <w:rPr>
          <w:szCs w:val="21"/>
        </w:rPr>
        <w:t>特定任务需求，构建系统方案、实施实验、处理数据并分析实验结果。基于交换机</w:t>
      </w:r>
      <w:r w:rsidRPr="00ED14CC">
        <w:rPr>
          <w:szCs w:val="21"/>
        </w:rPr>
        <w:t>VLAN</w:t>
      </w:r>
      <w:r w:rsidRPr="00ED14CC">
        <w:rPr>
          <w:szCs w:val="21"/>
        </w:rPr>
        <w:t>设置</w:t>
      </w:r>
      <w:r w:rsidRPr="00ED14CC">
        <w:rPr>
          <w:rFonts w:hint="eastAsia"/>
          <w:szCs w:val="21"/>
        </w:rPr>
        <w:t>的</w:t>
      </w:r>
      <w:r w:rsidRPr="00ED14CC">
        <w:rPr>
          <w:szCs w:val="21"/>
        </w:rPr>
        <w:t>特定任务需求，构建系统方案、实施实验、处理数据并分析实验结果。基于路由器端口、路由器命令学习和路由器登录方法</w:t>
      </w:r>
      <w:r w:rsidRPr="00ED14CC">
        <w:rPr>
          <w:rFonts w:hint="eastAsia"/>
          <w:szCs w:val="21"/>
        </w:rPr>
        <w:t>的</w:t>
      </w:r>
      <w:r w:rsidRPr="00ED14CC">
        <w:rPr>
          <w:szCs w:val="21"/>
        </w:rPr>
        <w:t>特定任务需求，构建系统方案、实施实验、</w:t>
      </w:r>
      <w:r w:rsidRPr="00ED14CC">
        <w:rPr>
          <w:rFonts w:hint="eastAsia"/>
          <w:szCs w:val="21"/>
        </w:rPr>
        <w:t>并验证</w:t>
      </w:r>
      <w:r w:rsidRPr="00ED14CC">
        <w:rPr>
          <w:szCs w:val="21"/>
        </w:rPr>
        <w:t>。基于静态路由、动态路由配置</w:t>
      </w:r>
      <w:r w:rsidRPr="00ED14CC">
        <w:rPr>
          <w:rFonts w:hint="eastAsia"/>
          <w:szCs w:val="21"/>
        </w:rPr>
        <w:t>的</w:t>
      </w:r>
      <w:r w:rsidRPr="00ED14CC">
        <w:rPr>
          <w:szCs w:val="21"/>
        </w:rPr>
        <w:t>特定任务需求，构建系统方案、实施实验、处理数据并分析实验结果。</w:t>
      </w:r>
    </w:p>
    <w:p w:rsidR="00ED14CC" w:rsidRPr="00ED14CC" w:rsidRDefault="00ED14CC" w:rsidP="00ED14CC">
      <w:pPr>
        <w:adjustRightInd w:val="0"/>
        <w:snapToGrid w:val="0"/>
        <w:spacing w:before="240" w:line="276" w:lineRule="auto"/>
        <w:ind w:firstLine="480"/>
        <w:rPr>
          <w:szCs w:val="21"/>
        </w:rPr>
      </w:pPr>
      <w:r w:rsidRPr="00567F49">
        <w:rPr>
          <w:rFonts w:hAnsi="宋体"/>
          <w:color w:val="000000"/>
          <w:sz w:val="22"/>
        </w:rPr>
        <w:t xml:space="preserve">(1) </w:t>
      </w:r>
      <w:r w:rsidRPr="00567F49">
        <w:rPr>
          <w:rFonts w:hAnsi="宋体"/>
          <w:color w:val="000000"/>
          <w:sz w:val="22"/>
        </w:rPr>
        <w:t>安装</w:t>
      </w:r>
      <w:r w:rsidRPr="00567F49">
        <w:rPr>
          <w:rFonts w:hAnsi="宋体"/>
          <w:color w:val="000000"/>
          <w:sz w:val="22"/>
        </w:rPr>
        <w:t>packet tracer</w:t>
      </w:r>
      <w:r w:rsidRPr="00567F49">
        <w:rPr>
          <w:rFonts w:hAnsi="宋体"/>
          <w:color w:val="000000"/>
          <w:sz w:val="22"/>
        </w:rPr>
        <w:t>，在</w:t>
      </w:r>
      <w:r w:rsidRPr="00567F49">
        <w:rPr>
          <w:rFonts w:hAnsi="宋体"/>
          <w:color w:val="000000"/>
          <w:sz w:val="22"/>
        </w:rPr>
        <w:t>packet tracer</w:t>
      </w:r>
      <w:r w:rsidRPr="00567F49">
        <w:rPr>
          <w:rFonts w:hAnsi="宋体"/>
          <w:color w:val="000000"/>
          <w:sz w:val="22"/>
        </w:rPr>
        <w:t>仿真环境下，熟悉交换机命令、交换机初始化配置；</w:t>
      </w:r>
      <w:r w:rsidRPr="00567F49">
        <w:rPr>
          <w:rFonts w:hAnsi="宋体"/>
          <w:color w:val="000000"/>
          <w:sz w:val="22"/>
        </w:rPr>
        <w:t xml:space="preserve"> </w:t>
      </w:r>
    </w:p>
    <w:p w:rsidR="00ED14CC" w:rsidRPr="00567F49" w:rsidRDefault="00ED14CC" w:rsidP="00ED14CC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/>
          <w:color w:val="000000"/>
          <w:sz w:val="22"/>
        </w:rPr>
        <w:t xml:space="preserve">(2) </w:t>
      </w:r>
      <w:r w:rsidRPr="00567F49">
        <w:rPr>
          <w:rFonts w:hAnsi="宋体"/>
          <w:color w:val="000000"/>
          <w:sz w:val="22"/>
        </w:rPr>
        <w:t>在交换机上实现</w:t>
      </w:r>
      <w:r w:rsidRPr="00567F49">
        <w:rPr>
          <w:rFonts w:hAnsi="宋体"/>
          <w:color w:val="000000"/>
          <w:sz w:val="22"/>
        </w:rPr>
        <w:t>VLAN</w:t>
      </w:r>
      <w:r w:rsidRPr="00567F49">
        <w:rPr>
          <w:rFonts w:hAnsi="宋体"/>
          <w:color w:val="000000"/>
          <w:sz w:val="22"/>
        </w:rPr>
        <w:t>配置；</w:t>
      </w:r>
    </w:p>
    <w:p w:rsidR="00ED14CC" w:rsidRPr="00567F49" w:rsidRDefault="00ED14CC" w:rsidP="00ED14CC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要求：创建三个</w:t>
      </w:r>
      <w:r w:rsidRPr="00567F49">
        <w:rPr>
          <w:rFonts w:hAnsi="宋体" w:hint="eastAsia"/>
          <w:color w:val="000000"/>
          <w:sz w:val="22"/>
        </w:rPr>
        <w:t>VLAN</w:t>
      </w:r>
      <w:r w:rsidRPr="00567F49">
        <w:rPr>
          <w:rFonts w:hAnsi="宋体" w:hint="eastAsia"/>
          <w:color w:val="000000"/>
          <w:sz w:val="22"/>
        </w:rPr>
        <w:t>，给出拓扑，查看</w:t>
      </w:r>
      <w:r w:rsidRPr="00567F49">
        <w:rPr>
          <w:rFonts w:hAnsi="宋体" w:hint="eastAsia"/>
          <w:color w:val="000000"/>
          <w:sz w:val="22"/>
        </w:rPr>
        <w:t>VLAN</w:t>
      </w:r>
      <w:r w:rsidRPr="00567F49">
        <w:rPr>
          <w:rFonts w:hAnsi="宋体" w:hint="eastAsia"/>
          <w:color w:val="000000"/>
          <w:sz w:val="22"/>
        </w:rPr>
        <w:t>信息</w:t>
      </w:r>
    </w:p>
    <w:p w:rsidR="00ED14CC" w:rsidRPr="00567F49" w:rsidRDefault="00ED14CC" w:rsidP="00ED14CC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/>
          <w:color w:val="000000"/>
          <w:sz w:val="22"/>
        </w:rPr>
        <w:t xml:space="preserve">(3) </w:t>
      </w:r>
      <w:r w:rsidRPr="00567F49">
        <w:rPr>
          <w:rFonts w:hAnsi="宋体"/>
          <w:color w:val="000000"/>
          <w:sz w:val="22"/>
        </w:rPr>
        <w:t>基于</w:t>
      </w:r>
      <w:r w:rsidRPr="00567F49">
        <w:rPr>
          <w:rFonts w:hAnsi="宋体"/>
          <w:color w:val="000000"/>
          <w:sz w:val="22"/>
        </w:rPr>
        <w:t>Console</w:t>
      </w:r>
      <w:r w:rsidRPr="00567F49">
        <w:rPr>
          <w:rFonts w:hAnsi="宋体"/>
          <w:color w:val="000000"/>
          <w:sz w:val="22"/>
        </w:rPr>
        <w:t>控制台登录配置路由器，学习路由器配置相关命令；</w:t>
      </w:r>
    </w:p>
    <w:p w:rsidR="00ED14CC" w:rsidRPr="00567F49" w:rsidRDefault="00ED14CC" w:rsidP="00ED14CC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/>
          <w:color w:val="000000"/>
          <w:sz w:val="22"/>
        </w:rPr>
        <w:t xml:space="preserve">(4) </w:t>
      </w:r>
      <w:r w:rsidRPr="00567F49">
        <w:rPr>
          <w:rFonts w:hAnsi="宋体"/>
          <w:color w:val="000000"/>
          <w:sz w:val="22"/>
        </w:rPr>
        <w:t>基于</w:t>
      </w:r>
      <w:r w:rsidRPr="00567F49">
        <w:rPr>
          <w:rFonts w:hAnsi="宋体"/>
          <w:color w:val="000000"/>
          <w:sz w:val="22"/>
        </w:rPr>
        <w:t>packet tracer</w:t>
      </w:r>
      <w:r w:rsidRPr="00567F49">
        <w:rPr>
          <w:rFonts w:hAnsi="宋体"/>
          <w:color w:val="000000"/>
          <w:sz w:val="22"/>
        </w:rPr>
        <w:t>构建网络环境，分别进行静态路由配置和基于</w:t>
      </w:r>
      <w:r w:rsidRPr="00567F49">
        <w:rPr>
          <w:rFonts w:hAnsi="宋体"/>
          <w:color w:val="000000"/>
          <w:sz w:val="22"/>
        </w:rPr>
        <w:t>RIP</w:t>
      </w:r>
      <w:r w:rsidRPr="00567F49">
        <w:rPr>
          <w:rFonts w:hAnsi="宋体"/>
          <w:color w:val="000000"/>
          <w:sz w:val="22"/>
        </w:rPr>
        <w:t>的动态路由配置</w:t>
      </w:r>
      <w:r>
        <w:rPr>
          <w:rFonts w:hAnsi="宋体" w:hint="eastAsia"/>
          <w:color w:val="000000"/>
          <w:sz w:val="22"/>
        </w:rPr>
        <w:t>，有余力同学设计</w:t>
      </w:r>
      <w:r>
        <w:rPr>
          <w:rFonts w:hAnsi="宋体"/>
          <w:color w:val="000000"/>
          <w:sz w:val="22"/>
        </w:rPr>
        <w:t>基于</w:t>
      </w:r>
      <w:r>
        <w:rPr>
          <w:rFonts w:hAnsi="宋体" w:hint="eastAsia"/>
          <w:color w:val="000000"/>
          <w:sz w:val="22"/>
        </w:rPr>
        <w:t>OS</w:t>
      </w:r>
      <w:r>
        <w:rPr>
          <w:rFonts w:hAnsi="宋体"/>
          <w:color w:val="000000"/>
          <w:sz w:val="22"/>
        </w:rPr>
        <w:t>PF</w:t>
      </w:r>
      <w:r>
        <w:rPr>
          <w:rFonts w:hAnsi="宋体" w:hint="eastAsia"/>
          <w:color w:val="000000"/>
          <w:sz w:val="22"/>
        </w:rPr>
        <w:t>的动态</w:t>
      </w:r>
      <w:r>
        <w:rPr>
          <w:rFonts w:hAnsi="宋体"/>
          <w:color w:val="000000"/>
          <w:sz w:val="22"/>
        </w:rPr>
        <w:t>路由</w:t>
      </w:r>
      <w:r>
        <w:rPr>
          <w:rFonts w:hAnsi="宋体" w:hint="eastAsia"/>
          <w:color w:val="000000"/>
          <w:sz w:val="22"/>
        </w:rPr>
        <w:t>配置</w:t>
      </w:r>
      <w:r w:rsidRPr="00567F49">
        <w:rPr>
          <w:rFonts w:hAnsi="宋体" w:hint="eastAsia"/>
          <w:color w:val="000000"/>
          <w:sz w:val="22"/>
        </w:rPr>
        <w:t>。</w:t>
      </w:r>
      <w:r w:rsidRPr="00ED14CC">
        <w:rPr>
          <w:rFonts w:hAnsi="宋体" w:hint="eastAsia"/>
          <w:color w:val="000000"/>
          <w:sz w:val="22"/>
        </w:rPr>
        <w:t>能够进行综合集成网络情景设计更佳。</w:t>
      </w:r>
    </w:p>
    <w:p w:rsidR="00ED14CC" w:rsidRPr="00ED14CC" w:rsidRDefault="00ED14CC" w:rsidP="00ED14CC">
      <w:pPr>
        <w:adjustRightInd w:val="0"/>
        <w:snapToGrid w:val="0"/>
        <w:spacing w:line="400" w:lineRule="exact"/>
        <w:ind w:firstLineChars="150" w:firstLine="315"/>
        <w:rPr>
          <w:szCs w:val="21"/>
        </w:rPr>
      </w:pPr>
    </w:p>
    <w:p w:rsidR="00ED14CC" w:rsidRDefault="00ED14CC" w:rsidP="00ED14CC">
      <w:pPr>
        <w:adjustRightInd w:val="0"/>
        <w:snapToGrid w:val="0"/>
        <w:spacing w:line="400" w:lineRule="exact"/>
        <w:ind w:firstLineChars="50" w:firstLine="105"/>
        <w:rPr>
          <w:szCs w:val="21"/>
        </w:rPr>
      </w:pPr>
      <w:r w:rsidRPr="00ED14CC">
        <w:rPr>
          <w:rFonts w:hint="eastAsia"/>
          <w:szCs w:val="21"/>
        </w:rPr>
        <w:t>任务</w:t>
      </w:r>
      <w:r w:rsidRPr="00ED14CC">
        <w:rPr>
          <w:szCs w:val="21"/>
        </w:rPr>
        <w:t>三、</w:t>
      </w:r>
      <w:r w:rsidRPr="00ED14CC">
        <w:rPr>
          <w:szCs w:val="21"/>
        </w:rPr>
        <w:t>基于</w:t>
      </w:r>
      <w:r w:rsidRPr="00ED14CC">
        <w:rPr>
          <w:rFonts w:hint="eastAsia"/>
          <w:szCs w:val="21"/>
        </w:rPr>
        <w:t>网络编程的</w:t>
      </w:r>
      <w:r w:rsidRPr="00ED14CC">
        <w:rPr>
          <w:szCs w:val="21"/>
        </w:rPr>
        <w:t>特定任务需求</w:t>
      </w:r>
      <w:r w:rsidRPr="00ED14CC">
        <w:rPr>
          <w:rFonts w:hint="eastAsia"/>
          <w:szCs w:val="21"/>
        </w:rPr>
        <w:t>进行</w:t>
      </w:r>
      <w:r w:rsidRPr="00ED14CC">
        <w:rPr>
          <w:rFonts w:hint="eastAsia"/>
          <w:szCs w:val="21"/>
        </w:rPr>
        <w:t>socket</w:t>
      </w:r>
      <w:r w:rsidRPr="00ED14CC">
        <w:rPr>
          <w:rFonts w:hint="eastAsia"/>
          <w:szCs w:val="21"/>
        </w:rPr>
        <w:t>编程，设计处理流程、数据结构、</w:t>
      </w:r>
      <w:r w:rsidRPr="00ED14CC">
        <w:rPr>
          <w:szCs w:val="21"/>
        </w:rPr>
        <w:t>实施实验并分析实验结果。</w:t>
      </w:r>
    </w:p>
    <w:p w:rsidR="00ED14CC" w:rsidRPr="00567F49" w:rsidRDefault="00ED14CC" w:rsidP="00ED14CC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编程要求：捕获本机网卡的</w:t>
      </w:r>
      <w:r w:rsidRPr="00567F49">
        <w:rPr>
          <w:rFonts w:hAnsi="宋体"/>
          <w:color w:val="000000"/>
          <w:sz w:val="22"/>
        </w:rPr>
        <w:t>IP</w:t>
      </w:r>
      <w:r w:rsidRPr="00567F49">
        <w:rPr>
          <w:rFonts w:hAnsi="宋体" w:hint="eastAsia"/>
          <w:color w:val="000000"/>
          <w:sz w:val="22"/>
        </w:rPr>
        <w:t>包，对捕获的</w:t>
      </w:r>
      <w:r w:rsidRPr="00567F49">
        <w:rPr>
          <w:rFonts w:hAnsi="宋体" w:hint="eastAsia"/>
          <w:color w:val="000000"/>
          <w:sz w:val="22"/>
        </w:rPr>
        <w:t>IP</w:t>
      </w:r>
      <w:r w:rsidRPr="00567F49">
        <w:rPr>
          <w:rFonts w:hAnsi="宋体" w:hint="eastAsia"/>
          <w:color w:val="000000"/>
          <w:sz w:val="22"/>
        </w:rPr>
        <w:t>包进行解析。要求必须输出以下字段：版本号、总长度、标志位、片偏移、协议、源地址和目的地址。</w:t>
      </w:r>
    </w:p>
    <w:p w:rsidR="00ED14CC" w:rsidRPr="00567F49" w:rsidRDefault="00ED14CC" w:rsidP="00ED14CC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要求有详细的说明文档，包括程序的设计思想、工作流程、关键问题、程序注释和对捕获包的解析截图。</w:t>
      </w:r>
    </w:p>
    <w:p w:rsidR="00ED14CC" w:rsidRPr="00ED14CC" w:rsidRDefault="00ED14CC" w:rsidP="00ED14CC">
      <w:pPr>
        <w:adjustRightInd w:val="0"/>
        <w:snapToGrid w:val="0"/>
        <w:spacing w:line="276" w:lineRule="auto"/>
        <w:ind w:firstLine="480"/>
        <w:rPr>
          <w:rFonts w:hAnsi="宋体" w:hint="eastAsia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编程语言不作要求，可使用自己熟悉的</w:t>
      </w:r>
      <w:r w:rsidRPr="00567F49">
        <w:rPr>
          <w:rFonts w:hAnsi="宋体" w:hint="eastAsia"/>
          <w:color w:val="000000"/>
          <w:sz w:val="22"/>
        </w:rPr>
        <w:t>C</w:t>
      </w:r>
      <w:r w:rsidRPr="00567F49">
        <w:rPr>
          <w:rFonts w:hAnsi="宋体" w:hint="eastAsia"/>
          <w:color w:val="000000"/>
          <w:sz w:val="22"/>
        </w:rPr>
        <w:t>、</w:t>
      </w:r>
      <w:r w:rsidRPr="00567F49">
        <w:rPr>
          <w:rFonts w:hAnsi="宋体" w:hint="eastAsia"/>
          <w:color w:val="000000"/>
          <w:sz w:val="22"/>
        </w:rPr>
        <w:t>C++</w:t>
      </w:r>
      <w:r w:rsidRPr="00567F49">
        <w:rPr>
          <w:rFonts w:hAnsi="宋体" w:hint="eastAsia"/>
          <w:color w:val="000000"/>
          <w:sz w:val="22"/>
        </w:rPr>
        <w:t>、</w:t>
      </w:r>
      <w:r w:rsidRPr="00567F49">
        <w:rPr>
          <w:rFonts w:hAnsi="宋体" w:hint="eastAsia"/>
          <w:color w:val="000000"/>
          <w:sz w:val="22"/>
        </w:rPr>
        <w:t>java</w:t>
      </w:r>
      <w:r w:rsidRPr="00567F49">
        <w:rPr>
          <w:rFonts w:hAnsi="宋体" w:hint="eastAsia"/>
          <w:color w:val="000000"/>
          <w:sz w:val="22"/>
        </w:rPr>
        <w:t>或</w:t>
      </w:r>
      <w:r w:rsidRPr="00567F49">
        <w:rPr>
          <w:rFonts w:hAnsi="宋体" w:hint="eastAsia"/>
          <w:color w:val="000000"/>
          <w:sz w:val="22"/>
        </w:rPr>
        <w:t>C#</w:t>
      </w:r>
      <w:r w:rsidRPr="00567F49">
        <w:rPr>
          <w:rFonts w:hAnsi="宋体" w:hint="eastAsia"/>
          <w:color w:val="000000"/>
          <w:sz w:val="22"/>
        </w:rPr>
        <w:t>等</w:t>
      </w:r>
      <w:r>
        <w:rPr>
          <w:rFonts w:hAnsi="宋体" w:hint="eastAsia"/>
          <w:color w:val="000000"/>
          <w:sz w:val="22"/>
        </w:rPr>
        <w:t>。</w:t>
      </w:r>
      <w:bookmarkStart w:id="5" w:name="_GoBack"/>
      <w:bookmarkEnd w:id="5"/>
    </w:p>
    <w:p w:rsidR="00820A47" w:rsidRDefault="00774363">
      <w:pPr>
        <w:pStyle w:val="aa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bookmarkStart w:id="6" w:name="_Toc32173"/>
      <w:r>
        <w:rPr>
          <w:rFonts w:hint="eastAsia"/>
          <w:b/>
          <w:sz w:val="28"/>
          <w:szCs w:val="28"/>
        </w:rPr>
        <w:t>课程的基本内容和要求</w:t>
      </w:r>
      <w:bookmarkEnd w:id="6"/>
    </w:p>
    <w:p w:rsidR="00820A47" w:rsidRPr="00D43E69" w:rsidRDefault="00774363" w:rsidP="00D43E69">
      <w:pPr>
        <w:pStyle w:val="4"/>
      </w:pPr>
      <w:r w:rsidRPr="00D43E69">
        <w:t>2.1</w:t>
      </w:r>
      <w:r w:rsidRPr="00D43E69">
        <w:rPr>
          <w:rFonts w:hint="eastAsia"/>
        </w:rPr>
        <w:t>常用网络命令</w:t>
      </w:r>
    </w:p>
    <w:p w:rsidR="00820A47" w:rsidRDefault="00D43E69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</w:t>
      </w:r>
      <w:r>
        <w:rPr>
          <w:rFonts w:ascii="宋体" w:eastAsia="宋体" w:hAnsi="宋体" w:cs="宋体"/>
          <w:sz w:val="24"/>
        </w:rPr>
        <w:t>中</w:t>
      </w:r>
      <w:r>
        <w:rPr>
          <w:rFonts w:ascii="宋体" w:eastAsia="宋体" w:hAnsi="宋体" w:cs="宋体" w:hint="eastAsia"/>
          <w:sz w:val="24"/>
        </w:rPr>
        <w:t>字体宋体</w:t>
      </w:r>
      <w:r>
        <w:rPr>
          <w:rFonts w:ascii="宋体" w:eastAsia="宋体" w:hAnsi="宋体" w:cs="宋体"/>
          <w:sz w:val="24"/>
        </w:rPr>
        <w:t>、小四。</w:t>
      </w:r>
    </w:p>
    <w:p w:rsidR="00D43E69" w:rsidRDefault="00D43E69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</w:t>
      </w:r>
      <w:r>
        <w:rPr>
          <w:rFonts w:ascii="宋体" w:eastAsia="宋体" w:hAnsi="宋体" w:cs="宋体"/>
          <w:sz w:val="24"/>
        </w:rPr>
        <w:t>或表要求有图编号、图名称、表编号、表名称。</w:t>
      </w:r>
    </w:p>
    <w:p w:rsidR="00D43E69" w:rsidRPr="00D43E69" w:rsidRDefault="00D43E69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例如</w:t>
      </w:r>
      <w:r>
        <w:rPr>
          <w:rFonts w:ascii="宋体" w:eastAsia="宋体" w:hAnsi="宋体" w:cs="宋体"/>
          <w:sz w:val="24"/>
        </w:rPr>
        <w:t>：</w:t>
      </w:r>
    </w:p>
    <w:p w:rsidR="00820A47" w:rsidRDefault="00774363">
      <w:pPr>
        <w:spacing w:line="15" w:lineRule="auto"/>
      </w:pPr>
      <w:r>
        <w:rPr>
          <w:noProof/>
        </w:rPr>
        <w:drawing>
          <wp:inline distT="0" distB="0" distL="114300" distR="114300">
            <wp:extent cx="527050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47" w:rsidRDefault="00774363" w:rsidP="00D43E69">
      <w:pPr>
        <w:spacing w:line="15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Cs w:val="21"/>
        </w:rPr>
        <w:t>图1 ipconfig /?</w:t>
      </w:r>
      <w:r w:rsidR="00D43E69">
        <w:rPr>
          <w:rFonts w:ascii="宋体" w:eastAsia="宋体" w:hAnsi="宋体" w:cs="宋体"/>
          <w:sz w:val="24"/>
        </w:rPr>
        <w:t xml:space="preserve"> </w:t>
      </w:r>
    </w:p>
    <w:p w:rsidR="00820A47" w:rsidRDefault="00774363" w:rsidP="00D43E69">
      <w:pPr>
        <w:pStyle w:val="4"/>
      </w:pPr>
      <w:r w:rsidRPr="00D43E69">
        <w:t>2.2</w:t>
      </w:r>
      <w:r w:rsidRPr="00D43E69">
        <w:rPr>
          <w:rFonts w:hint="eastAsia"/>
        </w:rPr>
        <w:t>交换机与路由器</w:t>
      </w:r>
    </w:p>
    <w:p w:rsidR="00D43E69" w:rsidRPr="00D43E69" w:rsidRDefault="00D43E69" w:rsidP="00D43E69">
      <w:r>
        <w:rPr>
          <w:rFonts w:hint="eastAsia"/>
        </w:rPr>
        <w:t>完成</w:t>
      </w:r>
      <w:r>
        <w:t>各个小任务，能够设计网络情景，进行集成综合的设计和验证更</w:t>
      </w:r>
      <w:r>
        <w:rPr>
          <w:rFonts w:hint="eastAsia"/>
        </w:rPr>
        <w:t>佳</w:t>
      </w:r>
      <w:r>
        <w:t>。</w:t>
      </w:r>
    </w:p>
    <w:p w:rsidR="00820A47" w:rsidRPr="00D43E69" w:rsidRDefault="00774363" w:rsidP="00D43E69">
      <w:pPr>
        <w:pStyle w:val="4"/>
      </w:pPr>
      <w:r w:rsidRPr="00D43E69">
        <w:rPr>
          <w:rFonts w:hint="eastAsia"/>
        </w:rPr>
        <w:lastRenderedPageBreak/>
        <w:t>2</w:t>
      </w:r>
      <w:r w:rsidRPr="00D43E69">
        <w:t>.3</w:t>
      </w:r>
      <w:r w:rsidRPr="00D43E69">
        <w:rPr>
          <w:rFonts w:hint="eastAsia"/>
        </w:rPr>
        <w:t>网络编程</w:t>
      </w:r>
    </w:p>
    <w:p w:rsidR="00820A47" w:rsidRPr="00D43E69" w:rsidRDefault="00774363" w:rsidP="00D43E69">
      <w:pPr>
        <w:pStyle w:val="aa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D43E69">
        <w:rPr>
          <w:rFonts w:hint="eastAsia"/>
          <w:b/>
          <w:sz w:val="28"/>
          <w:szCs w:val="28"/>
        </w:rPr>
        <w:t>实验总结与心得体会</w:t>
      </w:r>
    </w:p>
    <w:p w:rsidR="00820A47" w:rsidRDefault="00774363" w:rsidP="00D43E69">
      <w:pPr>
        <w:widowControl/>
        <w:shd w:val="clear" w:color="auto" w:fill="FFFFFF"/>
        <w:spacing w:after="150"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 xml:space="preserve">  </w:t>
      </w:r>
    </w:p>
    <w:p w:rsidR="00820A47" w:rsidRDefault="00820A47">
      <w:pPr>
        <w:spacing w:line="360" w:lineRule="auto"/>
        <w:jc w:val="left"/>
        <w:rPr>
          <w:bCs/>
          <w:sz w:val="24"/>
        </w:rPr>
      </w:pPr>
    </w:p>
    <w:sectPr w:rsidR="00820A4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86E" w:rsidRDefault="00BC286E">
      <w:r>
        <w:separator/>
      </w:r>
    </w:p>
  </w:endnote>
  <w:endnote w:type="continuationSeparator" w:id="0">
    <w:p w:rsidR="00BC286E" w:rsidRDefault="00BC2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A47" w:rsidRDefault="0077436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0A47" w:rsidRDefault="0077436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D14CC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53YgIAAAwFAAAOAAAAZHJzL2Uyb0RvYy54bWysVE1uEzEU3iNxB8t7OmkQVYg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LmhEWP7r59vfv+8+7HFwYeAOp8nEPv2kMz9a+oR6NHfgQz193rYPMXFTHIAfV2D6/q&#10;E5PZaDadzSYQScjGH/iv7s19iOm1IssyUfOA/hVYxeYipkF1VMnRHJ23xpQeGse6mh89fzE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xkb53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820A47" w:rsidRDefault="0077436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D14CC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86E" w:rsidRDefault="00BC286E">
      <w:r>
        <w:separator/>
      </w:r>
    </w:p>
  </w:footnote>
  <w:footnote w:type="continuationSeparator" w:id="0">
    <w:p w:rsidR="00BC286E" w:rsidRDefault="00BC2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C63F62"/>
    <w:multiLevelType w:val="multilevel"/>
    <w:tmpl w:val="96C63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9977C853"/>
    <w:multiLevelType w:val="singleLevel"/>
    <w:tmpl w:val="9977C8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8060361"/>
    <w:multiLevelType w:val="singleLevel"/>
    <w:tmpl w:val="F8060361"/>
    <w:lvl w:ilvl="0">
      <w:start w:val="1"/>
      <w:numFmt w:val="decimal"/>
      <w:suff w:val="nothing"/>
      <w:lvlText w:val="（%1）"/>
      <w:lvlJc w:val="left"/>
    </w:lvl>
  </w:abstractNum>
  <w:abstractNum w:abstractNumId="3">
    <w:nsid w:val="3CF67871"/>
    <w:multiLevelType w:val="multilevel"/>
    <w:tmpl w:val="3CF67871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D2966"/>
    <w:rsid w:val="00065E72"/>
    <w:rsid w:val="00067796"/>
    <w:rsid w:val="00774363"/>
    <w:rsid w:val="007B7694"/>
    <w:rsid w:val="00820A47"/>
    <w:rsid w:val="00BB514D"/>
    <w:rsid w:val="00BC286E"/>
    <w:rsid w:val="00D43E69"/>
    <w:rsid w:val="00DA331C"/>
    <w:rsid w:val="00ED14CC"/>
    <w:rsid w:val="080E5975"/>
    <w:rsid w:val="0C193902"/>
    <w:rsid w:val="0CA6060F"/>
    <w:rsid w:val="0CFC6FA0"/>
    <w:rsid w:val="0D147ED7"/>
    <w:rsid w:val="10186367"/>
    <w:rsid w:val="125739E1"/>
    <w:rsid w:val="13427B7D"/>
    <w:rsid w:val="142B1697"/>
    <w:rsid w:val="18B37A8D"/>
    <w:rsid w:val="199D3E7B"/>
    <w:rsid w:val="1AD105B5"/>
    <w:rsid w:val="1D522F70"/>
    <w:rsid w:val="24466489"/>
    <w:rsid w:val="256C464B"/>
    <w:rsid w:val="277819E9"/>
    <w:rsid w:val="286F6894"/>
    <w:rsid w:val="288D01D3"/>
    <w:rsid w:val="28A64946"/>
    <w:rsid w:val="2A5C7150"/>
    <w:rsid w:val="320504BF"/>
    <w:rsid w:val="32380906"/>
    <w:rsid w:val="353545C4"/>
    <w:rsid w:val="360A33CC"/>
    <w:rsid w:val="37496D28"/>
    <w:rsid w:val="379A5BFE"/>
    <w:rsid w:val="38267EBE"/>
    <w:rsid w:val="385F2C09"/>
    <w:rsid w:val="3EAC69EC"/>
    <w:rsid w:val="41532801"/>
    <w:rsid w:val="41EC17DD"/>
    <w:rsid w:val="425D2966"/>
    <w:rsid w:val="453A426C"/>
    <w:rsid w:val="45D8566A"/>
    <w:rsid w:val="47721F9E"/>
    <w:rsid w:val="490B1CA8"/>
    <w:rsid w:val="4A173F12"/>
    <w:rsid w:val="4AE67AE3"/>
    <w:rsid w:val="4FD25F56"/>
    <w:rsid w:val="50FA78FF"/>
    <w:rsid w:val="51DB16C0"/>
    <w:rsid w:val="54377AA2"/>
    <w:rsid w:val="55064515"/>
    <w:rsid w:val="58FA506B"/>
    <w:rsid w:val="5AD77588"/>
    <w:rsid w:val="5B941646"/>
    <w:rsid w:val="5C2008EE"/>
    <w:rsid w:val="5C4709D5"/>
    <w:rsid w:val="5DA16396"/>
    <w:rsid w:val="5F48606D"/>
    <w:rsid w:val="60104C18"/>
    <w:rsid w:val="614E1832"/>
    <w:rsid w:val="63675CE1"/>
    <w:rsid w:val="63D24631"/>
    <w:rsid w:val="65C37C63"/>
    <w:rsid w:val="65C639A9"/>
    <w:rsid w:val="6B2D27B7"/>
    <w:rsid w:val="6D2F5B6C"/>
    <w:rsid w:val="71E54033"/>
    <w:rsid w:val="73671F4E"/>
    <w:rsid w:val="73BF2A02"/>
    <w:rsid w:val="746A145F"/>
    <w:rsid w:val="762E406C"/>
    <w:rsid w:val="77D6156B"/>
    <w:rsid w:val="7A6A4FEB"/>
    <w:rsid w:val="7BD84EF5"/>
    <w:rsid w:val="7D1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58CD326-8059-479B-A128-895B22E2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uiPriority="11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D4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4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D43E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  <w:unhideWhenUsed/>
    <w:qFormat/>
    <w:pPr>
      <w:tabs>
        <w:tab w:val="left" w:pos="630"/>
        <w:tab w:val="right" w:leader="dot" w:pos="8296"/>
      </w:tabs>
      <w:spacing w:before="120" w:after="120" w:line="360" w:lineRule="auto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a5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2"/>
    <w:qFormat/>
    <w:rPr>
      <w:b/>
      <w:bCs/>
    </w:rPr>
  </w:style>
  <w:style w:type="character" w:styleId="a9">
    <w:name w:val="Hyperlink"/>
    <w:basedOn w:val="a0"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rsid w:val="00D4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D43E6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D43E6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b">
    <w:name w:val="page number"/>
    <w:basedOn w:val="a0"/>
    <w:qFormat/>
    <w:rsid w:val="00ED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摇清碎影</dc:creator>
  <cp:lastModifiedBy>lilybear</cp:lastModifiedBy>
  <cp:revision>7</cp:revision>
  <dcterms:created xsi:type="dcterms:W3CDTF">2020-12-10T11:03:00Z</dcterms:created>
  <dcterms:modified xsi:type="dcterms:W3CDTF">2021-01-17T02:28:00Z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