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1E253" w14:textId="433495E9" w:rsidR="006D550F" w:rsidRPr="008E5C89" w:rsidRDefault="006D550F" w:rsidP="006D550F">
      <w:pPr>
        <w:jc w:val="center"/>
        <w:rPr>
          <w:rStyle w:val="fontstyle21"/>
          <w:sz w:val="30"/>
          <w:lang w:val="en-US"/>
        </w:rPr>
      </w:pPr>
      <w:r w:rsidRPr="008E5C89">
        <w:rPr>
          <w:rStyle w:val="fontstyle01"/>
          <w:sz w:val="52"/>
          <w:lang w:val="en-US"/>
        </w:rPr>
        <w:t>Exercise Sheet 0x0</w:t>
      </w:r>
      <w:r>
        <w:rPr>
          <w:rStyle w:val="fontstyle01"/>
          <w:sz w:val="52"/>
          <w:lang w:val="en-US"/>
        </w:rPr>
        <w:t>3</w:t>
      </w:r>
      <w:r w:rsidRPr="008E5C89">
        <w:rPr>
          <w:rFonts w:ascii="NimbusSanL-Bold" w:hAnsi="NimbusSanL-Bold"/>
          <w:b/>
          <w:bCs/>
          <w:color w:val="000000"/>
          <w:sz w:val="52"/>
          <w:szCs w:val="42"/>
          <w:lang w:val="en-US"/>
        </w:rPr>
        <w:br/>
      </w:r>
      <w:r w:rsidRPr="00600BC2">
        <w:rPr>
          <w:rStyle w:val="fontstyle01"/>
          <w:sz w:val="34"/>
          <w:szCs w:val="24"/>
          <w:lang w:val="en-US"/>
        </w:rPr>
        <w:t>PSI-</w:t>
      </w:r>
      <w:proofErr w:type="spellStart"/>
      <w:r w:rsidRPr="00600BC2">
        <w:rPr>
          <w:rStyle w:val="fontstyle01"/>
          <w:sz w:val="34"/>
          <w:szCs w:val="24"/>
          <w:lang w:val="en-US"/>
        </w:rPr>
        <w:t>AdvaSP</w:t>
      </w:r>
      <w:proofErr w:type="spellEnd"/>
      <w:r w:rsidRPr="00600BC2">
        <w:rPr>
          <w:rStyle w:val="fontstyle01"/>
          <w:sz w:val="34"/>
          <w:szCs w:val="24"/>
          <w:lang w:val="en-US"/>
        </w:rPr>
        <w:t>-M: Advanced Security and Privacy</w:t>
      </w:r>
      <w:r w:rsidRPr="008E5C89">
        <w:rPr>
          <w:rFonts w:ascii="NimbusSanL-Bold" w:hAnsi="NimbusSanL-Bold"/>
          <w:b/>
          <w:bCs/>
          <w:color w:val="000000"/>
          <w:sz w:val="32"/>
          <w:lang w:val="en-US"/>
        </w:rPr>
        <w:br/>
      </w:r>
      <w:proofErr w:type="spellStart"/>
      <w:r w:rsidRPr="008E5C89">
        <w:rPr>
          <w:rStyle w:val="fontstyle21"/>
          <w:sz w:val="30"/>
          <w:lang w:val="en-US"/>
        </w:rPr>
        <w:t>Privacy</w:t>
      </w:r>
      <w:proofErr w:type="spellEnd"/>
      <w:r w:rsidRPr="008E5C89">
        <w:rPr>
          <w:rStyle w:val="fontstyle21"/>
          <w:sz w:val="30"/>
          <w:lang w:val="en-US"/>
        </w:rPr>
        <w:t xml:space="preserve"> and Security in Information Systems Group</w:t>
      </w:r>
    </w:p>
    <w:p w14:paraId="2EF42BA6" w14:textId="77777777" w:rsidR="006D550F" w:rsidRPr="00474C58" w:rsidRDefault="006D550F" w:rsidP="006D550F">
      <w:pPr>
        <w:jc w:val="center"/>
        <w:rPr>
          <w:rStyle w:val="fontstyle21"/>
          <w:i/>
          <w:sz w:val="30"/>
        </w:rPr>
      </w:pPr>
      <w:r w:rsidRPr="00474C58">
        <w:rPr>
          <w:rStyle w:val="fontstyle21"/>
          <w:i/>
          <w:sz w:val="30"/>
        </w:rPr>
        <w:t>By Isabell Sailer (1863490),</w:t>
      </w:r>
      <w:r w:rsidRPr="00474C58">
        <w:rPr>
          <w:rStyle w:val="fontstyle21"/>
          <w:i/>
          <w:sz w:val="30"/>
        </w:rPr>
        <w:br/>
        <w:t>Tobias Schwartz (</w:t>
      </w:r>
      <w:r w:rsidRPr="003B5262">
        <w:rPr>
          <w:rStyle w:val="fontstyle21"/>
          <w:i/>
          <w:sz w:val="30"/>
        </w:rPr>
        <w:t>1738195</w:t>
      </w:r>
      <w:r w:rsidRPr="00474C58">
        <w:rPr>
          <w:rStyle w:val="fontstyle21"/>
          <w:i/>
          <w:sz w:val="30"/>
        </w:rPr>
        <w:t>),</w:t>
      </w:r>
      <w:r w:rsidRPr="00474C58">
        <w:rPr>
          <w:rStyle w:val="fontstyle21"/>
          <w:i/>
          <w:sz w:val="30"/>
        </w:rPr>
        <w:br/>
        <w:t>Barbara Hoffmann (</w:t>
      </w:r>
      <w:r w:rsidRPr="00DF3771">
        <w:rPr>
          <w:rStyle w:val="fontstyle21"/>
          <w:i/>
          <w:sz w:val="30"/>
        </w:rPr>
        <w:t>1759786</w:t>
      </w:r>
      <w:r w:rsidRPr="00474C58">
        <w:rPr>
          <w:rStyle w:val="fontstyle21"/>
          <w:i/>
          <w:sz w:val="30"/>
        </w:rPr>
        <w:t>),</w:t>
      </w:r>
      <w:r w:rsidRPr="00474C58">
        <w:rPr>
          <w:rStyle w:val="fontstyle21"/>
          <w:i/>
          <w:sz w:val="30"/>
        </w:rPr>
        <w:br/>
        <w:t>Sascha Ri</w:t>
      </w:r>
      <w:r>
        <w:rPr>
          <w:rStyle w:val="fontstyle21"/>
          <w:i/>
          <w:sz w:val="30"/>
        </w:rPr>
        <w:t>echel (1740803)</w:t>
      </w:r>
    </w:p>
    <w:p w14:paraId="75C4208E" w14:textId="5D399A9A" w:rsidR="006D550F" w:rsidRDefault="006D550F" w:rsidP="00A82E90">
      <w:pPr>
        <w:jc w:val="both"/>
        <w:rPr>
          <w:b/>
        </w:rPr>
      </w:pPr>
    </w:p>
    <w:p w14:paraId="05ECE123" w14:textId="21E5A1AC" w:rsidR="00063DFF" w:rsidRPr="00063DFF" w:rsidRDefault="00063DFF" w:rsidP="00063DFF">
      <w:pPr>
        <w:pStyle w:val="KeinLeerraum"/>
        <w:rPr>
          <w:lang w:val="en-US"/>
        </w:rPr>
      </w:pPr>
      <w:r w:rsidRPr="00063DFF">
        <w:rPr>
          <w:lang w:val="en-US"/>
        </w:rPr>
        <w:t xml:space="preserve">The code that </w:t>
      </w:r>
      <w:r>
        <w:rPr>
          <w:lang w:val="en-US"/>
        </w:rPr>
        <w:t xml:space="preserve">we received through the encrypted and signed email: </w:t>
      </w:r>
      <w:r w:rsidRPr="00063DFF">
        <w:rPr>
          <w:b/>
          <w:lang w:val="en-US"/>
        </w:rPr>
        <w:t>8eWsDoonqXrYzWU</w:t>
      </w:r>
      <w:r>
        <w:rPr>
          <w:b/>
          <w:lang w:val="en-US"/>
        </w:rPr>
        <w:t>.</w:t>
      </w:r>
    </w:p>
    <w:p w14:paraId="37CBD636" w14:textId="77777777" w:rsidR="00063DFF" w:rsidRDefault="00063DFF" w:rsidP="00A82E90">
      <w:pPr>
        <w:jc w:val="both"/>
        <w:rPr>
          <w:b/>
          <w:lang w:val="en-US"/>
        </w:rPr>
      </w:pPr>
    </w:p>
    <w:p w14:paraId="63AD8FA1" w14:textId="31DAF3E8" w:rsidR="00CB6075" w:rsidRPr="00CB6075" w:rsidRDefault="00CB6075" w:rsidP="00A82E90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OpenPGP</w:t>
      </w:r>
      <w:proofErr w:type="spellEnd"/>
    </w:p>
    <w:p w14:paraId="162A05EA" w14:textId="58E1A616" w:rsidR="008A57ED" w:rsidRDefault="00A82E90" w:rsidP="00A82E90">
      <w:pPr>
        <w:jc w:val="both"/>
        <w:rPr>
          <w:lang w:val="en-US"/>
        </w:rPr>
      </w:pPr>
      <w:r w:rsidRPr="00A82E90">
        <w:rPr>
          <w:lang w:val="en-US"/>
        </w:rPr>
        <w:t>Since I use Windows 10 as a</w:t>
      </w:r>
      <w:r>
        <w:rPr>
          <w:lang w:val="en-US"/>
        </w:rPr>
        <w:t>n operating system, I had to install a software for creating a PGP key pair. The software that I used in this case was GPG4Win, which is an open source privacy and encryption software</w:t>
      </w:r>
      <w:r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. After installing the software, I could create a new keypair with the GPG4Win GUI </w:t>
      </w:r>
      <w:proofErr w:type="spellStart"/>
      <w:r>
        <w:rPr>
          <w:lang w:val="en-US"/>
        </w:rPr>
        <w:t>Kleopatra</w:t>
      </w:r>
      <w:proofErr w:type="spellEnd"/>
      <w:r>
        <w:rPr>
          <w:lang w:val="en-US"/>
        </w:rPr>
        <w:t>, by opening the assistant for creating a new keypair. I chose RSA 2048 Bit encryption and set an expiration date on the 04.01.2019 (see fig. 1).</w:t>
      </w:r>
    </w:p>
    <w:p w14:paraId="6AE283F7" w14:textId="77777777" w:rsidR="00A82E90" w:rsidRDefault="00A82E90" w:rsidP="00A82E90">
      <w:pPr>
        <w:keepNext/>
        <w:jc w:val="center"/>
      </w:pPr>
      <w:r>
        <w:rPr>
          <w:noProof/>
        </w:rPr>
        <w:drawing>
          <wp:inline distT="0" distB="0" distL="0" distR="0" wp14:anchorId="1E6EC9A1" wp14:editId="4EF1EB41">
            <wp:extent cx="3310218" cy="401955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770" cy="40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1EA8" w14:textId="0F2D3562" w:rsidR="00A82E90" w:rsidRDefault="00A82E90" w:rsidP="00A82E90">
      <w:pPr>
        <w:pStyle w:val="Beschriftung"/>
        <w:jc w:val="center"/>
        <w:rPr>
          <w:lang w:val="en-US"/>
        </w:rPr>
      </w:pPr>
      <w:r w:rsidRPr="00A82E90">
        <w:rPr>
          <w:lang w:val="en-US"/>
        </w:rPr>
        <w:t xml:space="preserve">Figure </w:t>
      </w:r>
      <w:r>
        <w:fldChar w:fldCharType="begin"/>
      </w:r>
      <w:r w:rsidRPr="00A82E90">
        <w:rPr>
          <w:lang w:val="en-US"/>
        </w:rPr>
        <w:instrText xml:space="preserve"> SEQ Figure \* ARABIC </w:instrText>
      </w:r>
      <w:r>
        <w:fldChar w:fldCharType="separate"/>
      </w:r>
      <w:r w:rsidR="009B4EBF">
        <w:rPr>
          <w:noProof/>
          <w:lang w:val="en-US"/>
        </w:rPr>
        <w:t>1</w:t>
      </w:r>
      <w:r>
        <w:fldChar w:fldCharType="end"/>
      </w:r>
      <w:r w:rsidRPr="00A82E90">
        <w:rPr>
          <w:lang w:val="en-US"/>
        </w:rPr>
        <w:t xml:space="preserve"> Settings for </w:t>
      </w:r>
      <w:proofErr w:type="spellStart"/>
      <w:r w:rsidRPr="00A82E90">
        <w:rPr>
          <w:lang w:val="en-US"/>
        </w:rPr>
        <w:t>OpenPGP</w:t>
      </w:r>
      <w:proofErr w:type="spellEnd"/>
      <w:r w:rsidRPr="00A82E90">
        <w:rPr>
          <w:lang w:val="en-US"/>
        </w:rPr>
        <w:t xml:space="preserve"> key generation</w:t>
      </w:r>
    </w:p>
    <w:p w14:paraId="2F68B695" w14:textId="75201EB2" w:rsidR="007F29CF" w:rsidRDefault="0090199C" w:rsidP="00063DFF">
      <w:pPr>
        <w:jc w:val="both"/>
        <w:rPr>
          <w:lang w:val="en-US"/>
        </w:rPr>
      </w:pPr>
      <w:r>
        <w:rPr>
          <w:lang w:val="en-US"/>
        </w:rPr>
        <w:lastRenderedPageBreak/>
        <w:t xml:space="preserve">To create a revocation certificate, the </w:t>
      </w:r>
      <w:r w:rsidR="007F29CF">
        <w:rPr>
          <w:lang w:val="en-US"/>
        </w:rPr>
        <w:t xml:space="preserve">generated Key </w:t>
      </w:r>
      <w:proofErr w:type="gramStart"/>
      <w:r w:rsidR="007F29CF">
        <w:rPr>
          <w:lang w:val="en-US"/>
        </w:rPr>
        <w:t>has to</w:t>
      </w:r>
      <w:proofErr w:type="gramEnd"/>
      <w:r w:rsidR="007F29CF">
        <w:rPr>
          <w:lang w:val="en-US"/>
        </w:rPr>
        <w:t xml:space="preserve"> be right-clicked in the </w:t>
      </w:r>
      <w:proofErr w:type="spellStart"/>
      <w:r w:rsidR="007F29CF">
        <w:rPr>
          <w:lang w:val="en-US"/>
        </w:rPr>
        <w:t>Kleopatra</w:t>
      </w:r>
      <w:proofErr w:type="spellEnd"/>
      <w:r w:rsidR="007F29CF">
        <w:rPr>
          <w:lang w:val="en-US"/>
        </w:rPr>
        <w:t xml:space="preserve"> key list and “details” should be selected. There, the option “</w:t>
      </w:r>
      <w:proofErr w:type="spellStart"/>
      <w:r w:rsidR="007F29CF">
        <w:rPr>
          <w:lang w:val="en-US"/>
        </w:rPr>
        <w:t>Sperrzertifikat</w:t>
      </w:r>
      <w:proofErr w:type="spellEnd"/>
      <w:r w:rsidR="007F29CF">
        <w:rPr>
          <w:lang w:val="en-US"/>
        </w:rPr>
        <w:t xml:space="preserve"> </w:t>
      </w:r>
      <w:proofErr w:type="spellStart"/>
      <w:r w:rsidR="007F29CF">
        <w:rPr>
          <w:lang w:val="en-US"/>
        </w:rPr>
        <w:t>erstellen</w:t>
      </w:r>
      <w:proofErr w:type="spellEnd"/>
      <w:r w:rsidR="007F29CF">
        <w:rPr>
          <w:lang w:val="en-US"/>
        </w:rPr>
        <w:t>” (create revocation) needs to be clicked</w:t>
      </w:r>
      <w:r w:rsidR="006D550F">
        <w:rPr>
          <w:lang w:val="en-US"/>
        </w:rPr>
        <w:t xml:space="preserve"> and</w:t>
      </w:r>
      <w:r w:rsidR="007F29CF">
        <w:rPr>
          <w:lang w:val="en-US"/>
        </w:rPr>
        <w:t xml:space="preserve"> the passphrase for the key </w:t>
      </w:r>
      <w:r w:rsidR="006D550F">
        <w:rPr>
          <w:lang w:val="en-US"/>
        </w:rPr>
        <w:t xml:space="preserve">and the output file </w:t>
      </w:r>
      <w:proofErr w:type="gramStart"/>
      <w:r w:rsidR="007F29CF">
        <w:rPr>
          <w:lang w:val="en-US"/>
        </w:rPr>
        <w:t>has to</w:t>
      </w:r>
      <w:proofErr w:type="gramEnd"/>
      <w:r w:rsidR="007F29CF">
        <w:rPr>
          <w:lang w:val="en-US"/>
        </w:rPr>
        <w:t xml:space="preserve"> be entered.</w:t>
      </w:r>
    </w:p>
    <w:p w14:paraId="0FD31502" w14:textId="3C9CF97B" w:rsidR="007F29CF" w:rsidRDefault="007F29CF" w:rsidP="007F29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9BE2FC" wp14:editId="680960A4">
            <wp:extent cx="4570095" cy="2978219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256" cy="29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A4EB" w14:textId="2041DC8F" w:rsidR="006D550F" w:rsidRDefault="006D550F" w:rsidP="00CB6075">
      <w:pPr>
        <w:rPr>
          <w:b/>
          <w:lang w:val="en-US"/>
        </w:rPr>
      </w:pPr>
    </w:p>
    <w:p w14:paraId="19B70DF4" w14:textId="71914614" w:rsidR="006D550F" w:rsidRDefault="006D550F" w:rsidP="00063DFF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To sign the keys of the other group members, we send around </w:t>
      </w:r>
      <w:r w:rsidR="00063DFF">
        <w:rPr>
          <w:lang w:val="en-US"/>
        </w:rPr>
        <w:t xml:space="preserve">our keys and signed them by importing the keys into </w:t>
      </w:r>
      <w:proofErr w:type="spellStart"/>
      <w:r w:rsidR="00063DFF">
        <w:rPr>
          <w:lang w:val="en-US"/>
        </w:rPr>
        <w:t>Kleopatra</w:t>
      </w:r>
      <w:proofErr w:type="spellEnd"/>
      <w:r w:rsidR="00063DFF">
        <w:rPr>
          <w:lang w:val="en-US"/>
        </w:rPr>
        <w:t>, right-clicking the key to be signed and choose “</w:t>
      </w:r>
      <w:proofErr w:type="spellStart"/>
      <w:r w:rsidR="00063DFF">
        <w:rPr>
          <w:lang w:val="en-US"/>
        </w:rPr>
        <w:t>Beglaubigen</w:t>
      </w:r>
      <w:proofErr w:type="spellEnd"/>
      <w:r w:rsidR="00063DFF">
        <w:rPr>
          <w:lang w:val="en-US"/>
        </w:rPr>
        <w:t xml:space="preserve">…” (sign). Then you need to verify that you have checked the fingerprint of the chosen public key and sign it finally by entering the own private key passcode. </w:t>
      </w:r>
    </w:p>
    <w:p w14:paraId="6D3A4FDE" w14:textId="77777777" w:rsidR="00063DFF" w:rsidRDefault="00063DFF" w:rsidP="00063DFF">
      <w:pPr>
        <w:pStyle w:val="KeinLeerraum"/>
        <w:jc w:val="both"/>
        <w:rPr>
          <w:lang w:val="en-US"/>
        </w:rPr>
      </w:pPr>
    </w:p>
    <w:p w14:paraId="46BB3C70" w14:textId="49C237BC" w:rsidR="00063DFF" w:rsidRDefault="00063DFF" w:rsidP="00063DFF">
      <w:pPr>
        <w:pStyle w:val="KeinLeerraum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E1051C" wp14:editId="11CFF25B">
            <wp:extent cx="3973587" cy="2857500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725" cy="286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B55C" w14:textId="77777777" w:rsidR="00063DFF" w:rsidRDefault="00063DFF" w:rsidP="00063DFF">
      <w:pPr>
        <w:pStyle w:val="KeinLeerraum"/>
        <w:jc w:val="both"/>
        <w:rPr>
          <w:lang w:val="en-US"/>
        </w:rPr>
      </w:pPr>
    </w:p>
    <w:p w14:paraId="60F49D18" w14:textId="0D6E582E" w:rsidR="00063DFF" w:rsidRDefault="00063DFF" w:rsidP="00063DFF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When all keys have been signed, an email can be encrypted and signed with the use of the </w:t>
      </w:r>
      <w:proofErr w:type="spellStart"/>
      <w:r>
        <w:rPr>
          <w:lang w:val="en-US"/>
        </w:rPr>
        <w:t>GPGol</w:t>
      </w:r>
      <w:proofErr w:type="spellEnd"/>
      <w:r>
        <w:rPr>
          <w:lang w:val="en-US"/>
        </w:rPr>
        <w:t xml:space="preserve"> Outlook Plugin. </w:t>
      </w:r>
    </w:p>
    <w:p w14:paraId="65EBC06C" w14:textId="017804FA" w:rsidR="00063DFF" w:rsidRDefault="00063DFF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D1BA8D7" w14:textId="7576B431" w:rsidR="00CB6075" w:rsidRDefault="00CB6075" w:rsidP="00CB6075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>S/MIME</w:t>
      </w:r>
    </w:p>
    <w:p w14:paraId="43FDC5F5" w14:textId="44D1C4E0" w:rsidR="00CB6075" w:rsidRDefault="00CB6075" w:rsidP="00CB6075">
      <w:pPr>
        <w:rPr>
          <w:lang w:val="en-US"/>
        </w:rPr>
      </w:pPr>
      <w:r>
        <w:rPr>
          <w:lang w:val="en-US"/>
        </w:rPr>
        <w:t xml:space="preserve">To get a certificate from the computer center, the following manual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followed:</w:t>
      </w:r>
    </w:p>
    <w:p w14:paraId="631116B6" w14:textId="516C4CC9" w:rsidR="00CB6075" w:rsidRDefault="00EE552F" w:rsidP="00CB6075">
      <w:pPr>
        <w:rPr>
          <w:lang w:val="en-US"/>
        </w:rPr>
      </w:pPr>
      <w:hyperlink r:id="rId10" w:history="1">
        <w:r w:rsidR="00CB6075" w:rsidRPr="00410BB5">
          <w:rPr>
            <w:rStyle w:val="Hyperlink"/>
            <w:lang w:val="en-US"/>
          </w:rPr>
          <w:t>https://www.uni-bamberg.de/fileadmin/rz/zertifizierung/Outlook_zertifikat_importieren.pdf</w:t>
        </w:r>
      </w:hyperlink>
    </w:p>
    <w:p w14:paraId="781B8F17" w14:textId="67125D20" w:rsidR="00CB6075" w:rsidRPr="00CB6075" w:rsidRDefault="00CB6075" w:rsidP="00CB6075">
      <w:pPr>
        <w:rPr>
          <w:lang w:val="en-US"/>
        </w:rPr>
      </w:pPr>
      <w:r>
        <w:rPr>
          <w:lang w:val="en-US"/>
        </w:rPr>
        <w:t xml:space="preserve">In short, a form has to be filled out and handed in to the computer center with a personal id card. </w:t>
      </w:r>
    </w:p>
    <w:sectPr w:rsidR="00CB6075" w:rsidRPr="00CB60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3698B" w14:textId="77777777" w:rsidR="00EE552F" w:rsidRDefault="00EE552F" w:rsidP="00A82E90">
      <w:pPr>
        <w:spacing w:after="0" w:line="240" w:lineRule="auto"/>
      </w:pPr>
      <w:r>
        <w:separator/>
      </w:r>
    </w:p>
  </w:endnote>
  <w:endnote w:type="continuationSeparator" w:id="0">
    <w:p w14:paraId="7A61695C" w14:textId="77777777" w:rsidR="00EE552F" w:rsidRDefault="00EE552F" w:rsidP="00A8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URWPalladioL-Ro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381B0" w14:textId="77777777" w:rsidR="00EE552F" w:rsidRDefault="00EE552F" w:rsidP="00A82E90">
      <w:pPr>
        <w:spacing w:after="0" w:line="240" w:lineRule="auto"/>
      </w:pPr>
      <w:r>
        <w:separator/>
      </w:r>
    </w:p>
  </w:footnote>
  <w:footnote w:type="continuationSeparator" w:id="0">
    <w:p w14:paraId="05F71F62" w14:textId="77777777" w:rsidR="00EE552F" w:rsidRDefault="00EE552F" w:rsidP="00A82E90">
      <w:pPr>
        <w:spacing w:after="0" w:line="240" w:lineRule="auto"/>
      </w:pPr>
      <w:r>
        <w:continuationSeparator/>
      </w:r>
    </w:p>
  </w:footnote>
  <w:footnote w:id="1">
    <w:p w14:paraId="2F8312F7" w14:textId="547617B6" w:rsidR="00A82E90" w:rsidRDefault="00A82E9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82E90">
        <w:t>https://www.gpg4win.org/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79"/>
    <w:rsid w:val="00063DFF"/>
    <w:rsid w:val="000C0D1C"/>
    <w:rsid w:val="000D293A"/>
    <w:rsid w:val="00303979"/>
    <w:rsid w:val="005373CB"/>
    <w:rsid w:val="005E18EB"/>
    <w:rsid w:val="00674609"/>
    <w:rsid w:val="006D550F"/>
    <w:rsid w:val="00771326"/>
    <w:rsid w:val="007F29CF"/>
    <w:rsid w:val="0090199C"/>
    <w:rsid w:val="009B4EBF"/>
    <w:rsid w:val="00A82E90"/>
    <w:rsid w:val="00CB6075"/>
    <w:rsid w:val="00DB64B4"/>
    <w:rsid w:val="00EE552F"/>
    <w:rsid w:val="00F4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3078"/>
  <w15:chartTrackingRefBased/>
  <w15:docId w15:val="{FEBA41DB-B717-4AF2-9BB9-BA28AE38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82E9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82E9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82E90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A82E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B607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6075"/>
    <w:rPr>
      <w:color w:val="605E5C"/>
      <w:shd w:val="clear" w:color="auto" w:fill="E1DFDD"/>
    </w:rPr>
  </w:style>
  <w:style w:type="character" w:customStyle="1" w:styleId="fontstyle01">
    <w:name w:val="fontstyle01"/>
    <w:basedOn w:val="Absatz-Standardschriftart"/>
    <w:rsid w:val="006D550F"/>
    <w:rPr>
      <w:rFonts w:ascii="NimbusSanL-Bold" w:hAnsi="NimbusSanL-Bold" w:hint="default"/>
      <w:b/>
      <w:bCs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Absatz-Standardschriftart"/>
    <w:rsid w:val="006D550F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paragraph" w:styleId="KeinLeerraum">
    <w:name w:val="No Spacing"/>
    <w:uiPriority w:val="1"/>
    <w:qFormat/>
    <w:rsid w:val="006D55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uni-bamberg.de/fileadmin/rz/zertifizierung/Outlook_zertifikat_importiere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AA4BD-BE9A-4598-82C5-F64BF0BE8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</dc:creator>
  <cp:keywords/>
  <dc:description/>
  <cp:lastModifiedBy>Sascha</cp:lastModifiedBy>
  <cp:revision>8</cp:revision>
  <cp:lastPrinted>2018-06-29T07:42:00Z</cp:lastPrinted>
  <dcterms:created xsi:type="dcterms:W3CDTF">2018-06-23T09:14:00Z</dcterms:created>
  <dcterms:modified xsi:type="dcterms:W3CDTF">2018-06-29T07:42:00Z</dcterms:modified>
</cp:coreProperties>
</file>