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1E88F" w14:textId="77777777" w:rsidR="00210FBD" w:rsidRPr="006E3192" w:rsidRDefault="00210FBD" w:rsidP="00556EC5">
      <w:pPr>
        <w:pStyle w:val="Heading1"/>
      </w:pPr>
      <w:r w:rsidRPr="006E3192">
        <w:t>Analyzing Universal Studios’ Amusement Park Wait Times with SAS Visual Analytics</w:t>
      </w:r>
    </w:p>
    <w:p w14:paraId="5338B366" w14:textId="2592966F" w:rsidR="00A07D01" w:rsidRPr="006E3192" w:rsidRDefault="00A07D01" w:rsidP="00B9131A">
      <w:pPr>
        <w:pStyle w:val="Heading2"/>
      </w:pPr>
      <w:r w:rsidRPr="006E3192">
        <w:t>Description</w:t>
      </w:r>
    </w:p>
    <w:p w14:paraId="1B51F757" w14:textId="77777777" w:rsidR="006C26A8" w:rsidRPr="006E3192" w:rsidRDefault="006C26A8" w:rsidP="00A07D01">
      <w:pPr>
        <w:pStyle w:val="Heading2"/>
        <w:rPr>
          <w:rFonts w:asciiTheme="minorHAnsi" w:eastAsiaTheme="minorHAnsi" w:hAnsiTheme="minorHAnsi" w:cstheme="minorBidi"/>
          <w:color w:val="auto"/>
          <w:sz w:val="24"/>
          <w:szCs w:val="24"/>
        </w:rPr>
      </w:pPr>
      <w:r w:rsidRPr="006E3192">
        <w:rPr>
          <w:rFonts w:asciiTheme="minorHAnsi" w:eastAsiaTheme="minorHAnsi" w:hAnsiTheme="minorHAnsi" w:cstheme="minorBidi"/>
          <w:color w:val="auto"/>
          <w:sz w:val="24"/>
          <w:szCs w:val="24"/>
        </w:rPr>
        <w:t>This use case walks through creating visualizations within SAS Visual Analytics that help understand Universal Studios' wait times. Participants will analyze factors such as attractions, temperature, and precipitation to predict which are most related to wait time. To complete the task, hackers will be asked a series of questions about their findings.</w:t>
      </w:r>
    </w:p>
    <w:p w14:paraId="3E3F5917" w14:textId="6F89FA3D" w:rsidR="00A07D01" w:rsidRPr="006E3192" w:rsidRDefault="00A07D01" w:rsidP="00B9131A">
      <w:pPr>
        <w:pStyle w:val="Heading2"/>
      </w:pPr>
      <w:r w:rsidRPr="006E3192">
        <w:t>Objectives</w:t>
      </w:r>
    </w:p>
    <w:p w14:paraId="424D5CA2" w14:textId="47078BCD" w:rsidR="00FA2CA0" w:rsidRPr="006E3192" w:rsidRDefault="00FA2CA0" w:rsidP="00FA2CA0">
      <w:pPr>
        <w:pStyle w:val="ListParagraph"/>
        <w:numPr>
          <w:ilvl w:val="0"/>
          <w:numId w:val="1"/>
        </w:numPr>
      </w:pPr>
      <w:r w:rsidRPr="006E3192">
        <w:t xml:space="preserve">Load the </w:t>
      </w:r>
      <w:r w:rsidRPr="006E3192">
        <w:rPr>
          <w:b/>
        </w:rPr>
        <w:t>WAIT</w:t>
      </w:r>
      <w:r w:rsidR="00067D43">
        <w:rPr>
          <w:b/>
        </w:rPr>
        <w:t>ING</w:t>
      </w:r>
      <w:r w:rsidRPr="006E3192">
        <w:rPr>
          <w:b/>
        </w:rPr>
        <w:t>_TIME</w:t>
      </w:r>
      <w:r w:rsidR="00067D43">
        <w:rPr>
          <w:b/>
        </w:rPr>
        <w:t>S</w:t>
      </w:r>
      <w:r w:rsidRPr="006E3192">
        <w:t xml:space="preserve"> datasets into a SAS Visual Analytics report.</w:t>
      </w:r>
    </w:p>
    <w:p w14:paraId="40A4FC02" w14:textId="77777777" w:rsidR="00FA2CA0" w:rsidRPr="006E3192" w:rsidRDefault="00FA2CA0" w:rsidP="00FA2CA0">
      <w:pPr>
        <w:pStyle w:val="ListParagraph"/>
        <w:numPr>
          <w:ilvl w:val="0"/>
          <w:numId w:val="1"/>
        </w:numPr>
      </w:pPr>
      <w:r w:rsidRPr="006E3192">
        <w:t>Analyze trends using point-and-click visualization tools.</w:t>
      </w:r>
    </w:p>
    <w:p w14:paraId="1464B15F" w14:textId="77777777" w:rsidR="00FA2CA0" w:rsidRPr="006E3192" w:rsidRDefault="00FA2CA0" w:rsidP="00FA2CA0">
      <w:pPr>
        <w:pStyle w:val="ListParagraph"/>
        <w:numPr>
          <w:ilvl w:val="0"/>
          <w:numId w:val="1"/>
        </w:numPr>
      </w:pPr>
      <w:r w:rsidRPr="006E3192">
        <w:t>Build models to make predictions.</w:t>
      </w:r>
    </w:p>
    <w:p w14:paraId="0F1F58F9" w14:textId="77777777" w:rsidR="00FA2CA0" w:rsidRPr="006E3192" w:rsidRDefault="00FA2CA0" w:rsidP="00FA2CA0">
      <w:pPr>
        <w:pStyle w:val="ListParagraph"/>
      </w:pPr>
    </w:p>
    <w:p w14:paraId="15438B9E" w14:textId="5A8E8CE1" w:rsidR="00A07D01" w:rsidRPr="006E3192" w:rsidRDefault="00A07D01" w:rsidP="00B9131A">
      <w:pPr>
        <w:pStyle w:val="Heading2"/>
      </w:pPr>
      <w:r w:rsidRPr="006E3192">
        <w:t>Step-by-step instructions</w:t>
      </w:r>
    </w:p>
    <w:p w14:paraId="3C7A3385" w14:textId="078B19DB" w:rsidR="0024020F" w:rsidRPr="006E3192" w:rsidRDefault="0024020F" w:rsidP="0024020F">
      <w:pPr>
        <w:pStyle w:val="ListParagraph"/>
        <w:numPr>
          <w:ilvl w:val="0"/>
          <w:numId w:val="2"/>
        </w:numPr>
      </w:pPr>
      <w:r w:rsidRPr="006E3192">
        <w:t>Log into SAS Viya.</w:t>
      </w:r>
    </w:p>
    <w:p w14:paraId="371738E7" w14:textId="77777777" w:rsidR="0024020F" w:rsidRPr="006E3192" w:rsidRDefault="0024020F" w:rsidP="0024020F">
      <w:pPr>
        <w:pStyle w:val="ListParagraph"/>
        <w:numPr>
          <w:ilvl w:val="0"/>
          <w:numId w:val="2"/>
        </w:numPr>
      </w:pPr>
      <w:r w:rsidRPr="006E3192">
        <w:t xml:space="preserve">Navigate to </w:t>
      </w:r>
      <w:r w:rsidRPr="006E3192">
        <w:rPr>
          <w:b/>
        </w:rPr>
        <w:t>Explore and Visualize</w:t>
      </w:r>
      <w:r w:rsidRPr="006E3192">
        <w:t xml:space="preserve"> (SAS Visual Analytics) within the Application Menu.</w:t>
      </w:r>
    </w:p>
    <w:p w14:paraId="10EEC99E" w14:textId="77777777" w:rsidR="0024020F" w:rsidRPr="006E3192" w:rsidRDefault="0024020F" w:rsidP="0024020F">
      <w:pPr>
        <w:pStyle w:val="ListParagraph"/>
        <w:numPr>
          <w:ilvl w:val="0"/>
          <w:numId w:val="2"/>
        </w:numPr>
      </w:pPr>
      <w:r w:rsidRPr="006E3192">
        <w:t xml:space="preserve">Start a </w:t>
      </w:r>
      <w:proofErr w:type="gramStart"/>
      <w:r w:rsidRPr="006E3192">
        <w:rPr>
          <w:b/>
          <w:bCs/>
        </w:rPr>
        <w:t>New</w:t>
      </w:r>
      <w:proofErr w:type="gramEnd"/>
      <w:r w:rsidRPr="006E3192">
        <w:rPr>
          <w:b/>
          <w:bCs/>
        </w:rPr>
        <w:t xml:space="preserve"> </w:t>
      </w:r>
      <w:r w:rsidRPr="006E3192">
        <w:rPr>
          <w:b/>
        </w:rPr>
        <w:t>report</w:t>
      </w:r>
      <w:r w:rsidRPr="006E3192">
        <w:t>.</w:t>
      </w:r>
    </w:p>
    <w:p w14:paraId="33B961C1" w14:textId="77777777" w:rsidR="0024020F" w:rsidRPr="006E3192" w:rsidRDefault="0024020F" w:rsidP="0024020F">
      <w:pPr>
        <w:pStyle w:val="ListParagraph"/>
        <w:ind w:left="0"/>
      </w:pPr>
      <w:r w:rsidRPr="006E3192">
        <w:rPr>
          <w:noProof/>
        </w:rPr>
        <w:drawing>
          <wp:inline distT="0" distB="0" distL="0" distR="0" wp14:anchorId="729DFDD2" wp14:editId="321F5547">
            <wp:extent cx="5943600" cy="2086610"/>
            <wp:effectExtent l="19050" t="19050" r="19050" b="27940"/>
            <wp:docPr id="1389737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644"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a:ln>
                      <a:solidFill>
                        <a:schemeClr val="accent1"/>
                      </a:solidFill>
                    </a:ln>
                  </pic:spPr>
                </pic:pic>
              </a:graphicData>
            </a:graphic>
          </wp:inline>
        </w:drawing>
      </w:r>
    </w:p>
    <w:p w14:paraId="69E7FB28" w14:textId="5086EBC6" w:rsidR="0024020F" w:rsidRPr="006E3192" w:rsidRDefault="0024020F" w:rsidP="00CA7FE3">
      <w:pPr>
        <w:pStyle w:val="ListParagraph"/>
        <w:numPr>
          <w:ilvl w:val="0"/>
          <w:numId w:val="2"/>
        </w:numPr>
      </w:pPr>
      <w:r w:rsidRPr="006E3192">
        <w:t xml:space="preserve">Add the </w:t>
      </w:r>
      <w:r w:rsidRPr="006E3192">
        <w:rPr>
          <w:i/>
        </w:rPr>
        <w:t>WAITING_TIME</w:t>
      </w:r>
      <w:r w:rsidR="00AB182F">
        <w:rPr>
          <w:i/>
        </w:rPr>
        <w:t>S</w:t>
      </w:r>
      <w:r w:rsidRPr="006E3192">
        <w:rPr>
          <w:i/>
        </w:rPr>
        <w:t xml:space="preserve"> </w:t>
      </w:r>
      <w:r w:rsidRPr="006E3192">
        <w:t xml:space="preserve">dataset to the report. </w:t>
      </w:r>
    </w:p>
    <w:p w14:paraId="039B29C4" w14:textId="389A19D5" w:rsidR="0024020F" w:rsidRPr="006E3192" w:rsidRDefault="0024020F" w:rsidP="0024020F">
      <w:pPr>
        <w:jc w:val="center"/>
      </w:pPr>
      <w:r w:rsidRPr="006E3192">
        <w:rPr>
          <w:noProof/>
        </w:rPr>
        <w:lastRenderedPageBreak/>
        <w:drawing>
          <wp:inline distT="0" distB="0" distL="0" distR="0" wp14:anchorId="77176586" wp14:editId="015E743C">
            <wp:extent cx="2838450" cy="4176787"/>
            <wp:effectExtent l="12700" t="12700" r="6350" b="14605"/>
            <wp:docPr id="1668492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9209" name="Picture 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54027" cy="4199709"/>
                    </a:xfrm>
                    <a:prstGeom prst="rect">
                      <a:avLst/>
                    </a:prstGeom>
                    <a:ln>
                      <a:solidFill>
                        <a:schemeClr val="accent1"/>
                      </a:solidFill>
                    </a:ln>
                  </pic:spPr>
                </pic:pic>
              </a:graphicData>
            </a:graphic>
          </wp:inline>
        </w:drawing>
      </w:r>
      <w:r w:rsidR="0037362D">
        <w:rPr>
          <w:noProof/>
        </w:rPr>
        <w:drawing>
          <wp:inline distT="0" distB="0" distL="0" distR="0" wp14:anchorId="1908451D" wp14:editId="57941AAF">
            <wp:extent cx="5562600" cy="2632132"/>
            <wp:effectExtent l="12700" t="12700" r="12700" b="9525"/>
            <wp:docPr id="1985455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5058" name="Picture 1" descr="A screenshot of a computer&#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5127" cy="2642791"/>
                    </a:xfrm>
                    <a:prstGeom prst="rect">
                      <a:avLst/>
                    </a:prstGeom>
                    <a:ln>
                      <a:solidFill>
                        <a:schemeClr val="accent1"/>
                      </a:solidFill>
                    </a:ln>
                  </pic:spPr>
                </pic:pic>
              </a:graphicData>
            </a:graphic>
          </wp:inline>
        </w:drawing>
      </w:r>
    </w:p>
    <w:p w14:paraId="4F9B39B4" w14:textId="77777777" w:rsidR="00CA7FE3" w:rsidRPr="0037362D" w:rsidRDefault="00CA7FE3" w:rsidP="00CA7FE3">
      <w:pPr>
        <w:numPr>
          <w:ilvl w:val="0"/>
          <w:numId w:val="2"/>
        </w:numPr>
        <w:spacing w:before="60" w:after="100" w:afterAutospacing="1" w:line="240" w:lineRule="auto"/>
        <w:rPr>
          <w:rFonts w:eastAsia="Times New Roman" w:cs="Segoe UI"/>
          <w:kern w:val="0"/>
          <w14:ligatures w14:val="none"/>
        </w:rPr>
      </w:pPr>
      <w:r w:rsidRPr="0037362D">
        <w:rPr>
          <w:rFonts w:eastAsia="Times New Roman" w:cs="Segoe UI"/>
          <w:kern w:val="0"/>
          <w14:ligatures w14:val="none"/>
        </w:rPr>
        <w:t xml:space="preserve">Notice that the variables available in the Data pane are grouped into two main sections: </w:t>
      </w:r>
      <w:r w:rsidRPr="0037362D">
        <w:rPr>
          <w:rFonts w:eastAsia="Times New Roman" w:cs="Segoe UI"/>
          <w:b/>
          <w:bCs/>
          <w:kern w:val="0"/>
          <w14:ligatures w14:val="none"/>
        </w:rPr>
        <w:t>Category</w:t>
      </w:r>
      <w:r w:rsidRPr="0037362D">
        <w:rPr>
          <w:rFonts w:eastAsia="Times New Roman" w:cs="Segoe UI"/>
          <w:kern w:val="0"/>
          <w14:ligatures w14:val="none"/>
        </w:rPr>
        <w:t xml:space="preserve"> and </w:t>
      </w:r>
      <w:r w:rsidRPr="0037362D">
        <w:rPr>
          <w:rFonts w:eastAsia="Times New Roman" w:cs="Segoe UI"/>
          <w:b/>
          <w:bCs/>
          <w:kern w:val="0"/>
          <w14:ligatures w14:val="none"/>
        </w:rPr>
        <w:t>Measure</w:t>
      </w:r>
      <w:r w:rsidRPr="0037362D">
        <w:rPr>
          <w:rFonts w:eastAsia="Times New Roman" w:cs="Segoe UI"/>
          <w:kern w:val="0"/>
          <w14:ligatures w14:val="none"/>
        </w:rPr>
        <w:t>. Take a moment to familiarize yourself with the variables available.</w:t>
      </w:r>
    </w:p>
    <w:p w14:paraId="110182EA" w14:textId="77777777" w:rsidR="00CA7FE3" w:rsidRPr="0037362D" w:rsidRDefault="00CA7FE3" w:rsidP="00CA7FE3">
      <w:pPr>
        <w:numPr>
          <w:ilvl w:val="0"/>
          <w:numId w:val="2"/>
        </w:numPr>
        <w:spacing w:before="60" w:after="100" w:afterAutospacing="1" w:line="240" w:lineRule="auto"/>
        <w:rPr>
          <w:rFonts w:eastAsia="Times New Roman" w:cs="Segoe UI"/>
          <w:kern w:val="0"/>
          <w14:ligatures w14:val="none"/>
        </w:rPr>
      </w:pPr>
      <w:r w:rsidRPr="0037362D">
        <w:rPr>
          <w:rFonts w:eastAsia="Times New Roman" w:cs="Segoe UI"/>
          <w:kern w:val="0"/>
          <w14:ligatures w14:val="none"/>
        </w:rPr>
        <w:t>The response variable for our analysis is </w:t>
      </w:r>
      <w:proofErr w:type="gramStart"/>
      <w:r w:rsidRPr="0037362D">
        <w:rPr>
          <w:rFonts w:eastAsia="Times New Roman" w:cs="Segoe UI"/>
          <w:i/>
          <w:iCs/>
          <w:kern w:val="0"/>
          <w14:ligatures w14:val="none"/>
        </w:rPr>
        <w:t>The</w:t>
      </w:r>
      <w:proofErr w:type="gramEnd"/>
      <w:r w:rsidRPr="0037362D">
        <w:rPr>
          <w:rFonts w:eastAsia="Times New Roman" w:cs="Segoe UI"/>
          <w:i/>
          <w:iCs/>
          <w:kern w:val="0"/>
          <w14:ligatures w14:val="none"/>
        </w:rPr>
        <w:t xml:space="preserve"> current waiting time in minutes</w:t>
      </w:r>
      <w:r w:rsidRPr="0037362D">
        <w:rPr>
          <w:rFonts w:eastAsia="Times New Roman" w:cs="Segoe UI"/>
          <w:kern w:val="0"/>
          <w14:ligatures w14:val="none"/>
        </w:rPr>
        <w:t>.</w:t>
      </w:r>
    </w:p>
    <w:p w14:paraId="26C03938" w14:textId="77777777" w:rsidR="00E97E60" w:rsidRDefault="00CA7FE3" w:rsidP="00E97E60">
      <w:pPr>
        <w:numPr>
          <w:ilvl w:val="0"/>
          <w:numId w:val="2"/>
        </w:numPr>
        <w:spacing w:before="60" w:after="100" w:afterAutospacing="1" w:line="240" w:lineRule="auto"/>
        <w:rPr>
          <w:rFonts w:eastAsia="Times New Roman" w:cs="Segoe UI"/>
          <w:kern w:val="0"/>
          <w14:ligatures w14:val="none"/>
        </w:rPr>
      </w:pPr>
      <w:r w:rsidRPr="0037362D">
        <w:rPr>
          <w:rFonts w:eastAsia="Times New Roman" w:cs="Segoe UI"/>
          <w:kern w:val="0"/>
          <w14:ligatures w14:val="none"/>
        </w:rPr>
        <w:lastRenderedPageBreak/>
        <w:t>Drag </w:t>
      </w:r>
      <w:r w:rsidRPr="0037362D">
        <w:rPr>
          <w:rFonts w:eastAsia="Times New Roman" w:cs="Segoe UI"/>
          <w:i/>
          <w:iCs/>
          <w:kern w:val="0"/>
          <w14:ligatures w14:val="none"/>
        </w:rPr>
        <w:t>The current waiting time in minutes</w:t>
      </w:r>
      <w:r w:rsidRPr="0037362D">
        <w:rPr>
          <w:rFonts w:eastAsia="Times New Roman" w:cs="Segoe UI"/>
          <w:kern w:val="0"/>
          <w14:ligatures w14:val="none"/>
        </w:rPr>
        <w:t> onto the canvas to create a histogram.</w:t>
      </w:r>
    </w:p>
    <w:p w14:paraId="7EE671B9" w14:textId="70E89C47" w:rsidR="0024020F" w:rsidRPr="0037362D" w:rsidRDefault="00DE3E32" w:rsidP="00E97E60">
      <w:pPr>
        <w:spacing w:before="60" w:after="100" w:afterAutospacing="1" w:line="240" w:lineRule="auto"/>
        <w:ind w:left="720"/>
        <w:rPr>
          <w:rFonts w:eastAsia="Times New Roman" w:cs="Segoe UI"/>
          <w:kern w:val="0"/>
          <w14:ligatures w14:val="none"/>
        </w:rPr>
      </w:pPr>
      <w:r>
        <w:rPr>
          <w:rFonts w:eastAsia="Times New Roman" w:cs="Segoe UI"/>
          <w:noProof/>
          <w:kern w:val="0"/>
        </w:rPr>
        <w:drawing>
          <wp:inline distT="0" distB="0" distL="0" distR="0" wp14:anchorId="5E88C4AB" wp14:editId="14191C61">
            <wp:extent cx="5682680" cy="3886200"/>
            <wp:effectExtent l="12700" t="12700" r="6985" b="12700"/>
            <wp:docPr id="297544682"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4682" name="Picture 1" descr="A graph with blue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3966" cy="3893918"/>
                    </a:xfrm>
                    <a:prstGeom prst="rect">
                      <a:avLst/>
                    </a:prstGeom>
                    <a:ln>
                      <a:solidFill>
                        <a:schemeClr val="accent1"/>
                      </a:solidFill>
                    </a:ln>
                  </pic:spPr>
                </pic:pic>
              </a:graphicData>
            </a:graphic>
          </wp:inline>
        </w:drawing>
      </w:r>
    </w:p>
    <w:p w14:paraId="20BBC574" w14:textId="241495E5" w:rsidR="001A6E45" w:rsidRPr="0037362D" w:rsidRDefault="001A6E45" w:rsidP="001A6E45">
      <w:pPr>
        <w:spacing w:after="100" w:afterAutospacing="1" w:line="240" w:lineRule="auto"/>
        <w:rPr>
          <w:rFonts w:eastAsia="Times New Roman" w:cs="Times New Roman"/>
          <w:kern w:val="0"/>
          <w14:ligatures w14:val="none"/>
        </w:rPr>
      </w:pPr>
      <w:r w:rsidRPr="0037362D">
        <w:rPr>
          <w:rFonts w:eastAsia="Times New Roman" w:cs="Times New Roman"/>
          <w:b/>
          <w:bCs/>
          <w:kern w:val="0"/>
          <w14:ligatures w14:val="none"/>
        </w:rPr>
        <w:t xml:space="preserve">QUESTION 1: What is the frequency of the </w:t>
      </w:r>
      <w:r w:rsidR="002F0DD5">
        <w:rPr>
          <w:rFonts w:eastAsia="Times New Roman" w:cs="Times New Roman"/>
          <w:b/>
          <w:bCs/>
          <w:kern w:val="0"/>
          <w14:ligatures w14:val="none"/>
        </w:rPr>
        <w:t>8-16</w:t>
      </w:r>
      <w:r w:rsidR="00410A12" w:rsidRPr="0037362D">
        <w:rPr>
          <w:rFonts w:eastAsia="Times New Roman" w:cs="Times New Roman"/>
          <w:b/>
          <w:bCs/>
          <w:kern w:val="0"/>
          <w14:ligatures w14:val="none"/>
        </w:rPr>
        <w:t>-minute</w:t>
      </w:r>
      <w:r w:rsidRPr="0037362D">
        <w:rPr>
          <w:rFonts w:eastAsia="Times New Roman" w:cs="Times New Roman"/>
          <w:b/>
          <w:bCs/>
          <w:kern w:val="0"/>
          <w14:ligatures w14:val="none"/>
        </w:rPr>
        <w:t xml:space="preserve"> bin?</w:t>
      </w:r>
    </w:p>
    <w:p w14:paraId="6DFDD00D" w14:textId="09990937" w:rsidR="001A6E45" w:rsidRPr="0037362D" w:rsidRDefault="001A6E45" w:rsidP="00410A12">
      <w:pPr>
        <w:pStyle w:val="ListParagraph"/>
        <w:numPr>
          <w:ilvl w:val="0"/>
          <w:numId w:val="2"/>
        </w:numPr>
      </w:pPr>
      <w:r w:rsidRPr="0037362D">
        <w:t>You likely also noticed that the bins are right-skewed, which is a good thing</w:t>
      </w:r>
      <w:r w:rsidR="00410A12" w:rsidRPr="0037362D">
        <w:t xml:space="preserve"> – Nobody </w:t>
      </w:r>
      <w:r w:rsidRPr="0037362D">
        <w:t>want</w:t>
      </w:r>
      <w:r w:rsidR="00410A12" w:rsidRPr="0037362D">
        <w:t>s</w:t>
      </w:r>
      <w:r w:rsidRPr="0037362D">
        <w:t xml:space="preserve"> long wait times!</w:t>
      </w:r>
    </w:p>
    <w:p w14:paraId="3D2367A7" w14:textId="77777777" w:rsidR="001A6E45" w:rsidRPr="001A6E45" w:rsidRDefault="001A6E45" w:rsidP="00410A12">
      <w:pPr>
        <w:pStyle w:val="ListParagraph"/>
        <w:numPr>
          <w:ilvl w:val="0"/>
          <w:numId w:val="2"/>
        </w:numPr>
      </w:pPr>
      <w:r w:rsidRPr="001A6E45">
        <w:t>Now, the real question is - what makes wait times higher vs. lower? Let's find out!</w:t>
      </w:r>
    </w:p>
    <w:p w14:paraId="124C3EEC" w14:textId="5D94F5EE" w:rsidR="001A6E45" w:rsidRDefault="001A6E45" w:rsidP="00410A12">
      <w:pPr>
        <w:pStyle w:val="ListParagraph"/>
        <w:numPr>
          <w:ilvl w:val="0"/>
          <w:numId w:val="2"/>
        </w:numPr>
      </w:pPr>
      <w:r w:rsidRPr="001A6E45">
        <w:t xml:space="preserve">Go back to your </w:t>
      </w:r>
      <w:r w:rsidRPr="00410A12">
        <w:rPr>
          <w:b/>
          <w:bCs/>
        </w:rPr>
        <w:t>Data</w:t>
      </w:r>
      <w:r w:rsidRPr="001A6E45">
        <w:t xml:space="preserve"> pane and right-click </w:t>
      </w:r>
      <w:r w:rsidRPr="00410A12">
        <w:rPr>
          <w:i/>
          <w:iCs/>
        </w:rPr>
        <w:t>The current waiting time in minutes</w:t>
      </w:r>
      <w:r w:rsidRPr="001A6E45">
        <w:t xml:space="preserve"> variable. Check out all the options! The one we are looking for is </w:t>
      </w:r>
      <w:r w:rsidRPr="00410A12">
        <w:rPr>
          <w:b/>
          <w:bCs/>
        </w:rPr>
        <w:t>Explain &gt; Explain on a new page</w:t>
      </w:r>
      <w:r w:rsidRPr="001A6E45">
        <w:t>.</w:t>
      </w:r>
    </w:p>
    <w:p w14:paraId="6FAAFFA5" w14:textId="4E8266E7" w:rsidR="006520DC" w:rsidRPr="001A6E45" w:rsidRDefault="006520DC" w:rsidP="006520DC">
      <w:pPr>
        <w:pStyle w:val="ListParagraph"/>
        <w:jc w:val="center"/>
      </w:pPr>
      <w:r>
        <w:rPr>
          <w:noProof/>
        </w:rPr>
        <w:lastRenderedPageBreak/>
        <w:drawing>
          <wp:inline distT="0" distB="0" distL="0" distR="0" wp14:anchorId="7BB2829B" wp14:editId="2387B011">
            <wp:extent cx="5387371" cy="4889500"/>
            <wp:effectExtent l="12700" t="12700" r="10160" b="12700"/>
            <wp:docPr id="91420832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08322" name="Picture 4"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391864" cy="4893578"/>
                    </a:xfrm>
                    <a:prstGeom prst="rect">
                      <a:avLst/>
                    </a:prstGeom>
                    <a:ln>
                      <a:solidFill>
                        <a:schemeClr val="accent1"/>
                      </a:solidFill>
                    </a:ln>
                  </pic:spPr>
                </pic:pic>
              </a:graphicData>
            </a:graphic>
          </wp:inline>
        </w:drawing>
      </w:r>
    </w:p>
    <w:p w14:paraId="2C06E478" w14:textId="0D2A5CD7" w:rsidR="001A6E45" w:rsidRPr="006E3192" w:rsidRDefault="001A6E45" w:rsidP="00410A12">
      <w:pPr>
        <w:pStyle w:val="ListParagraph"/>
        <w:numPr>
          <w:ilvl w:val="0"/>
          <w:numId w:val="2"/>
        </w:numPr>
      </w:pPr>
      <w:r w:rsidRPr="001A6E45">
        <w:t xml:space="preserve">Look at that magic! The Automated Explanation is a great object that easily helps you </w:t>
      </w:r>
      <w:r w:rsidR="006E3192" w:rsidRPr="001A6E45">
        <w:t>understand</w:t>
      </w:r>
      <w:r w:rsidRPr="001A6E45">
        <w:t xml:space="preserve"> how your response variable interacts with other variables in your dataset.</w:t>
      </w:r>
    </w:p>
    <w:p w14:paraId="53C08EB0" w14:textId="50E18F50" w:rsidR="00534276" w:rsidRPr="006E3192" w:rsidRDefault="00534276" w:rsidP="00534276">
      <w:pPr>
        <w:rPr>
          <w:b/>
          <w:bCs/>
        </w:rPr>
      </w:pPr>
      <w:r w:rsidRPr="006E3192">
        <w:rPr>
          <w:b/>
          <w:bCs/>
        </w:rPr>
        <w:t>QUESTION 2:</w:t>
      </w:r>
      <w:r w:rsidR="00BE6C99" w:rsidRPr="006E3192">
        <w:rPr>
          <w:b/>
          <w:bCs/>
        </w:rPr>
        <w:t xml:space="preserve"> </w:t>
      </w:r>
      <w:r w:rsidR="00BE6C99" w:rsidRPr="006E3192">
        <w:rPr>
          <w:rStyle w:val="Strong"/>
          <w:rFonts w:cs="Segoe UI"/>
          <w:color w:val="1F2328"/>
        </w:rPr>
        <w:t>Which factor is most related to</w:t>
      </w:r>
      <w:r w:rsidR="00BE6C99" w:rsidRPr="006E3192">
        <w:rPr>
          <w:rStyle w:val="apple-converted-space"/>
          <w:rFonts w:cs="Segoe UI"/>
          <w:b/>
          <w:bCs/>
          <w:color w:val="1F2328"/>
        </w:rPr>
        <w:t> </w:t>
      </w:r>
      <w:proofErr w:type="gramStart"/>
      <w:r w:rsidR="00BE6C99" w:rsidRPr="006E3192">
        <w:rPr>
          <w:rStyle w:val="Emphasis"/>
          <w:rFonts w:cs="Segoe UI"/>
          <w:b/>
          <w:bCs/>
          <w:color w:val="1F2328"/>
        </w:rPr>
        <w:t>The</w:t>
      </w:r>
      <w:proofErr w:type="gramEnd"/>
      <w:r w:rsidR="00BE6C99" w:rsidRPr="006E3192">
        <w:rPr>
          <w:rStyle w:val="Emphasis"/>
          <w:rFonts w:cs="Segoe UI"/>
          <w:b/>
          <w:bCs/>
          <w:color w:val="1F2328"/>
        </w:rPr>
        <w:t xml:space="preserve"> current waiting time in minutes</w:t>
      </w:r>
      <w:r w:rsidR="00BE6C99" w:rsidRPr="006E3192">
        <w:rPr>
          <w:rStyle w:val="Strong"/>
          <w:rFonts w:cs="Segoe UI"/>
          <w:b w:val="0"/>
          <w:bCs w:val="0"/>
          <w:color w:val="1F2328"/>
        </w:rPr>
        <w:t>?</w:t>
      </w:r>
    </w:p>
    <w:p w14:paraId="5B033716" w14:textId="12004460" w:rsidR="00BE6C99" w:rsidRPr="00130C84" w:rsidRDefault="00BE6C99" w:rsidP="00130C84">
      <w:pPr>
        <w:numPr>
          <w:ilvl w:val="0"/>
          <w:numId w:val="2"/>
        </w:numPr>
        <w:spacing w:before="100" w:beforeAutospacing="1" w:after="100" w:afterAutospacing="1" w:line="240" w:lineRule="auto"/>
        <w:rPr>
          <w:rFonts w:eastAsia="Times New Roman" w:cs="Segoe UI"/>
          <w:color w:val="1F2328"/>
          <w:kern w:val="0"/>
          <w14:ligatures w14:val="none"/>
        </w:rPr>
      </w:pPr>
      <w:r w:rsidRPr="00BE6C99">
        <w:rPr>
          <w:rFonts w:eastAsia="Times New Roman" w:cs="Segoe UI"/>
          <w:color w:val="1F2328"/>
          <w:kern w:val="0"/>
          <w14:ligatures w14:val="none"/>
        </w:rPr>
        <w:t xml:space="preserve">Take a few minutes to look through all the factors. You may notice some redundancy (i.e. multiple variables that hold the same information). If </w:t>
      </w:r>
      <w:proofErr w:type="gramStart"/>
      <w:r w:rsidRPr="00BE6C99">
        <w:rPr>
          <w:rFonts w:eastAsia="Times New Roman" w:cs="Segoe UI"/>
          <w:color w:val="1F2328"/>
          <w:kern w:val="0"/>
          <w14:ligatures w14:val="none"/>
        </w:rPr>
        <w:t>these bug</w:t>
      </w:r>
      <w:proofErr w:type="gramEnd"/>
      <w:r w:rsidRPr="00BE6C99">
        <w:rPr>
          <w:rFonts w:eastAsia="Times New Roman" w:cs="Segoe UI"/>
          <w:color w:val="1F2328"/>
          <w:kern w:val="0"/>
          <w14:ligatures w14:val="none"/>
        </w:rPr>
        <w:t xml:space="preserve"> you like they do me, you can remove them using the </w:t>
      </w:r>
      <w:r w:rsidRPr="00BE6C99">
        <w:rPr>
          <w:rFonts w:eastAsia="Times New Roman" w:cs="Segoe UI"/>
          <w:b/>
          <w:bCs/>
          <w:color w:val="1F2328"/>
          <w:kern w:val="0"/>
          <w14:ligatures w14:val="none"/>
        </w:rPr>
        <w:t>Roles</w:t>
      </w:r>
      <w:r w:rsidRPr="00BE6C99">
        <w:rPr>
          <w:rFonts w:eastAsia="Times New Roman" w:cs="Segoe UI"/>
          <w:color w:val="1F2328"/>
          <w:kern w:val="0"/>
          <w14:ligatures w14:val="none"/>
        </w:rPr>
        <w:t xml:space="preserve"> pane on the right sidebar.</w:t>
      </w:r>
    </w:p>
    <w:p w14:paraId="44E7C10E" w14:textId="58FDF447" w:rsidR="00130C84" w:rsidRPr="00BE6C99" w:rsidRDefault="00130C84" w:rsidP="000F2F53">
      <w:pPr>
        <w:spacing w:before="100" w:beforeAutospacing="1" w:after="100" w:afterAutospacing="1" w:line="240" w:lineRule="auto"/>
        <w:ind w:left="720"/>
        <w:jc w:val="center"/>
        <w:rPr>
          <w:rFonts w:eastAsia="Times New Roman" w:cs="Segoe UI"/>
          <w:color w:val="1F2328"/>
          <w:kern w:val="0"/>
          <w14:ligatures w14:val="none"/>
        </w:rPr>
      </w:pPr>
      <w:r>
        <w:rPr>
          <w:rFonts w:eastAsia="Times New Roman" w:cs="Segoe UI"/>
          <w:noProof/>
          <w:color w:val="1F2328"/>
          <w:kern w:val="0"/>
        </w:rPr>
        <w:lastRenderedPageBreak/>
        <w:drawing>
          <wp:inline distT="0" distB="0" distL="0" distR="0" wp14:anchorId="219136B0" wp14:editId="65D76A62">
            <wp:extent cx="2473531" cy="4216400"/>
            <wp:effectExtent l="12700" t="12700" r="15875" b="12700"/>
            <wp:docPr id="1927715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1511"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2845" cy="4232276"/>
                    </a:xfrm>
                    <a:prstGeom prst="rect">
                      <a:avLst/>
                    </a:prstGeom>
                    <a:ln>
                      <a:solidFill>
                        <a:schemeClr val="accent1"/>
                      </a:solidFill>
                    </a:ln>
                  </pic:spPr>
                </pic:pic>
              </a:graphicData>
            </a:graphic>
          </wp:inline>
        </w:drawing>
      </w:r>
    </w:p>
    <w:p w14:paraId="25652CBF" w14:textId="77777777" w:rsidR="00BE6C99" w:rsidRPr="00BE6C99" w:rsidRDefault="00BE6C99" w:rsidP="006E3192">
      <w:pPr>
        <w:numPr>
          <w:ilvl w:val="0"/>
          <w:numId w:val="2"/>
        </w:numPr>
        <w:spacing w:before="60" w:after="100" w:afterAutospacing="1" w:line="240" w:lineRule="auto"/>
        <w:rPr>
          <w:rFonts w:eastAsia="Times New Roman" w:cs="Segoe UI"/>
          <w:color w:val="1F2328"/>
          <w:kern w:val="0"/>
          <w14:ligatures w14:val="none"/>
        </w:rPr>
      </w:pPr>
      <w:r w:rsidRPr="00BE6C99">
        <w:rPr>
          <w:rFonts w:eastAsia="Times New Roman" w:cs="Segoe UI"/>
          <w:color w:val="1F2328"/>
          <w:kern w:val="0"/>
          <w14:ligatures w14:val="none"/>
        </w:rPr>
        <w:t>Although Automated Explanations can give you a lot of information, we are still in descriptive statistics mode.</w:t>
      </w:r>
    </w:p>
    <w:p w14:paraId="7B2D8931" w14:textId="77777777" w:rsidR="00003FC5" w:rsidRDefault="00BE6C99" w:rsidP="006E3192">
      <w:pPr>
        <w:numPr>
          <w:ilvl w:val="0"/>
          <w:numId w:val="2"/>
        </w:numPr>
        <w:spacing w:before="60" w:after="100" w:afterAutospacing="1" w:line="240" w:lineRule="auto"/>
        <w:rPr>
          <w:rFonts w:eastAsia="Times New Roman" w:cs="Segoe UI"/>
          <w:color w:val="1F2328"/>
          <w:kern w:val="0"/>
          <w14:ligatures w14:val="none"/>
        </w:rPr>
      </w:pPr>
      <w:r w:rsidRPr="00BE6C99">
        <w:rPr>
          <w:rFonts w:eastAsia="Times New Roman" w:cs="Segoe UI"/>
          <w:color w:val="1F2328"/>
          <w:kern w:val="0"/>
          <w14:ligatures w14:val="none"/>
        </w:rPr>
        <w:t xml:space="preserve">To dive a little deeper, find the </w:t>
      </w:r>
      <w:r w:rsidRPr="00BE6C99">
        <w:rPr>
          <w:rFonts w:eastAsia="Times New Roman" w:cs="Segoe UI"/>
          <w:b/>
          <w:bCs/>
          <w:color w:val="1F2328"/>
          <w:kern w:val="0"/>
          <w14:ligatures w14:val="none"/>
        </w:rPr>
        <w:t>Object</w:t>
      </w:r>
      <w:r w:rsidRPr="00BE6C99">
        <w:rPr>
          <w:rFonts w:eastAsia="Times New Roman" w:cs="Segoe UI"/>
          <w:color w:val="1F2328"/>
          <w:kern w:val="0"/>
          <w14:ligatures w14:val="none"/>
        </w:rPr>
        <w:t xml:space="preserve"> menu in the top right corner of the Automated Explanation. Click those three dots then go to </w:t>
      </w:r>
      <w:r w:rsidRPr="00BE6C99">
        <w:rPr>
          <w:rFonts w:eastAsia="Times New Roman" w:cs="Segoe UI"/>
          <w:b/>
          <w:bCs/>
          <w:color w:val="1F2328"/>
          <w:kern w:val="0"/>
          <w14:ligatures w14:val="none"/>
        </w:rPr>
        <w:t>Duplicate as &gt; Linear Regression</w:t>
      </w:r>
      <w:r w:rsidRPr="00BE6C99">
        <w:rPr>
          <w:rFonts w:eastAsia="Times New Roman" w:cs="Segoe UI"/>
          <w:color w:val="1F2328"/>
          <w:kern w:val="0"/>
          <w14:ligatures w14:val="none"/>
        </w:rPr>
        <w:t>.</w:t>
      </w:r>
    </w:p>
    <w:p w14:paraId="3572687D" w14:textId="1A138DA4" w:rsidR="00BE6C99" w:rsidRPr="00BE6C99" w:rsidRDefault="00F64A9C" w:rsidP="00003FC5">
      <w:pPr>
        <w:spacing w:before="60" w:after="100" w:afterAutospacing="1" w:line="240" w:lineRule="auto"/>
        <w:ind w:left="720"/>
        <w:jc w:val="center"/>
        <w:rPr>
          <w:rFonts w:eastAsia="Times New Roman" w:cs="Segoe UI"/>
          <w:color w:val="1F2328"/>
          <w:kern w:val="0"/>
          <w14:ligatures w14:val="none"/>
        </w:rPr>
      </w:pPr>
      <w:r>
        <w:rPr>
          <w:rFonts w:eastAsia="Times New Roman" w:cs="Segoe UI"/>
          <w:noProof/>
          <w:color w:val="1F2328"/>
          <w:kern w:val="0"/>
        </w:rPr>
        <w:lastRenderedPageBreak/>
        <w:drawing>
          <wp:inline distT="0" distB="0" distL="0" distR="0" wp14:anchorId="770A0D74" wp14:editId="41273A70">
            <wp:extent cx="5943600" cy="2761615"/>
            <wp:effectExtent l="12700" t="12700" r="12700" b="6985"/>
            <wp:docPr id="2472946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94667"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a:ln>
                      <a:solidFill>
                        <a:schemeClr val="accent1"/>
                      </a:solidFill>
                    </a:ln>
                  </pic:spPr>
                </pic:pic>
              </a:graphicData>
            </a:graphic>
          </wp:inline>
        </w:drawing>
      </w:r>
    </w:p>
    <w:p w14:paraId="011F59BB" w14:textId="2781AF60" w:rsidR="00BE6C99" w:rsidRPr="00BE6C99" w:rsidRDefault="00BE6C99" w:rsidP="006E3192">
      <w:pPr>
        <w:numPr>
          <w:ilvl w:val="0"/>
          <w:numId w:val="2"/>
        </w:numPr>
        <w:spacing w:before="60" w:after="100" w:afterAutospacing="1" w:line="240" w:lineRule="auto"/>
        <w:rPr>
          <w:rFonts w:eastAsia="Times New Roman" w:cs="Segoe UI"/>
          <w:color w:val="1F2328"/>
          <w:kern w:val="0"/>
          <w14:ligatures w14:val="none"/>
        </w:rPr>
      </w:pPr>
      <w:r w:rsidRPr="00BE6C99">
        <w:rPr>
          <w:rFonts w:eastAsia="Times New Roman" w:cs="Segoe UI"/>
          <w:color w:val="1F2328"/>
          <w:kern w:val="0"/>
          <w14:ligatures w14:val="none"/>
        </w:rPr>
        <w:t xml:space="preserve">This will create a linear regression with all the variables you had in your automated explanation. Move this to a new page by grabbing the four dots at the top and dragging to the </w:t>
      </w:r>
      <w:r w:rsidRPr="00BE6C99">
        <w:rPr>
          <w:rFonts w:eastAsia="Times New Roman" w:cs="Segoe UI"/>
          <w:b/>
          <w:bCs/>
          <w:color w:val="1F2328"/>
          <w:kern w:val="0"/>
          <w14:ligatures w14:val="none"/>
        </w:rPr>
        <w:t>+</w:t>
      </w:r>
      <w:r w:rsidRPr="00BE6C99">
        <w:rPr>
          <w:rFonts w:eastAsia="Times New Roman" w:cs="Segoe UI"/>
          <w:color w:val="1F2328"/>
          <w:kern w:val="0"/>
          <w14:ligatures w14:val="none"/>
        </w:rPr>
        <w:t xml:space="preserve"> meaning New Page.</w:t>
      </w:r>
    </w:p>
    <w:p w14:paraId="2AC21800" w14:textId="642C6080" w:rsidR="00BE6C99" w:rsidRPr="00BE6C99" w:rsidRDefault="00BE6C99" w:rsidP="006E3192">
      <w:pPr>
        <w:numPr>
          <w:ilvl w:val="0"/>
          <w:numId w:val="2"/>
        </w:numPr>
        <w:spacing w:before="60" w:after="100" w:afterAutospacing="1" w:line="240" w:lineRule="auto"/>
        <w:rPr>
          <w:rFonts w:eastAsia="Times New Roman" w:cs="Segoe UI"/>
          <w:color w:val="1F2328"/>
          <w:kern w:val="0"/>
          <w14:ligatures w14:val="none"/>
        </w:rPr>
      </w:pPr>
      <w:r w:rsidRPr="00BE6C99">
        <w:rPr>
          <w:rFonts w:eastAsia="Times New Roman" w:cs="Segoe UI"/>
          <w:color w:val="1F2328"/>
          <w:kern w:val="0"/>
          <w14:ligatures w14:val="none"/>
        </w:rPr>
        <w:t xml:space="preserve">Throwing all the variables at the model isn't really the best idea, so let's </w:t>
      </w:r>
      <w:r w:rsidR="00556EC5">
        <w:rPr>
          <w:rFonts w:eastAsia="Times New Roman" w:cs="Segoe UI"/>
          <w:color w:val="1F2328"/>
          <w:kern w:val="0"/>
          <w14:ligatures w14:val="none"/>
        </w:rPr>
        <w:t>whittle</w:t>
      </w:r>
      <w:r w:rsidRPr="00BE6C99">
        <w:rPr>
          <w:rFonts w:eastAsia="Times New Roman" w:cs="Segoe UI"/>
          <w:color w:val="1F2328"/>
          <w:kern w:val="0"/>
          <w14:ligatures w14:val="none"/>
        </w:rPr>
        <w:t xml:space="preserve"> down to only the variables we really care about. That means keep:</w:t>
      </w:r>
    </w:p>
    <w:p w14:paraId="731F9343" w14:textId="77777777" w:rsidR="00BE6C99" w:rsidRPr="00BE6C99" w:rsidRDefault="00BE6C99" w:rsidP="007271EF">
      <w:pPr>
        <w:numPr>
          <w:ilvl w:val="1"/>
          <w:numId w:val="2"/>
        </w:numPr>
        <w:spacing w:before="100" w:beforeAutospacing="1" w:after="100" w:afterAutospacing="1" w:line="240" w:lineRule="auto"/>
        <w:rPr>
          <w:rFonts w:eastAsia="Times New Roman" w:cs="Segoe UI"/>
          <w:color w:val="1F2328"/>
          <w:kern w:val="0"/>
          <w14:ligatures w14:val="none"/>
        </w:rPr>
      </w:pPr>
      <w:r w:rsidRPr="00BE6C99">
        <w:rPr>
          <w:rFonts w:eastAsia="Times New Roman" w:cs="Segoe UI"/>
          <w:b/>
          <w:bCs/>
          <w:color w:val="1F2328"/>
          <w:kern w:val="0"/>
          <w14:ligatures w14:val="none"/>
        </w:rPr>
        <w:t>Response</w:t>
      </w:r>
      <w:r w:rsidRPr="00BE6C99">
        <w:rPr>
          <w:rFonts w:eastAsia="Times New Roman" w:cs="Segoe UI"/>
          <w:color w:val="1F2328"/>
          <w:kern w:val="0"/>
          <w14:ligatures w14:val="none"/>
        </w:rPr>
        <w:t xml:space="preserve">: </w:t>
      </w:r>
      <w:r w:rsidRPr="00BE6C99">
        <w:rPr>
          <w:rFonts w:eastAsia="Times New Roman" w:cs="Segoe UI"/>
          <w:i/>
          <w:iCs/>
          <w:color w:val="1F2328"/>
          <w:kern w:val="0"/>
          <w14:ligatures w14:val="none"/>
        </w:rPr>
        <w:t>The current waiting time in minutes</w:t>
      </w:r>
    </w:p>
    <w:p w14:paraId="1D615FD3" w14:textId="58F832A9" w:rsidR="00BE6C99" w:rsidRPr="00BE6C99" w:rsidRDefault="00BE6C99" w:rsidP="007271EF">
      <w:pPr>
        <w:numPr>
          <w:ilvl w:val="1"/>
          <w:numId w:val="2"/>
        </w:numPr>
        <w:spacing w:before="60" w:after="100" w:afterAutospacing="1" w:line="240" w:lineRule="auto"/>
        <w:rPr>
          <w:rFonts w:eastAsia="Times New Roman" w:cs="Segoe UI"/>
          <w:color w:val="1F2328"/>
          <w:kern w:val="0"/>
          <w14:ligatures w14:val="none"/>
        </w:rPr>
      </w:pPr>
      <w:r w:rsidRPr="00BE6C99">
        <w:rPr>
          <w:rFonts w:eastAsia="Times New Roman" w:cs="Segoe UI"/>
          <w:b/>
          <w:bCs/>
          <w:color w:val="1F2328"/>
          <w:kern w:val="0"/>
          <w14:ligatures w14:val="none"/>
        </w:rPr>
        <w:t>Continuous effects</w:t>
      </w:r>
      <w:r w:rsidRPr="00BE6C99">
        <w:rPr>
          <w:rFonts w:eastAsia="Times New Roman" w:cs="Segoe UI"/>
          <w:color w:val="1F2328"/>
          <w:kern w:val="0"/>
          <w14:ligatures w14:val="none"/>
        </w:rPr>
        <w:t xml:space="preserve">: </w:t>
      </w:r>
      <w:r w:rsidRPr="00BE6C99">
        <w:rPr>
          <w:rFonts w:eastAsia="Times New Roman" w:cs="Segoe UI"/>
          <w:i/>
          <w:iCs/>
          <w:color w:val="1F2328"/>
          <w:kern w:val="0"/>
          <w14:ligatures w14:val="none"/>
        </w:rPr>
        <w:t>Humidity in % from 0 to 100, Temperature</w:t>
      </w:r>
      <w:r w:rsidR="00410E8B">
        <w:rPr>
          <w:rFonts w:eastAsia="Times New Roman" w:cs="Segoe UI"/>
          <w:i/>
          <w:iCs/>
          <w:color w:val="1F2328"/>
          <w:kern w:val="0"/>
          <w14:ligatures w14:val="none"/>
        </w:rPr>
        <w:t xml:space="preserve"> in </w:t>
      </w:r>
      <w:proofErr w:type="spellStart"/>
      <w:r w:rsidR="00410E8B">
        <w:rPr>
          <w:rFonts w:eastAsia="Times New Roman" w:cs="Segoe UI"/>
          <w:i/>
          <w:iCs/>
          <w:color w:val="1F2328"/>
          <w:kern w:val="0"/>
          <w14:ligatures w14:val="none"/>
        </w:rPr>
        <w:t>Celcius</w:t>
      </w:r>
      <w:proofErr w:type="spellEnd"/>
      <w:r w:rsidRPr="00BE6C99">
        <w:rPr>
          <w:rFonts w:eastAsia="Times New Roman" w:cs="Segoe UI"/>
          <w:i/>
          <w:iCs/>
          <w:color w:val="1F2328"/>
          <w:kern w:val="0"/>
          <w14:ligatures w14:val="none"/>
        </w:rPr>
        <w:t xml:space="preserve">, Probability of precipitation, </w:t>
      </w:r>
      <w:proofErr w:type="gramStart"/>
      <w:r w:rsidRPr="00BE6C99">
        <w:rPr>
          <w:rFonts w:eastAsia="Times New Roman" w:cs="Segoe UI"/>
          <w:i/>
          <w:iCs/>
          <w:color w:val="1F2328"/>
          <w:kern w:val="0"/>
          <w14:ligatures w14:val="none"/>
        </w:rPr>
        <w:t>This</w:t>
      </w:r>
      <w:proofErr w:type="gramEnd"/>
      <w:r w:rsidRPr="00BE6C99">
        <w:rPr>
          <w:rFonts w:eastAsia="Times New Roman" w:cs="Segoe UI"/>
          <w:i/>
          <w:iCs/>
          <w:color w:val="1F2328"/>
          <w:kern w:val="0"/>
          <w14:ligatures w14:val="none"/>
        </w:rPr>
        <w:t xml:space="preserve"> temperature accounts for the human perception of weather, and Wind speed</w:t>
      </w:r>
    </w:p>
    <w:p w14:paraId="3BA5E1B7" w14:textId="231FE780" w:rsidR="00BE6C99" w:rsidRPr="00871FB1" w:rsidRDefault="00BE6C99" w:rsidP="007271EF">
      <w:pPr>
        <w:numPr>
          <w:ilvl w:val="1"/>
          <w:numId w:val="2"/>
        </w:numPr>
        <w:spacing w:before="60" w:after="100" w:afterAutospacing="1" w:line="240" w:lineRule="auto"/>
        <w:rPr>
          <w:rFonts w:eastAsia="Times New Roman" w:cs="Segoe UI"/>
          <w:color w:val="1F2328"/>
          <w:kern w:val="0"/>
          <w14:ligatures w14:val="none"/>
        </w:rPr>
      </w:pPr>
      <w:r w:rsidRPr="00BE6C99">
        <w:rPr>
          <w:rFonts w:eastAsia="Times New Roman" w:cs="Segoe UI"/>
          <w:b/>
          <w:bCs/>
          <w:color w:val="1F2328"/>
          <w:kern w:val="0"/>
          <w14:ligatures w14:val="none"/>
        </w:rPr>
        <w:t>Classificatio</w:t>
      </w:r>
      <w:r w:rsidRPr="00556EC5">
        <w:rPr>
          <w:rFonts w:eastAsia="Times New Roman" w:cs="Segoe UI"/>
          <w:b/>
          <w:bCs/>
          <w:color w:val="1F2328"/>
          <w:kern w:val="0"/>
          <w14:ligatures w14:val="none"/>
        </w:rPr>
        <w:t>n</w:t>
      </w:r>
      <w:r w:rsidRPr="00BE6C99">
        <w:rPr>
          <w:rFonts w:eastAsia="Times New Roman" w:cs="Segoe UI"/>
          <w:b/>
          <w:bCs/>
          <w:color w:val="1F2328"/>
          <w:kern w:val="0"/>
          <w14:ligatures w14:val="none"/>
        </w:rPr>
        <w:t xml:space="preserve"> effects</w:t>
      </w:r>
      <w:r w:rsidRPr="00BE6C99">
        <w:rPr>
          <w:rFonts w:eastAsia="Times New Roman" w:cs="Segoe UI"/>
          <w:color w:val="1F2328"/>
          <w:kern w:val="0"/>
          <w14:ligatures w14:val="none"/>
        </w:rPr>
        <w:t xml:space="preserve">: </w:t>
      </w:r>
      <w:r w:rsidRPr="00BE6C99">
        <w:rPr>
          <w:rFonts w:eastAsia="Times New Roman" w:cs="Segoe UI"/>
          <w:i/>
          <w:iCs/>
          <w:color w:val="1F2328"/>
          <w:kern w:val="0"/>
          <w14:ligatures w14:val="none"/>
        </w:rPr>
        <w:t xml:space="preserve">Name of the attraction, </w:t>
      </w:r>
      <w:proofErr w:type="gramStart"/>
      <w:r w:rsidRPr="00BE6C99">
        <w:rPr>
          <w:rFonts w:eastAsia="Times New Roman" w:cs="Segoe UI"/>
          <w:i/>
          <w:iCs/>
          <w:color w:val="1F2328"/>
          <w:kern w:val="0"/>
          <w14:ligatures w14:val="none"/>
        </w:rPr>
        <w:t>More</w:t>
      </w:r>
      <w:proofErr w:type="gramEnd"/>
      <w:r w:rsidRPr="00BE6C99">
        <w:rPr>
          <w:rFonts w:eastAsia="Times New Roman" w:cs="Segoe UI"/>
          <w:i/>
          <w:iCs/>
          <w:color w:val="1F2328"/>
          <w:kern w:val="0"/>
          <w14:ligatures w14:val="none"/>
        </w:rPr>
        <w:t xml:space="preserve"> detailed description of the weather condition</w:t>
      </w:r>
    </w:p>
    <w:p w14:paraId="4E4BC715" w14:textId="67D2A96F" w:rsidR="00871FB1" w:rsidRPr="00BE6C99" w:rsidRDefault="00871FB1" w:rsidP="00871FB1">
      <w:pPr>
        <w:spacing w:before="60" w:after="100" w:afterAutospacing="1" w:line="240" w:lineRule="auto"/>
        <w:jc w:val="center"/>
        <w:rPr>
          <w:rFonts w:eastAsia="Times New Roman" w:cs="Segoe UI"/>
          <w:color w:val="1F2328"/>
          <w:kern w:val="0"/>
          <w14:ligatures w14:val="none"/>
        </w:rPr>
      </w:pPr>
      <w:r>
        <w:rPr>
          <w:rFonts w:eastAsia="Times New Roman" w:cs="Segoe UI"/>
          <w:noProof/>
          <w:color w:val="1F2328"/>
          <w:kern w:val="0"/>
        </w:rPr>
        <w:lastRenderedPageBreak/>
        <w:drawing>
          <wp:inline distT="0" distB="0" distL="0" distR="0" wp14:anchorId="17BB00B6" wp14:editId="17081ED0">
            <wp:extent cx="5943600" cy="2927985"/>
            <wp:effectExtent l="12700" t="12700" r="12700" b="18415"/>
            <wp:docPr id="1157474793"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4793" name="Picture 8"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a:ln>
                      <a:solidFill>
                        <a:schemeClr val="accent1"/>
                      </a:solidFill>
                    </a:ln>
                  </pic:spPr>
                </pic:pic>
              </a:graphicData>
            </a:graphic>
          </wp:inline>
        </w:drawing>
      </w:r>
    </w:p>
    <w:p w14:paraId="1DE64E0F" w14:textId="24CD03CE" w:rsidR="00534276" w:rsidRPr="007271EF" w:rsidRDefault="00534276" w:rsidP="00534276">
      <w:pPr>
        <w:rPr>
          <w:b/>
          <w:bCs/>
        </w:rPr>
      </w:pPr>
      <w:r w:rsidRPr="007271EF">
        <w:rPr>
          <w:b/>
          <w:bCs/>
        </w:rPr>
        <w:t>QUESTION 3:</w:t>
      </w:r>
      <w:r w:rsidR="007271EF" w:rsidRPr="007271EF">
        <w:rPr>
          <w:b/>
          <w:bCs/>
        </w:rPr>
        <w:t xml:space="preserve"> What is the Mean Squared Error?</w:t>
      </w:r>
    </w:p>
    <w:p w14:paraId="02E3694A" w14:textId="77777777" w:rsidR="00B80E76" w:rsidRPr="00B80E76" w:rsidRDefault="00B80E76" w:rsidP="00B80E76">
      <w:pPr>
        <w:numPr>
          <w:ilvl w:val="0"/>
          <w:numId w:val="2"/>
        </w:numPr>
        <w:spacing w:before="100" w:beforeAutospacing="1" w:after="100" w:afterAutospacing="1" w:line="240" w:lineRule="auto"/>
        <w:rPr>
          <w:rFonts w:eastAsia="Times New Roman" w:cs="Segoe UI"/>
          <w:kern w:val="0"/>
          <w14:ligatures w14:val="none"/>
        </w:rPr>
      </w:pPr>
      <w:r w:rsidRPr="00B80E76">
        <w:rPr>
          <w:rFonts w:eastAsia="Times New Roman" w:cs="Segoe UI"/>
          <w:kern w:val="0"/>
          <w14:ligatures w14:val="none"/>
        </w:rPr>
        <w:t xml:space="preserve">Getting closer to making a prediction, but we haven't </w:t>
      </w:r>
      <w:proofErr w:type="gramStart"/>
      <w:r w:rsidRPr="00B80E76">
        <w:rPr>
          <w:rFonts w:eastAsia="Times New Roman" w:cs="Segoe UI"/>
          <w:kern w:val="0"/>
          <w14:ligatures w14:val="none"/>
        </w:rPr>
        <w:t>actually made</w:t>
      </w:r>
      <w:proofErr w:type="gramEnd"/>
      <w:r w:rsidRPr="00B80E76">
        <w:rPr>
          <w:rFonts w:eastAsia="Times New Roman" w:cs="Segoe UI"/>
          <w:kern w:val="0"/>
          <w14:ligatures w14:val="none"/>
        </w:rPr>
        <w:t xml:space="preserve"> any predictions yet! We want to create a visualization that can truly give us an estimate for how long we will wait for a particular ride on any given day with certain weather conditions. Sound difficult? With SAS Visual Analytics, it's not!</w:t>
      </w:r>
    </w:p>
    <w:p w14:paraId="72D06D64" w14:textId="77777777" w:rsidR="00CE4FAC" w:rsidRDefault="00B80E76" w:rsidP="00B80E76">
      <w:pPr>
        <w:numPr>
          <w:ilvl w:val="0"/>
          <w:numId w:val="2"/>
        </w:numPr>
        <w:spacing w:before="60" w:after="100" w:afterAutospacing="1" w:line="240" w:lineRule="auto"/>
        <w:rPr>
          <w:rFonts w:eastAsia="Times New Roman" w:cs="Segoe UI"/>
          <w:kern w:val="0"/>
          <w14:ligatures w14:val="none"/>
        </w:rPr>
      </w:pPr>
      <w:r w:rsidRPr="00B80E76">
        <w:rPr>
          <w:rFonts w:eastAsia="Times New Roman" w:cs="Segoe UI"/>
          <w:kern w:val="0"/>
          <w14:ligatures w14:val="none"/>
        </w:rPr>
        <w:t xml:space="preserve">Create a new page on your report. From the </w:t>
      </w:r>
      <w:r w:rsidRPr="00B80E76">
        <w:rPr>
          <w:rFonts w:eastAsia="Times New Roman" w:cs="Segoe UI"/>
          <w:b/>
          <w:bCs/>
          <w:kern w:val="0"/>
          <w14:ligatures w14:val="none"/>
        </w:rPr>
        <w:t>Objects</w:t>
      </w:r>
      <w:r w:rsidRPr="00B80E76">
        <w:rPr>
          <w:rFonts w:eastAsia="Times New Roman" w:cs="Segoe UI"/>
          <w:kern w:val="0"/>
          <w14:ligatures w14:val="none"/>
        </w:rPr>
        <w:t xml:space="preserve"> pane on the left sidebar, drag the </w:t>
      </w:r>
      <w:r w:rsidRPr="00B80E76">
        <w:rPr>
          <w:rFonts w:eastAsia="Times New Roman" w:cs="Segoe UI"/>
          <w:b/>
          <w:bCs/>
          <w:kern w:val="0"/>
          <w14:ligatures w14:val="none"/>
        </w:rPr>
        <w:t>Automated Prediction</w:t>
      </w:r>
      <w:r w:rsidRPr="00B80E76">
        <w:rPr>
          <w:rFonts w:eastAsia="Times New Roman" w:cs="Segoe UI"/>
          <w:kern w:val="0"/>
          <w14:ligatures w14:val="none"/>
        </w:rPr>
        <w:t xml:space="preserve"> onto the page.</w:t>
      </w:r>
    </w:p>
    <w:p w14:paraId="694AE0BF" w14:textId="386416EE" w:rsidR="00B80E76" w:rsidRPr="00B80E76" w:rsidRDefault="00CE4FAC" w:rsidP="00CE4FAC">
      <w:pPr>
        <w:spacing w:before="60" w:after="100" w:afterAutospacing="1" w:line="240" w:lineRule="auto"/>
        <w:ind w:left="720"/>
        <w:jc w:val="center"/>
        <w:rPr>
          <w:rFonts w:eastAsia="Times New Roman" w:cs="Segoe UI"/>
          <w:kern w:val="0"/>
          <w14:ligatures w14:val="none"/>
        </w:rPr>
      </w:pPr>
      <w:r>
        <w:rPr>
          <w:rFonts w:eastAsia="Times New Roman" w:cs="Segoe UI"/>
          <w:noProof/>
          <w:kern w:val="0"/>
        </w:rPr>
        <w:drawing>
          <wp:inline distT="0" distB="0" distL="0" distR="0" wp14:anchorId="514FF2E2" wp14:editId="208BEC87">
            <wp:extent cx="4123690" cy="2425700"/>
            <wp:effectExtent l="12700" t="12700" r="16510" b="12700"/>
            <wp:docPr id="94918099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0998" name="Picture 9"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123690" cy="2425700"/>
                    </a:xfrm>
                    <a:prstGeom prst="rect">
                      <a:avLst/>
                    </a:prstGeom>
                    <a:ln>
                      <a:solidFill>
                        <a:schemeClr val="accent1"/>
                      </a:solidFill>
                    </a:ln>
                  </pic:spPr>
                </pic:pic>
              </a:graphicData>
            </a:graphic>
          </wp:inline>
        </w:drawing>
      </w:r>
    </w:p>
    <w:p w14:paraId="789CE750" w14:textId="6749704B" w:rsidR="00B80E76" w:rsidRPr="00B80E76" w:rsidRDefault="00B80E76" w:rsidP="00B80E76">
      <w:pPr>
        <w:numPr>
          <w:ilvl w:val="0"/>
          <w:numId w:val="2"/>
        </w:numPr>
        <w:spacing w:before="60" w:after="100" w:afterAutospacing="1" w:line="240" w:lineRule="auto"/>
        <w:rPr>
          <w:rFonts w:eastAsia="Times New Roman" w:cs="Segoe UI"/>
          <w:kern w:val="0"/>
          <w14:ligatures w14:val="none"/>
        </w:rPr>
      </w:pPr>
      <w:r w:rsidRPr="00B80E76">
        <w:rPr>
          <w:rFonts w:eastAsia="Times New Roman" w:cs="Segoe UI"/>
          <w:kern w:val="0"/>
          <w14:ligatures w14:val="none"/>
        </w:rPr>
        <w:lastRenderedPageBreak/>
        <w:t xml:space="preserve">SAS is ready to make predictions </w:t>
      </w:r>
      <w:r w:rsidR="00556EC5">
        <w:rPr>
          <w:rFonts w:eastAsia="Times New Roman" w:cs="Segoe UI"/>
          <w:kern w:val="0"/>
          <w14:ligatures w14:val="none"/>
        </w:rPr>
        <w:t xml:space="preserve">– now </w:t>
      </w:r>
      <w:r w:rsidRPr="00B80E76">
        <w:rPr>
          <w:rFonts w:eastAsia="Times New Roman" w:cs="Segoe UI"/>
          <w:kern w:val="0"/>
          <w14:ligatures w14:val="none"/>
        </w:rPr>
        <w:t xml:space="preserve">we just need to tell it which variables to make predictions based </w:t>
      </w:r>
      <w:proofErr w:type="gramStart"/>
      <w:r w:rsidRPr="00B80E76">
        <w:rPr>
          <w:rFonts w:eastAsia="Times New Roman" w:cs="Segoe UI"/>
          <w:kern w:val="0"/>
          <w14:ligatures w14:val="none"/>
        </w:rPr>
        <w:t>off of</w:t>
      </w:r>
      <w:proofErr w:type="gramEnd"/>
      <w:r w:rsidRPr="00B80E76">
        <w:rPr>
          <w:rFonts w:eastAsia="Times New Roman" w:cs="Segoe UI"/>
          <w:kern w:val="0"/>
          <w14:ligatures w14:val="none"/>
        </w:rPr>
        <w:t>.</w:t>
      </w:r>
    </w:p>
    <w:p w14:paraId="3662D66F" w14:textId="77777777" w:rsidR="00B80E76" w:rsidRPr="00B80E76" w:rsidRDefault="00B80E76" w:rsidP="00B80E76">
      <w:pPr>
        <w:numPr>
          <w:ilvl w:val="0"/>
          <w:numId w:val="2"/>
        </w:numPr>
        <w:spacing w:before="60" w:after="100" w:afterAutospacing="1" w:line="240" w:lineRule="auto"/>
        <w:rPr>
          <w:rFonts w:eastAsia="Times New Roman" w:cs="Segoe UI"/>
          <w:kern w:val="0"/>
          <w14:ligatures w14:val="none"/>
        </w:rPr>
      </w:pPr>
      <w:r w:rsidRPr="00B80E76">
        <w:rPr>
          <w:rFonts w:eastAsia="Times New Roman" w:cs="Segoe UI"/>
          <w:kern w:val="0"/>
          <w14:ligatures w14:val="none"/>
        </w:rPr>
        <w:t xml:space="preserve">Click the </w:t>
      </w:r>
      <w:r w:rsidRPr="00B80E76">
        <w:rPr>
          <w:rFonts w:eastAsia="Times New Roman" w:cs="Segoe UI"/>
          <w:b/>
          <w:bCs/>
          <w:kern w:val="0"/>
          <w14:ligatures w14:val="none"/>
        </w:rPr>
        <w:t>Assign data</w:t>
      </w:r>
      <w:r w:rsidRPr="00B80E76">
        <w:rPr>
          <w:rFonts w:eastAsia="Times New Roman" w:cs="Segoe UI"/>
          <w:kern w:val="0"/>
          <w14:ligatures w14:val="none"/>
        </w:rPr>
        <w:t xml:space="preserve"> button in the middle of the screen. Let's start with the </w:t>
      </w:r>
      <w:r w:rsidRPr="00B80E76">
        <w:rPr>
          <w:rFonts w:eastAsia="Times New Roman" w:cs="Segoe UI"/>
          <w:b/>
          <w:bCs/>
          <w:kern w:val="0"/>
          <w14:ligatures w14:val="none"/>
        </w:rPr>
        <w:t>Underlying factors</w:t>
      </w:r>
      <w:r w:rsidRPr="00B80E76">
        <w:rPr>
          <w:rFonts w:eastAsia="Times New Roman" w:cs="Segoe UI"/>
          <w:kern w:val="0"/>
          <w14:ligatures w14:val="none"/>
        </w:rPr>
        <w:t>. On which factors do we, as humans, base our decision to attend an outdoor amusement park? Personally speaking, I'm not outside measuring humidity or noticing which way the wind is blowing.</w:t>
      </w:r>
    </w:p>
    <w:p w14:paraId="08C9293C" w14:textId="77777777" w:rsidR="00B80E76" w:rsidRPr="00B80E76" w:rsidRDefault="00B80E76" w:rsidP="00B80E76">
      <w:pPr>
        <w:numPr>
          <w:ilvl w:val="0"/>
          <w:numId w:val="2"/>
        </w:numPr>
        <w:spacing w:before="60" w:after="100" w:afterAutospacing="1" w:line="240" w:lineRule="auto"/>
        <w:rPr>
          <w:rFonts w:eastAsia="Times New Roman" w:cs="Segoe UI"/>
          <w:kern w:val="0"/>
          <w14:ligatures w14:val="none"/>
        </w:rPr>
      </w:pPr>
      <w:r w:rsidRPr="00B80E76">
        <w:rPr>
          <w:rFonts w:eastAsia="Times New Roman" w:cs="Segoe UI"/>
          <w:kern w:val="0"/>
          <w14:ligatures w14:val="none"/>
        </w:rPr>
        <w:t xml:space="preserve">Use the </w:t>
      </w:r>
      <w:r w:rsidRPr="00B80E76">
        <w:rPr>
          <w:rFonts w:eastAsia="Times New Roman" w:cs="Segoe UI"/>
          <w:b/>
          <w:bCs/>
          <w:kern w:val="0"/>
          <w14:ligatures w14:val="none"/>
        </w:rPr>
        <w:t>+ Add</w:t>
      </w:r>
      <w:r w:rsidRPr="00B80E76">
        <w:rPr>
          <w:rFonts w:eastAsia="Times New Roman" w:cs="Segoe UI"/>
          <w:kern w:val="0"/>
          <w14:ligatures w14:val="none"/>
        </w:rPr>
        <w:t xml:space="preserve"> button to insert which factors you would use - I'm choosing:</w:t>
      </w:r>
    </w:p>
    <w:p w14:paraId="283F8C29" w14:textId="77777777" w:rsidR="00B80E76" w:rsidRPr="00B80E76" w:rsidRDefault="00B80E76" w:rsidP="00B80E76">
      <w:pPr>
        <w:numPr>
          <w:ilvl w:val="1"/>
          <w:numId w:val="2"/>
        </w:numPr>
        <w:spacing w:before="100" w:beforeAutospacing="1" w:after="100" w:afterAutospacing="1" w:line="240" w:lineRule="auto"/>
        <w:rPr>
          <w:rFonts w:eastAsia="Times New Roman" w:cs="Segoe UI"/>
          <w:i/>
          <w:iCs/>
          <w:kern w:val="0"/>
          <w14:ligatures w14:val="none"/>
        </w:rPr>
      </w:pPr>
      <w:r w:rsidRPr="00B80E76">
        <w:rPr>
          <w:rFonts w:eastAsia="Times New Roman" w:cs="Segoe UI"/>
          <w:i/>
          <w:iCs/>
          <w:kern w:val="0"/>
          <w14:ligatures w14:val="none"/>
        </w:rPr>
        <w:t>Name of the attraction</w:t>
      </w:r>
    </w:p>
    <w:p w14:paraId="28F0BE90" w14:textId="2BE5508B" w:rsidR="00B80E76" w:rsidRPr="00B80E76" w:rsidRDefault="00C165F3" w:rsidP="00B80E76">
      <w:pPr>
        <w:numPr>
          <w:ilvl w:val="1"/>
          <w:numId w:val="2"/>
        </w:numPr>
        <w:spacing w:before="60" w:after="100" w:afterAutospacing="1" w:line="240" w:lineRule="auto"/>
        <w:rPr>
          <w:rFonts w:eastAsia="Times New Roman" w:cs="Segoe UI"/>
          <w:i/>
          <w:iCs/>
          <w:kern w:val="0"/>
          <w14:ligatures w14:val="none"/>
        </w:rPr>
      </w:pPr>
      <w:r>
        <w:rPr>
          <w:rFonts w:eastAsia="Times New Roman" w:cs="Segoe UI"/>
          <w:i/>
          <w:iCs/>
          <w:kern w:val="0"/>
          <w14:ligatures w14:val="none"/>
        </w:rPr>
        <w:t>The main</w:t>
      </w:r>
      <w:r w:rsidR="00B80E76" w:rsidRPr="00B80E76">
        <w:rPr>
          <w:rFonts w:eastAsia="Times New Roman" w:cs="Segoe UI"/>
          <w:i/>
          <w:iCs/>
          <w:kern w:val="0"/>
          <w14:ligatures w14:val="none"/>
        </w:rPr>
        <w:t xml:space="preserve"> weather condition</w:t>
      </w:r>
    </w:p>
    <w:p w14:paraId="36CB6099" w14:textId="77777777" w:rsidR="00B80E76" w:rsidRPr="00B80E76" w:rsidRDefault="00B80E76" w:rsidP="00B80E76">
      <w:pPr>
        <w:numPr>
          <w:ilvl w:val="1"/>
          <w:numId w:val="2"/>
        </w:numPr>
        <w:spacing w:before="60" w:after="100" w:afterAutospacing="1" w:line="240" w:lineRule="auto"/>
        <w:rPr>
          <w:rFonts w:eastAsia="Times New Roman" w:cs="Segoe UI"/>
          <w:i/>
          <w:iCs/>
          <w:kern w:val="0"/>
          <w14:ligatures w14:val="none"/>
        </w:rPr>
      </w:pPr>
      <w:r w:rsidRPr="00B80E76">
        <w:rPr>
          <w:rFonts w:eastAsia="Times New Roman" w:cs="Segoe UI"/>
          <w:i/>
          <w:iCs/>
          <w:kern w:val="0"/>
          <w14:ligatures w14:val="none"/>
        </w:rPr>
        <w:t>Probability of precipitation</w:t>
      </w:r>
    </w:p>
    <w:p w14:paraId="33458F98" w14:textId="77777777" w:rsidR="00B80E76" w:rsidRPr="00B80E76" w:rsidRDefault="00B80E76" w:rsidP="00B80E76">
      <w:pPr>
        <w:numPr>
          <w:ilvl w:val="1"/>
          <w:numId w:val="2"/>
        </w:numPr>
        <w:spacing w:before="60" w:after="100" w:afterAutospacing="1" w:line="240" w:lineRule="auto"/>
        <w:rPr>
          <w:rFonts w:eastAsia="Times New Roman" w:cs="Segoe UI"/>
          <w:i/>
          <w:iCs/>
          <w:kern w:val="0"/>
          <w14:ligatures w14:val="none"/>
        </w:rPr>
      </w:pPr>
      <w:r w:rsidRPr="00B80E76">
        <w:rPr>
          <w:rFonts w:eastAsia="Times New Roman" w:cs="Segoe UI"/>
          <w:i/>
          <w:iCs/>
          <w:kern w:val="0"/>
          <w14:ligatures w14:val="none"/>
        </w:rPr>
        <w:t>This temperature accounts for the human perception of weather</w:t>
      </w:r>
    </w:p>
    <w:p w14:paraId="0EA29509" w14:textId="77777777" w:rsidR="00B80E76" w:rsidRPr="00B80E76" w:rsidRDefault="00B80E76" w:rsidP="00B80E76">
      <w:pPr>
        <w:numPr>
          <w:ilvl w:val="1"/>
          <w:numId w:val="2"/>
        </w:numPr>
        <w:spacing w:before="60" w:after="100" w:afterAutospacing="1" w:line="240" w:lineRule="auto"/>
        <w:rPr>
          <w:rFonts w:eastAsia="Times New Roman" w:cs="Segoe UI"/>
          <w:kern w:val="0"/>
          <w14:ligatures w14:val="none"/>
        </w:rPr>
      </w:pPr>
      <w:r w:rsidRPr="00B80E76">
        <w:rPr>
          <w:rFonts w:eastAsia="Times New Roman" w:cs="Segoe UI"/>
          <w:i/>
          <w:iCs/>
          <w:kern w:val="0"/>
          <w14:ligatures w14:val="none"/>
        </w:rPr>
        <w:t>Wind speed</w:t>
      </w:r>
    </w:p>
    <w:p w14:paraId="4BF498FD" w14:textId="77777777" w:rsidR="007D3D68" w:rsidRDefault="00B80E76" w:rsidP="00B80E76">
      <w:pPr>
        <w:numPr>
          <w:ilvl w:val="0"/>
          <w:numId w:val="2"/>
        </w:numPr>
        <w:spacing w:before="60" w:after="100" w:afterAutospacing="1" w:line="240" w:lineRule="auto"/>
        <w:rPr>
          <w:rFonts w:eastAsia="Times New Roman" w:cs="Segoe UI"/>
          <w:kern w:val="0"/>
          <w14:ligatures w14:val="none"/>
        </w:rPr>
      </w:pPr>
      <w:r w:rsidRPr="00B80E76">
        <w:rPr>
          <w:rFonts w:eastAsia="Times New Roman" w:cs="Segoe UI"/>
          <w:kern w:val="0"/>
          <w14:ligatures w14:val="none"/>
        </w:rPr>
        <w:t xml:space="preserve">Add </w:t>
      </w:r>
      <w:r w:rsidRPr="00B80E76">
        <w:rPr>
          <w:rFonts w:eastAsia="Times New Roman" w:cs="Segoe UI"/>
          <w:i/>
          <w:iCs/>
          <w:kern w:val="0"/>
          <w14:ligatures w14:val="none"/>
        </w:rPr>
        <w:t>the current waiting time in minutes</w:t>
      </w:r>
      <w:r w:rsidRPr="00B80E76">
        <w:rPr>
          <w:rFonts w:eastAsia="Times New Roman" w:cs="Segoe UI"/>
          <w:kern w:val="0"/>
          <w14:ligatures w14:val="none"/>
        </w:rPr>
        <w:t xml:space="preserve"> as your response variable.</w:t>
      </w:r>
    </w:p>
    <w:p w14:paraId="0E3C3371" w14:textId="32920DED" w:rsidR="00B80E76" w:rsidRPr="00B80E76" w:rsidRDefault="00810CE8" w:rsidP="007D3D68">
      <w:pPr>
        <w:spacing w:before="60" w:after="100" w:afterAutospacing="1" w:line="240" w:lineRule="auto"/>
        <w:ind w:left="720"/>
        <w:jc w:val="center"/>
        <w:rPr>
          <w:rFonts w:eastAsia="Times New Roman" w:cs="Segoe UI"/>
          <w:kern w:val="0"/>
          <w14:ligatures w14:val="none"/>
        </w:rPr>
      </w:pPr>
      <w:r>
        <w:rPr>
          <w:rFonts w:eastAsia="Times New Roman" w:cs="Segoe UI"/>
          <w:noProof/>
          <w:kern w:val="0"/>
        </w:rPr>
        <w:drawing>
          <wp:inline distT="0" distB="0" distL="0" distR="0" wp14:anchorId="679C85AF" wp14:editId="42B1A70C">
            <wp:extent cx="5611900" cy="3695700"/>
            <wp:effectExtent l="12700" t="12700" r="14605" b="12700"/>
            <wp:docPr id="20187235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3545" name="Picture 1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5139" cy="3704418"/>
                    </a:xfrm>
                    <a:prstGeom prst="rect">
                      <a:avLst/>
                    </a:prstGeom>
                    <a:ln>
                      <a:solidFill>
                        <a:schemeClr val="accent1"/>
                      </a:solidFill>
                    </a:ln>
                  </pic:spPr>
                </pic:pic>
              </a:graphicData>
            </a:graphic>
          </wp:inline>
        </w:drawing>
      </w:r>
    </w:p>
    <w:p w14:paraId="7A30CC03" w14:textId="1DAEDCBB" w:rsidR="00B80E76" w:rsidRPr="00B80E76" w:rsidRDefault="00B80E76" w:rsidP="00B80E76">
      <w:pPr>
        <w:numPr>
          <w:ilvl w:val="0"/>
          <w:numId w:val="2"/>
        </w:numPr>
        <w:spacing w:before="60" w:after="100" w:afterAutospacing="1" w:line="240" w:lineRule="auto"/>
        <w:rPr>
          <w:rFonts w:eastAsia="Times New Roman" w:cs="Segoe UI"/>
          <w:kern w:val="0"/>
          <w14:ligatures w14:val="none"/>
        </w:rPr>
      </w:pPr>
      <w:r w:rsidRPr="00B80E76">
        <w:rPr>
          <w:rFonts w:eastAsia="Times New Roman" w:cs="Segoe UI"/>
          <w:kern w:val="0"/>
          <w14:ligatures w14:val="none"/>
        </w:rPr>
        <w:t>Now you're ready to make predictions! Feel free to change values for the variables you selected and visualize how the wait time changes.</w:t>
      </w:r>
    </w:p>
    <w:p w14:paraId="684EA84F" w14:textId="246E9E0A" w:rsidR="002F0DD5" w:rsidRDefault="00534276">
      <w:pPr>
        <w:rPr>
          <w:b/>
          <w:bCs/>
        </w:rPr>
      </w:pPr>
      <w:r w:rsidRPr="00087C33">
        <w:rPr>
          <w:b/>
          <w:bCs/>
        </w:rPr>
        <w:t>QUESTION 4:</w:t>
      </w:r>
      <w:r w:rsidR="00697E1D" w:rsidRPr="00087C33">
        <w:rPr>
          <w:b/>
          <w:bCs/>
        </w:rPr>
        <w:t xml:space="preserve"> Keeping </w:t>
      </w:r>
      <w:proofErr w:type="gramStart"/>
      <w:r w:rsidR="00697E1D" w:rsidRPr="00087C33">
        <w:rPr>
          <w:b/>
          <w:bCs/>
        </w:rPr>
        <w:t>all other values</w:t>
      </w:r>
      <w:proofErr w:type="gramEnd"/>
      <w:r w:rsidR="00697E1D" w:rsidRPr="00087C33">
        <w:rPr>
          <w:b/>
          <w:bCs/>
        </w:rPr>
        <w:t xml:space="preserve"> the same, which weather condition shows the longest wait time?</w:t>
      </w:r>
    </w:p>
    <w:sectPr w:rsidR="002F0DD5">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61C4A" w14:textId="77777777" w:rsidR="00295604" w:rsidRDefault="00295604" w:rsidP="00AC39BC">
      <w:pPr>
        <w:spacing w:after="0" w:line="240" w:lineRule="auto"/>
      </w:pPr>
      <w:r>
        <w:separator/>
      </w:r>
    </w:p>
  </w:endnote>
  <w:endnote w:type="continuationSeparator" w:id="0">
    <w:p w14:paraId="1B6B567E" w14:textId="77777777" w:rsidR="00295604" w:rsidRDefault="00295604" w:rsidP="00AC3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5056287"/>
      <w:docPartObj>
        <w:docPartGallery w:val="Page Numbers (Bottom of Page)"/>
        <w:docPartUnique/>
      </w:docPartObj>
    </w:sdtPr>
    <w:sdtEndPr>
      <w:rPr>
        <w:rStyle w:val="PageNumber"/>
      </w:rPr>
    </w:sdtEndPr>
    <w:sdtContent>
      <w:p w14:paraId="704E98F2" w14:textId="6627D1A6" w:rsidR="009B1B15" w:rsidRDefault="009B1B15" w:rsidP="000F7D4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779A5" w14:textId="77777777" w:rsidR="00C317A7" w:rsidRDefault="00C317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8EA57" w14:textId="77777777" w:rsidR="009B1B15" w:rsidRDefault="009B1B15" w:rsidP="009B1B15">
    <w:pPr>
      <w:pStyle w:val="Footer"/>
      <w:jc w:val="center"/>
      <w:rPr>
        <w:b/>
        <w:bCs/>
        <w:i/>
        <w:iCs/>
      </w:rPr>
    </w:pPr>
  </w:p>
  <w:p w14:paraId="627DB6E8" w14:textId="77777777" w:rsidR="00087C33" w:rsidRPr="006157A0" w:rsidRDefault="00087C33" w:rsidP="00087C33">
    <w:pPr>
      <w:pStyle w:val="Footer"/>
      <w:jc w:val="center"/>
      <w:rPr>
        <w:b/>
        <w:bCs/>
        <w:i/>
        <w:iCs/>
      </w:rPr>
    </w:pPr>
    <w:r w:rsidRPr="006157A0">
      <w:rPr>
        <w:b/>
        <w:bCs/>
        <w:i/>
        <w:iCs/>
      </w:rPr>
      <w:t>SAS Institute, Inc.</w:t>
    </w:r>
  </w:p>
  <w:p w14:paraId="45188FAB" w14:textId="042D890D" w:rsidR="00C317A7" w:rsidRDefault="00087C33" w:rsidP="00087C33">
    <w:pPr>
      <w:pStyle w:val="Footer"/>
      <w:jc w:val="cente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958B7" w14:textId="77777777" w:rsidR="00295604" w:rsidRDefault="00295604" w:rsidP="00AC39BC">
      <w:pPr>
        <w:spacing w:after="0" w:line="240" w:lineRule="auto"/>
      </w:pPr>
      <w:r>
        <w:separator/>
      </w:r>
    </w:p>
  </w:footnote>
  <w:footnote w:type="continuationSeparator" w:id="0">
    <w:p w14:paraId="2A47D014" w14:textId="77777777" w:rsidR="00295604" w:rsidRDefault="00295604" w:rsidP="00AC3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C4B41" w14:textId="32CBE360" w:rsidR="00AC39BC" w:rsidRDefault="00AC39BC" w:rsidP="00AC39BC">
    <w:pPr>
      <w:pStyle w:val="Header"/>
      <w:ind w:left="1440"/>
    </w:pPr>
    <w:bookmarkStart w:id="0" w:name="_Toc183513728"/>
    <w:r>
      <w:rPr>
        <w:noProof/>
      </w:rPr>
      <w:drawing>
        <wp:anchor distT="0" distB="0" distL="114300" distR="114300" simplePos="0" relativeHeight="251659264" behindDoc="0" locked="0" layoutInCell="1" allowOverlap="1" wp14:anchorId="52DE99B7" wp14:editId="0F376FB1">
          <wp:simplePos x="0" y="0"/>
          <wp:positionH relativeFrom="margin">
            <wp:posOffset>2273300</wp:posOffset>
          </wp:positionH>
          <wp:positionV relativeFrom="paragraph">
            <wp:posOffset>-177800</wp:posOffset>
          </wp:positionV>
          <wp:extent cx="1395730" cy="739140"/>
          <wp:effectExtent l="0" t="0" r="1270" b="0"/>
          <wp:wrapTopAndBottom/>
          <wp:docPr id="1180924044" name="Picture 118092404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4044" name="Picture 1180924044" descr="A close-up of a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5730" cy="739140"/>
                  </a:xfrm>
                  <a:prstGeom prst="rect">
                    <a:avLst/>
                  </a:prstGeom>
                </pic:spPr>
              </pic:pic>
            </a:graphicData>
          </a:graphic>
          <wp14:sizeRelH relativeFrom="margin">
            <wp14:pctWidth>0</wp14:pctWidth>
          </wp14:sizeRelH>
          <wp14:sizeRelV relativeFrom="margin">
            <wp14:pctHeight>0</wp14:pctHeight>
          </wp14:sizeRelV>
        </wp:anchor>
      </w:drawing>
    </w:r>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E66AC"/>
    <w:multiLevelType w:val="multilevel"/>
    <w:tmpl w:val="076631CE"/>
    <w:styleLink w:val="CurrentList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E240DF"/>
    <w:multiLevelType w:val="hybridMultilevel"/>
    <w:tmpl w:val="F92C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156E6"/>
    <w:multiLevelType w:val="multilevel"/>
    <w:tmpl w:val="17C41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C6E15"/>
    <w:multiLevelType w:val="hybridMultilevel"/>
    <w:tmpl w:val="C35E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824733"/>
    <w:multiLevelType w:val="multilevel"/>
    <w:tmpl w:val="7E0C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A26F0"/>
    <w:multiLevelType w:val="hybridMultilevel"/>
    <w:tmpl w:val="13087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01204"/>
    <w:multiLevelType w:val="multilevel"/>
    <w:tmpl w:val="8936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75B7C"/>
    <w:multiLevelType w:val="hybridMultilevel"/>
    <w:tmpl w:val="F2868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D4642"/>
    <w:multiLevelType w:val="multilevel"/>
    <w:tmpl w:val="3DC2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61E3B"/>
    <w:multiLevelType w:val="hybridMultilevel"/>
    <w:tmpl w:val="076631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044D7"/>
    <w:multiLevelType w:val="hybridMultilevel"/>
    <w:tmpl w:val="7B7478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471102"/>
    <w:multiLevelType w:val="hybridMultilevel"/>
    <w:tmpl w:val="AD787DB2"/>
    <w:lvl w:ilvl="0" w:tplc="0409000F">
      <w:start w:val="1"/>
      <w:numFmt w:val="decimal"/>
      <w:lvlText w:val="%1."/>
      <w:lvlJc w:val="left"/>
      <w:pPr>
        <w:ind w:left="720" w:hanging="360"/>
      </w:pPr>
    </w:lvl>
    <w:lvl w:ilvl="1" w:tplc="71DC7302">
      <w:start w:val="1"/>
      <w:numFmt w:val="lowerRoman"/>
      <w:lvlText w:val="%2."/>
      <w:lvlJc w:val="right"/>
      <w:pPr>
        <w:ind w:left="1440" w:hanging="360"/>
      </w:pPr>
      <w:rPr>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456EB"/>
    <w:multiLevelType w:val="hybridMultilevel"/>
    <w:tmpl w:val="86167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2E0462"/>
    <w:multiLevelType w:val="hybridMultilevel"/>
    <w:tmpl w:val="CA74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AC7B70"/>
    <w:multiLevelType w:val="multilevel"/>
    <w:tmpl w:val="8A0E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046C1"/>
    <w:multiLevelType w:val="multilevel"/>
    <w:tmpl w:val="AAA4BFD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2417769">
    <w:abstractNumId w:val="12"/>
  </w:num>
  <w:num w:numId="2" w16cid:durableId="1652906802">
    <w:abstractNumId w:val="11"/>
  </w:num>
  <w:num w:numId="3" w16cid:durableId="677735198">
    <w:abstractNumId w:val="7"/>
  </w:num>
  <w:num w:numId="4" w16cid:durableId="1467431510">
    <w:abstractNumId w:val="5"/>
  </w:num>
  <w:num w:numId="5" w16cid:durableId="1381830276">
    <w:abstractNumId w:val="1"/>
  </w:num>
  <w:num w:numId="6" w16cid:durableId="466092172">
    <w:abstractNumId w:val="3"/>
  </w:num>
  <w:num w:numId="7" w16cid:durableId="1548182590">
    <w:abstractNumId w:val="13"/>
  </w:num>
  <w:num w:numId="8" w16cid:durableId="567812475">
    <w:abstractNumId w:val="4"/>
  </w:num>
  <w:num w:numId="9" w16cid:durableId="2061052762">
    <w:abstractNumId w:val="6"/>
  </w:num>
  <w:num w:numId="10" w16cid:durableId="1658266182">
    <w:abstractNumId w:val="8"/>
  </w:num>
  <w:num w:numId="11" w16cid:durableId="426079171">
    <w:abstractNumId w:val="14"/>
  </w:num>
  <w:num w:numId="12" w16cid:durableId="401298078">
    <w:abstractNumId w:val="10"/>
  </w:num>
  <w:num w:numId="13" w16cid:durableId="594755160">
    <w:abstractNumId w:val="15"/>
  </w:num>
  <w:num w:numId="14" w16cid:durableId="499590528">
    <w:abstractNumId w:val="2"/>
  </w:num>
  <w:num w:numId="15" w16cid:durableId="1991012164">
    <w:abstractNumId w:val="9"/>
  </w:num>
  <w:num w:numId="16" w16cid:durableId="665207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01"/>
    <w:rsid w:val="00002B80"/>
    <w:rsid w:val="00003FC5"/>
    <w:rsid w:val="00067D43"/>
    <w:rsid w:val="00087C33"/>
    <w:rsid w:val="000F2F53"/>
    <w:rsid w:val="00130C84"/>
    <w:rsid w:val="001555A6"/>
    <w:rsid w:val="001A6E45"/>
    <w:rsid w:val="00210FBD"/>
    <w:rsid w:val="0024020F"/>
    <w:rsid w:val="0024744E"/>
    <w:rsid w:val="002527FE"/>
    <w:rsid w:val="00255B2D"/>
    <w:rsid w:val="00295604"/>
    <w:rsid w:val="002F0DD5"/>
    <w:rsid w:val="002F1591"/>
    <w:rsid w:val="0037362D"/>
    <w:rsid w:val="003C0F56"/>
    <w:rsid w:val="003E625B"/>
    <w:rsid w:val="00410A12"/>
    <w:rsid w:val="00410E8B"/>
    <w:rsid w:val="00484F8B"/>
    <w:rsid w:val="004D6453"/>
    <w:rsid w:val="00534276"/>
    <w:rsid w:val="00535797"/>
    <w:rsid w:val="00556EC5"/>
    <w:rsid w:val="00575E8B"/>
    <w:rsid w:val="006520DC"/>
    <w:rsid w:val="00697E1D"/>
    <w:rsid w:val="006C26A8"/>
    <w:rsid w:val="006E3192"/>
    <w:rsid w:val="00722E70"/>
    <w:rsid w:val="007271EF"/>
    <w:rsid w:val="007D3D68"/>
    <w:rsid w:val="00810CE8"/>
    <w:rsid w:val="008129A7"/>
    <w:rsid w:val="00853E35"/>
    <w:rsid w:val="00871FB1"/>
    <w:rsid w:val="0089795D"/>
    <w:rsid w:val="009730CD"/>
    <w:rsid w:val="009B1B15"/>
    <w:rsid w:val="009D4E30"/>
    <w:rsid w:val="00A07D01"/>
    <w:rsid w:val="00AB182F"/>
    <w:rsid w:val="00AB61CC"/>
    <w:rsid w:val="00AC39BC"/>
    <w:rsid w:val="00B44A16"/>
    <w:rsid w:val="00B649E7"/>
    <w:rsid w:val="00B80E76"/>
    <w:rsid w:val="00B9131A"/>
    <w:rsid w:val="00BA401E"/>
    <w:rsid w:val="00BB5EB5"/>
    <w:rsid w:val="00BE6C99"/>
    <w:rsid w:val="00C165F3"/>
    <w:rsid w:val="00C317A7"/>
    <w:rsid w:val="00C80225"/>
    <w:rsid w:val="00CA7FE3"/>
    <w:rsid w:val="00CB7447"/>
    <w:rsid w:val="00CE4FAC"/>
    <w:rsid w:val="00DE3E32"/>
    <w:rsid w:val="00E27A5F"/>
    <w:rsid w:val="00E97E60"/>
    <w:rsid w:val="00ED72E3"/>
    <w:rsid w:val="00F0253B"/>
    <w:rsid w:val="00F64A9C"/>
    <w:rsid w:val="00F76A84"/>
    <w:rsid w:val="00FA2CA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ABA6"/>
  <w15:chartTrackingRefBased/>
  <w15:docId w15:val="{AE3FF7D0-8362-4E87-972B-AAC340349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07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7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D01"/>
    <w:rPr>
      <w:rFonts w:eastAsiaTheme="majorEastAsia" w:cstheme="majorBidi"/>
      <w:color w:val="272727" w:themeColor="text1" w:themeTint="D8"/>
    </w:rPr>
  </w:style>
  <w:style w:type="paragraph" w:styleId="Title">
    <w:name w:val="Title"/>
    <w:basedOn w:val="Normal"/>
    <w:next w:val="Normal"/>
    <w:link w:val="TitleChar"/>
    <w:uiPriority w:val="10"/>
    <w:qFormat/>
    <w:rsid w:val="00A07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D01"/>
    <w:pPr>
      <w:spacing w:before="160"/>
      <w:jc w:val="center"/>
    </w:pPr>
    <w:rPr>
      <w:i/>
      <w:iCs/>
      <w:color w:val="404040" w:themeColor="text1" w:themeTint="BF"/>
    </w:rPr>
  </w:style>
  <w:style w:type="character" w:customStyle="1" w:styleId="QuoteChar">
    <w:name w:val="Quote Char"/>
    <w:basedOn w:val="DefaultParagraphFont"/>
    <w:link w:val="Quote"/>
    <w:uiPriority w:val="29"/>
    <w:rsid w:val="00A07D01"/>
    <w:rPr>
      <w:i/>
      <w:iCs/>
      <w:color w:val="404040" w:themeColor="text1" w:themeTint="BF"/>
    </w:rPr>
  </w:style>
  <w:style w:type="paragraph" w:styleId="ListParagraph">
    <w:name w:val="List Paragraph"/>
    <w:basedOn w:val="Normal"/>
    <w:uiPriority w:val="34"/>
    <w:qFormat/>
    <w:rsid w:val="00A07D01"/>
    <w:pPr>
      <w:ind w:left="720"/>
      <w:contextualSpacing/>
    </w:pPr>
  </w:style>
  <w:style w:type="character" w:styleId="IntenseEmphasis">
    <w:name w:val="Intense Emphasis"/>
    <w:basedOn w:val="DefaultParagraphFont"/>
    <w:uiPriority w:val="21"/>
    <w:qFormat/>
    <w:rsid w:val="00A07D01"/>
    <w:rPr>
      <w:i/>
      <w:iCs/>
      <w:color w:val="0F4761" w:themeColor="accent1" w:themeShade="BF"/>
    </w:rPr>
  </w:style>
  <w:style w:type="paragraph" w:styleId="IntenseQuote">
    <w:name w:val="Intense Quote"/>
    <w:basedOn w:val="Normal"/>
    <w:next w:val="Normal"/>
    <w:link w:val="IntenseQuoteChar"/>
    <w:uiPriority w:val="30"/>
    <w:qFormat/>
    <w:rsid w:val="00A07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D01"/>
    <w:rPr>
      <w:i/>
      <w:iCs/>
      <w:color w:val="0F4761" w:themeColor="accent1" w:themeShade="BF"/>
    </w:rPr>
  </w:style>
  <w:style w:type="character" w:styleId="IntenseReference">
    <w:name w:val="Intense Reference"/>
    <w:basedOn w:val="DefaultParagraphFont"/>
    <w:uiPriority w:val="32"/>
    <w:qFormat/>
    <w:rsid w:val="00A07D01"/>
    <w:rPr>
      <w:b/>
      <w:bCs/>
      <w:smallCaps/>
      <w:color w:val="0F4761" w:themeColor="accent1" w:themeShade="BF"/>
      <w:spacing w:val="5"/>
    </w:rPr>
  </w:style>
  <w:style w:type="character" w:styleId="Hyperlink">
    <w:name w:val="Hyperlink"/>
    <w:basedOn w:val="DefaultParagraphFont"/>
    <w:uiPriority w:val="99"/>
    <w:unhideWhenUsed/>
    <w:rsid w:val="00A07D01"/>
    <w:rPr>
      <w:color w:val="467886" w:themeColor="hyperlink"/>
      <w:u w:val="single"/>
    </w:rPr>
  </w:style>
  <w:style w:type="character" w:styleId="UnresolvedMention">
    <w:name w:val="Unresolved Mention"/>
    <w:basedOn w:val="DefaultParagraphFont"/>
    <w:uiPriority w:val="99"/>
    <w:semiHidden/>
    <w:unhideWhenUsed/>
    <w:rsid w:val="00A07D01"/>
    <w:rPr>
      <w:color w:val="605E5C"/>
      <w:shd w:val="clear" w:color="auto" w:fill="E1DFDD"/>
    </w:rPr>
  </w:style>
  <w:style w:type="paragraph" w:styleId="Header">
    <w:name w:val="header"/>
    <w:basedOn w:val="Normal"/>
    <w:link w:val="HeaderChar"/>
    <w:uiPriority w:val="99"/>
    <w:unhideWhenUsed/>
    <w:rsid w:val="00AC39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9BC"/>
  </w:style>
  <w:style w:type="paragraph" w:styleId="Footer">
    <w:name w:val="footer"/>
    <w:basedOn w:val="Normal"/>
    <w:link w:val="FooterChar"/>
    <w:uiPriority w:val="99"/>
    <w:unhideWhenUsed/>
    <w:rsid w:val="00AC39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9BC"/>
  </w:style>
  <w:style w:type="character" w:customStyle="1" w:styleId="apple-converted-space">
    <w:name w:val="apple-converted-space"/>
    <w:basedOn w:val="DefaultParagraphFont"/>
    <w:rsid w:val="00CA7FE3"/>
  </w:style>
  <w:style w:type="character" w:styleId="Emphasis">
    <w:name w:val="Emphasis"/>
    <w:basedOn w:val="DefaultParagraphFont"/>
    <w:uiPriority w:val="20"/>
    <w:qFormat/>
    <w:rsid w:val="00CA7FE3"/>
    <w:rPr>
      <w:i/>
      <w:iCs/>
    </w:rPr>
  </w:style>
  <w:style w:type="paragraph" w:styleId="NormalWeb">
    <w:name w:val="Normal (Web)"/>
    <w:basedOn w:val="Normal"/>
    <w:uiPriority w:val="99"/>
    <w:semiHidden/>
    <w:unhideWhenUsed/>
    <w:rsid w:val="001A6E4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A6E45"/>
    <w:rPr>
      <w:b/>
      <w:bCs/>
    </w:rPr>
  </w:style>
  <w:style w:type="numbering" w:customStyle="1" w:styleId="CurrentList1">
    <w:name w:val="Current List1"/>
    <w:uiPriority w:val="99"/>
    <w:rsid w:val="007271EF"/>
    <w:pPr>
      <w:numPr>
        <w:numId w:val="13"/>
      </w:numPr>
    </w:pPr>
  </w:style>
  <w:style w:type="character" w:styleId="PageNumber">
    <w:name w:val="page number"/>
    <w:basedOn w:val="DefaultParagraphFont"/>
    <w:uiPriority w:val="99"/>
    <w:semiHidden/>
    <w:unhideWhenUsed/>
    <w:rsid w:val="00C317A7"/>
  </w:style>
  <w:style w:type="numbering" w:customStyle="1" w:styleId="CurrentList2">
    <w:name w:val="Current List2"/>
    <w:uiPriority w:val="99"/>
    <w:rsid w:val="00410A12"/>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261565">
      <w:bodyDiv w:val="1"/>
      <w:marLeft w:val="0"/>
      <w:marRight w:val="0"/>
      <w:marTop w:val="0"/>
      <w:marBottom w:val="0"/>
      <w:divBdr>
        <w:top w:val="none" w:sz="0" w:space="0" w:color="auto"/>
        <w:left w:val="none" w:sz="0" w:space="0" w:color="auto"/>
        <w:bottom w:val="none" w:sz="0" w:space="0" w:color="auto"/>
        <w:right w:val="none" w:sz="0" w:space="0" w:color="auto"/>
      </w:divBdr>
    </w:div>
    <w:div w:id="378558883">
      <w:bodyDiv w:val="1"/>
      <w:marLeft w:val="0"/>
      <w:marRight w:val="0"/>
      <w:marTop w:val="0"/>
      <w:marBottom w:val="0"/>
      <w:divBdr>
        <w:top w:val="none" w:sz="0" w:space="0" w:color="auto"/>
        <w:left w:val="none" w:sz="0" w:space="0" w:color="auto"/>
        <w:bottom w:val="none" w:sz="0" w:space="0" w:color="auto"/>
        <w:right w:val="none" w:sz="0" w:space="0" w:color="auto"/>
      </w:divBdr>
    </w:div>
    <w:div w:id="456065513">
      <w:bodyDiv w:val="1"/>
      <w:marLeft w:val="0"/>
      <w:marRight w:val="0"/>
      <w:marTop w:val="0"/>
      <w:marBottom w:val="0"/>
      <w:divBdr>
        <w:top w:val="none" w:sz="0" w:space="0" w:color="auto"/>
        <w:left w:val="none" w:sz="0" w:space="0" w:color="auto"/>
        <w:bottom w:val="none" w:sz="0" w:space="0" w:color="auto"/>
        <w:right w:val="none" w:sz="0" w:space="0" w:color="auto"/>
      </w:divBdr>
    </w:div>
    <w:div w:id="857231757">
      <w:bodyDiv w:val="1"/>
      <w:marLeft w:val="0"/>
      <w:marRight w:val="0"/>
      <w:marTop w:val="0"/>
      <w:marBottom w:val="0"/>
      <w:divBdr>
        <w:top w:val="none" w:sz="0" w:space="0" w:color="auto"/>
        <w:left w:val="none" w:sz="0" w:space="0" w:color="auto"/>
        <w:bottom w:val="none" w:sz="0" w:space="0" w:color="auto"/>
        <w:right w:val="none" w:sz="0" w:space="0" w:color="auto"/>
      </w:divBdr>
    </w:div>
    <w:div w:id="1116096043">
      <w:bodyDiv w:val="1"/>
      <w:marLeft w:val="0"/>
      <w:marRight w:val="0"/>
      <w:marTop w:val="0"/>
      <w:marBottom w:val="0"/>
      <w:divBdr>
        <w:top w:val="none" w:sz="0" w:space="0" w:color="auto"/>
        <w:left w:val="none" w:sz="0" w:space="0" w:color="auto"/>
        <w:bottom w:val="none" w:sz="0" w:space="0" w:color="auto"/>
        <w:right w:val="none" w:sz="0" w:space="0" w:color="auto"/>
      </w:divBdr>
    </w:div>
    <w:div w:id="1186560244">
      <w:bodyDiv w:val="1"/>
      <w:marLeft w:val="0"/>
      <w:marRight w:val="0"/>
      <w:marTop w:val="0"/>
      <w:marBottom w:val="0"/>
      <w:divBdr>
        <w:top w:val="none" w:sz="0" w:space="0" w:color="auto"/>
        <w:left w:val="none" w:sz="0" w:space="0" w:color="auto"/>
        <w:bottom w:val="none" w:sz="0" w:space="0" w:color="auto"/>
        <w:right w:val="none" w:sz="0" w:space="0" w:color="auto"/>
      </w:divBdr>
    </w:div>
    <w:div w:id="1485389755">
      <w:bodyDiv w:val="1"/>
      <w:marLeft w:val="0"/>
      <w:marRight w:val="0"/>
      <w:marTop w:val="0"/>
      <w:marBottom w:val="0"/>
      <w:divBdr>
        <w:top w:val="none" w:sz="0" w:space="0" w:color="auto"/>
        <w:left w:val="none" w:sz="0" w:space="0" w:color="auto"/>
        <w:bottom w:val="none" w:sz="0" w:space="0" w:color="auto"/>
        <w:right w:val="none" w:sz="0" w:space="0" w:color="auto"/>
      </w:divBdr>
    </w:div>
    <w:div w:id="1599874123">
      <w:bodyDiv w:val="1"/>
      <w:marLeft w:val="0"/>
      <w:marRight w:val="0"/>
      <w:marTop w:val="0"/>
      <w:marBottom w:val="0"/>
      <w:divBdr>
        <w:top w:val="none" w:sz="0" w:space="0" w:color="auto"/>
        <w:left w:val="none" w:sz="0" w:space="0" w:color="auto"/>
        <w:bottom w:val="none" w:sz="0" w:space="0" w:color="auto"/>
        <w:right w:val="none" w:sz="0" w:space="0" w:color="auto"/>
      </w:divBdr>
    </w:div>
    <w:div w:id="1680893034">
      <w:bodyDiv w:val="1"/>
      <w:marLeft w:val="0"/>
      <w:marRight w:val="0"/>
      <w:marTop w:val="0"/>
      <w:marBottom w:val="0"/>
      <w:divBdr>
        <w:top w:val="none" w:sz="0" w:space="0" w:color="auto"/>
        <w:left w:val="none" w:sz="0" w:space="0" w:color="auto"/>
        <w:bottom w:val="none" w:sz="0" w:space="0" w:color="auto"/>
        <w:right w:val="none" w:sz="0" w:space="0" w:color="auto"/>
      </w:divBdr>
    </w:div>
    <w:div w:id="1729495842">
      <w:bodyDiv w:val="1"/>
      <w:marLeft w:val="0"/>
      <w:marRight w:val="0"/>
      <w:marTop w:val="0"/>
      <w:marBottom w:val="0"/>
      <w:divBdr>
        <w:top w:val="none" w:sz="0" w:space="0" w:color="auto"/>
        <w:left w:val="none" w:sz="0" w:space="0" w:color="auto"/>
        <w:bottom w:val="none" w:sz="0" w:space="0" w:color="auto"/>
        <w:right w:val="none" w:sz="0" w:space="0" w:color="auto"/>
      </w:divBdr>
    </w:div>
    <w:div w:id="1774470784">
      <w:bodyDiv w:val="1"/>
      <w:marLeft w:val="0"/>
      <w:marRight w:val="0"/>
      <w:marTop w:val="0"/>
      <w:marBottom w:val="0"/>
      <w:divBdr>
        <w:top w:val="none" w:sz="0" w:space="0" w:color="auto"/>
        <w:left w:val="none" w:sz="0" w:space="0" w:color="auto"/>
        <w:bottom w:val="none" w:sz="0" w:space="0" w:color="auto"/>
        <w:right w:val="none" w:sz="0" w:space="0" w:color="auto"/>
      </w:divBdr>
    </w:div>
    <w:div w:id="1875117383">
      <w:bodyDiv w:val="1"/>
      <w:marLeft w:val="0"/>
      <w:marRight w:val="0"/>
      <w:marTop w:val="0"/>
      <w:marBottom w:val="0"/>
      <w:divBdr>
        <w:top w:val="none" w:sz="0" w:space="0" w:color="auto"/>
        <w:left w:val="none" w:sz="0" w:space="0" w:color="auto"/>
        <w:bottom w:val="none" w:sz="0" w:space="0" w:color="auto"/>
        <w:right w:val="none" w:sz="0" w:space="0" w:color="auto"/>
      </w:divBdr>
    </w:div>
    <w:div w:id="1988851010">
      <w:bodyDiv w:val="1"/>
      <w:marLeft w:val="0"/>
      <w:marRight w:val="0"/>
      <w:marTop w:val="0"/>
      <w:marBottom w:val="0"/>
      <w:divBdr>
        <w:top w:val="none" w:sz="0" w:space="0" w:color="auto"/>
        <w:left w:val="none" w:sz="0" w:space="0" w:color="auto"/>
        <w:bottom w:val="none" w:sz="0" w:space="0" w:color="auto"/>
        <w:right w:val="none" w:sz="0" w:space="0" w:color="auto"/>
      </w:divBdr>
    </w:div>
    <w:div w:id="202797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ateCompleted xmlns="474e9b53-7120-4c6a-9ff0-5d0ee99e8fa3" xsi:nil="true"/>
    <TaxCatchAll xmlns="a6f2ae38-7a66-45e7-9e41-c52c9bd1ae4b" xsi:nil="true"/>
    <lcf76f155ced4ddcb4097134ff3c332f xmlns="474e9b53-7120-4c6a-9ff0-5d0ee99e8fa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2247B6AEE6824EBA5A81E62E743BF4" ma:contentTypeVersion="20" ma:contentTypeDescription="Create a new document." ma:contentTypeScope="" ma:versionID="90fd2adb341e5c00320b1e862e2a427b">
  <xsd:schema xmlns:xsd="http://www.w3.org/2001/XMLSchema" xmlns:xs="http://www.w3.org/2001/XMLSchema" xmlns:p="http://schemas.microsoft.com/office/2006/metadata/properties" xmlns:ns2="474e9b53-7120-4c6a-9ff0-5d0ee99e8fa3" xmlns:ns3="a6f2ae38-7a66-45e7-9e41-c52c9bd1ae4b" targetNamespace="http://schemas.microsoft.com/office/2006/metadata/properties" ma:root="true" ma:fieldsID="d306764eda3250f5bb2766dfe2af31a9" ns2:_="" ns3:_="">
    <xsd:import namespace="474e9b53-7120-4c6a-9ff0-5d0ee99e8fa3"/>
    <xsd:import namespace="a6f2ae38-7a66-45e7-9e41-c52c9bd1ae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DateCompleted"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e9b53-7120-4c6a-9ff0-5d0ee99e8f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DateCompleted" ma:index="21" nillable="true" ma:displayName="Date Completed" ma:format="DateOnly" ma:internalName="DateCompleted">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fd0e135-c9ac-4e89-9c36-fb2929ad0f0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6f2ae38-7a66-45e7-9e41-c52c9bd1ae4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66f315d8-cd88-4412-8523-0235389ab0ab}" ma:internalName="TaxCatchAll" ma:showField="CatchAllData" ma:web="a6f2ae38-7a66-45e7-9e41-c52c9bd1ae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A93E4C-4EE9-4077-9B15-12A8436BDC16}">
  <ds:schemaRefs>
    <ds:schemaRef ds:uri="http://schemas.microsoft.com/sharepoint/v3/contenttype/forms"/>
  </ds:schemaRefs>
</ds:datastoreItem>
</file>

<file path=customXml/itemProps2.xml><?xml version="1.0" encoding="utf-8"?>
<ds:datastoreItem xmlns:ds="http://schemas.openxmlformats.org/officeDocument/2006/customXml" ds:itemID="{2B434253-C3ED-4369-8B3D-D272E21E7F4C}">
  <ds:schemaRefs>
    <ds:schemaRef ds:uri="http://schemas.microsoft.com/office/2006/metadata/properties"/>
    <ds:schemaRef ds:uri="http://schemas.microsoft.com/office/infopath/2007/PartnerControls"/>
    <ds:schemaRef ds:uri="474e9b53-7120-4c6a-9ff0-5d0ee99e8fa3"/>
    <ds:schemaRef ds:uri="a6f2ae38-7a66-45e7-9e41-c52c9bd1ae4b"/>
  </ds:schemaRefs>
</ds:datastoreItem>
</file>

<file path=customXml/itemProps3.xml><?xml version="1.0" encoding="utf-8"?>
<ds:datastoreItem xmlns:ds="http://schemas.openxmlformats.org/officeDocument/2006/customXml" ds:itemID="{6002240C-9929-E440-94FB-CD3C027FFDD1}">
  <ds:schemaRefs>
    <ds:schemaRef ds:uri="http://schemas.openxmlformats.org/officeDocument/2006/bibliography"/>
  </ds:schemaRefs>
</ds:datastoreItem>
</file>

<file path=customXml/itemProps4.xml><?xml version="1.0" encoding="utf-8"?>
<ds:datastoreItem xmlns:ds="http://schemas.openxmlformats.org/officeDocument/2006/customXml" ds:itemID="{54A3EC9E-9776-4DEB-B12C-E20013BB0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e9b53-7120-4c6a-9ff0-5d0ee99e8fa3"/>
    <ds:schemaRef ds:uri="a6f2ae38-7a66-45e7-9e41-c52c9bd1ae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Furbee</dc:creator>
  <cp:keywords/>
  <dc:description/>
  <cp:lastModifiedBy>Rachel McLawhon</cp:lastModifiedBy>
  <cp:revision>55</cp:revision>
  <dcterms:created xsi:type="dcterms:W3CDTF">2025-03-31T18:37:00Z</dcterms:created>
  <dcterms:modified xsi:type="dcterms:W3CDTF">2025-04-30T17:46:00Z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0x010100512247B6AEE6824EBA5A81E62E743BF4</vt:lpwstr>
  </property>
  <property fmtid="{D5CDD505-2E9C-101B-9397-08002B2CF9AE}" pid="3" name="MediaServiceImageTags">
    <vt:lpwstr/>
  </property>
</Properties>
</file>