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5B629" w14:textId="77777777" w:rsidR="00C710AA" w:rsidRDefault="00C710AA" w:rsidP="00C710AA">
      <w:pPr>
        <w:spacing w:line="360" w:lineRule="auto"/>
        <w:jc w:val="center"/>
        <w:rPr>
          <w:b/>
          <w:sz w:val="52"/>
          <w:szCs w:val="52"/>
        </w:rPr>
      </w:pPr>
    </w:p>
    <w:p w14:paraId="650BAA6D" w14:textId="77777777" w:rsidR="00C710AA" w:rsidRDefault="00C710AA" w:rsidP="00C710AA">
      <w:pPr>
        <w:spacing w:line="360" w:lineRule="auto"/>
        <w:jc w:val="center"/>
        <w:rPr>
          <w:b/>
          <w:sz w:val="52"/>
          <w:szCs w:val="52"/>
        </w:rPr>
      </w:pPr>
    </w:p>
    <w:p w14:paraId="5FF73064" w14:textId="1E6A09EE" w:rsidR="009A57B5" w:rsidRPr="00C710AA" w:rsidRDefault="00000000" w:rsidP="00C710AA">
      <w:pPr>
        <w:spacing w:line="360" w:lineRule="auto"/>
        <w:jc w:val="center"/>
        <w:rPr>
          <w:sz w:val="52"/>
          <w:szCs w:val="52"/>
        </w:rPr>
      </w:pPr>
      <w:r w:rsidRPr="00C710AA">
        <w:rPr>
          <w:b/>
          <w:sz w:val="52"/>
          <w:szCs w:val="52"/>
        </w:rPr>
        <w:t>SUPERMARKET SALES ANALYSIS</w:t>
      </w:r>
    </w:p>
    <w:p w14:paraId="29085A40" w14:textId="77777777" w:rsidR="009A57B5" w:rsidRPr="00C710AA" w:rsidRDefault="00000000" w:rsidP="00C710AA">
      <w:pPr>
        <w:spacing w:line="360" w:lineRule="auto"/>
        <w:jc w:val="center"/>
        <w:rPr>
          <w:sz w:val="50"/>
          <w:szCs w:val="50"/>
        </w:rPr>
      </w:pPr>
      <w:r w:rsidRPr="00C710AA">
        <w:rPr>
          <w:sz w:val="50"/>
          <w:szCs w:val="50"/>
        </w:rPr>
        <w:t>Data Analytics Project</w:t>
      </w:r>
      <w:r w:rsidRPr="00C710AA">
        <w:rPr>
          <w:sz w:val="50"/>
          <w:szCs w:val="50"/>
        </w:rPr>
        <w:br/>
        <w:t>IBM SkillsBuild Data Analytics with AI Internship 2026</w:t>
      </w:r>
    </w:p>
    <w:p w14:paraId="407B0EA2" w14:textId="77777777" w:rsidR="009A57B5" w:rsidRPr="00C710AA" w:rsidRDefault="00000000" w:rsidP="00C710AA">
      <w:pPr>
        <w:spacing w:line="360" w:lineRule="auto"/>
        <w:jc w:val="center"/>
        <w:rPr>
          <w:sz w:val="48"/>
          <w:szCs w:val="48"/>
        </w:rPr>
      </w:pPr>
      <w:r w:rsidRPr="00C710AA">
        <w:rPr>
          <w:b/>
          <w:sz w:val="44"/>
          <w:szCs w:val="44"/>
        </w:rPr>
        <w:br/>
      </w:r>
      <w:r w:rsidRPr="00C710AA">
        <w:rPr>
          <w:b/>
          <w:sz w:val="48"/>
          <w:szCs w:val="48"/>
        </w:rPr>
        <w:t>Prepared by: Sasethar Thirumal</w:t>
      </w:r>
    </w:p>
    <w:p w14:paraId="4BED3E55" w14:textId="49A0C32A" w:rsidR="009A57B5" w:rsidRDefault="009A57B5" w:rsidP="00C710AA">
      <w:pPr>
        <w:spacing w:line="360" w:lineRule="auto"/>
        <w:rPr>
          <w:sz w:val="44"/>
          <w:szCs w:val="44"/>
        </w:rPr>
      </w:pPr>
    </w:p>
    <w:p w14:paraId="17D40861" w14:textId="77777777" w:rsidR="00C710AA" w:rsidRDefault="00C710AA" w:rsidP="00C710AA">
      <w:pPr>
        <w:spacing w:line="360" w:lineRule="auto"/>
        <w:rPr>
          <w:sz w:val="44"/>
          <w:szCs w:val="44"/>
        </w:rPr>
      </w:pPr>
    </w:p>
    <w:p w14:paraId="3A370589" w14:textId="77777777" w:rsidR="00C710AA" w:rsidRDefault="00C710AA" w:rsidP="00C710AA">
      <w:pPr>
        <w:spacing w:line="360" w:lineRule="auto"/>
        <w:rPr>
          <w:sz w:val="44"/>
          <w:szCs w:val="44"/>
        </w:rPr>
      </w:pPr>
    </w:p>
    <w:p w14:paraId="79240120" w14:textId="77777777" w:rsidR="00C710AA" w:rsidRDefault="00C710AA" w:rsidP="00C710AA">
      <w:pPr>
        <w:spacing w:line="360" w:lineRule="auto"/>
        <w:rPr>
          <w:sz w:val="44"/>
          <w:szCs w:val="44"/>
        </w:rPr>
      </w:pPr>
    </w:p>
    <w:p w14:paraId="05936118" w14:textId="77777777" w:rsidR="00C710AA" w:rsidRPr="00C710AA" w:rsidRDefault="00C710AA" w:rsidP="00C710AA">
      <w:pPr>
        <w:spacing w:line="360" w:lineRule="auto"/>
        <w:rPr>
          <w:sz w:val="44"/>
          <w:szCs w:val="44"/>
        </w:rPr>
      </w:pPr>
    </w:p>
    <w:p w14:paraId="677D28C8" w14:textId="453A2142" w:rsidR="009A57B5" w:rsidRPr="00C710AA" w:rsidRDefault="00000000">
      <w:pPr>
        <w:pStyle w:val="Heading1"/>
        <w:rPr>
          <w:rFonts w:ascii="Times New Roman" w:hAnsi="Times New Roman" w:cs="Times New Roman"/>
          <w:szCs w:val="32"/>
        </w:rPr>
      </w:pPr>
      <w:r w:rsidRPr="00C710AA">
        <w:rPr>
          <w:rFonts w:ascii="Times New Roman" w:hAnsi="Times New Roman" w:cs="Times New Roman"/>
          <w:szCs w:val="32"/>
        </w:rPr>
        <w:lastRenderedPageBreak/>
        <w:t>Abstract</w:t>
      </w:r>
    </w:p>
    <w:p w14:paraId="47925BB2" w14:textId="77777777" w:rsidR="009A57B5" w:rsidRPr="00C710AA" w:rsidRDefault="00000000" w:rsidP="00C710AA">
      <w:pPr>
        <w:ind w:firstLine="720"/>
        <w:rPr>
          <w:rFonts w:ascii="Times New Roman" w:hAnsi="Times New Roman" w:cs="Times New Roman"/>
          <w:sz w:val="28"/>
          <w:szCs w:val="28"/>
        </w:rPr>
      </w:pPr>
      <w:r w:rsidRPr="00C710AA">
        <w:rPr>
          <w:rFonts w:ascii="Times New Roman" w:hAnsi="Times New Roman" w:cs="Times New Roman"/>
          <w:sz w:val="28"/>
          <w:szCs w:val="28"/>
        </w:rPr>
        <w:t>This project examines 500 supermarket sales transactions to turn raw transaction data into meaningful business insights. The analysis looks at product sales, branch performance, category performance, payment methods, customer-type spending, and customer ratings. Python is used to validate the data, calculate sales, summarize the results, and build visualizations. The findings are then converted into practical business decisions covering inventory planning, branch strategy, payment support, customer service, and membership offers.</w:t>
      </w:r>
    </w:p>
    <w:p w14:paraId="54D489BD" w14:textId="4CB314C5" w:rsidR="009A57B5" w:rsidRPr="00C710AA" w:rsidRDefault="00000000">
      <w:pPr>
        <w:pStyle w:val="Heading1"/>
        <w:rPr>
          <w:rFonts w:ascii="Times New Roman" w:hAnsi="Times New Roman" w:cs="Times New Roman"/>
          <w:szCs w:val="32"/>
        </w:rPr>
      </w:pPr>
      <w:r w:rsidRPr="00C710AA">
        <w:rPr>
          <w:rFonts w:ascii="Times New Roman" w:hAnsi="Times New Roman" w:cs="Times New Roman"/>
          <w:szCs w:val="32"/>
        </w:rPr>
        <w:t>Problem Statement</w:t>
      </w:r>
    </w:p>
    <w:p w14:paraId="78B4FBD6" w14:textId="77777777" w:rsidR="009A57B5" w:rsidRPr="00C710AA" w:rsidRDefault="00000000" w:rsidP="00C710AA">
      <w:pPr>
        <w:ind w:firstLine="720"/>
        <w:rPr>
          <w:rFonts w:ascii="Times New Roman" w:hAnsi="Times New Roman" w:cs="Times New Roman"/>
          <w:sz w:val="28"/>
          <w:szCs w:val="28"/>
        </w:rPr>
      </w:pPr>
      <w:r w:rsidRPr="00C710AA">
        <w:rPr>
          <w:rFonts w:ascii="Times New Roman" w:hAnsi="Times New Roman" w:cs="Times New Roman"/>
          <w:sz w:val="28"/>
          <w:szCs w:val="28"/>
        </w:rPr>
        <w:t>This project aims to study supermarket sales data and uncover useful insights about products, branches, categories, customers, payment methods, and ratings.</w:t>
      </w:r>
    </w:p>
    <w:p w14:paraId="522E3B53" w14:textId="78BF4476" w:rsidR="009A57B5" w:rsidRPr="00C710AA" w:rsidRDefault="00000000">
      <w:pPr>
        <w:pStyle w:val="Heading1"/>
        <w:rPr>
          <w:rFonts w:ascii="Times New Roman" w:hAnsi="Times New Roman" w:cs="Times New Roman"/>
          <w:szCs w:val="32"/>
        </w:rPr>
      </w:pPr>
      <w:r w:rsidRPr="00C710AA">
        <w:rPr>
          <w:rFonts w:ascii="Times New Roman" w:hAnsi="Times New Roman" w:cs="Times New Roman"/>
          <w:szCs w:val="32"/>
        </w:rPr>
        <w:t>Objectives</w:t>
      </w:r>
    </w:p>
    <w:p w14:paraId="52A6BF49"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Load the supermarket sales dataset and review its structure.</w:t>
      </w:r>
    </w:p>
    <w:p w14:paraId="62052F15"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Detect missing, incorrect, or duplicate records.</w:t>
      </w:r>
    </w:p>
    <w:p w14:paraId="7BEC111E"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Verify the sales figures using Quantity × Unit Price.</w:t>
      </w:r>
    </w:p>
    <w:p w14:paraId="2A599998"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Summarize sales by product, branch, category, customer type, and payment method.</w:t>
      </w:r>
    </w:p>
    <w:p w14:paraId="4A66330F"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Study customer ratings and average transaction values.</w:t>
      </w:r>
    </w:p>
    <w:p w14:paraId="4DC1B44B"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Build visualizations that present the findings clearly.</w:t>
      </w:r>
    </w:p>
    <w:p w14:paraId="1B2E8607"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Turn the analytical findings into practical business decisions.</w:t>
      </w:r>
    </w:p>
    <w:p w14:paraId="62D879C8" w14:textId="7C2179A3" w:rsidR="009A57B5" w:rsidRPr="00C710AA" w:rsidRDefault="00000000">
      <w:pPr>
        <w:pStyle w:val="Heading1"/>
        <w:rPr>
          <w:rFonts w:ascii="Times New Roman" w:hAnsi="Times New Roman" w:cs="Times New Roman"/>
          <w:szCs w:val="32"/>
        </w:rPr>
      </w:pPr>
      <w:r w:rsidRPr="00C710AA">
        <w:rPr>
          <w:rFonts w:ascii="Times New Roman" w:hAnsi="Times New Roman" w:cs="Times New Roman"/>
          <w:szCs w:val="32"/>
        </w:rPr>
        <w:t>Dataset Description</w:t>
      </w:r>
    </w:p>
    <w:p w14:paraId="25C4D330" w14:textId="77777777" w:rsidR="009A57B5" w:rsidRPr="00C710AA" w:rsidRDefault="00000000" w:rsidP="00C710AA">
      <w:pPr>
        <w:ind w:firstLine="720"/>
        <w:rPr>
          <w:rFonts w:ascii="Times New Roman" w:hAnsi="Times New Roman" w:cs="Times New Roman"/>
          <w:sz w:val="28"/>
          <w:szCs w:val="28"/>
        </w:rPr>
      </w:pPr>
      <w:r w:rsidRPr="00C710AA">
        <w:rPr>
          <w:rFonts w:ascii="Times New Roman" w:hAnsi="Times New Roman" w:cs="Times New Roman"/>
          <w:sz w:val="28"/>
          <w:szCs w:val="28"/>
        </w:rPr>
        <w:t>The dataset holds 500 sales transactions across 13 fields: Invoice ID, Date, Branch, City, Customer Type, Gender, Product, Category, Quantity, Unit Price, Payment, Rating, and Sales.</w:t>
      </w:r>
    </w:p>
    <w:tbl>
      <w:tblPr>
        <w:tblStyle w:val="TableGrid"/>
        <w:tblW w:w="0" w:type="auto"/>
        <w:jc w:val="center"/>
        <w:tblLook w:val="04A0" w:firstRow="1" w:lastRow="0" w:firstColumn="1" w:lastColumn="0" w:noHBand="0" w:noVBand="1"/>
      </w:tblPr>
      <w:tblGrid>
        <w:gridCol w:w="3308"/>
        <w:gridCol w:w="3309"/>
        <w:gridCol w:w="3309"/>
      </w:tblGrid>
      <w:tr w:rsidR="009A57B5" w:rsidRPr="00C710AA" w14:paraId="43A283F2" w14:textId="77777777">
        <w:trPr>
          <w:jc w:val="center"/>
        </w:trPr>
        <w:tc>
          <w:tcPr>
            <w:tcW w:w="3312" w:type="dxa"/>
          </w:tcPr>
          <w:p w14:paraId="0AE690A3"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Field</w:t>
            </w:r>
          </w:p>
        </w:tc>
        <w:tc>
          <w:tcPr>
            <w:tcW w:w="3312" w:type="dxa"/>
          </w:tcPr>
          <w:p w14:paraId="4A477988"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Type</w:t>
            </w:r>
          </w:p>
        </w:tc>
        <w:tc>
          <w:tcPr>
            <w:tcW w:w="3312" w:type="dxa"/>
          </w:tcPr>
          <w:p w14:paraId="330E38B7"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Description</w:t>
            </w:r>
          </w:p>
        </w:tc>
      </w:tr>
      <w:tr w:rsidR="009A57B5" w:rsidRPr="00C710AA" w14:paraId="4BE26BC2" w14:textId="77777777">
        <w:trPr>
          <w:jc w:val="center"/>
        </w:trPr>
        <w:tc>
          <w:tcPr>
            <w:tcW w:w="3312" w:type="dxa"/>
          </w:tcPr>
          <w:p w14:paraId="4CACAEFC"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Invoice ID</w:t>
            </w:r>
          </w:p>
        </w:tc>
        <w:tc>
          <w:tcPr>
            <w:tcW w:w="3312" w:type="dxa"/>
          </w:tcPr>
          <w:p w14:paraId="17C1CBBF"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Text</w:t>
            </w:r>
          </w:p>
        </w:tc>
        <w:tc>
          <w:tcPr>
            <w:tcW w:w="3312" w:type="dxa"/>
          </w:tcPr>
          <w:p w14:paraId="00B21BD5"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Unique ID for each transaction</w:t>
            </w:r>
          </w:p>
        </w:tc>
      </w:tr>
      <w:tr w:rsidR="009A57B5" w:rsidRPr="00C710AA" w14:paraId="0DC0D66F" w14:textId="77777777">
        <w:trPr>
          <w:jc w:val="center"/>
        </w:trPr>
        <w:tc>
          <w:tcPr>
            <w:tcW w:w="3312" w:type="dxa"/>
          </w:tcPr>
          <w:p w14:paraId="484CBFDA"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Date</w:t>
            </w:r>
          </w:p>
        </w:tc>
        <w:tc>
          <w:tcPr>
            <w:tcW w:w="3312" w:type="dxa"/>
          </w:tcPr>
          <w:p w14:paraId="4368F359"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Date</w:t>
            </w:r>
          </w:p>
        </w:tc>
        <w:tc>
          <w:tcPr>
            <w:tcW w:w="3312" w:type="dxa"/>
          </w:tcPr>
          <w:p w14:paraId="2C4C7F6A"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Transaction date</w:t>
            </w:r>
          </w:p>
        </w:tc>
      </w:tr>
      <w:tr w:rsidR="009A57B5" w:rsidRPr="00C710AA" w14:paraId="4F835872" w14:textId="77777777">
        <w:trPr>
          <w:jc w:val="center"/>
        </w:trPr>
        <w:tc>
          <w:tcPr>
            <w:tcW w:w="3312" w:type="dxa"/>
          </w:tcPr>
          <w:p w14:paraId="39EF1A65"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Branch</w:t>
            </w:r>
          </w:p>
        </w:tc>
        <w:tc>
          <w:tcPr>
            <w:tcW w:w="3312" w:type="dxa"/>
          </w:tcPr>
          <w:p w14:paraId="24D465C4"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Categorical</w:t>
            </w:r>
          </w:p>
        </w:tc>
        <w:tc>
          <w:tcPr>
            <w:tcW w:w="3312" w:type="dxa"/>
          </w:tcPr>
          <w:p w14:paraId="0350D837"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Store branch</w:t>
            </w:r>
          </w:p>
        </w:tc>
      </w:tr>
      <w:tr w:rsidR="009A57B5" w:rsidRPr="00C710AA" w14:paraId="29005DD6" w14:textId="77777777">
        <w:trPr>
          <w:jc w:val="center"/>
        </w:trPr>
        <w:tc>
          <w:tcPr>
            <w:tcW w:w="3312" w:type="dxa"/>
          </w:tcPr>
          <w:p w14:paraId="7CE4FC88"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City</w:t>
            </w:r>
          </w:p>
        </w:tc>
        <w:tc>
          <w:tcPr>
            <w:tcW w:w="3312" w:type="dxa"/>
          </w:tcPr>
          <w:p w14:paraId="77B8EC8E"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Categorical</w:t>
            </w:r>
          </w:p>
        </w:tc>
        <w:tc>
          <w:tcPr>
            <w:tcW w:w="3312" w:type="dxa"/>
          </w:tcPr>
          <w:p w14:paraId="0C580D3C"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Branch city</w:t>
            </w:r>
          </w:p>
        </w:tc>
      </w:tr>
      <w:tr w:rsidR="009A57B5" w:rsidRPr="00C710AA" w14:paraId="73E194BD" w14:textId="77777777">
        <w:trPr>
          <w:jc w:val="center"/>
        </w:trPr>
        <w:tc>
          <w:tcPr>
            <w:tcW w:w="3312" w:type="dxa"/>
          </w:tcPr>
          <w:p w14:paraId="0E1CA693"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Customer Type</w:t>
            </w:r>
          </w:p>
        </w:tc>
        <w:tc>
          <w:tcPr>
            <w:tcW w:w="3312" w:type="dxa"/>
          </w:tcPr>
          <w:p w14:paraId="7C2F01FB"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Categorical</w:t>
            </w:r>
          </w:p>
        </w:tc>
        <w:tc>
          <w:tcPr>
            <w:tcW w:w="3312" w:type="dxa"/>
          </w:tcPr>
          <w:p w14:paraId="326BFD4F"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Member or Normal</w:t>
            </w:r>
          </w:p>
        </w:tc>
      </w:tr>
      <w:tr w:rsidR="009A57B5" w:rsidRPr="00C710AA" w14:paraId="1AE02A88" w14:textId="77777777">
        <w:trPr>
          <w:jc w:val="center"/>
        </w:trPr>
        <w:tc>
          <w:tcPr>
            <w:tcW w:w="3312" w:type="dxa"/>
          </w:tcPr>
          <w:p w14:paraId="30141D15"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Gender</w:t>
            </w:r>
          </w:p>
        </w:tc>
        <w:tc>
          <w:tcPr>
            <w:tcW w:w="3312" w:type="dxa"/>
          </w:tcPr>
          <w:p w14:paraId="0EAC8360"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Categorical</w:t>
            </w:r>
          </w:p>
        </w:tc>
        <w:tc>
          <w:tcPr>
            <w:tcW w:w="3312" w:type="dxa"/>
          </w:tcPr>
          <w:p w14:paraId="0B38BE10"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Customer gender</w:t>
            </w:r>
          </w:p>
        </w:tc>
      </w:tr>
      <w:tr w:rsidR="009A57B5" w:rsidRPr="00C710AA" w14:paraId="1E62D177" w14:textId="77777777">
        <w:trPr>
          <w:jc w:val="center"/>
        </w:trPr>
        <w:tc>
          <w:tcPr>
            <w:tcW w:w="3312" w:type="dxa"/>
          </w:tcPr>
          <w:p w14:paraId="24CC5828"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Product</w:t>
            </w:r>
          </w:p>
        </w:tc>
        <w:tc>
          <w:tcPr>
            <w:tcW w:w="3312" w:type="dxa"/>
          </w:tcPr>
          <w:p w14:paraId="4E5ECB93"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Categorical</w:t>
            </w:r>
          </w:p>
        </w:tc>
        <w:tc>
          <w:tcPr>
            <w:tcW w:w="3312" w:type="dxa"/>
          </w:tcPr>
          <w:p w14:paraId="25B4A676"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Product purchased</w:t>
            </w:r>
          </w:p>
        </w:tc>
      </w:tr>
      <w:tr w:rsidR="009A57B5" w:rsidRPr="00C710AA" w14:paraId="0C8D87A4" w14:textId="77777777">
        <w:trPr>
          <w:jc w:val="center"/>
        </w:trPr>
        <w:tc>
          <w:tcPr>
            <w:tcW w:w="3312" w:type="dxa"/>
          </w:tcPr>
          <w:p w14:paraId="500A787A"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lastRenderedPageBreak/>
              <w:t>Category</w:t>
            </w:r>
          </w:p>
        </w:tc>
        <w:tc>
          <w:tcPr>
            <w:tcW w:w="3312" w:type="dxa"/>
          </w:tcPr>
          <w:p w14:paraId="3CBCCDA4"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Categorical</w:t>
            </w:r>
          </w:p>
        </w:tc>
        <w:tc>
          <w:tcPr>
            <w:tcW w:w="3312" w:type="dxa"/>
          </w:tcPr>
          <w:p w14:paraId="3229E6F1"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Product category</w:t>
            </w:r>
          </w:p>
        </w:tc>
      </w:tr>
      <w:tr w:rsidR="009A57B5" w:rsidRPr="00C710AA" w14:paraId="55E2AE68" w14:textId="77777777">
        <w:trPr>
          <w:jc w:val="center"/>
        </w:trPr>
        <w:tc>
          <w:tcPr>
            <w:tcW w:w="3312" w:type="dxa"/>
          </w:tcPr>
          <w:p w14:paraId="2C995B1F"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Quantity</w:t>
            </w:r>
          </w:p>
        </w:tc>
        <w:tc>
          <w:tcPr>
            <w:tcW w:w="3312" w:type="dxa"/>
          </w:tcPr>
          <w:p w14:paraId="1249851D"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Numeric</w:t>
            </w:r>
          </w:p>
        </w:tc>
        <w:tc>
          <w:tcPr>
            <w:tcW w:w="3312" w:type="dxa"/>
          </w:tcPr>
          <w:p w14:paraId="29845CA3"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Units purchased</w:t>
            </w:r>
          </w:p>
        </w:tc>
      </w:tr>
      <w:tr w:rsidR="009A57B5" w:rsidRPr="00C710AA" w14:paraId="1241D620" w14:textId="77777777">
        <w:trPr>
          <w:jc w:val="center"/>
        </w:trPr>
        <w:tc>
          <w:tcPr>
            <w:tcW w:w="3312" w:type="dxa"/>
          </w:tcPr>
          <w:p w14:paraId="7449B9C6"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Unit Price</w:t>
            </w:r>
          </w:p>
        </w:tc>
        <w:tc>
          <w:tcPr>
            <w:tcW w:w="3312" w:type="dxa"/>
          </w:tcPr>
          <w:p w14:paraId="4B68D3A5"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Numeric</w:t>
            </w:r>
          </w:p>
        </w:tc>
        <w:tc>
          <w:tcPr>
            <w:tcW w:w="3312" w:type="dxa"/>
          </w:tcPr>
          <w:p w14:paraId="0F8C3E61"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Price per unit</w:t>
            </w:r>
          </w:p>
        </w:tc>
      </w:tr>
      <w:tr w:rsidR="009A57B5" w:rsidRPr="00C710AA" w14:paraId="0C75E2AD" w14:textId="77777777">
        <w:trPr>
          <w:jc w:val="center"/>
        </w:trPr>
        <w:tc>
          <w:tcPr>
            <w:tcW w:w="3312" w:type="dxa"/>
          </w:tcPr>
          <w:p w14:paraId="02C036A9"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Payment</w:t>
            </w:r>
          </w:p>
        </w:tc>
        <w:tc>
          <w:tcPr>
            <w:tcW w:w="3312" w:type="dxa"/>
          </w:tcPr>
          <w:p w14:paraId="22FDAB3E"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Categorical</w:t>
            </w:r>
          </w:p>
        </w:tc>
        <w:tc>
          <w:tcPr>
            <w:tcW w:w="3312" w:type="dxa"/>
          </w:tcPr>
          <w:p w14:paraId="789F25B1"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Payment method</w:t>
            </w:r>
          </w:p>
        </w:tc>
      </w:tr>
      <w:tr w:rsidR="009A57B5" w:rsidRPr="00C710AA" w14:paraId="5C7AB5A3" w14:textId="77777777">
        <w:trPr>
          <w:jc w:val="center"/>
        </w:trPr>
        <w:tc>
          <w:tcPr>
            <w:tcW w:w="3312" w:type="dxa"/>
          </w:tcPr>
          <w:p w14:paraId="2185C591"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Rating</w:t>
            </w:r>
          </w:p>
        </w:tc>
        <w:tc>
          <w:tcPr>
            <w:tcW w:w="3312" w:type="dxa"/>
          </w:tcPr>
          <w:p w14:paraId="23F9006D"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Numeric</w:t>
            </w:r>
          </w:p>
        </w:tc>
        <w:tc>
          <w:tcPr>
            <w:tcW w:w="3312" w:type="dxa"/>
          </w:tcPr>
          <w:p w14:paraId="22922AA5"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Customer rating on a 5-point scale</w:t>
            </w:r>
          </w:p>
        </w:tc>
      </w:tr>
      <w:tr w:rsidR="009A57B5" w:rsidRPr="00C710AA" w14:paraId="4E1765AE" w14:textId="77777777">
        <w:trPr>
          <w:jc w:val="center"/>
        </w:trPr>
        <w:tc>
          <w:tcPr>
            <w:tcW w:w="3312" w:type="dxa"/>
          </w:tcPr>
          <w:p w14:paraId="6A9702CE"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Sales</w:t>
            </w:r>
          </w:p>
        </w:tc>
        <w:tc>
          <w:tcPr>
            <w:tcW w:w="3312" w:type="dxa"/>
          </w:tcPr>
          <w:p w14:paraId="3E539BD0"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Numeric</w:t>
            </w:r>
          </w:p>
        </w:tc>
        <w:tc>
          <w:tcPr>
            <w:tcW w:w="3312" w:type="dxa"/>
          </w:tcPr>
          <w:p w14:paraId="288D4185"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Sales amount of the transaction</w:t>
            </w:r>
          </w:p>
        </w:tc>
      </w:tr>
    </w:tbl>
    <w:p w14:paraId="72A4A04C" w14:textId="266264EC" w:rsidR="009A57B5" w:rsidRPr="00C710AA" w:rsidRDefault="00000000">
      <w:pPr>
        <w:pStyle w:val="Heading1"/>
        <w:rPr>
          <w:rFonts w:ascii="Times New Roman" w:hAnsi="Times New Roman" w:cs="Times New Roman"/>
          <w:szCs w:val="32"/>
        </w:rPr>
      </w:pPr>
      <w:r w:rsidRPr="00C710AA">
        <w:rPr>
          <w:rFonts w:ascii="Times New Roman" w:hAnsi="Times New Roman" w:cs="Times New Roman"/>
          <w:szCs w:val="32"/>
        </w:rPr>
        <w:t>Methodology</w:t>
      </w:r>
    </w:p>
    <w:p w14:paraId="30A66684" w14:textId="77777777" w:rsidR="009A57B5" w:rsidRPr="00C710AA" w:rsidRDefault="00000000">
      <w:pPr>
        <w:pStyle w:val="ListNumber"/>
        <w:rPr>
          <w:rFonts w:ascii="Times New Roman" w:hAnsi="Times New Roman" w:cs="Times New Roman"/>
          <w:sz w:val="28"/>
          <w:szCs w:val="28"/>
        </w:rPr>
      </w:pPr>
      <w:r w:rsidRPr="00C710AA">
        <w:rPr>
          <w:rFonts w:ascii="Times New Roman" w:hAnsi="Times New Roman" w:cs="Times New Roman"/>
          <w:sz w:val="28"/>
          <w:szCs w:val="28"/>
        </w:rPr>
        <w:t>Data loading: Read the Excel/CSV dataset into Pandas.</w:t>
      </w:r>
    </w:p>
    <w:p w14:paraId="7AB7A6CC" w14:textId="77777777" w:rsidR="009A57B5" w:rsidRPr="00C710AA" w:rsidRDefault="00000000">
      <w:pPr>
        <w:pStyle w:val="ListNumber"/>
        <w:rPr>
          <w:rFonts w:ascii="Times New Roman" w:hAnsi="Times New Roman" w:cs="Times New Roman"/>
          <w:sz w:val="28"/>
          <w:szCs w:val="28"/>
        </w:rPr>
      </w:pPr>
      <w:r w:rsidRPr="00C710AA">
        <w:rPr>
          <w:rFonts w:ascii="Times New Roman" w:hAnsi="Times New Roman" w:cs="Times New Roman"/>
          <w:sz w:val="28"/>
          <w:szCs w:val="28"/>
        </w:rPr>
        <w:t>Data quality checks: Review the structure, missing values, duplicate rows, and data types.</w:t>
      </w:r>
    </w:p>
    <w:p w14:paraId="7286DFEF" w14:textId="77777777" w:rsidR="009A57B5" w:rsidRPr="00C710AA" w:rsidRDefault="00000000">
      <w:pPr>
        <w:pStyle w:val="ListNumber"/>
        <w:rPr>
          <w:rFonts w:ascii="Times New Roman" w:hAnsi="Times New Roman" w:cs="Times New Roman"/>
          <w:sz w:val="28"/>
          <w:szCs w:val="28"/>
        </w:rPr>
      </w:pPr>
      <w:r w:rsidRPr="00C710AA">
        <w:rPr>
          <w:rFonts w:ascii="Times New Roman" w:hAnsi="Times New Roman" w:cs="Times New Roman"/>
          <w:sz w:val="28"/>
          <w:szCs w:val="28"/>
        </w:rPr>
        <w:t>Sales validation: Compute Sales = Quantity × Unit Price and compare it against the Sales column provided.</w:t>
      </w:r>
    </w:p>
    <w:p w14:paraId="3B49CF88" w14:textId="77777777" w:rsidR="009A57B5" w:rsidRPr="00C710AA" w:rsidRDefault="00000000">
      <w:pPr>
        <w:pStyle w:val="ListNumber"/>
        <w:rPr>
          <w:rFonts w:ascii="Times New Roman" w:hAnsi="Times New Roman" w:cs="Times New Roman"/>
          <w:sz w:val="28"/>
          <w:szCs w:val="28"/>
        </w:rPr>
      </w:pPr>
      <w:r w:rsidRPr="00C710AA">
        <w:rPr>
          <w:rFonts w:ascii="Times New Roman" w:hAnsi="Times New Roman" w:cs="Times New Roman"/>
          <w:sz w:val="28"/>
          <w:szCs w:val="28"/>
        </w:rPr>
        <w:t>Aggregation: Group the transactions to obtain totals, counts, and averages.</w:t>
      </w:r>
    </w:p>
    <w:p w14:paraId="19AB6A0D" w14:textId="77777777" w:rsidR="009A57B5" w:rsidRPr="00C710AA" w:rsidRDefault="00000000">
      <w:pPr>
        <w:pStyle w:val="ListNumber"/>
        <w:rPr>
          <w:rFonts w:ascii="Times New Roman" w:hAnsi="Times New Roman" w:cs="Times New Roman"/>
          <w:sz w:val="28"/>
          <w:szCs w:val="28"/>
        </w:rPr>
      </w:pPr>
      <w:r w:rsidRPr="00C710AA">
        <w:rPr>
          <w:rFonts w:ascii="Times New Roman" w:hAnsi="Times New Roman" w:cs="Times New Roman"/>
          <w:sz w:val="28"/>
          <w:szCs w:val="28"/>
        </w:rPr>
        <w:t>Visualization: Draw charts for product, branch, category, payment, customer type, and monthly performance.</w:t>
      </w:r>
    </w:p>
    <w:p w14:paraId="60103FCD" w14:textId="77777777" w:rsidR="009A57B5" w:rsidRPr="00C710AA" w:rsidRDefault="00000000">
      <w:pPr>
        <w:pStyle w:val="ListNumber"/>
        <w:rPr>
          <w:rFonts w:ascii="Times New Roman" w:hAnsi="Times New Roman" w:cs="Times New Roman"/>
          <w:sz w:val="28"/>
          <w:szCs w:val="28"/>
        </w:rPr>
      </w:pPr>
      <w:r w:rsidRPr="00C710AA">
        <w:rPr>
          <w:rFonts w:ascii="Times New Roman" w:hAnsi="Times New Roman" w:cs="Times New Roman"/>
          <w:sz w:val="28"/>
          <w:szCs w:val="28"/>
        </w:rPr>
        <w:t>Interpretation: Turn the observations into insights and business recommendations.</w:t>
      </w:r>
    </w:p>
    <w:p w14:paraId="6A6C7576" w14:textId="47D0BD06" w:rsidR="009A57B5" w:rsidRPr="00C710AA" w:rsidRDefault="00000000">
      <w:pPr>
        <w:pStyle w:val="Heading1"/>
        <w:rPr>
          <w:rFonts w:ascii="Times New Roman" w:hAnsi="Times New Roman" w:cs="Times New Roman"/>
          <w:szCs w:val="32"/>
        </w:rPr>
      </w:pPr>
      <w:r w:rsidRPr="00C710AA">
        <w:rPr>
          <w:rFonts w:ascii="Times New Roman" w:hAnsi="Times New Roman" w:cs="Times New Roman"/>
          <w:szCs w:val="32"/>
        </w:rPr>
        <w:t>Data Quality Results</w:t>
      </w:r>
    </w:p>
    <w:p w14:paraId="5DE30F79" w14:textId="77777777" w:rsidR="009A57B5" w:rsidRPr="00C710AA" w:rsidRDefault="00000000" w:rsidP="00C710AA">
      <w:pPr>
        <w:ind w:firstLine="720"/>
        <w:rPr>
          <w:rFonts w:ascii="Times New Roman" w:hAnsi="Times New Roman" w:cs="Times New Roman"/>
          <w:sz w:val="28"/>
          <w:szCs w:val="28"/>
        </w:rPr>
      </w:pPr>
      <w:r w:rsidRPr="00C710AA">
        <w:rPr>
          <w:rFonts w:ascii="Times New Roman" w:hAnsi="Times New Roman" w:cs="Times New Roman"/>
          <w:sz w:val="28"/>
          <w:szCs w:val="28"/>
        </w:rPr>
        <w:t>The dataset has 500 rows and 13 columns. The checks showed no missing values and no duplicate rows. Sales were recalculated separately using Quantity × Unit Price, and the largest absolute difference was practically zero, which confirms the supplied Sales values are correct.</w:t>
      </w:r>
    </w:p>
    <w:p w14:paraId="6AD58C77" w14:textId="79AE53CD" w:rsidR="009A57B5" w:rsidRPr="00C710AA" w:rsidRDefault="00000000">
      <w:pPr>
        <w:pStyle w:val="Heading1"/>
        <w:rPr>
          <w:rFonts w:ascii="Times New Roman" w:hAnsi="Times New Roman" w:cs="Times New Roman"/>
          <w:szCs w:val="32"/>
        </w:rPr>
      </w:pPr>
      <w:r w:rsidRPr="00C710AA">
        <w:rPr>
          <w:rFonts w:ascii="Times New Roman" w:hAnsi="Times New Roman" w:cs="Times New Roman"/>
          <w:szCs w:val="32"/>
        </w:rPr>
        <w:t>Key Analysis Results</w:t>
      </w:r>
    </w:p>
    <w:tbl>
      <w:tblPr>
        <w:tblStyle w:val="TableGrid"/>
        <w:tblW w:w="0" w:type="auto"/>
        <w:jc w:val="center"/>
        <w:tblLook w:val="04A0" w:firstRow="1" w:lastRow="0" w:firstColumn="1" w:lastColumn="0" w:noHBand="0" w:noVBand="1"/>
      </w:tblPr>
      <w:tblGrid>
        <w:gridCol w:w="3308"/>
        <w:gridCol w:w="3309"/>
        <w:gridCol w:w="3309"/>
      </w:tblGrid>
      <w:tr w:rsidR="009A57B5" w:rsidRPr="00C710AA" w14:paraId="3501D126" w14:textId="77777777">
        <w:trPr>
          <w:jc w:val="center"/>
        </w:trPr>
        <w:tc>
          <w:tcPr>
            <w:tcW w:w="3312" w:type="dxa"/>
          </w:tcPr>
          <w:p w14:paraId="1D7AA692"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Analysis</w:t>
            </w:r>
          </w:p>
        </w:tc>
        <w:tc>
          <w:tcPr>
            <w:tcW w:w="3312" w:type="dxa"/>
          </w:tcPr>
          <w:p w14:paraId="0554F3E7"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Result</w:t>
            </w:r>
          </w:p>
        </w:tc>
        <w:tc>
          <w:tcPr>
            <w:tcW w:w="3312" w:type="dxa"/>
          </w:tcPr>
          <w:p w14:paraId="271D95A0"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Value</w:t>
            </w:r>
          </w:p>
        </w:tc>
      </w:tr>
      <w:tr w:rsidR="009A57B5" w:rsidRPr="00C710AA" w14:paraId="128A8AF9" w14:textId="77777777">
        <w:trPr>
          <w:jc w:val="center"/>
        </w:trPr>
        <w:tc>
          <w:tcPr>
            <w:tcW w:w="3312" w:type="dxa"/>
          </w:tcPr>
          <w:p w14:paraId="21C17739"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Highest-selling product</w:t>
            </w:r>
          </w:p>
        </w:tc>
        <w:tc>
          <w:tcPr>
            <w:tcW w:w="3312" w:type="dxa"/>
          </w:tcPr>
          <w:p w14:paraId="16078613"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Cheese</w:t>
            </w:r>
          </w:p>
        </w:tc>
        <w:tc>
          <w:tcPr>
            <w:tcW w:w="3312" w:type="dxa"/>
          </w:tcPr>
          <w:p w14:paraId="39AF3B81"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₹27,906.30</w:t>
            </w:r>
          </w:p>
        </w:tc>
      </w:tr>
      <w:tr w:rsidR="009A57B5" w:rsidRPr="00C710AA" w14:paraId="00602868" w14:textId="77777777">
        <w:trPr>
          <w:jc w:val="center"/>
        </w:trPr>
        <w:tc>
          <w:tcPr>
            <w:tcW w:w="3312" w:type="dxa"/>
          </w:tcPr>
          <w:p w14:paraId="68023464"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Best-performing branch</w:t>
            </w:r>
          </w:p>
        </w:tc>
        <w:tc>
          <w:tcPr>
            <w:tcW w:w="3312" w:type="dxa"/>
          </w:tcPr>
          <w:p w14:paraId="37A0DA89"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Branch C (Mumbai)</w:t>
            </w:r>
          </w:p>
        </w:tc>
        <w:tc>
          <w:tcPr>
            <w:tcW w:w="3312" w:type="dxa"/>
          </w:tcPr>
          <w:p w14:paraId="30EC9D6D"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₹72,469.45</w:t>
            </w:r>
          </w:p>
        </w:tc>
      </w:tr>
      <w:tr w:rsidR="009A57B5" w:rsidRPr="00C710AA" w14:paraId="634AC665" w14:textId="77777777">
        <w:trPr>
          <w:jc w:val="center"/>
        </w:trPr>
        <w:tc>
          <w:tcPr>
            <w:tcW w:w="3312" w:type="dxa"/>
          </w:tcPr>
          <w:p w14:paraId="03FACE0A"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Highest-selling category</w:t>
            </w:r>
          </w:p>
        </w:tc>
        <w:tc>
          <w:tcPr>
            <w:tcW w:w="3312" w:type="dxa"/>
          </w:tcPr>
          <w:p w14:paraId="47BF0836"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Beverages</w:t>
            </w:r>
          </w:p>
        </w:tc>
        <w:tc>
          <w:tcPr>
            <w:tcW w:w="3312" w:type="dxa"/>
          </w:tcPr>
          <w:p w14:paraId="06AAD8C6"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₹56,108.24</w:t>
            </w:r>
          </w:p>
        </w:tc>
      </w:tr>
      <w:tr w:rsidR="009A57B5" w:rsidRPr="00C710AA" w14:paraId="4D7A09D8" w14:textId="77777777">
        <w:trPr>
          <w:jc w:val="center"/>
        </w:trPr>
        <w:tc>
          <w:tcPr>
            <w:tcW w:w="3312" w:type="dxa"/>
          </w:tcPr>
          <w:p w14:paraId="46A9FFCF"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Most-used payment method</w:t>
            </w:r>
          </w:p>
        </w:tc>
        <w:tc>
          <w:tcPr>
            <w:tcW w:w="3312" w:type="dxa"/>
          </w:tcPr>
          <w:p w14:paraId="02C7905B"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UPI</w:t>
            </w:r>
          </w:p>
        </w:tc>
        <w:tc>
          <w:tcPr>
            <w:tcW w:w="3312" w:type="dxa"/>
          </w:tcPr>
          <w:p w14:paraId="3CF9929B"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127 transactions</w:t>
            </w:r>
          </w:p>
        </w:tc>
      </w:tr>
      <w:tr w:rsidR="009A57B5" w:rsidRPr="00C710AA" w14:paraId="5B2866F9" w14:textId="77777777">
        <w:trPr>
          <w:jc w:val="center"/>
        </w:trPr>
        <w:tc>
          <w:tcPr>
            <w:tcW w:w="3312" w:type="dxa"/>
          </w:tcPr>
          <w:p w14:paraId="5DD88386"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Average Member transaction</w:t>
            </w:r>
          </w:p>
        </w:tc>
        <w:tc>
          <w:tcPr>
            <w:tcW w:w="3312" w:type="dxa"/>
          </w:tcPr>
          <w:p w14:paraId="563AA6A3"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Member</w:t>
            </w:r>
          </w:p>
        </w:tc>
        <w:tc>
          <w:tcPr>
            <w:tcW w:w="3312" w:type="dxa"/>
          </w:tcPr>
          <w:p w14:paraId="231797D4"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₹483.14</w:t>
            </w:r>
          </w:p>
        </w:tc>
      </w:tr>
      <w:tr w:rsidR="009A57B5" w:rsidRPr="00C710AA" w14:paraId="7FF2E680" w14:textId="77777777">
        <w:trPr>
          <w:jc w:val="center"/>
        </w:trPr>
        <w:tc>
          <w:tcPr>
            <w:tcW w:w="3312" w:type="dxa"/>
          </w:tcPr>
          <w:p w14:paraId="380338D2"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Average Normal transaction</w:t>
            </w:r>
          </w:p>
        </w:tc>
        <w:tc>
          <w:tcPr>
            <w:tcW w:w="3312" w:type="dxa"/>
          </w:tcPr>
          <w:p w14:paraId="6EA7AC60"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Normal</w:t>
            </w:r>
          </w:p>
        </w:tc>
        <w:tc>
          <w:tcPr>
            <w:tcW w:w="3312" w:type="dxa"/>
          </w:tcPr>
          <w:p w14:paraId="318CC1C8"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₹497.07</w:t>
            </w:r>
          </w:p>
        </w:tc>
      </w:tr>
      <w:tr w:rsidR="009A57B5" w:rsidRPr="00C710AA" w14:paraId="2C8DCDE3" w14:textId="77777777">
        <w:trPr>
          <w:jc w:val="center"/>
        </w:trPr>
        <w:tc>
          <w:tcPr>
            <w:tcW w:w="3312" w:type="dxa"/>
          </w:tcPr>
          <w:p w14:paraId="2481BC54"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Average customer rating</w:t>
            </w:r>
          </w:p>
        </w:tc>
        <w:tc>
          <w:tcPr>
            <w:tcW w:w="3312" w:type="dxa"/>
          </w:tcPr>
          <w:p w14:paraId="2022B7DC"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All customers</w:t>
            </w:r>
          </w:p>
        </w:tc>
        <w:tc>
          <w:tcPr>
            <w:tcW w:w="3312" w:type="dxa"/>
          </w:tcPr>
          <w:p w14:paraId="6EF4487D" w14:textId="77777777" w:rsidR="009A57B5" w:rsidRPr="00C710AA" w:rsidRDefault="00000000">
            <w:pPr>
              <w:rPr>
                <w:rFonts w:ascii="Times New Roman" w:hAnsi="Times New Roman" w:cs="Times New Roman"/>
                <w:sz w:val="28"/>
                <w:szCs w:val="28"/>
              </w:rPr>
            </w:pPr>
            <w:r w:rsidRPr="00C710AA">
              <w:rPr>
                <w:rFonts w:ascii="Times New Roman" w:hAnsi="Times New Roman" w:cs="Times New Roman"/>
                <w:sz w:val="28"/>
                <w:szCs w:val="28"/>
              </w:rPr>
              <w:t>3.99 / 5</w:t>
            </w:r>
          </w:p>
        </w:tc>
      </w:tr>
    </w:tbl>
    <w:p w14:paraId="57203549" w14:textId="0392A1BA" w:rsidR="009A57B5" w:rsidRPr="00C710AA" w:rsidRDefault="00000000">
      <w:pPr>
        <w:pStyle w:val="Heading1"/>
        <w:rPr>
          <w:rFonts w:ascii="Times New Roman" w:hAnsi="Times New Roman" w:cs="Times New Roman"/>
          <w:szCs w:val="32"/>
        </w:rPr>
      </w:pPr>
      <w:r w:rsidRPr="00C710AA">
        <w:rPr>
          <w:rFonts w:ascii="Times New Roman" w:hAnsi="Times New Roman" w:cs="Times New Roman"/>
          <w:szCs w:val="32"/>
        </w:rPr>
        <w:lastRenderedPageBreak/>
        <w:t>Visual Analysis</w:t>
      </w:r>
    </w:p>
    <w:p w14:paraId="09A917BA" w14:textId="77777777" w:rsidR="009A57B5" w:rsidRPr="00C710AA" w:rsidRDefault="00000000" w:rsidP="00C710AA">
      <w:pPr>
        <w:ind w:firstLine="720"/>
        <w:rPr>
          <w:rFonts w:ascii="Times New Roman" w:hAnsi="Times New Roman" w:cs="Times New Roman"/>
          <w:sz w:val="28"/>
          <w:szCs w:val="28"/>
        </w:rPr>
      </w:pPr>
      <w:r w:rsidRPr="00C710AA">
        <w:rPr>
          <w:rFonts w:ascii="Times New Roman" w:hAnsi="Times New Roman" w:cs="Times New Roman"/>
          <w:sz w:val="28"/>
          <w:szCs w:val="28"/>
        </w:rPr>
        <w:t>The project notebook produces visualizations for product-wise sales, branch-wise sales, category-wise sales, payment-method usage, average spending by customer type, and monthly sales trends. These charts make performance easier to compare and help explain the findings to business users.</w:t>
      </w:r>
    </w:p>
    <w:p w14:paraId="36FFE4C1" w14:textId="77777777" w:rsidR="009A57B5" w:rsidRDefault="00000000">
      <w:pPr>
        <w:jc w:val="center"/>
      </w:pPr>
      <w:r>
        <w:rPr>
          <w:noProof/>
        </w:rPr>
        <w:drawing>
          <wp:inline distT="0" distB="0" distL="0" distR="0" wp14:anchorId="11E8043A" wp14:editId="0CF6E8CF">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sales_chart.png"/>
                    <pic:cNvPicPr/>
                  </pic:nvPicPr>
                  <pic:blipFill>
                    <a:blip r:embed="rId6"/>
                    <a:stretch>
                      <a:fillRect/>
                    </a:stretch>
                  </pic:blipFill>
                  <pic:spPr>
                    <a:xfrm>
                      <a:off x="0" y="0"/>
                      <a:ext cx="5669280" cy="3188970"/>
                    </a:xfrm>
                    <a:prstGeom prst="rect">
                      <a:avLst/>
                    </a:prstGeom>
                  </pic:spPr>
                </pic:pic>
              </a:graphicData>
            </a:graphic>
          </wp:inline>
        </w:drawing>
      </w:r>
    </w:p>
    <w:p w14:paraId="44AF64BF" w14:textId="17B8D3E6" w:rsidR="00C710AA" w:rsidRDefault="00000000" w:rsidP="00C710AA">
      <w:pPr>
        <w:jc w:val="center"/>
      </w:pPr>
      <w:r>
        <w:rPr>
          <w:noProof/>
        </w:rPr>
        <w:drawing>
          <wp:inline distT="0" distB="0" distL="0" distR="0" wp14:anchorId="774E0877" wp14:editId="07A7B113">
            <wp:extent cx="5486400" cy="30723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ch_sales_chart.png"/>
                    <pic:cNvPicPr/>
                  </pic:nvPicPr>
                  <pic:blipFill>
                    <a:blip r:embed="rId7"/>
                    <a:stretch>
                      <a:fillRect/>
                    </a:stretch>
                  </pic:blipFill>
                  <pic:spPr>
                    <a:xfrm>
                      <a:off x="0" y="0"/>
                      <a:ext cx="5486400" cy="3072384"/>
                    </a:xfrm>
                    <a:prstGeom prst="rect">
                      <a:avLst/>
                    </a:prstGeom>
                  </pic:spPr>
                </pic:pic>
              </a:graphicData>
            </a:graphic>
          </wp:inline>
        </w:drawing>
      </w:r>
    </w:p>
    <w:p w14:paraId="7C3251AE" w14:textId="77777777" w:rsidR="00C710AA" w:rsidRPr="00C710AA" w:rsidRDefault="00C710AA" w:rsidP="00C710AA">
      <w:pPr>
        <w:jc w:val="center"/>
      </w:pPr>
    </w:p>
    <w:p w14:paraId="645E05DA" w14:textId="3241CF0E" w:rsidR="009A57B5" w:rsidRPr="00C710AA" w:rsidRDefault="00000000">
      <w:pPr>
        <w:pStyle w:val="Heading1"/>
        <w:rPr>
          <w:rFonts w:ascii="Times New Roman" w:hAnsi="Times New Roman" w:cs="Times New Roman"/>
          <w:szCs w:val="32"/>
        </w:rPr>
      </w:pPr>
      <w:r w:rsidRPr="00C710AA">
        <w:rPr>
          <w:rFonts w:ascii="Times New Roman" w:hAnsi="Times New Roman" w:cs="Times New Roman"/>
          <w:szCs w:val="32"/>
        </w:rPr>
        <w:lastRenderedPageBreak/>
        <w:t>Business Insights</w:t>
      </w:r>
    </w:p>
    <w:p w14:paraId="061368B2"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Cheese is the top-selling product by total sales, which points to strong demand for it.</w:t>
      </w:r>
    </w:p>
    <w:p w14:paraId="31A428BE"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Branch C in Mumbai records the highest total sales among all branches.</w:t>
      </w:r>
    </w:p>
    <w:p w14:paraId="01BBBDB8"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Beverages is the top-selling category and deserves extra focus in inventory planning.</w:t>
      </w:r>
    </w:p>
    <w:p w14:paraId="1A69F444"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UPI is the most commonly used payment method, so a dependable UPI payment experience matters.</w:t>
      </w:r>
    </w:p>
    <w:p w14:paraId="6DCCA5ED"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In this dataset, Normal customers spend slightly more per transaction on average than Members.</w:t>
      </w:r>
    </w:p>
    <w:p w14:paraId="5F06620B"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An average customer rating of 3.99/5 indicates mostly positive feedback, with some room left to improve service.</w:t>
      </w:r>
    </w:p>
    <w:p w14:paraId="12EC1E09" w14:textId="6879749A" w:rsidR="009A57B5" w:rsidRPr="00C710AA" w:rsidRDefault="00000000">
      <w:pPr>
        <w:pStyle w:val="Heading1"/>
        <w:rPr>
          <w:rFonts w:ascii="Times New Roman" w:hAnsi="Times New Roman" w:cs="Times New Roman"/>
          <w:szCs w:val="32"/>
        </w:rPr>
      </w:pPr>
      <w:r w:rsidRPr="00C710AA">
        <w:rPr>
          <w:rFonts w:ascii="Times New Roman" w:hAnsi="Times New Roman" w:cs="Times New Roman"/>
          <w:szCs w:val="32"/>
        </w:rPr>
        <w:t>Business Decisions and Recommendations</w:t>
      </w:r>
    </w:p>
    <w:p w14:paraId="0748F12D"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Maintain enough stock of fast-selling products and categories to avoid stock-outs.</w:t>
      </w:r>
    </w:p>
    <w:p w14:paraId="1458FDC7"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Look into what drives Branch C's strong performance and find practices that other branches can adopt.</w:t>
      </w:r>
    </w:p>
    <w:p w14:paraId="350C7823"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Keep UPI as a main payment option while still offering other payment methods.</w:t>
      </w:r>
    </w:p>
    <w:p w14:paraId="3A699D13"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Enhance customer service and the in-store experience to raise the average rating.</w:t>
      </w:r>
    </w:p>
    <w:p w14:paraId="00BBAAE3"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Use customer spending patterns to design membership offers and customer-retention programs.</w:t>
      </w:r>
    </w:p>
    <w:p w14:paraId="3A9776CB" w14:textId="085D74D8" w:rsidR="009A57B5" w:rsidRPr="00C710AA" w:rsidRDefault="00000000">
      <w:pPr>
        <w:pStyle w:val="Heading1"/>
        <w:rPr>
          <w:rFonts w:ascii="Times New Roman" w:hAnsi="Times New Roman" w:cs="Times New Roman"/>
          <w:szCs w:val="32"/>
        </w:rPr>
      </w:pPr>
      <w:r w:rsidRPr="00C710AA">
        <w:rPr>
          <w:rFonts w:ascii="Times New Roman" w:hAnsi="Times New Roman" w:cs="Times New Roman"/>
          <w:szCs w:val="32"/>
        </w:rPr>
        <w:t>Technologies Used</w:t>
      </w:r>
    </w:p>
    <w:p w14:paraId="5FB529A7"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Python</w:t>
      </w:r>
    </w:p>
    <w:p w14:paraId="440BE427"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Pandas</w:t>
      </w:r>
    </w:p>
    <w:p w14:paraId="173C8902"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NumPy</w:t>
      </w:r>
    </w:p>
    <w:p w14:paraId="0860C73B"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Matplotlib</w:t>
      </w:r>
    </w:p>
    <w:p w14:paraId="03C7CA13"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Seaborn</w:t>
      </w:r>
    </w:p>
    <w:p w14:paraId="229FF1C1"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Jupyter Notebook / Google Colab</w:t>
      </w:r>
    </w:p>
    <w:p w14:paraId="6D0A2B17"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Excel/CSV</w:t>
      </w:r>
    </w:p>
    <w:p w14:paraId="71E88787" w14:textId="77777777" w:rsidR="00C710AA" w:rsidRDefault="00C710AA">
      <w:pPr>
        <w:pStyle w:val="Heading1"/>
        <w:rPr>
          <w:rFonts w:ascii="Times New Roman" w:hAnsi="Times New Roman" w:cs="Times New Roman"/>
          <w:sz w:val="28"/>
        </w:rPr>
      </w:pPr>
    </w:p>
    <w:p w14:paraId="3675CFAC" w14:textId="77777777" w:rsidR="00C710AA" w:rsidRDefault="00C710AA" w:rsidP="00C710AA"/>
    <w:p w14:paraId="60EC1785" w14:textId="77777777" w:rsidR="00C710AA" w:rsidRPr="00C710AA" w:rsidRDefault="00C710AA" w:rsidP="00C710AA"/>
    <w:p w14:paraId="3A23F11D" w14:textId="47885BBE" w:rsidR="009A57B5" w:rsidRPr="00C710AA" w:rsidRDefault="00000000">
      <w:pPr>
        <w:pStyle w:val="Heading1"/>
        <w:rPr>
          <w:rFonts w:ascii="Times New Roman" w:hAnsi="Times New Roman" w:cs="Times New Roman"/>
          <w:szCs w:val="32"/>
        </w:rPr>
      </w:pPr>
      <w:r w:rsidRPr="00C710AA">
        <w:rPr>
          <w:rFonts w:ascii="Times New Roman" w:hAnsi="Times New Roman" w:cs="Times New Roman"/>
          <w:szCs w:val="32"/>
        </w:rPr>
        <w:lastRenderedPageBreak/>
        <w:t>Project Files</w:t>
      </w:r>
    </w:p>
    <w:p w14:paraId="0FE5C4C6"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SasetharThirumal_SupermarketSalesAnalysis.ipynb — full project analysis code.</w:t>
      </w:r>
    </w:p>
    <w:p w14:paraId="7CBA8E3B"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requirements.txt — Python libraries needed to run the notebook.</w:t>
      </w:r>
    </w:p>
    <w:p w14:paraId="1BEF7761"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README.md — project overview, dataset link placeholder, technologies, and setup steps.</w:t>
      </w:r>
    </w:p>
    <w:p w14:paraId="4CC38726" w14:textId="77777777" w:rsidR="009A57B5" w:rsidRPr="00C710AA" w:rsidRDefault="00000000">
      <w:pPr>
        <w:pStyle w:val="ListBullet"/>
        <w:rPr>
          <w:rFonts w:ascii="Times New Roman" w:hAnsi="Times New Roman" w:cs="Times New Roman"/>
          <w:sz w:val="28"/>
          <w:szCs w:val="28"/>
        </w:rPr>
      </w:pPr>
      <w:r w:rsidRPr="00C710AA">
        <w:rPr>
          <w:rFonts w:ascii="Times New Roman" w:hAnsi="Times New Roman" w:cs="Times New Roman"/>
          <w:sz w:val="28"/>
          <w:szCs w:val="28"/>
        </w:rPr>
        <w:t>SasetharThirumal_ProjectReport.docx — full project documentation.</w:t>
      </w:r>
    </w:p>
    <w:p w14:paraId="04249E84" w14:textId="0704569E" w:rsidR="009A57B5" w:rsidRPr="00C710AA" w:rsidRDefault="00000000">
      <w:pPr>
        <w:pStyle w:val="Heading1"/>
        <w:rPr>
          <w:rFonts w:ascii="Times New Roman" w:hAnsi="Times New Roman" w:cs="Times New Roman"/>
          <w:szCs w:val="32"/>
        </w:rPr>
      </w:pPr>
      <w:r w:rsidRPr="00C710AA">
        <w:rPr>
          <w:rFonts w:ascii="Times New Roman" w:hAnsi="Times New Roman" w:cs="Times New Roman"/>
          <w:szCs w:val="32"/>
        </w:rPr>
        <w:t>Conclusion</w:t>
      </w:r>
    </w:p>
    <w:p w14:paraId="0BE1DC0A" w14:textId="77777777" w:rsidR="009A57B5" w:rsidRPr="00C710AA" w:rsidRDefault="00000000" w:rsidP="00C710AA">
      <w:pPr>
        <w:ind w:firstLine="720"/>
        <w:rPr>
          <w:rFonts w:ascii="Times New Roman" w:hAnsi="Times New Roman" w:cs="Times New Roman"/>
          <w:sz w:val="28"/>
          <w:szCs w:val="28"/>
        </w:rPr>
      </w:pPr>
      <w:r w:rsidRPr="00C710AA">
        <w:rPr>
          <w:rFonts w:ascii="Times New Roman" w:hAnsi="Times New Roman" w:cs="Times New Roman"/>
          <w:sz w:val="28"/>
          <w:szCs w:val="28"/>
        </w:rPr>
        <w:t>This analysis shows how supermarket transaction data can be turned into simple, actionable business insights. The project highlights the best-performing products and branches, the top sales category, payment preferences, differences in customer spending, and overall customer satisfaction. These findings can guide inventory planning, branch-level strategy, payment operations, customer-service improvements, and membership planning.</w:t>
      </w:r>
    </w:p>
    <w:p w14:paraId="72C313F1" w14:textId="499A794A" w:rsidR="009A57B5" w:rsidRPr="00C710AA" w:rsidRDefault="00C710AA">
      <w:pPr>
        <w:pStyle w:val="Heading1"/>
        <w:rPr>
          <w:rFonts w:ascii="Times New Roman" w:hAnsi="Times New Roman" w:cs="Times New Roman"/>
          <w:szCs w:val="32"/>
        </w:rPr>
      </w:pPr>
      <w:r>
        <w:rPr>
          <w:rFonts w:ascii="Times New Roman" w:hAnsi="Times New Roman" w:cs="Times New Roman"/>
          <w:szCs w:val="32"/>
        </w:rPr>
        <w:t>D</w:t>
      </w:r>
      <w:r w:rsidR="00000000" w:rsidRPr="00C710AA">
        <w:rPr>
          <w:rFonts w:ascii="Times New Roman" w:hAnsi="Times New Roman" w:cs="Times New Roman"/>
          <w:szCs w:val="32"/>
        </w:rPr>
        <w:t>ataset Link</w:t>
      </w:r>
    </w:p>
    <w:p w14:paraId="40E0FA1D" w14:textId="2879AB04" w:rsidR="009A57B5" w:rsidRPr="00C710AA" w:rsidRDefault="00C710AA">
      <w:pPr>
        <w:rPr>
          <w:rFonts w:ascii="Times New Roman" w:hAnsi="Times New Roman" w:cs="Times New Roman"/>
          <w:sz w:val="28"/>
          <w:szCs w:val="28"/>
        </w:rPr>
      </w:pPr>
      <w:r w:rsidRPr="00C710AA">
        <w:rPr>
          <w:rFonts w:ascii="Times New Roman" w:hAnsi="Times New Roman" w:cs="Times New Roman"/>
          <w:sz w:val="28"/>
          <w:szCs w:val="28"/>
        </w:rPr>
        <w:t>https://docs.google.com/spreadsheets/d/1mn7_O6PWUkqu0KLn9CqrIkbvAMjoLStTVt2aJXMdA_I/edit?usp=drivesdk</w:t>
      </w:r>
    </w:p>
    <w:sectPr w:rsidR="009A57B5" w:rsidRPr="00C710A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3027145">
    <w:abstractNumId w:val="8"/>
  </w:num>
  <w:num w:numId="2" w16cid:durableId="1466922112">
    <w:abstractNumId w:val="6"/>
  </w:num>
  <w:num w:numId="3" w16cid:durableId="657850973">
    <w:abstractNumId w:val="5"/>
  </w:num>
  <w:num w:numId="4" w16cid:durableId="1160271558">
    <w:abstractNumId w:val="4"/>
  </w:num>
  <w:num w:numId="5" w16cid:durableId="1765301125">
    <w:abstractNumId w:val="7"/>
  </w:num>
  <w:num w:numId="6" w16cid:durableId="2042435167">
    <w:abstractNumId w:val="3"/>
  </w:num>
  <w:num w:numId="7" w16cid:durableId="1672683096">
    <w:abstractNumId w:val="2"/>
  </w:num>
  <w:num w:numId="8" w16cid:durableId="129130964">
    <w:abstractNumId w:val="1"/>
  </w:num>
  <w:num w:numId="9" w16cid:durableId="261189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A57B5"/>
    <w:rsid w:val="00AA1D8D"/>
    <w:rsid w:val="00B47730"/>
    <w:rsid w:val="00C710AA"/>
    <w:rsid w:val="00CB0664"/>
    <w:rsid w:val="00D565BF"/>
    <w:rsid w:val="00FC693F"/>
    <w:rsid w:val="00FF2F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36647D"/>
  <w14:defaultImageDpi w14:val="300"/>
  <w15:docId w15:val="{CAB22088-A50D-444D-8386-4C30EC721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826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SASETHAR THIRUMAL</cp:lastModifiedBy>
  <cp:revision>2</cp:revision>
  <dcterms:created xsi:type="dcterms:W3CDTF">2026-10-06T13:41:00Z</dcterms:created>
  <dcterms:modified xsi:type="dcterms:W3CDTF">2026-10-06T13:41:00Z</dcterms:modified>
  <cp:category/>
</cp:coreProperties>
</file>