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Sarabun" w:cs="Sarabun" w:eastAsia="Sarabun" w:hAnsi="Sarabun"/>
          <w:b/>
          <w:bCs/>
          <w:color w:val="1E3A8A"/>
          <w:sz w:val="36"/>
          <w:szCs w:val="36"/>
        </w:rPr>
        <w:t xml:space="preserve">CROCHET HR Management v1.4.4</w:t>
      </w:r>
    </w:p>
    <w:p>
      <w:pPr>
        <w:spacing w:after="400"/>
        <w:jc w:val="center"/>
      </w:pPr>
      <w:r>
        <w:rPr>
          <w:rFonts w:ascii="Sarabun" w:cs="Sarabun" w:eastAsia="Sarabun" w:hAnsi="Sarabun"/>
          <w:b/>
          <w:bCs/>
          <w:color w:val="16A34A"/>
          <w:sz w:val="56"/>
          <w:szCs w:val="56"/>
        </w:rPr>
        <w:t xml:space="preserve">UAT Execution Report</w:t>
      </w:r>
    </w:p>
    <w:p>
      <w:pPr>
        <w:spacing w:after="200"/>
        <w:jc w:val="center"/>
      </w:pPr>
      <w:r>
        <w:rPr>
          <w:rFonts w:ascii="Sarabun" w:cs="Sarabun" w:eastAsia="Sarabun" w:hAnsi="Sarabun"/>
          <w:color w:val="475569"/>
          <w:sz w:val="26"/>
          <w:szCs w:val="26"/>
        </w:rPr>
        <w:t xml:space="preserve">Pre-Launch Verification Results</w:t>
      </w:r>
    </w:p>
    <w:p>
      <w:pPr>
        <w:spacing w:before="800"/>
        <w:jc w:val="center"/>
      </w:pPr>
      <w:r>
        <w:rPr>
          <w:rFonts w:ascii="Sarabun" w:cs="Sarabun" w:eastAsia="Sarabun" w:hAnsi="Sarabun"/>
          <w:i/>
          <w:iCs/>
          <w:color w:val="64748B"/>
          <w:sz w:val="22"/>
          <w:szCs w:val="22"/>
        </w:rPr>
        <w:t xml:space="preserve">Executed by Claude UAT Engine | 26 มิ.ย. 2026</w:t>
      </w:r>
    </w:p>
    <w:p>
      <w:pPr>
        <w:spacing w:before="200"/>
        <w:jc w:val="center"/>
      </w:pPr>
      <w:r>
        <w:rPr>
          <w:rFonts w:ascii="Sarabun" w:cs="Sarabun" w:eastAsia="Sarabun" w:hAnsi="Sarabun"/>
          <w:b/>
          <w:bCs/>
          <w:color w:val="DC2626"/>
          <w:sz w:val="24"/>
          <w:szCs w:val="24"/>
        </w:rPr>
        <w:t xml:space="preserve">Target Launch: 1 ก.ค.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E3A8A"/>
          <w:sz w:val="34"/>
          <w:szCs w:val="34"/>
        </w:rPr>
        <w:t xml:space="preserve">Executive Summary</w:t>
      </w:r>
    </w:p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Total Tests Executed</w:t>
            </w:r>
          </w:p>
        </w:tc>
        <w:tc>
          <w:tcPr>
            <w:tcW w:type="dxa" w:w="4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46</w:t>
            </w:r>
          </w:p>
        </w:tc>
      </w:tr>
      <w:t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Passed</w:t>
            </w:r>
          </w:p>
        </w:tc>
        <w:tc>
          <w:tcPr>
            <w:tcW w:type="dxa" w:w="4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65F46"/>
                <w:sz w:val="20"/>
                <w:szCs w:val="20"/>
              </w:rPr>
              <w:t xml:space="preserve">46 (100.0%)</w:t>
            </w:r>
          </w:p>
        </w:tc>
      </w:tr>
      <w:t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Failed</w:t>
            </w:r>
          </w:p>
        </w:tc>
        <w:tc>
          <w:tcPr>
            <w:tcW w:type="dxa" w:w="4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16A34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Critical Bugs Found</w:t>
            </w:r>
          </w:p>
        </w:tc>
        <w:tc>
          <w:tcPr>
            <w:tcW w:type="dxa" w:w="4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16A34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Production Readiness</w:t>
            </w:r>
          </w:p>
        </w:tc>
        <w:tc>
          <w:tcPr>
            <w:tcW w:type="dxa" w:w="4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16A34A"/>
                <w:sz w:val="20"/>
                <w:szCs w:val="20"/>
              </w:rPr>
              <w:t xml:space="preserve">READY ✓</w:t>
            </w:r>
          </w:p>
        </w:tc>
      </w:tr>
      <w:t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Recommended Action</w:t>
            </w:r>
          </w:p>
        </w:tc>
        <w:tc>
          <w:tcPr>
            <w:tcW w:type="dxa" w:w="4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Proceed to Launch (with verification)</w:t>
            </w:r>
          </w:p>
        </w:tc>
      </w:tr>
    </w:tbl>
    <w:p>
      <w:pPr>
        <w:spacing w:before="200"/>
      </w:pPr>
    </w:p>
    <w:p>
      <w:pPr>
        <w:pBdr>
          <w:left w:val="single" w:color="16A34A" w:sz="24"/>
        </w:pBdr>
        <w:shd w:fill="D1FAE5" w:color="auto" w:val="clear"/>
        <w:spacing w:after="140" w:before="100"/>
      </w:pPr>
      <w:r>
        <w:rPr>
          <w:rFonts w:ascii="Sarabun" w:cs="Sarabun" w:eastAsia="Sarabun" w:hAnsi="Sarabun"/>
          <w:b/>
          <w:bCs/>
          <w:color w:val="065F46"/>
          <w:sz w:val="22"/>
          <w:szCs w:val="22"/>
        </w:rPr>
        <w:t xml:space="preserve">Headline: </w:t>
      </w:r>
      <w:r>
        <w:rPr>
          <w:rFonts w:ascii="Sarabun" w:cs="Sarabun" w:eastAsia="Sarabun" w:hAnsi="Sarabun"/>
          <w:color w:val="1F2937"/>
          <w:sz w:val="21"/>
          <w:szCs w:val="21"/>
        </w:rPr>
        <w:t xml:space="preserve">ระบบ pass automated tests 46/46 (100%) — code structure + business logic + data parsing ทำงานถูกต้องทั้งหมด — แต่ยังต้องตรวจอีก 3 ด้านที่ Claude ทดสอบไม่ได้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E3A8A"/>
          <w:sz w:val="34"/>
          <w:szCs w:val="34"/>
        </w:rPr>
        <w:t xml:space="preserve">Test Coverage Matrix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Tests</w:t>
            </w:r>
          </w:p>
        </w:tc>
        <w:tc>
          <w:tcPr>
            <w:tcW w:type="dxa" w:w="4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Coverage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Excel Upload Pipeline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5</w:t>
            </w:r>
          </w:p>
        </w:tc>
        <w:tc>
          <w:tcPr>
            <w:tcW w:type="dxa" w:w="4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Format detection · column mapping · grouping · size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Date Filter + Counts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2</w:t>
            </w:r>
          </w:p>
        </w:tc>
        <w:tc>
          <w:tcPr>
            <w:tcW w:type="dxa" w:w="4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Per-date filter · unique-per-emp count verification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Auto-Absent Rule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2</w:t>
            </w:r>
          </w:p>
        </w:tc>
        <w:tc>
          <w:tcPr>
            <w:tcW w:type="dxa" w:w="4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Cutoff calculation · employee classification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Payroll Calculation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3</w:t>
            </w:r>
          </w:p>
        </w:tc>
        <w:tc>
          <w:tcPr>
            <w:tcW w:type="dxa" w:w="4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Normal / Exempt / Low-salary scenarios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Leave Balance + Accrual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6</w:t>
            </w:r>
          </w:p>
        </w:tc>
        <w:tc>
          <w:tcPr>
            <w:tcW w:type="dxa" w:w="4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Year 0/1/2/5/10/15 vacation quota progression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Sick Cert Threshold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4</w:t>
            </w:r>
          </w:p>
        </w:tc>
        <w:tc>
          <w:tcPr>
            <w:tcW w:type="dxa" w:w="4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1/2/3/5 days — validation logic verified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Cascade Delete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1</w:t>
            </w:r>
          </w:p>
        </w:tc>
        <w:tc>
          <w:tcPr>
            <w:tcW w:type="dxa" w:w="4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10 storage keys identified for cleanup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5</w:t>
            </w:r>
          </w:p>
        </w:tc>
        <w:tc>
          <w:tcPr>
            <w:tcW w:type="dxa" w:w="4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Version · Supabase · Companies · Settings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Critical Functions Present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18</w:t>
            </w:r>
          </w:p>
        </w:tc>
        <w:tc>
          <w:tcPr>
            <w:tcW w:type="dxa" w:w="4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All major workflow functions verified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E3A8A"/>
          <w:sz w:val="34"/>
          <w:szCs w:val="34"/>
        </w:rPr>
        <w:t xml:space="preserve">Scenario 1: Tigersoft Excel Upload</w:t>
      </w:r>
    </w:p>
    <w:p>
      <w:pPr>
        <w:spacing w:after="100"/>
      </w:pPr>
      <w:r>
        <w:rPr>
          <w:rFonts w:ascii="Sarabun" w:cs="Sarabun" w:eastAsia="Sarabun" w:hAnsi="Sarabun"/>
          <w:i/>
          <w:iCs/>
          <w:color w:val="64748B"/>
          <w:sz w:val="22"/>
          <w:szCs w:val="22"/>
        </w:rPr>
        <w:t xml:space="preserve">Test Data: RadGridExport (1).xlsx — 3,212 rows · มิ.ย. 2026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8"/>
          <w:szCs w:val="28"/>
        </w:rPr>
        <w:t xml:space="preserve">1.1 Date Format 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Detected: DD/MM/YYYY (Thai format) — high confidence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Evidence: 1,684 string rows with day &gt; 12 confirm DD/MM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Evidence MM/DD: 0 rows</w:t>
      </w:r>
    </w:p>
    <w:p>
      <w:pPr>
        <w:pBdr>
          <w:left w:val="single" w:color="16A34A" w:sz="24"/>
        </w:pBdr>
        <w:shd w:fill="D1FAE5" w:color="auto" w:val="clear"/>
        <w:spacing w:after="140" w:before="100"/>
      </w:pPr>
      <w:r>
        <w:rPr>
          <w:rFonts w:ascii="Sarabun" w:cs="Sarabun" w:eastAsia="Sarabun" w:hAnsi="Sarabun"/>
          <w:b/>
          <w:bCs/>
          <w:color w:val="065F46"/>
          <w:sz w:val="22"/>
          <w:szCs w:val="22"/>
        </w:rPr>
        <w:t xml:space="preserve">PASS </w:t>
      </w:r>
      <w:r>
        <w:rPr>
          <w:rFonts w:ascii="Sarabun" w:cs="Sarabun" w:eastAsia="Sarabun" w:hAnsi="Sarabun"/>
          <w:color w:val="1F2937"/>
          <w:sz w:val="21"/>
          <w:szCs w:val="21"/>
        </w:rPr>
        <w:t xml:space="preserve">ระบบจะ detect DD/MM อัตโนมัติแม้ Excel auto-convert บางแถวเป็น datetime object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8"/>
          <w:szCs w:val="28"/>
        </w:rPr>
        <w:t xml:space="preserve">1.2-1.5 Pipeline Result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Total scans processed: 3,126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Grouped to: 1,961 records (1 record per employee per day)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Parse errors: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Date range: 2026-06-01 → 2026-06-26 (26 days)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JSON storage size: 0.20 MB (well under 1 MB Supabase limit)</w:t>
      </w:r>
    </w:p>
    <w:p>
      <w:pPr>
        <w:pBdr>
          <w:left w:val="single" w:color="2563EB" w:sz="24"/>
        </w:pBdr>
        <w:shd w:fill="DBEAFE" w:color="auto" w:val="clear"/>
        <w:spacing w:after="140" w:before="100"/>
      </w:pPr>
      <w:r>
        <w:rPr>
          <w:rFonts w:ascii="Sarabun" w:cs="Sarabun" w:eastAsia="Sarabun" w:hAnsi="Sarabun"/>
          <w:b/>
          <w:bCs/>
          <w:color w:val="1E3A8A"/>
          <w:sz w:val="22"/>
          <w:szCs w:val="22"/>
        </w:rPr>
        <w:t xml:space="preserve">Storage Note: </w:t>
      </w:r>
      <w:r>
        <w:rPr>
          <w:rFonts w:ascii="Sarabun" w:cs="Sarabun" w:eastAsia="Sarabun" w:hAnsi="Sarabun"/>
          <w:color w:val="1F2937"/>
          <w:sz w:val="21"/>
          <w:szCs w:val="21"/>
        </w:rPr>
        <w:t xml:space="preserve">0.20 MB ต่อเดือน → ปี = 2.4 MB ใน Supabase row — ปลอดภัย ไม่ต้องแบ่งตอนนี้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E3A8A"/>
          <w:sz w:val="34"/>
          <w:szCs w:val="34"/>
        </w:rPr>
        <w:t xml:space="preserve">Scenario 2: Date Filter Bug (Fixed in v1.4.3)</w:t>
      </w:r>
    </w:p>
    <w:p>
      <w:pPr>
        <w:spacing w:after="100"/>
      </w:pPr>
      <w:r>
        <w:rPr>
          <w:rFonts w:ascii="Sarabun" w:cs="Sarabun" w:eastAsia="Sarabun" w:hAnsi="Sarabun"/>
          <w:i/>
          <w:iCs/>
          <w:color w:val="64748B"/>
          <w:sz w:val="22"/>
          <w:szCs w:val="22"/>
        </w:rPr>
        <w:t xml:space="preserve">Verification: Bug from v1.3.0 (filter not applying) - confirm fix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8"/>
          <w:szCs w:val="28"/>
        </w:rPr>
        <w:t xml:space="preserve">Test: Filter by 2026-06-26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Records for that day: 81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Unique employees: 81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Duplicate count: NO (1 record per emp)</w:t>
      </w:r>
    </w:p>
    <w:p>
      <w:pPr>
        <w:pBdr>
          <w:left w:val="single" w:color="16A34A" w:sz="24"/>
        </w:pBdr>
        <w:shd w:fill="D1FAE5" w:color="auto" w:val="clear"/>
        <w:spacing w:after="140" w:before="100"/>
      </w:pPr>
      <w:r>
        <w:rPr>
          <w:rFonts w:ascii="Sarabun" w:cs="Sarabun" w:eastAsia="Sarabun" w:hAnsi="Sarabun"/>
          <w:b/>
          <w:bCs/>
          <w:color w:val="065F46"/>
          <w:sz w:val="22"/>
          <w:szCs w:val="22"/>
        </w:rPr>
        <w:t xml:space="preserve">PASS </w:t>
      </w:r>
      <w:r>
        <w:rPr>
          <w:rFonts w:ascii="Sarabun" w:cs="Sarabun" w:eastAsia="Sarabun" w:hAnsi="Sarabun"/>
          <w:color w:val="1F2937"/>
          <w:sz w:val="21"/>
          <w:szCs w:val="21"/>
        </w:rPr>
        <w:t xml:space="preserve">Filter ทำงานถูกต้อง — เลือกวันที่ใด stats เปลี่ยนตาม + unique count ตรง</w:t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E3A8A"/>
          <w:sz w:val="34"/>
          <w:szCs w:val="34"/>
        </w:rPr>
        <w:t xml:space="preserve">Scenario 3: Auto-Absent Rule</w:t>
      </w:r>
    </w:p>
    <w:p>
      <w:pPr>
        <w:spacing w:after="100"/>
      </w:pPr>
      <w:r>
        <w:rPr>
          <w:rFonts w:ascii="Sarabun" w:cs="Sarabun" w:eastAsia="Sarabun" w:hAnsi="Sarabun"/>
          <w:i/>
          <w:iCs/>
          <w:color w:val="64748B"/>
          <w:sz w:val="22"/>
          <w:szCs w:val="22"/>
        </w:rPr>
        <w:t xml:space="preserve">Setting: autoAbsentLateMinutes = 240 (4 hours from 09:01)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8"/>
          <w:szCs w:val="28"/>
        </w:rPr>
        <w:t xml:space="preserve">Cutoff Computation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Late threshold: 09:01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Plus 240 minutes = 13:01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Calculated cutoff: 13:01</w:t>
      </w:r>
    </w:p>
    <w:p>
      <w:pPr>
        <w:pBdr>
          <w:left w:val="single" w:color="16A34A" w:sz="24"/>
        </w:pBdr>
        <w:shd w:fill="D1FAE5" w:color="auto" w:val="clear"/>
        <w:spacing w:after="140" w:before="100"/>
      </w:pPr>
      <w:r>
        <w:rPr>
          <w:rFonts w:ascii="Sarabun" w:cs="Sarabun" w:eastAsia="Sarabun" w:hAnsi="Sarabun"/>
          <w:b/>
          <w:bCs/>
          <w:color w:val="065F46"/>
          <w:sz w:val="22"/>
          <w:szCs w:val="22"/>
        </w:rPr>
        <w:t xml:space="preserve">PASS </w:t>
      </w:r>
      <w:r>
        <w:rPr>
          <w:rFonts w:ascii="Sarabun" w:cs="Sarabun" w:eastAsia="Sarabun" w:hAnsi="Sarabun"/>
          <w:color w:val="1F2937"/>
          <w:sz w:val="21"/>
          <w:szCs w:val="21"/>
        </w:rPr>
        <w:t xml:space="preserve">ใครเข้างานหลัง 13:01 → ระบบจะ classify เป็น ขาดงานอัตโนมัติ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8"/>
          <w:szCs w:val="28"/>
        </w:rPr>
        <w:t xml:space="preserve">Real Data Test (2026-06-26)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Total employees scanned: 81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Present (before 13:01): 81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Auto-absent (after 13:01):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Late but counted (09:01-13:01): 3</w:t>
      </w:r>
    </w:p>
    <w:p>
      <w:pPr>
        <w:pBdr>
          <w:left w:val="single" w:color="2563EB" w:sz="24"/>
        </w:pBdr>
        <w:shd w:fill="DBEAFE" w:color="auto" w:val="clear"/>
        <w:spacing w:after="140" w:before="100"/>
      </w:pPr>
      <w:r>
        <w:rPr>
          <w:rFonts w:ascii="Sarabun" w:cs="Sarabun" w:eastAsia="Sarabun" w:hAnsi="Sarabun"/>
          <w:b/>
          <w:bCs/>
          <w:color w:val="1E3A8A"/>
          <w:sz w:val="22"/>
          <w:szCs w:val="22"/>
        </w:rPr>
        <w:t xml:space="preserve">Observation </w:t>
      </w:r>
      <w:r>
        <w:rPr>
          <w:rFonts w:ascii="Sarabun" w:cs="Sarabun" w:eastAsia="Sarabun" w:hAnsi="Sarabun"/>
          <w:color w:val="1F2937"/>
          <w:sz w:val="21"/>
          <w:szCs w:val="21"/>
        </w:rPr>
        <w:t xml:space="preserve">ใน Real data ของคุณ ไม่มีใครมาสายเกิน 4 ชั่วโมง — กฎ auto-absent ไม่ trigger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E3A8A"/>
          <w:sz w:val="34"/>
          <w:szCs w:val="34"/>
        </w:rPr>
        <w:t xml:space="preserve">Scenario 4: Payroll Calculation</w:t>
      </w:r>
    </w:p>
    <w:p>
      <w:pPr>
        <w:spacing w:after="100"/>
      </w:pPr>
      <w:r>
        <w:rPr>
          <w:rFonts w:ascii="Sarabun" w:cs="Sarabun" w:eastAsia="Sarabun" w:hAnsi="Sarabun"/>
          <w:i/>
          <w:iCs/>
          <w:color w:val="64748B"/>
          <w:sz w:val="22"/>
          <w:szCs w:val="22"/>
        </w:rPr>
        <w:t xml:space="preserve">3 employee profiles tested: Normal / Exempt / Low-salary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26"/>
      </w:tblGrid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EMP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Base (฿)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OT (฿)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Late (฿)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SSO (฿)</w:t>
            </w:r>
          </w:p>
        </w:tc>
        <w:tc>
          <w:tcPr>
            <w:tcW w:type="dxa" w:w="1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NET (฿)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EMP001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25,000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16A34A"/>
                <w:sz w:val="20"/>
                <w:szCs w:val="20"/>
              </w:rPr>
              <w:t xml:space="preserve">+1,065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DC2626"/>
                <w:sz w:val="20"/>
                <w:szCs w:val="20"/>
              </w:rPr>
              <w:t xml:space="preserve">-150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DC2626"/>
                <w:sz w:val="20"/>
                <w:szCs w:val="20"/>
              </w:rPr>
              <w:t xml:space="preserve">-750</w:t>
            </w:r>
          </w:p>
        </w:tc>
        <w:tc>
          <w:tcPr>
            <w:tcW w:type="dxa" w:w="1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25,665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EMP002 (Exempt)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50,000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16A34A"/>
                <w:sz w:val="20"/>
                <w:szCs w:val="20"/>
              </w:rPr>
              <w:t xml:space="preserve">+2,131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16A34A"/>
                <w:sz w:val="20"/>
                <w:szCs w:val="20"/>
              </w:rPr>
              <w:t xml:space="preserve">0 ✓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DC2626"/>
                <w:sz w:val="20"/>
                <w:szCs w:val="20"/>
              </w:rPr>
              <w:t xml:space="preserve">-750</w:t>
            </w:r>
          </w:p>
        </w:tc>
        <w:tc>
          <w:tcPr>
            <w:tcW w:type="dxa" w:w="1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51,881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EMP003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18,000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16A34A"/>
                <w:sz w:val="20"/>
                <w:szCs w:val="20"/>
              </w:rPr>
              <w:t xml:space="preserve">+767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DC2626"/>
                <w:sz w:val="20"/>
                <w:szCs w:val="20"/>
              </w:rPr>
              <w:t xml:space="preserve">-150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DC2626"/>
                <w:sz w:val="20"/>
                <w:szCs w:val="20"/>
              </w:rPr>
              <w:t xml:space="preserve">-750</w:t>
            </w:r>
          </w:p>
        </w:tc>
        <w:tc>
          <w:tcPr>
            <w:tcW w:type="dxa" w:w="1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18,367</w:t>
            </w:r>
          </w:p>
        </w:tc>
      </w:tr>
    </w:tbl>
    <w:p>
      <w:pPr>
        <w:spacing w:before="200"/>
      </w:pPr>
    </w:p>
    <w:p>
      <w:pPr>
        <w:pBdr>
          <w:left w:val="single" w:color="16A34A" w:sz="24"/>
        </w:pBdr>
        <w:shd w:fill="D1FAE5" w:color="auto" w:val="clear"/>
        <w:spacing w:after="140" w:before="100"/>
      </w:pPr>
      <w:r>
        <w:rPr>
          <w:rFonts w:ascii="Sarabun" w:cs="Sarabun" w:eastAsia="Sarabun" w:hAnsi="Sarabun"/>
          <w:b/>
          <w:bCs/>
          <w:color w:val="065F46"/>
          <w:sz w:val="22"/>
          <w:szCs w:val="22"/>
        </w:rPr>
        <w:t xml:space="preserve">PASS </w:t>
      </w:r>
      <w:r>
        <w:rPr>
          <w:rFonts w:ascii="Sarabun" w:cs="Sarabun" w:eastAsia="Sarabun" w:hAnsi="Sarabun"/>
          <w:color w:val="1F2937"/>
          <w:sz w:val="21"/>
          <w:szCs w:val="21"/>
        </w:rPr>
        <w:t xml:space="preserve">exemptFromLateDeduction flag ทำงานถูกต้อง — EMP002 มาสาย แต่ไม่ถูกหักเงิน (รับเงิน +150 เทียบ EMP001)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E3A8A"/>
          <w:sz w:val="34"/>
          <w:szCs w:val="34"/>
        </w:rPr>
        <w:t xml:space="preserve">Scenario 5: Vacation Accrual (อายุงาน → สิทธิ์ลา)</w:t>
      </w:r>
    </w:p>
    <w:p>
      <w:pPr>
        <w:spacing w:after="100"/>
      </w:pPr>
      <w:r>
        <w:rPr>
          <w:rFonts w:ascii="Sarabun" w:cs="Sarabun" w:eastAsia="Sarabun" w:hAnsi="Sarabun"/>
          <w:i/>
          <w:iCs/>
          <w:color w:val="64748B"/>
          <w:sz w:val="22"/>
          <w:szCs w:val="22"/>
        </w:rPr>
        <w:t xml:space="preserve">Settings: base=6, startYear=2, increment=1, max=15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อายุงาน (ปี)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สิทธิ์ลาพักร้อน (วัน)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0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Base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ก่อน startYear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เริ่มเพิ่ม +1/ปี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เพิ่มขึ้นเรื่อย ๆ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16A34A"/>
                <w:sz w:val="20"/>
                <w:szCs w:val="20"/>
              </w:rPr>
              <w:t xml:space="preserve">15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ชนเพดาน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15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16A34A"/>
                <w:sz w:val="20"/>
                <w:szCs w:val="20"/>
              </w:rPr>
              <w:t xml:space="preserve">15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คงเพดาน (cap)</w:t>
            </w:r>
          </w:p>
        </w:tc>
      </w:tr>
    </w:tbl>
    <w:p>
      <w:pPr>
        <w:spacing w:before="200"/>
      </w:pPr>
    </w:p>
    <w:p>
      <w:pPr>
        <w:pBdr>
          <w:left w:val="single" w:color="16A34A" w:sz="24"/>
        </w:pBdr>
        <w:shd w:fill="D1FAE5" w:color="auto" w:val="clear"/>
        <w:spacing w:after="140" w:before="100"/>
      </w:pPr>
      <w:r>
        <w:rPr>
          <w:rFonts w:ascii="Sarabun" w:cs="Sarabun" w:eastAsia="Sarabun" w:hAnsi="Sarabun"/>
          <w:b/>
          <w:bCs/>
          <w:color w:val="065F46"/>
          <w:sz w:val="22"/>
          <w:szCs w:val="22"/>
        </w:rPr>
        <w:t xml:space="preserve">PASS </w:t>
      </w:r>
      <w:r>
        <w:rPr>
          <w:rFonts w:ascii="Sarabun" w:cs="Sarabun" w:eastAsia="Sarabun" w:hAnsi="Sarabun"/>
          <w:color w:val="1F2937"/>
          <w:sz w:val="21"/>
          <w:szCs w:val="21"/>
        </w:rPr>
        <w:t xml:space="preserve">Accrual formula ทำงานถูกต้อง — เพิ่มตามปี + cap ที่ 15 วันชนเพดานตามที่กำหนด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E3A8A"/>
          <w:sz w:val="34"/>
          <w:szCs w:val="34"/>
        </w:rPr>
        <w:t xml:space="preserve">Scenarios 6-9: Quick Verification Tests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8"/>
          <w:szCs w:val="28"/>
        </w:rPr>
        <w:t xml:space="preserve">6. Sick Leave Threshold (ลาป่วยเกิน 2 วัน ต้องแนบใบรับรอง)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Lying ลา 1 วัน → ไม่มีใบรับรองได้ 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ลา 2 วัน → ไม่มีใบรับรองได้ (ขั้นต่ำ) 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ลา 3 วัน → ต้องเลือก 'มีใบรับรองแพทย์' 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ลา 5 วัน → ต้องเลือก 'มีใบรับรองแพทย์' ✓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8"/>
          <w:szCs w:val="28"/>
        </w:rPr>
        <w:t xml:space="preserve">7. Cascade Delete (ลบพนักงาน 1 คน)</w:t>
      </w: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ระบบจะ cascade ลบจาก 10 storage keys: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leaveRequests, otRequests, compOffRequests, fieldWorkRequests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timeCertRequests, accumulatedHolidays,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attendanceRecords, paySlips, commissions</w:t>
      </w:r>
    </w:p>
    <w:p>
      <w:pPr>
        <w:pBdr>
          <w:left w:val="single" w:color="16A34A" w:sz="24"/>
        </w:pBdr>
        <w:shd w:fill="D1FAE5" w:color="auto" w:val="clear"/>
        <w:spacing w:after="140" w:before="100"/>
      </w:pPr>
      <w:r>
        <w:rPr>
          <w:rFonts w:ascii="Sarabun" w:cs="Sarabun" w:eastAsia="Sarabun" w:hAnsi="Sarabun"/>
          <w:b/>
          <w:bCs/>
          <w:color w:val="065F46"/>
          <w:sz w:val="22"/>
          <w:szCs w:val="22"/>
        </w:rPr>
        <w:t xml:space="preserve">VERIFIED </w:t>
      </w:r>
      <w:r>
        <w:rPr>
          <w:rFonts w:ascii="Sarabun" w:cs="Sarabun" w:eastAsia="Sarabun" w:hAnsi="Sarabun"/>
          <w:color w:val="1F2937"/>
          <w:sz w:val="21"/>
          <w:szCs w:val="21"/>
        </w:rPr>
        <w:t xml:space="preserve">ทุก key อยู่ใน deleteEmployee() — ไม่มี orphan data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8"/>
          <w:szCs w:val="28"/>
        </w:rPr>
        <w:t xml:space="preserve">8. Configuration Health 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APP_VERSION: 1.4.4 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Supabase URL: configured 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Supabase anon key: 208 chars (valid format) 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Companies: 4 seeds (Masterpiece, Crochet, ConceptOne, Habita) 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Auto-absent default: 240 minutes ✓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8"/>
          <w:szCs w:val="28"/>
        </w:rPr>
        <w:t xml:space="preserve">9. Critical Function Inventory (18 functions)</w:t>
      </w:r>
    </w:p>
    <w:p>
      <w:pPr>
        <w:spacing w:after="100"/>
      </w:pPr>
      <w:r>
        <w:rPr>
          <w:rFonts w:ascii="Sarabun" w:cs="Sarabun" w:eastAsia="Sarabun" w:hAnsi="Sarabun"/>
          <w:i/>
          <w:iCs/>
          <w:sz w:val="22"/>
          <w:szCs w:val="22"/>
        </w:rPr>
        <w:t xml:space="preserve">ทุก function หลัก present ในโค้ด — ไม่มีโค้ดที่หาย: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Render: renderUploadAttendance, renderAttendanceReport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Workflows: submitLeave, approveRequest, deleteEmployee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Forms: showLeaveForm, showOTForm, showTimeCertForm, showCompanyForm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Calculations: calculatePaySlip, getLeaveBalance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Excel: detectExcelDateFormat, mergeApprovedTimeCertForDate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Exports: exportPayrollXLSX, exportEmployeesXLSX, generatePaySlipImage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Helpers: getDeptForAttendance, adjustLeaveQuotas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F97316"/>
          <w:sz w:val="34"/>
          <w:szCs w:val="34"/>
        </w:rPr>
        <w:t xml:space="preserve">Items NOT Tested by Claude</w:t>
      </w:r>
    </w:p>
    <w:p>
      <w:pPr>
        <w:spacing w:after="100"/>
      </w:pPr>
      <w:r>
        <w:rPr>
          <w:rFonts w:ascii="Sarabun" w:cs="Sarabun" w:eastAsia="Sarabun" w:hAnsi="Sarabun"/>
          <w:i/>
          <w:iCs/>
          <w:color w:val="64748B"/>
          <w:sz w:val="22"/>
          <w:szCs w:val="22"/>
        </w:rPr>
        <w:t xml:space="preserve">3 ด้านที่ผมทดสอบไม่ได้ — คุณต้อง verify เอง: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8"/>
          <w:szCs w:val="28"/>
        </w:rPr>
        <w:t xml:space="preserve">A. Real Browser Behavior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DevTools console errors เมื่อโหลดจริง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CSS layout บน mobile/tablet จริง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html2canvas PNG 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Web Share API บน iOS/Android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Print/Export buttons behavior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8"/>
          <w:szCs w:val="28"/>
        </w:rPr>
        <w:t xml:space="preserve">B. External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Supabase project status (ต้อง login ดู)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Vercel latest deployment = v1.4.4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Cron-job.org pinger ping success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DNS/Domain resolution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8"/>
          <w:szCs w:val="28"/>
        </w:rPr>
        <w:t xml:space="preserve">C. Human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Manager + Employee Workflow real-time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Notification arrival timing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Multi-user concurrent edit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Mobile vs Desktop UX differences</w:t>
      </w:r>
    </w:p>
    <w:p>
      <w:pPr>
        <w:pBdr>
          <w:left w:val="single" w:color="F97316" w:sz="24"/>
        </w:pBdr>
        <w:shd w:fill="FED7AA" w:color="auto" w:val="clear"/>
        <w:spacing w:after="140" w:before="100"/>
      </w:pPr>
      <w:r>
        <w:rPr>
          <w:rFonts w:ascii="Sarabun" w:cs="Sarabun" w:eastAsia="Sarabun" w:hAnsi="Sarabun"/>
          <w:b/>
          <w:bCs/>
          <w:color w:val="9A3412"/>
          <w:sz w:val="22"/>
          <w:szCs w:val="22"/>
        </w:rPr>
        <w:t xml:space="preserve">ACTION: </w:t>
      </w:r>
      <w:r>
        <w:rPr>
          <w:rFonts w:ascii="Sarabun" w:cs="Sarabun" w:eastAsia="Sarabun" w:hAnsi="Sarabun"/>
          <w:color w:val="1F2937"/>
          <w:sz w:val="21"/>
          <w:szCs w:val="21"/>
        </w:rPr>
        <w:t xml:space="preserve">ทำตาม Day 2-3 ของ Pre-Launch Checklist เพื่อ cover ส่วนเหล่านี้กับ user จริง 5-10 คน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E3A8A"/>
          <w:sz w:val="34"/>
          <w:szCs w:val="34"/>
        </w:rPr>
        <w:t xml:space="preserve">Risk Register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026"/>
      </w:tblGrid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Likelihood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Supabase pause (Free tier)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16A34A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Pinger DONE · monitor cron-job.org weekly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Excel format change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16A34A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F97316"/>
                <w:sz w:val="20"/>
                <w:szCs w:val="20"/>
              </w:rPr>
              <w:t xml:space="preserve">MED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Heuristic detection ทำงานทั้ง DD/MM และ MM/DD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Concurrent edit (race condition)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F97316"/>
                <w:sz w:val="20"/>
                <w:szCs w:val="20"/>
              </w:rPr>
              <w:t xml:space="preserve">MED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F97316"/>
                <w:sz w:val="20"/>
                <w:szCs w:val="20"/>
              </w:rPr>
              <w:t xml:space="preserve">MED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Last-write-wins · Realtime sync · educate Admin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Data corruption from old bugs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16A34A"/>
                <w:sz w:val="20"/>
                <w:szCs w:val="20"/>
              </w:rPr>
              <w:t xml:space="preserve">VERY LOW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DB.load guards undefined/null + try/catch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Browser localStorage full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16A34A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F97316"/>
                <w:sz w:val="20"/>
                <w:szCs w:val="20"/>
              </w:rPr>
              <w:t xml:space="preserve">MED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0.20 MB/m attendance · 5-10 MB limit · safe for 2+ years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User forgot password Day 1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16A34A"/>
                <w:sz w:val="20"/>
                <w:szCs w:val="20"/>
              </w:rPr>
              <w:t xml:space="preserve">LOW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Admin reset password — Emergency Playbook A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Tigersoft API change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16A34A"/>
                <w:sz w:val="20"/>
                <w:szCs w:val="20"/>
              </w:rPr>
              <w:t xml:space="preserve">VERY LOW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Use Excel export (stable format) not API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E3A8A"/>
          <w:sz w:val="34"/>
          <w:szCs w:val="34"/>
        </w:rPr>
        <w:t xml:space="preserve">Recommendations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8"/>
          <w:szCs w:val="28"/>
        </w:rPr>
        <w:t xml:space="preserve">✓ Ship It</w:t>
      </w: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ระบบพร้อม launch — ไม่มี blocker จาก code-level testing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8"/>
          <w:szCs w:val="28"/>
        </w:rPr>
        <w:t xml:space="preserve">Before 1 ก.ค. (Required)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UAT กับเพื่อนร่วมงาน 5-10 คน (Day 2 ของ Checklist)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Manual backup CSV ทุกวันก่อน launch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Test mobile browser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ทำ photobook + cheatsheet ตามที่วางแผน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8"/>
          <w:szCs w:val="28"/>
        </w:rPr>
        <w:t xml:space="preserve">Day 1 (1 ก.ค.) -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ทำตาม Day1-Monitoring-Guide.docx ตามชั่วโมง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เปิด 3 หน้าจอ: Supabase + ระบบ + LINE Group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เน้น 08:00-09:00 peak hour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8"/>
          <w:szCs w:val="28"/>
        </w:rPr>
        <w:t xml:space="preserve">Week 1 After Launch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Daily backup CSV → Google Drive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Weekly summary report ให้ Boss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Bug tracker — fix high severity ใน 24 ชั่วโมง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8"/>
          <w:szCs w:val="28"/>
        </w:rPr>
        <w:t xml:space="preserve">Month 1+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ประเมิน Option B (Hybrid Supabase) จากข้อมูลจริง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Feature requests จาก user feedback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Performance optimization based on actual usage</w:t>
      </w:r>
    </w:p>
    <w:p>
      <w:pPr>
        <w:spacing w:before="400"/>
      </w:pP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E3A8A"/>
          <w:sz w:val="34"/>
          <w:szCs w:val="34"/>
        </w:rPr>
        <w:t xml:space="preserve">Sign-Off</w:t>
      </w:r>
    </w:p>
    <w:p>
      <w:pPr>
        <w:spacing w:before="200"/>
      </w:pPr>
    </w:p>
    <w:p>
      <w:pPr>
        <w:pBdr>
          <w:left w:val="single" w:color="16A34A" w:sz="24"/>
        </w:pBdr>
        <w:shd w:fill="D1FAE5" w:color="auto" w:val="clear"/>
        <w:spacing w:after="140" w:before="100"/>
      </w:pPr>
      <w:r>
        <w:rPr>
          <w:rFonts w:ascii="Sarabun" w:cs="Sarabun" w:eastAsia="Sarabun" w:hAnsi="Sarabun"/>
          <w:b/>
          <w:bCs/>
          <w:color w:val="065F46"/>
          <w:sz w:val="22"/>
          <w:szCs w:val="22"/>
        </w:rPr>
        <w:t xml:space="preserve">UAT Verdict </w:t>
      </w:r>
      <w:r>
        <w:rPr>
          <w:rFonts w:ascii="Sarabun" w:cs="Sarabun" w:eastAsia="Sarabun" w:hAnsi="Sarabun"/>
          <w:color w:val="1F2937"/>
          <w:sz w:val="21"/>
          <w:szCs w:val="21"/>
        </w:rPr>
        <w:t xml:space="preserve">ระบบ CROCHET HR v1.4.4 ผ่านการตรวจสอบ automated testing 100% — แนะนำให้ proceed launch 1 ก.ค. 2026 หลังจาก manual UAT กับ 5-10 user เสร็จเรียบร้อย</w:t>
      </w:r>
    </w:p>
    <w:p>
      <w:pPr>
        <w:spacing w:before="400"/>
        <w:jc w:val="center"/>
      </w:pPr>
      <w:r>
        <w:rPr>
          <w:rFonts w:ascii="Sarabun" w:cs="Sarabun" w:eastAsia="Sarabun" w:hAnsi="Sarabun"/>
          <w:i/>
          <w:iCs/>
          <w:color w:val="64748B"/>
          <w:sz w:val="22"/>
          <w:szCs w:val="22"/>
        </w:rPr>
        <w:t xml:space="preserve">— จบรายงาน —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arabun" w:cs="Sarabun" w:eastAsia="Sarabun" w:hAnsi="Sarabun"/>
        <w:color w:val="94A3B8"/>
        <w:sz w:val="18"/>
        <w:szCs w:val="18"/>
      </w:rPr>
      <w:t xml:space="preserve">UAT Execution Report | CROCHET HR Management v1.4.4 | Page </w:t>
    </w:r>
    <w:r>
      <w:rPr>
        <w:rFonts w:ascii="Sarabun" w:cs="Sarabun" w:eastAsia="Sarabun" w:hAnsi="Sarabun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arabun" w:cs="Sarabun" w:eastAsia="Sarabun" w:hAnsi="Sarabun"/>
      <w:b/>
      <w:bCs/>
      <w:color w:val="1E3A8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arabun" w:cs="Sarabun" w:eastAsia="Sarabun" w:hAnsi="Sarabun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arabun" w:cs="Sarabun" w:eastAsia="Sarabun" w:hAnsi="Sarabun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UAT Execution Report</dc:title>
  <dc:creator>CROCHET HR UAT</dc:creator>
  <cp:lastModifiedBy>Un-named</cp:lastModifiedBy>
  <cp:revision>1</cp:revision>
  <dcterms:created xsi:type="dcterms:W3CDTF">2026-06-27T04:08:54.302Z</dcterms:created>
  <dcterms:modified xsi:type="dcterms:W3CDTF">2026-06-27T04:08:54.302Z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