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7"/>
        <w:gridCol w:w="2188"/>
        <w:gridCol w:w="3521"/>
        <w:gridCol w:w="972"/>
      </w:tblGrid>
      <w:tr w:rsidR="00137BF9" w:rsidRPr="004C6046" w:rsidTr="00137BF9">
        <w:tc>
          <w:tcPr>
            <w:tcW w:w="219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DOMINIO</w:t>
            </w:r>
          </w:p>
        </w:tc>
        <w:tc>
          <w:tcPr>
            <w:tcW w:w="218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ETIQUETA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RESULTADO NOC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PAGINA </w:t>
            </w:r>
          </w:p>
        </w:tc>
      </w:tr>
      <w:tr w:rsidR="00137BF9" w:rsidRPr="004C6046" w:rsidTr="00137BF9">
        <w:trPr>
          <w:trHeight w:val="71"/>
        </w:trPr>
        <w:tc>
          <w:tcPr>
            <w:tcW w:w="2198" w:type="dxa"/>
            <w:vMerge w:val="restart"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promocion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de la salud.</w:t>
            </w: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actividades recreativas.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satisfacción del paciente/usuarios: entorno físico.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participación en juegos.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sociedad.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 w:val="restart"/>
          </w:tcPr>
          <w:p w:rsidR="00137BF9" w:rsidRPr="004C6046" w:rsidRDefault="00CF2356" w:rsidP="00137B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estilo de vida sedentario.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  <w:r w:rsidR="00C80B17">
              <w:rPr>
                <w:rFonts w:ascii="Arial" w:hAnsi="Arial" w:cs="Arial"/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soporte social 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tendencia a adoptar conductas de riesgo para la salud.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estado de inmunización.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vacunación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proceso infeccioso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enfermedad transmisible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un desastre en la comunidad.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ineficaz de la propia salud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cardiaca.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autocontrol: enfermedad pulmonar obstructiva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autocontrol: insuficiencia cardiaca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medición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autogestión de los cuidados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autonomía personal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conducta sanitaria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diabetes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hipertensión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dieta saludable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estilo de vida saludable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fomento de la salud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demencia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aguda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cerebrovascular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enfermedad pulmonar obstructiva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210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renal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trHeight w:val="80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gestión de casos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esclerosis múltiple 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pag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213</w:t>
            </w:r>
          </w:p>
        </w:tc>
        <w:tc>
          <w:tcPr>
            <w:tcW w:w="92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509</w:t>
            </w:r>
          </w:p>
        </w:tc>
      </w:tr>
      <w:tr w:rsidR="00137BF9" w:rsidRPr="004C6046" w:rsidTr="00137BF9">
        <w:trPr>
          <w:trHeight w:val="80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soporte social 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214</w:t>
            </w:r>
          </w:p>
        </w:tc>
        <w:tc>
          <w:tcPr>
            <w:tcW w:w="92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insuficiencia cardíaca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215</w:t>
            </w:r>
          </w:p>
        </w:tc>
      </w:tr>
      <w:tr w:rsidR="00137BF9" w:rsidRPr="004C6046" w:rsidTr="00137BF9">
        <w:trPr>
          <w:trHeight w:val="36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la gestión de la propia salud.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actividad prescrita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diabetes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hipertensión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gestión de casos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509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ineficaz del régimen terapéutico familiar.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niño a la hospitalización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804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familiar: obesidad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clima social de la familia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aguda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régimen terapéutico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1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ineficaz de la salud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pag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209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 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del trastorno de la alimentación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del trastorno lipídico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54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del tratamiento anticoagulante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trHeight w:val="54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afrontamiento de los problemas de la familia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afrontamiento de problemas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cognición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 resolución de la culpa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creencias sobre la salud: percepción de recursos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6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acceso a los recursos asistencial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movimiento coordinado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delirio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ineficaz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fomento de la salud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trastorno de la alimentación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coagulación sanguínea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conductas de vacunación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seguridad personal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curación de la herida: por segunda intención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curación ósea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estado de salud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termorregulación: recién nacido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recién nacido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autocontrol: tratamiento anticoagulante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consumo de alcohol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fomento de la salud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9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137BF9" w:rsidRPr="004C6046" w:rsidTr="00137BF9">
        <w:trPr>
          <w:trHeight w:val="9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accidente cerebrovascular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trHeight w:val="9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retirada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sustancias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535</w:t>
            </w:r>
          </w:p>
        </w:tc>
      </w:tr>
      <w:tr w:rsidR="00137BF9" w:rsidRPr="004C6046" w:rsidTr="00137BF9">
        <w:trPr>
          <w:trHeight w:val="4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deficiente de la comunidad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enfermedad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violencia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enfermedad transmisible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exposición al plomo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violencia social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obesidad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aflicción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482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competencia social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148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del programa comunitario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detección precoz sanitaria en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</w:tr>
      <w:tr w:rsidR="00137BF9" w:rsidRPr="004C6046" w:rsidTr="00137BF9">
        <w:trPr>
          <w:trHeight w:val="40"/>
        </w:trPr>
        <w:tc>
          <w:tcPr>
            <w:tcW w:w="2198" w:type="dxa"/>
            <w:vMerge w:val="restart"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nutrición </w:t>
            </w: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deglución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esofágica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faríngea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 4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sistémica/ motora de pares craneales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respiratorio: permeabilidad de las vías respiratoria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función gastrointestinal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lesión física.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leche materna insuficiente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madre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tabs>
                <w:tab w:val="center" w:pos="995"/>
              </w:tabs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lactante </w:t>
            </w:r>
            <w:r w:rsidRPr="004C604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trastorno de la alimentación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 consumo de alcohol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 consumo de tabaco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nutricional: ingestión alimentaria y de líquidos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desequilibrio nutricional: ingesta inferior a las necesidades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370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gusto y olfato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tisular: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faríngea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desequilibrio nutricional: ingesta superior a las necesidades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disposición para mejorar la nutrición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soluble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dieta prescrita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dieta saludable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motivación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7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desequilibrio nutricional: ingesta superior a las necesidades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peso: masa corporal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familiar: obesidad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participación en el ejercicio 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39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ictericia neonatal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lactante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5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ictericia neonatal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prematuro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lactante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peso: masa corporal 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4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deterioro de la función hepática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consumo de alcohol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riesgo;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riesgo; consumo de drogas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ets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eléctrico y acido-base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4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nivel de glucemia inestable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desequilibrio electrolítico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hipercalcemia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hipercloremia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hiperfosfatemia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hipermagnesemia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hipernatremia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hiperpotasemia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hipocalcemia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hipocloremia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hipofosfatemia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hipomagnesemia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hiponatremia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hipopotasemia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aclaración de toxinas sistémicas: diálisis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  <w:t>disposición para mejorar el equilibrio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3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volumen de líquidos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hipernatremia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hiponatremia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exceso de volumen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hipernatremia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déficit de volumen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5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desequilibrio de volumen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57"/>
        </w:trPr>
        <w:tc>
          <w:tcPr>
            <w:tcW w:w="2198" w:type="dxa"/>
            <w:vMerge w:val="restart"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eliminación e intercambio </w:t>
            </w: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eliminación urinaria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137BF9" w:rsidRPr="004C6046" w:rsidTr="00137BF9">
        <w:trPr>
          <w:trHeight w:val="6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la eliminación urinaria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10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de esfuerzo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de urgencia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funcional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seguridad: ambiente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seguro del hogar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170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por rebosamiento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71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refleja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proceso de la enfermedad 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 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incontinencia urinaria de urgencias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proceso infeccioso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neurológico: función sensitiva/ motora medular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retención urinaria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 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8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diarrea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continencia intestinal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malestar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inflamatoria intestinal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acido-base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hidratación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infección: recién nacido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estreñimiento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equilibrio electrolítico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forma física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movilidad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137BF9" w:rsidRPr="004C6046" w:rsidTr="00137BF9">
        <w:trPr>
          <w:trHeight w:val="48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estreñimiento subjetivo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53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estreñimiento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incontinencia fecal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cuidados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3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motilidad gastrointestinal disfuncional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quirúrgica: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convalecencia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466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del intercambio de gases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pulmonar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2292"/>
        <w:gridCol w:w="5079"/>
        <w:gridCol w:w="850"/>
      </w:tblGrid>
      <w:tr w:rsidR="00137BF9" w:rsidRPr="004C6046" w:rsidTr="00137BF9">
        <w:tc>
          <w:tcPr>
            <w:tcW w:w="1413" w:type="dxa"/>
          </w:tcPr>
          <w:p w:rsidR="00137BF9" w:rsidRPr="004C6046" w:rsidRDefault="00137BF9" w:rsidP="00137B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DOMINIO</w:t>
            </w:r>
          </w:p>
        </w:tc>
        <w:tc>
          <w:tcPr>
            <w:tcW w:w="2292" w:type="dxa"/>
          </w:tcPr>
          <w:p w:rsidR="00137BF9" w:rsidRPr="004C6046" w:rsidRDefault="00137BF9" w:rsidP="00137B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ETIQUETA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 NOC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PAGINA 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4. ACTIVIDAD Y REPOSO  </w:t>
            </w:r>
          </w:p>
        </w:tc>
        <w:tc>
          <w:tcPr>
            <w:tcW w:w="2292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INSOMNIO 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SUEÑO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BIENESTAR PERSONAL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CALIDAD DE VIDA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CONCENTRACIÓN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EQUILIBRIO EMOCIONAL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LA SALUD DEL ESTUDIANTE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SALUD PERSONAL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FATIGA: EFECTOS NOCIVOS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FATIGA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PARTICIPACIÓN EN ACTIVIDADES DE OCIO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PRESCOLAR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NÁUSEAS Y VÓMITOS: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ANSIEDAD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DEPRESIÓN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ESTRÉS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10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433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DOLOR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RESOLUCIÓN DE LA AFLICCIÓN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0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 DE LA PERI MENOPAUSIA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539</w:t>
            </w:r>
          </w:p>
        </w:tc>
      </w:tr>
      <w:tr w:rsidR="00137BF9" w:rsidRPr="004C6046" w:rsidTr="00137BF9">
        <w:trPr>
          <w:trHeight w:val="40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 DEL SÍNDROME PREMENSTRUAL (SPM)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540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TRASTORNO DEL PATRÓN DEL SUEÑO 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SUEÑO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DEPRESIÓN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 USUARIO: ENTORNO FÍSICO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c>
          <w:tcPr>
            <w:tcW w:w="1413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DEPRIVACIÓN DEL SUEÑO 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30"/>
        </w:trPr>
        <w:tc>
          <w:tcPr>
            <w:tcW w:w="1413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 LA AGRESIÓN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3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PENSAMIENTO DISTORSIONADO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CONCENTRACIÓN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ENERGÍA PSICOMOTORA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FATIGA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DOLOR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LOS PADRES: NIÑO PEQUEÑO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LOS PADRES: PREESCOLAR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ENVEJECIMIENTO FÍSICO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COMODIDAD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LA COMODIDAD: ENTORNO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COMODIDAD: PSICOESPIRITUAL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NEUROLÓGICO: AUTÓNOMO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DEMENCIA 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ESTRÉS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MALESTAR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3431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95"/>
        <w:gridCol w:w="119"/>
        <w:gridCol w:w="2098"/>
        <w:gridCol w:w="549"/>
        <w:gridCol w:w="3830"/>
        <w:gridCol w:w="662"/>
        <w:gridCol w:w="44"/>
        <w:gridCol w:w="737"/>
      </w:tblGrid>
      <w:tr w:rsidR="00137BF9" w:rsidRPr="004C6046" w:rsidTr="00137BF9">
        <w:tc>
          <w:tcPr>
            <w:tcW w:w="141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SUEÑO</w:t>
            </w: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SUEÑO 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AMBULACIÓN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28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TOBILLO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ASISTENCIA FUNCIONAL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498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SEGURIDAD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HABILIDAD PARA LA TRANSLACIÓN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MOVILIDAD EN CAMA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CUELLO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PASIVO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TOBILLO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HABILIDAD EN SILLA DE RUEDAS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MOVILIDAD FÍSICA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MARCHA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PASIVO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TOBILLO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SÍNDROME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DESUSO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ÓSEA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</w:trPr>
        <w:tc>
          <w:tcPr>
            <w:tcW w:w="12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PERTURBACIÓN DEL CAMPO DE ENERGÍA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VAGABUNDEO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DISMINUCIÓN DEL GASTO CARDIACO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gridAfter w:val="1"/>
          <w:wAfter w:w="806" w:type="dxa"/>
          <w:trHeight w:val="69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INTOLERANCIA A LA ACTIVIDAD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6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6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6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ASISTENCIA FUNCIONAL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498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INTOLERANCIA A LA ACTIVIDAD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 CARDIOVASCULAR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PATRÓN RESPIRATORIO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PERMEABILIDAD DE LAS VÍAS RESPIRATORIAS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RESPIRATORIA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514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ALCALOSIS RESPIRATORIA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516</w:t>
            </w:r>
          </w:p>
        </w:tc>
      </w:tr>
      <w:tr w:rsidR="00137BF9" w:rsidRPr="004C6046" w:rsidTr="00137BF9">
        <w:trPr>
          <w:gridAfter w:val="1"/>
          <w:wAfter w:w="806" w:type="dxa"/>
          <w:trHeight w:val="42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PERFUSIÓN GASTROINTESTINAL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PERFUSIÓN RENAL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METABÓLICA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51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PERFUSIÓN TISULAR PERIFÉRICA INEFICAZ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PERFUSIÓN TISULAR CEREBRAL INEFICAZ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PERFUSIÓN TISULAR PERIFÉRICA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6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DISMINUCIÓN DE LA PERFUSIÓN TISULAR CARDIACA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DEL EMBARAZO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 CARDIOVASCULAR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FAMILIAR: OBESIDAD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51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VENTILATORIA DISFUNCIONAL DEL DESTETE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PERMEABILIDAD DE LAS VÍAS RESPIRATORIAS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ASPECTOS TÉCNICOS DEL 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VENTILACIÓN ESPONTÁNEA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RESPIRATORIA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516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METABÓLICA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ALCALOSIS METABÓLICA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</w:tr>
      <w:tr w:rsidR="00137BF9" w:rsidRPr="004C6046" w:rsidTr="00137BF9">
        <w:trPr>
          <w:gridAfter w:val="1"/>
          <w:wAfter w:w="806" w:type="dxa"/>
          <w:trHeight w:val="5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AUTOCUIDADO: ALIMENTACIÓN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NEUROLÓGICO: CONTROL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49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AUTOCUIDADO: BAÑO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4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AUTOCUIDADO: USO DEL INODORO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 DE LA OSTOMÍA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51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5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DEFICIT DE AUTOCUIDADO: VESTIDO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FATIGA: EFECTOS NOCIVOS 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DISPOSICIÓN PARA MEJORAR EL AUTOCUIDADO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AUTOGESTIÓN DE LOS CUIDADOS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PERSONAL DE DETECCIÓN PRECOZ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171|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VACUNACIÓN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DETERIORO AUDITIVO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DETERIORO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EMBARAZO NO DESEADO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 CARDIOVASCULAR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(ETS)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OJO SECO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gridAfter w:val="1"/>
          <w:wAfter w:w="806" w:type="dxa"/>
          <w:trHeight w:val="1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gridAfter w:val="1"/>
          <w:wAfter w:w="806" w:type="dxa"/>
          <w:trHeight w:val="1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DESCUIDO PERSONAL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5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DEL MANTENIMIENTO DEL HOGAR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gridAfter w:val="1"/>
          <w:wAfter w:w="806" w:type="dxa"/>
          <w:trHeight w:val="4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PERCEPCIÓN/ COGNICIÓN </w:t>
            </w: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DESATENCIÓN UNILATERAL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 LOS MECANISMOS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SÍNDROME DE DETERIORO DE LA INTERPRETACIÓN DEL ENTORNO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CONFUSIÓN AGUDA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4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CONFUSIÓN CRÓNICA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CONFUSIÓN AGUDA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SENSORIAL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SEVERIDAD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62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CONOCIMIENTOS DEFICIENTES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 LA OSTOMÍA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FERTILIDAD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MANEJO DEL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DEL EMBARAZO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ENSEÑANZA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507</w:t>
            </w:r>
          </w:p>
        </w:tc>
      </w:tr>
      <w:tr w:rsidR="00137BF9" w:rsidRPr="004C6046" w:rsidTr="00137BF9">
        <w:trPr>
          <w:gridAfter w:val="1"/>
          <w:wAfter w:w="806" w:type="dxa"/>
          <w:trHeight w:val="9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DISPOSICION PARA MEJORAR LOS CONOCIMIENTOS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AUDITIVA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 LA OSTOMÍA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FERTILIDAD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DEL EMBARAZO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gridAfter w:val="1"/>
          <w:wAfter w:w="806" w:type="dxa"/>
          <w:trHeight w:val="14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14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ENSEÑANZA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IMPULSOS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EMBARAZO NO DESEADO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(ETS)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INFANTIL: SEGUNDA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6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MEMORIA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86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DISPOSICION PAR AMEJORAR LA COMUNICACIÓN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SATISFACCIÓN DEL PACIENTE/USUARIO: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500</w:t>
            </w:r>
          </w:p>
        </w:tc>
      </w:tr>
      <w:tr w:rsidR="00137BF9" w:rsidRPr="004C6046" w:rsidTr="00137BF9">
        <w:trPr>
          <w:gridAfter w:val="1"/>
          <w:wAfter w:w="806" w:type="dxa"/>
          <w:trHeight w:val="59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COMUNICACIÓN VERBAL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AUDITIVA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5"/>
        <w:gridCol w:w="1506"/>
        <w:gridCol w:w="3322"/>
        <w:gridCol w:w="2131"/>
      </w:tblGrid>
      <w:tr w:rsidR="00137BF9" w:rsidRPr="004C6046" w:rsidTr="00137BF9">
        <w:tc>
          <w:tcPr>
            <w:tcW w:w="1726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DOMINIO</w:t>
            </w:r>
          </w:p>
        </w:tc>
        <w:tc>
          <w:tcPr>
            <w:tcW w:w="150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ETIQUETA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PAGINA</w:t>
            </w:r>
          </w:p>
        </w:tc>
      </w:tr>
      <w:tr w:rsidR="00137BF9" w:rsidRPr="004C6046" w:rsidTr="00137BF9">
        <w:trPr>
          <w:trHeight w:val="50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AUTOPERCEPCION</w:t>
            </w: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auto concepto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77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Desesperanza 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PSICOLÓGICA ADVERSA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464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137BF9" w:rsidRPr="004C6046" w:rsidTr="00137BF9">
        <w:trPr>
          <w:trHeight w:val="54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compromiso de la dignidad humana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PROTECCIÓN DE SUS DERECHOS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511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CONFORTABLE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496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PSICOLÓGICO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504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505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CUMPLIMIENTO DE LAS NECESIDADES CULTURALES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506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54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Trastorno de la identidad personal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PENSAMIENTO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124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58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trastorno de la identidad personal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PENSAMIENTO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124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29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soledad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MODIFICACIÓN PSICOSOCIAL: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407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SOPORTE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54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Baja autoestima crónica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137BF9" w:rsidRPr="004C6046" w:rsidTr="00137BF9">
        <w:trPr>
          <w:trHeight w:val="35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Baja autoestima situacional 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1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baja autoestima crónica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7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baja autoestima situacional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DEL ROL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302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1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Trastorno de la imagen corporal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 DE LA OSTOMÍA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67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ROL/RELACIONES</w:t>
            </w: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Cansancio de rol del cuidador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 DE PADRES: ADOLESCENTE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  <w:r w:rsidRPr="004C6046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3"/>
        <w:gridCol w:w="1927"/>
        <w:gridCol w:w="2239"/>
        <w:gridCol w:w="1605"/>
      </w:tblGrid>
      <w:tr w:rsidR="00137BF9" w:rsidRPr="004C6046" w:rsidTr="00137BF9">
        <w:trPr>
          <w:trHeight w:val="86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cansancio del rol de cuidador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 DE LOS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185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SALUD EMOCIONAL DEL CUIDADOR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5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MATERNA: DESTETE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la lactancia materna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MATERNA: DESTETE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Interrupción de la lactancia materna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MATERNA: DESTETE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parental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3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40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40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rol parenteral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32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deterioro parenteral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CONSUMO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FAMILIAR: OBESIDAD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ELABORACIÓN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7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Procesos familiares disfuncionales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Disposición para mejorar los procesos familiares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48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Interrupción de los procesos familiares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HABILIDADES DE INTERACCIÓN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393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39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deterioro de la vinculación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Conflicto del rol parental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A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76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ineficaz del rol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AL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77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interacción social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DEL ESTUDIANTE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HIPERACTIVIDAD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430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DEL CUIDADOR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475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3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la relación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DEL ROL DE PADRES: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308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69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relación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CUIDADOR PRINCIPAL AL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SEXUALIDAD</w:t>
            </w: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Disfunción sexual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Patrón sexual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RIESGO: EMBARAZO NO DESEADO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257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(ETS)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51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Proceso de maternidad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152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proceso de maternidad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EL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ALIMENTACIÓN CON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BIBERÓN: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333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proceso de maternidad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427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6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alteración de la diada materno/fetal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SANITARIA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172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42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AFRONTAMIENTO/TOLERANCIA AL ESTRÉS </w:t>
            </w: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Síndrome de estrés del traslado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5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síndrome de estrés del traslado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AUTOGESTIÓN DE LOS CUIDADOS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51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Síndrome del trauma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posviolacion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CONCIENCIA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151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9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Síndrome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postraumático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BIENESTAR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142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Aflicción crónica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defensivo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PARTICIPACIÓN EN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LAS DECISIONES SOBRE ASISTENCIA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444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PERSONAL DE DETECCIÓN PRECOZ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6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80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TOMA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553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ineficaz de la comunidad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COMPETENCIA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EFECTIVIDAD DEL PROGRAMA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COMUNITARIO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320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OBESIDAD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VIOLENCIA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VIOLENCIA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DETECCIÓN PRECOZ SANITARIA EN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UN DESASTRE EN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AFLICCIÓN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482</w:t>
            </w:r>
          </w:p>
        </w:tc>
      </w:tr>
      <w:tr w:rsidR="00137BF9" w:rsidRPr="004C6046" w:rsidTr="00137BF9">
        <w:trPr>
          <w:trHeight w:val="5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familiar comprometido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ACCESO A LOS RECURSOS ASISTENCIALES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ASISTENCIA FUNCIONAL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SATISFACCIÓN DEL PACIENTE/USUARIO: CUIDADOS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CUMPLIMIENTO DE LAS NECESIDADES CULTURALES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SATISFACCIÓN DEL PACIENTE/USUARIO: MANEJO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510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</w:tbl>
    <w:p w:rsidR="00137BF9" w:rsidRPr="004C6046" w:rsidRDefault="00137BF9">
      <w:pPr>
        <w:rPr>
          <w:rFonts w:ascii="Arial" w:hAnsi="Arial" w:cs="Arial"/>
          <w:sz w:val="20"/>
          <w:szCs w:val="20"/>
        </w:rPr>
      </w:pPr>
    </w:p>
    <w:p w:rsidR="00137BF9" w:rsidRPr="004C6046" w:rsidRDefault="00137BF9">
      <w:pPr>
        <w:rPr>
          <w:rFonts w:ascii="Arial" w:hAnsi="Arial" w:cs="Arial"/>
          <w:sz w:val="20"/>
          <w:szCs w:val="20"/>
        </w:rPr>
      </w:pPr>
    </w:p>
    <w:p w:rsidR="007576CC" w:rsidRPr="004C6046" w:rsidRDefault="00263BB5">
      <w:pPr>
        <w:rPr>
          <w:rFonts w:ascii="Arial" w:hAnsi="Arial" w:cs="Arial"/>
          <w:sz w:val="20"/>
          <w:szCs w:val="20"/>
        </w:rPr>
      </w:pPr>
      <w:r w:rsidRPr="004C6046">
        <w:rPr>
          <w:rFonts w:ascii="Arial" w:hAnsi="Arial" w:cs="Arial"/>
          <w:sz w:val="20"/>
          <w:szCs w:val="20"/>
        </w:rPr>
        <w:t>ETIQUETAS AFRONTAMIENTO FAMILIAR INCAPACITANTE – RIESGO DE DISFUNCION NEUROVASCULAR PERISFERICA</w:t>
      </w:r>
    </w:p>
    <w:tbl>
      <w:tblPr>
        <w:tblW w:w="8871" w:type="dxa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1744"/>
        <w:gridCol w:w="7"/>
        <w:gridCol w:w="93"/>
        <w:gridCol w:w="1806"/>
        <w:gridCol w:w="4432"/>
        <w:gridCol w:w="10"/>
        <w:gridCol w:w="146"/>
        <w:gridCol w:w="549"/>
        <w:gridCol w:w="10"/>
      </w:tblGrid>
      <w:tr w:rsidR="00DB147D" w:rsidRPr="004C6046" w:rsidTr="008270D3">
        <w:trPr>
          <w:gridAfter w:val="1"/>
          <w:wAfter w:w="10" w:type="dxa"/>
          <w:trHeight w:val="336"/>
        </w:trPr>
        <w:tc>
          <w:tcPr>
            <w:tcW w:w="182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Dominio</w:t>
            </w:r>
          </w:p>
        </w:tc>
        <w:tc>
          <w:tcPr>
            <w:tcW w:w="1899" w:type="dxa"/>
            <w:gridSpan w:val="2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ind w:left="260"/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Etiqueta </w:t>
            </w:r>
          </w:p>
        </w:tc>
        <w:tc>
          <w:tcPr>
            <w:tcW w:w="4432" w:type="dxa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Resultados NOC</w:t>
            </w:r>
          </w:p>
        </w:tc>
        <w:tc>
          <w:tcPr>
            <w:tcW w:w="70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Pág.</w:t>
            </w:r>
          </w:p>
        </w:tc>
      </w:tr>
      <w:tr w:rsidR="00DB147D" w:rsidRPr="004C6046" w:rsidTr="008270D3">
        <w:trPr>
          <w:gridAfter w:val="1"/>
          <w:wAfter w:w="10" w:type="dxa"/>
          <w:trHeight w:val="465"/>
        </w:trPr>
        <w:tc>
          <w:tcPr>
            <w:tcW w:w="182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dominio 9: Afrontamiento y Tolerancia al estrés </w:t>
            </w:r>
          </w:p>
        </w:tc>
        <w:tc>
          <w:tcPr>
            <w:tcW w:w="1899" w:type="dxa"/>
            <w:gridSpan w:val="2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ind w:left="260"/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Afrontamiento familiar incapacitante:</w:t>
            </w:r>
          </w:p>
        </w:tc>
        <w:tc>
          <w:tcPr>
            <w:tcW w:w="4432" w:type="dxa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</w:p>
        </w:tc>
      </w:tr>
      <w:tr w:rsidR="00DB147D" w:rsidRPr="004C6046" w:rsidTr="008270D3">
        <w:trPr>
          <w:gridAfter w:val="1"/>
          <w:wAfter w:w="10" w:type="dxa"/>
          <w:trHeight w:val="390"/>
        </w:trPr>
        <w:tc>
          <w:tcPr>
            <w:tcW w:w="182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 resolución del diagnóstico:</w:t>
            </w:r>
          </w:p>
        </w:tc>
        <w:tc>
          <w:tcPr>
            <w:tcW w:w="70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147D" w:rsidRPr="004C6046" w:rsidTr="008270D3">
        <w:trPr>
          <w:gridAfter w:val="1"/>
          <w:wAfter w:w="10" w:type="dxa"/>
          <w:trHeight w:val="51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Afrontamiento de los problemas de la familia                                                                    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DB147D" w:rsidRPr="004C6046" w:rsidTr="008270D3">
        <w:trPr>
          <w:gridAfter w:val="1"/>
          <w:wAfter w:w="10" w:type="dxa"/>
          <w:trHeight w:val="39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del cuidador principal: cuidados directos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DB147D" w:rsidRPr="004C6046" w:rsidTr="008270D3">
        <w:trPr>
          <w:gridAfter w:val="1"/>
          <w:wAfter w:w="10" w:type="dxa"/>
          <w:trHeight w:val="39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DB147D" w:rsidRPr="004C6046" w:rsidTr="008270D3">
        <w:trPr>
          <w:gridAfter w:val="1"/>
          <w:wAfter w:w="10" w:type="dxa"/>
          <w:trHeight w:val="42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Rendimiento del cuidador principal: cuidados indirectos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DB147D" w:rsidRPr="004C6046" w:rsidTr="008270D3">
        <w:trPr>
          <w:gridAfter w:val="1"/>
          <w:wAfter w:w="10" w:type="dxa"/>
          <w:trHeight w:val="61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DB147D" w:rsidRPr="004C6046" w:rsidTr="008270D3">
        <w:trPr>
          <w:gridAfter w:val="1"/>
          <w:wAfter w:w="10" w:type="dxa"/>
          <w:trHeight w:val="34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Resultados adicionales para medir las características definitorias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147D" w:rsidRPr="004C6046" w:rsidTr="008270D3">
        <w:trPr>
          <w:gridAfter w:val="1"/>
          <w:wAfter w:w="10" w:type="dxa"/>
          <w:trHeight w:val="43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DB147D" w:rsidRPr="004C6046" w:rsidTr="008270D3">
        <w:trPr>
          <w:gridAfter w:val="1"/>
          <w:wAfter w:w="10" w:type="dxa"/>
          <w:trHeight w:val="42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DB147D" w:rsidRPr="004C6046" w:rsidTr="008270D3">
        <w:trPr>
          <w:gridAfter w:val="1"/>
          <w:wAfter w:w="10" w:type="dxa"/>
          <w:trHeight w:val="42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agresión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DB147D" w:rsidRPr="004C6046" w:rsidTr="008270D3">
        <w:trPr>
          <w:gridAfter w:val="1"/>
          <w:wAfter w:w="10" w:type="dxa"/>
          <w:trHeight w:val="40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BD5CE2" w:rsidRPr="004C6046" w:rsidTr="008270D3">
        <w:trPr>
          <w:gridAfter w:val="1"/>
          <w:wAfter w:w="10" w:type="dxa"/>
          <w:trHeight w:val="36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depresión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BD5CE2" w:rsidRPr="004C6046" w:rsidTr="008270D3">
        <w:trPr>
          <w:gridAfter w:val="1"/>
          <w:wAfter w:w="10" w:type="dxa"/>
          <w:trHeight w:val="36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depresión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BD5CE2" w:rsidRPr="004C6046" w:rsidTr="008270D3">
        <w:trPr>
          <w:gridAfter w:val="1"/>
          <w:wAfter w:w="10" w:type="dxa"/>
          <w:trHeight w:val="37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ira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BD5CE2" w:rsidRPr="004C6046" w:rsidTr="008270D3">
        <w:trPr>
          <w:gridAfter w:val="1"/>
          <w:wAfter w:w="10" w:type="dxa"/>
          <w:trHeight w:val="43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del abandono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BD5CE2" w:rsidRPr="004C6046" w:rsidTr="008270D3">
        <w:trPr>
          <w:gridAfter w:val="1"/>
          <w:wAfter w:w="10" w:type="dxa"/>
          <w:trHeight w:val="48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Bienestar del cuidador principal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</w:tr>
      <w:tr w:rsidR="00BD5CE2" w:rsidRPr="004C6046" w:rsidTr="008270D3">
        <w:trPr>
          <w:gridAfter w:val="1"/>
          <w:wAfter w:w="10" w:type="dxa"/>
          <w:trHeight w:val="51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BD5CE2" w:rsidRPr="004C6046" w:rsidTr="008270D3">
        <w:trPr>
          <w:gridAfter w:val="1"/>
          <w:wAfter w:w="10" w:type="dxa"/>
          <w:trHeight w:val="40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Cese de la desatención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BD5CE2" w:rsidRPr="004C6046" w:rsidTr="008270D3">
        <w:trPr>
          <w:gridAfter w:val="1"/>
          <w:wAfter w:w="10" w:type="dxa"/>
          <w:trHeight w:val="43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Relación entre el cuidador principal y el paciente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BD5CE2" w:rsidRPr="004C6046" w:rsidTr="008270D3">
        <w:trPr>
          <w:gridAfter w:val="1"/>
          <w:wAfter w:w="10" w:type="dxa"/>
          <w:trHeight w:val="37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BD5CE2" w:rsidRPr="004C6046" w:rsidTr="008270D3">
        <w:trPr>
          <w:gridAfter w:val="1"/>
          <w:wAfter w:w="10" w:type="dxa"/>
          <w:trHeight w:val="46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familiar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BD5CE2" w:rsidRPr="004C6046" w:rsidTr="008270D3">
        <w:trPr>
          <w:gridAfter w:val="1"/>
          <w:wAfter w:w="10" w:type="dxa"/>
          <w:trHeight w:val="37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asociados con los factores relacionados o resultados intermedios</w:t>
            </w:r>
          </w:p>
        </w:tc>
        <w:tc>
          <w:tcPr>
            <w:tcW w:w="7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8270D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CE2" w:rsidRPr="004C6046" w:rsidTr="008270D3">
        <w:trPr>
          <w:gridAfter w:val="1"/>
          <w:wAfter w:w="10" w:type="dxa"/>
          <w:trHeight w:val="43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Afrontamiento de problemas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ind w:left="21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BD5CE2" w:rsidRPr="004C6046" w:rsidTr="008270D3">
        <w:trPr>
          <w:gridAfter w:val="1"/>
          <w:wAfter w:w="10" w:type="dxa"/>
          <w:trHeight w:val="46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ind w:left="21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BD5CE2" w:rsidRPr="004C6046" w:rsidTr="008270D3">
        <w:trPr>
          <w:gridAfter w:val="1"/>
          <w:wAfter w:w="10" w:type="dxa"/>
          <w:trHeight w:val="34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Clima social de la familia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BD5CE2" w:rsidRPr="004C6046" w:rsidTr="008270D3">
        <w:trPr>
          <w:gridAfter w:val="1"/>
          <w:wAfter w:w="10" w:type="dxa"/>
          <w:trHeight w:val="51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Factores estresantes del cuidador familiar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BD5CE2" w:rsidRPr="004C6046" w:rsidTr="008270D3">
        <w:trPr>
          <w:gridAfter w:val="1"/>
          <w:wAfter w:w="10" w:type="dxa"/>
          <w:trHeight w:val="405"/>
        </w:trPr>
        <w:tc>
          <w:tcPr>
            <w:tcW w:w="1818" w:type="dxa"/>
            <w:gridSpan w:val="2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BD5CE2" w:rsidRPr="004C6046" w:rsidTr="008270D3">
        <w:trPr>
          <w:gridAfter w:val="1"/>
          <w:wAfter w:w="10" w:type="dxa"/>
          <w:trHeight w:val="36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Fatiga: efectos nocivos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BD5CE2" w:rsidRPr="004C6046" w:rsidTr="008270D3"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Conducta de cumplimiento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BD5CE2" w:rsidRPr="004C6046" w:rsidTr="008270D3">
        <w:trPr>
          <w:gridAfter w:val="1"/>
          <w:wAfter w:w="10" w:type="dxa"/>
          <w:trHeight w:val="42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Funcionamiento de la familia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BD5CE2" w:rsidRPr="004C6046" w:rsidTr="008270D3">
        <w:trPr>
          <w:gridAfter w:val="1"/>
          <w:wAfter w:w="10" w:type="dxa"/>
          <w:trHeight w:val="34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BD5CE2" w:rsidRPr="004C6046" w:rsidTr="008270D3">
        <w:trPr>
          <w:gridAfter w:val="1"/>
          <w:wAfter w:w="10" w:type="dxa"/>
          <w:trHeight w:val="43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BD5CE2" w:rsidRPr="004C6046" w:rsidTr="008270D3"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Conducta de cumplimiento: dieta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BD5CE2" w:rsidRPr="004C6046" w:rsidTr="008270D3">
        <w:trPr>
          <w:gridAfter w:val="1"/>
          <w:wAfter w:w="10" w:type="dxa"/>
          <w:trHeight w:val="42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BD5CE2" w:rsidRPr="004C6046" w:rsidTr="008270D3"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BD5CE2" w:rsidRPr="004C6046" w:rsidTr="008270D3"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BD5CE2" w:rsidRPr="004C6046" w:rsidTr="008270D3">
        <w:trPr>
          <w:gridAfter w:val="1"/>
          <w:wAfter w:w="10" w:type="dxa"/>
          <w:trHeight w:val="418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BD5CE2" w:rsidRPr="004C6046" w:rsidTr="008270D3"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BD5CE2" w:rsidRPr="004C6046" w:rsidTr="008270D3">
        <w:trPr>
          <w:gridAfter w:val="1"/>
          <w:wAfter w:w="10" w:type="dxa"/>
          <w:trHeight w:val="40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cuidados del lactante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BD5CE2" w:rsidRPr="004C6046" w:rsidTr="008270D3"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BD5CE2" w:rsidRPr="004C6046" w:rsidTr="008270D3"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BD5CE2" w:rsidRPr="004C6046" w:rsidTr="008270D3">
        <w:trPr>
          <w:gridAfter w:val="1"/>
          <w:wAfter w:w="10" w:type="dxa"/>
          <w:trHeight w:val="42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BD5CE2" w:rsidRPr="004C6046" w:rsidTr="008270D3">
        <w:trPr>
          <w:gridAfter w:val="1"/>
          <w:wAfter w:w="10" w:type="dxa"/>
          <w:trHeight w:val="40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manejo de la enfermedad crónica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BD5CE2" w:rsidRPr="004C6046" w:rsidTr="008270D3"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BD5CE2" w:rsidRPr="004C6046" w:rsidTr="008270D3"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BD5CE2" w:rsidRPr="004C6046" w:rsidTr="008270D3">
        <w:trPr>
          <w:gridAfter w:val="1"/>
          <w:wAfter w:w="10" w:type="dxa"/>
          <w:trHeight w:val="34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BD5CE2" w:rsidRPr="004C6046" w:rsidTr="008270D3"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BD5CE2" w:rsidRPr="004C6046" w:rsidTr="008270D3"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proceso de la enfermedad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BD5CE2" w:rsidRPr="004C6046" w:rsidTr="008270D3">
        <w:trPr>
          <w:gridAfter w:val="1"/>
          <w:wAfter w:w="10" w:type="dxa"/>
          <w:trHeight w:val="384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567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</w:tcPr>
          <w:p w:rsidR="00BD5CE2" w:rsidRPr="004C6046" w:rsidRDefault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  <w:shd w:val="clear" w:color="auto" w:fill="F5F5F5"/>
              </w:rPr>
              <w:t>Disposición para mejorar el afrontamiento:</w:t>
            </w:r>
          </w:p>
          <w:p w:rsidR="00BD5CE2" w:rsidRPr="004C6046" w:rsidRDefault="00BD5CE2" w:rsidP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sz w:val="20"/>
                <w:szCs w:val="20"/>
                <w:shd w:val="clear" w:color="auto" w:fill="F5F5F5"/>
              </w:rPr>
              <w:t xml:space="preserve"> </w:t>
            </w:r>
          </w:p>
        </w:tc>
        <w:tc>
          <w:tcPr>
            <w:tcW w:w="705" w:type="dxa"/>
            <w:gridSpan w:val="3"/>
          </w:tcPr>
          <w:p w:rsidR="00BD5CE2" w:rsidRPr="004C6046" w:rsidRDefault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BD5CE2" w:rsidRPr="004C6046" w:rsidRDefault="00BD5CE2" w:rsidP="003A6D7C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54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las características definitorias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8270D3">
            <w:pPr>
              <w:pStyle w:val="Prrafodelista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432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45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417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Factores estresantes del cuidador familiar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 en un centro sanitario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Adaptación del niño a la hospitalización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Modificación psicosocial: cambio de vida 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Motivación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Autoestima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Bienestar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Salud emocional del cuidador principal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Conciencia de uno mismo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54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29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Toma de decisiones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BD5CE2" w:rsidRPr="004C6046" w:rsidTr="008270D3"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recursos sanitarios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Dominio 9: Afrontamiento y Tolerancia al estrés</w:t>
            </w:r>
          </w:p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Disposición para mejorar el afrontamiento de la comunidad: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las características definitorias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Competencia social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del riesgo social: enfermedad crónica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del riesgo social: enfermedad transmisible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obesidad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8270D3" w:rsidRPr="004C6046" w:rsidTr="008270D3">
        <w:trPr>
          <w:gridBefore w:val="1"/>
          <w:wBefore w:w="74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  <w:gridSpan w:val="2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del riesgo social: violencia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detección precoz sanitaria en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del programa comunitario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violencia social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Preparación para un desastre en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de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42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0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ind w:left="156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</w:tcPr>
          <w:p w:rsidR="008270D3" w:rsidRPr="004C6046" w:rsidRDefault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Disposición para mejorar el afrontamiento familiar:</w:t>
            </w: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las características definitorias: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pStyle w:val="Prrafodelista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83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85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159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165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178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fomento de la salud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193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531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302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estilo de vida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55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Normalización de la familia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del cuidador principal: cuidados directos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</w:t>
            </w:r>
          </w:p>
        </w:tc>
        <w:tc>
          <w:tcPr>
            <w:tcW w:w="705" w:type="dxa"/>
            <w:gridSpan w:val="3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57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Ansiedad: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64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pStyle w:val="Prrafodelista"/>
              <w:numPr>
                <w:ilvl w:val="0"/>
                <w:numId w:val="1"/>
              </w:numPr>
              <w:ind w:left="396" w:firstLine="0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Resultados asociados con los factores relacionados o resultados intermedios 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pStyle w:val="Prrafodelista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45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74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Estado de comodidad: sociocultural  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343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76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393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77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468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Identidad sexual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396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40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80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40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Lazos afectivos padres-hijo 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403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114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Modificación psicosocial: cambio de vida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407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mutilación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119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demencia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426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121</w:t>
            </w: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428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531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Autoestima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138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del abandono 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464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Conciencia de uno mismo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Resolución de la aflicción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vacunación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Salud espiritual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8270D3" w:rsidRPr="004C6046" w:rsidTr="008270D3"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 síntomas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Ansiedad ante la muerte: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      Resultados para medir la resolución del diagnóstico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Esperanza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                   333</w:t>
            </w: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Muerte digna</w:t>
            </w:r>
            <w:r w:rsidRPr="004C604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confortable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8270D3" w:rsidRPr="004C6046" w:rsidTr="00475C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4" w:type="dxa"/>
          <w:wAfter w:w="10" w:type="dxa"/>
          <w:trHeight w:val="23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</w:tbl>
    <w:tbl>
      <w:tblPr>
        <w:tblStyle w:val="Tablaconcuadrcula"/>
        <w:tblW w:w="8825" w:type="dxa"/>
        <w:tblLayout w:type="fixed"/>
        <w:tblLook w:val="04A0" w:firstRow="1" w:lastRow="0" w:firstColumn="1" w:lastColumn="0" w:noHBand="0" w:noVBand="1"/>
      </w:tblPr>
      <w:tblGrid>
        <w:gridCol w:w="1951"/>
        <w:gridCol w:w="156"/>
        <w:gridCol w:w="7"/>
        <w:gridCol w:w="8"/>
        <w:gridCol w:w="1673"/>
        <w:gridCol w:w="4360"/>
        <w:gridCol w:w="26"/>
        <w:gridCol w:w="11"/>
        <w:gridCol w:w="70"/>
        <w:gridCol w:w="494"/>
        <w:gridCol w:w="69"/>
      </w:tblGrid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tcBorders>
              <w:top w:val="single" w:sz="4" w:space="0" w:color="auto"/>
            </w:tcBorders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miedo: infantil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Nivel de ansiedad 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8270D3" w:rsidRPr="004C6046" w:rsidRDefault="008270D3" w:rsidP="008270D3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intermedios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malestar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del miedo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Relación entre el cuidador principal y el paciente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dolor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amenaza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mayor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</w:p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Duelo:</w:t>
            </w:r>
          </w:p>
        </w:tc>
        <w:tc>
          <w:tcPr>
            <w:tcW w:w="4397" w:type="dxa"/>
            <w:gridSpan w:val="3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64" w:type="dxa"/>
            <w:gridSpan w:val="2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Resiliencia familiar 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aflicción de la comunidad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</w:t>
            </w: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</w:t>
            </w: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</w:t>
            </w: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dolor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Funcionamiento de la familia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Sueño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475C63" w:rsidRPr="004C6046" w:rsidRDefault="00475C63" w:rsidP="00475C63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intermedios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al traslado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del cuidador principal al ingreso del paciente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Normalización de la familia en un centro sanitario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las quemaduras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Atención al lado afectado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de la comunidad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Duelo complicado:</w:t>
            </w: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475C63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475C63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ansiedad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autocuidado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fatiga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malestar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Sueño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0C6692" w:rsidRPr="004C6046" w:rsidRDefault="000C6692" w:rsidP="00475C63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asociados con los factores relacionados o resultados intermedios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Apetito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salud personal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Equilibrio emocional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0C6692" w:rsidRPr="004C6046" w:rsidTr="000C6692">
        <w:trPr>
          <w:gridAfter w:val="1"/>
          <w:wAfter w:w="69" w:type="dxa"/>
          <w:trHeight w:val="225"/>
        </w:trPr>
        <w:tc>
          <w:tcPr>
            <w:tcW w:w="1951" w:type="dxa"/>
            <w:noWrap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duelo complicado:</w:t>
            </w: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475C63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475C63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Normalización de la familia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familiar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emocional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gridAfter w:val="1"/>
          <w:wAfter w:w="69" w:type="dxa"/>
          <w:trHeight w:val="27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sociocultural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0C6692" w:rsidRPr="004C6046" w:rsidTr="000C6692">
        <w:trPr>
          <w:gridAfter w:val="1"/>
          <w:wAfter w:w="69" w:type="dxa"/>
          <w:trHeight w:val="252"/>
        </w:trPr>
        <w:tc>
          <w:tcPr>
            <w:tcW w:w="1951" w:type="dxa"/>
            <w:noWrap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Estrés por sobrecarga</w:t>
            </w: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0C6692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Factores estresantes del cuidador familiar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0C6692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Funcionamiento de la familia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agresión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114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agitación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conducta abusiva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malestar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Toma de decisiones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0C6692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0C6692" w:rsidRPr="004C6046" w:rsidRDefault="000C6692" w:rsidP="000C6692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cuidador principal al ingreso del paciente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 en un centro sanitario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demencia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violencia social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435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mutilación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119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impulso suicida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Preparación para un desastre en la comunidad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auditiva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Protección del abuso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460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visual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de la comunidad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 síntomas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aflicción de la comunidad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 social: violencia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los síntomas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sociocultural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sufrimiento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</w:tbl>
    <w:p w:rsidR="000C4E24" w:rsidRPr="004C6046" w:rsidRDefault="000C4E24" w:rsidP="000C4E2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2504"/>
        <w:gridCol w:w="7"/>
        <w:gridCol w:w="7"/>
        <w:gridCol w:w="1699"/>
        <w:gridCol w:w="4113"/>
        <w:gridCol w:w="697"/>
        <w:gridCol w:w="12"/>
      </w:tblGrid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0C6692" w:rsidRPr="004C6046" w:rsidRDefault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Impotencia:</w:t>
            </w: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Habilidades de interacción social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acceso a los recursos asistenciales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4E7FB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Implicaciones sociales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gestión de casos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manejo del dolor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fatiga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protección de sus derechos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5353C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Orientación sobre la salud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tras un abuso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Satisfacción del paciente/usuario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6692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capacidad percibida para actuar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6692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recursos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225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aguda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depresión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ira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Relación entre el cuidador principal y el paciente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AD15F6" w:rsidRPr="004C6046" w:rsidTr="00AD15F6">
        <w:trPr>
          <w:gridAfter w:val="1"/>
          <w:wAfter w:w="12" w:type="dxa"/>
          <w:trHeight w:val="252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Autonomía personal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270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6692">
            <w:pPr>
              <w:ind w:left="1025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0C6692" w:rsidRPr="004C6046" w:rsidRDefault="000C6692" w:rsidP="000C6692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crónica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101</w:t>
            </w:r>
          </w:p>
        </w:tc>
      </w:tr>
      <w:tr w:rsidR="00AD15F6" w:rsidRPr="004C6046" w:rsidTr="00AD15F6">
        <w:trPr>
          <w:gridAfter w:val="1"/>
          <w:wAfter w:w="12" w:type="dxa"/>
          <w:trHeight w:val="332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recursos sanitarios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235</w:t>
            </w:r>
          </w:p>
        </w:tc>
      </w:tr>
      <w:tr w:rsidR="00AD15F6" w:rsidRPr="004C6046" w:rsidTr="00AD15F6">
        <w:trPr>
          <w:gridAfter w:val="1"/>
          <w:wAfter w:w="12" w:type="dxa"/>
          <w:trHeight w:val="28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  <w:tcBorders>
              <w:right w:val="nil"/>
            </w:tcBorders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697" w:type="dxa"/>
            <w:tcBorders>
              <w:right w:val="single" w:sz="4" w:space="0" w:color="auto"/>
            </w:tcBorders>
          </w:tcPr>
          <w:p w:rsidR="000C6692" w:rsidRPr="004C6046" w:rsidRDefault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55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régimen terapéutico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AD15F6" w:rsidRPr="004C6046" w:rsidTr="00AD15F6">
        <w:trPr>
          <w:gridAfter w:val="1"/>
          <w:wAfter w:w="12" w:type="dxa"/>
          <w:trHeight w:val="315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Autogestión de los cuidados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210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seguridad personal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medicación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Elaboración de la información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proceso de la enfermedad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impotencia:</w:t>
            </w: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49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valorar y medir la incidencia real del diagnóstico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85"/>
        </w:trPr>
        <w:tc>
          <w:tcPr>
            <w:tcW w:w="2511" w:type="dxa"/>
            <w:gridSpan w:val="2"/>
            <w:noWrap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753A8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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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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asociados con los factores de riesgo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dieta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medicación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procedimientos terapéuticos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proceso de la enfermedad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recursos sanitarios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régimen terapéutico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Consecuencias de la inmovilidad: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psicocognitivas</w:t>
            </w:r>
            <w:proofErr w:type="spellEnd"/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capacidad percibida para actuar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recursos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21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 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gridAfter w:val="1"/>
          <w:wAfter w:w="12" w:type="dxa"/>
          <w:trHeight w:val="315"/>
        </w:trPr>
        <w:tc>
          <w:tcPr>
            <w:tcW w:w="2511" w:type="dxa"/>
            <w:gridSpan w:val="2"/>
            <w:noWrap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Imagen corporal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tras el abuso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Negación ineficaz:</w:t>
            </w: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Aceptación: estado de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miedo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miedo: infantil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miedo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amenaza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control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actividad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familiar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medicación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proceso de la enfermedad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los síntomas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</w:t>
            </w:r>
          </w:p>
        </w:tc>
        <w:tc>
          <w:tcPr>
            <w:tcW w:w="697" w:type="dxa"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emocional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pensamiento distorsionado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Orientación sobre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 síntomas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Planificación ineficaz de las actividades:</w:t>
            </w: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55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para medir la resolución del diagnóstico 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85"/>
        </w:trPr>
        <w:tc>
          <w:tcPr>
            <w:tcW w:w="2511" w:type="dxa"/>
            <w:gridSpan w:val="2"/>
            <w:noWrap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28377D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Gestión del tiempo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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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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Competencia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Motivación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adhesión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agitación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actividad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dieta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miedo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medicación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Preparación para un desastre en la comunidad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recursos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Efectividad de detección precoz sanitaria en la comunidad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Efectividad del programa comunitario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D24C09" w:rsidRPr="004C6046" w:rsidRDefault="00D24C09" w:rsidP="00D24C09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control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Elaboración de la información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personal de detección precoz sanitaria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Orientación sobre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gestión del tiempo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planificación ineficaz de las actividades:</w:t>
            </w: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304341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Gestión del tiempo personal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adhesión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304341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Competencia social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actividad prescrita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dieta prescrita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medicación prescrita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Efectividad del programa comunitario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Elaboración de la información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autocuidado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el ejercicio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Preparación del cuidador familiar domiciliario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B17FFD" w:rsidRPr="004C6046" w:rsidRDefault="003B670C" w:rsidP="00B17FF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el poder:</w:t>
            </w: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B17FFD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las características definitorias 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del cuidador principal al ingreso del paciente en un centro sanitario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252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 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255"/>
        </w:trPr>
        <w:tc>
          <w:tcPr>
            <w:tcW w:w="2511" w:type="dxa"/>
            <w:gridSpan w:val="2"/>
            <w:noWrap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AD15F6" w:rsidRPr="004C6046" w:rsidTr="00AD15F6">
        <w:trPr>
          <w:gridAfter w:val="1"/>
          <w:wAfter w:w="12" w:type="dxa"/>
          <w:trHeight w:val="270"/>
        </w:trPr>
        <w:tc>
          <w:tcPr>
            <w:tcW w:w="2511" w:type="dxa"/>
            <w:gridSpan w:val="2"/>
            <w:noWrap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fomento de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fomento de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Preparación para el alta: vida independiente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Deterioro de la resiliencia personal:</w:t>
            </w: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 social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manejo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soledad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salud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3B670C" w:rsidRPr="004C6046" w:rsidRDefault="003B670C" w:rsidP="003B670C">
            <w:pPr>
              <w:ind w:left="10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3B670C" w:rsidRPr="004C6046" w:rsidRDefault="003B670C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los impulsos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resiliencia:</w:t>
            </w: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los impulsos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Clima social de la familia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abandono del consumo de drogas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fomento de la salud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del estrés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control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recursos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emocional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0F09D5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compromiso de la resiliencia:</w:t>
            </w: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familiar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 síntomas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riesgo: embarazo no deseado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Energía psicomotora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Funcionamiento de la familia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Temor:</w:t>
            </w:r>
          </w:p>
        </w:tc>
        <w:tc>
          <w:tcPr>
            <w:tcW w:w="4113" w:type="dxa"/>
          </w:tcPr>
          <w:p w:rsidR="00AD15F6" w:rsidRPr="004C6046" w:rsidRDefault="00AD15F6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del miedo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miedo: infantil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agresión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Memoria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agitación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los impulsos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 social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fatiga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Concentración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Disminución de la capacidad adaptativa intracraneal</w:t>
            </w: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las convulsiones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consciencia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autónomo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Cognición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Perfusión tisular: cerebral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AD15F6" w:rsidRPr="004C6046" w:rsidRDefault="00AD15F6" w:rsidP="003B670C">
            <w:pPr>
              <w:ind w:left="10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intermedios </w:t>
            </w:r>
          </w:p>
        </w:tc>
        <w:tc>
          <w:tcPr>
            <w:tcW w:w="697" w:type="dxa"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Comunicación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función sensitiva/motora medular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Eliminación intestinal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Eliminación urinaria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Hidratación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electrolítico y ácido-base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ominio 9: Afrontamiento y 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lastRenderedPageBreak/>
              <w:t>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Conducta desorganizada </w:t>
            </w: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>del lactante:</w:t>
            </w: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prematuro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del recién nacido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7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Apetito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87</w:t>
            </w:r>
          </w:p>
        </w:tc>
      </w:tr>
      <w:tr w:rsidR="00AD15F6" w:rsidRPr="004C6046" w:rsidTr="00AD15F6">
        <w:trPr>
          <w:gridAfter w:val="1"/>
          <w:wAfter w:w="12" w:type="dxa"/>
          <w:trHeight w:val="252"/>
        </w:trPr>
        <w:tc>
          <w:tcPr>
            <w:tcW w:w="2504" w:type="dxa"/>
            <w:noWrap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Lazos afectivos padres-hijo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1 mes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Establecimiento de la alimentación con biberón: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Signos vitales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Establecimiento de la alimentación con taza: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Sueño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Establecimiento de la lactancia materna: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AD15F6" w:rsidRPr="004C6046" w:rsidRDefault="00AD15F6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seguridad: ambiente seguro del hogar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alimentación con biberón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función sensitiva/motora de pares craneales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2837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alimentación con taza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 de los lactantes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nutricional: ingestión alimentaria y de líquidos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recién nacido pre término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nutricional del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lactancia materna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Mantenimiento de la lactancia materna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405</w:t>
            </w:r>
          </w:p>
        </w:tc>
      </w:tr>
      <w:tr w:rsidR="00AD15F6" w:rsidRPr="004C6046" w:rsidTr="00AD15F6">
        <w:trPr>
          <w:gridAfter w:val="1"/>
          <w:wAfter w:w="12" w:type="dxa"/>
          <w:trHeight w:val="285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2 meses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293</w:t>
            </w:r>
          </w:p>
        </w:tc>
      </w:tr>
      <w:tr w:rsidR="00AD15F6" w:rsidRPr="004C6046" w:rsidTr="00AD15F6">
        <w:trPr>
          <w:gridAfter w:val="1"/>
          <w:wAfter w:w="12" w:type="dxa"/>
          <w:trHeight w:val="240"/>
        </w:trPr>
        <w:tc>
          <w:tcPr>
            <w:tcW w:w="2504" w:type="dxa"/>
            <w:noWrap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malestar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 de padres: seguridad física del lactante y del niño pequeño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2837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Realización de la alimentación con biberón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Realización de la alimentación con taza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Riesgo de conducta desorganizada </w:t>
            </w: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>del lactante:</w:t>
            </w: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prematuro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 de los hijos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cuidados del lactante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entorno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cuidados del recién nacido pre término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1 mes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malestar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4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oral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6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Sueño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12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Termorregulación: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conducta organizada del lactante:</w:t>
            </w: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las características definitorias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prematuro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 del lactante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auditiva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 de los hijos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visión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lactante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Lazos afectivos padres-hijos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recién nacido pre término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1 mes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malestar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4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Signos vitales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AD15F6">
        <w:trPr>
          <w:trHeight w:val="255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6 meses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270"/>
        </w:trPr>
        <w:tc>
          <w:tcPr>
            <w:tcW w:w="2504" w:type="dxa"/>
            <w:noWrap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Sueño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12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Termorregulación: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proofErr w:type="spellStart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Disreflexia</w:t>
            </w:r>
            <w:proofErr w:type="spellEnd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autónoma:</w:t>
            </w: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autónomo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shock: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neurogénico</w:t>
            </w:r>
            <w:proofErr w:type="spellEnd"/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hipotermia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sensitiva: táctil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cardiopulmonar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visión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Hidratación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función sensitiva/motora de pares craneales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hipertensión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523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periférico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hipotensión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Signos vitales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AD15F6" w:rsidRPr="004C6046" w:rsidRDefault="00AD15F6" w:rsidP="003B670C">
            <w:pPr>
              <w:ind w:left="10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crónica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circulatorio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control de la hipertensión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sensorial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proceso de la enfermedad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Integridad tisular: piel y membranas mucosas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401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régimen terapéutico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Rendimiento del cuidador principal: cuidados directos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474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Eliminación intestinal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322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los síntomas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Eliminación urinaria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Riesgo de </w:t>
            </w:r>
            <w:proofErr w:type="spellStart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Disreflexia</w:t>
            </w:r>
            <w:proofErr w:type="spellEnd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autónoma:</w:t>
            </w: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valorar y medir la incidencia real del diagnóstico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cardiopulmonar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337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shock: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neurogénico</w:t>
            </w:r>
            <w:proofErr w:type="spellEnd"/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autónomo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361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pStyle w:val="Prrafodelista"/>
              <w:numPr>
                <w:ilvl w:val="0"/>
                <w:numId w:val="1"/>
              </w:numPr>
              <w:ind w:left="285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697" w:type="dxa"/>
          </w:tcPr>
          <w:p w:rsidR="00AD15F6" w:rsidRPr="004C6046" w:rsidRDefault="00AD15F6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riesgo: hipertermia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262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hipotermia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proceso infeccioso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267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de la herida: por segunda intención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ósea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285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Eliminación intestinal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322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Eliminación urinaria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circulatorio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gastrointestinal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379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sensitiva: táctil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Integridad tisular: piel y membranas mucosas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401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las quemaduras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Respuesta a la medicación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hipertensión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523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hipotensión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530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infección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531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retirada de sustancias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los síntomas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Signos vitales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Termorregulación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550</w:t>
            </w:r>
          </w:p>
        </w:tc>
      </w:tr>
    </w:tbl>
    <w:p w:rsidR="007D5618" w:rsidRPr="004C6046" w:rsidRDefault="007D5618" w:rsidP="007D5618">
      <w:pPr>
        <w:rPr>
          <w:rFonts w:ascii="Arial" w:hAnsi="Arial" w:cs="Arial"/>
          <w:b/>
          <w:color w:val="222222"/>
          <w:sz w:val="20"/>
          <w:szCs w:val="20"/>
          <w:shd w:val="clear" w:color="auto" w:fill="F5F5F5"/>
        </w:rPr>
      </w:pPr>
    </w:p>
    <w:tbl>
      <w:tblPr>
        <w:tblStyle w:val="Tablaconcuadrcula"/>
        <w:tblW w:w="9073" w:type="dxa"/>
        <w:tblLayout w:type="fixed"/>
        <w:tblLook w:val="04A0" w:firstRow="1" w:lastRow="0" w:firstColumn="1" w:lastColumn="0" w:noHBand="0" w:noVBand="1"/>
      </w:tblPr>
      <w:tblGrid>
        <w:gridCol w:w="2519"/>
        <w:gridCol w:w="1697"/>
        <w:gridCol w:w="3925"/>
        <w:gridCol w:w="16"/>
        <w:gridCol w:w="9"/>
        <w:gridCol w:w="10"/>
        <w:gridCol w:w="10"/>
        <w:gridCol w:w="115"/>
        <w:gridCol w:w="689"/>
        <w:gridCol w:w="46"/>
        <w:gridCol w:w="37"/>
      </w:tblGrid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7D5618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br/>
            </w:r>
            <w:r w:rsidR="00C24F27"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C24F27" w:rsidRPr="004C6046" w:rsidRDefault="00C24F27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 xml:space="preserve">Principios vitales  </w:t>
            </w:r>
          </w:p>
        </w:tc>
        <w:tc>
          <w:tcPr>
            <w:tcW w:w="1697" w:type="dxa"/>
          </w:tcPr>
          <w:p w:rsidR="00C24F27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 xml:space="preserve">Disposición para mejorar la </w:t>
            </w: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>esperanza:</w:t>
            </w: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capacidad percibida para actuar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soledad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Deseo de vivir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Toma de decisiones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Energía psicomotora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el bienestar espiritual:</w:t>
            </w: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sociocultural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salud personal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Motivación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aflicción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Satisfacción del paciente/usuario: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cumplimiento de las necesidades culturales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Conflicto de decisiones: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Elaboración de la información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Signos vitales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7E4FD3" w:rsidRPr="004C6046" w:rsidRDefault="007E4FD3" w:rsidP="003B670C">
            <w:pPr>
              <w:ind w:left="10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intermedios 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Funcionamiento de la familia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Clima social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proceso de la enfermedad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régimen terapéutico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Incumplimiento: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dieta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actividad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Conducta de cumplimiento: medicación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164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ind w:left="30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arritmia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aguda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asma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arterial coronaria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diabetes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arterial periférica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Deterioro de la religiosidad: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 social: tradiciones culturales no saludables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7E4FD3" w:rsidRPr="004C6046" w:rsidRDefault="007E4FD3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de mediana 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joven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mayor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sociocultural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salud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5C1E98" w:rsidRPr="004C6046" w:rsidTr="005C1E98">
        <w:trPr>
          <w:gridAfter w:val="1"/>
          <w:wAfter w:w="37" w:type="dxa"/>
          <w:trHeight w:val="36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Soporte social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525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religiosidad: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de la comunidad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6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525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36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 social: tradiciones culturales no saludables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Toma de decisiones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deterioro de la religiosidad: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45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540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7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mayor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Dolor: efectos nocivos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15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570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Movilidad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gridAfter w:val="1"/>
          <w:wAfter w:w="37" w:type="dxa"/>
          <w:trHeight w:val="33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sufrimiento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555"/>
        </w:trPr>
        <w:tc>
          <w:tcPr>
            <w:tcW w:w="2518" w:type="dxa"/>
            <w:noWrap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Sufrimiento espiritual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7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del impulso suicida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conducta abusiva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Clima social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dolor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Deseo de vivir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Dolor: efectos nocivos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sociocultural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Habilidades de interacción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Modificación psicosocial: cambio de vida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actividades de ocio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aflicción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465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435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7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intermedios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aflicción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sufrimiento espiritual: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alcohol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abandono del consumo de drogas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Dolor: respuesta psicológica adversa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emocional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sociocultural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Habilidades de interacción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fatiga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Preparación para un desastre en la comunidad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870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Sufrimiento moral: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agitación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protección de sus derechos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lastRenderedPageBreak/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con los factores relacionados o resultados </w:t>
            </w:r>
          </w:p>
          <w:p w:rsidR="007E4FD3" w:rsidRPr="004C6046" w:rsidRDefault="007E4FD3" w:rsidP="000F09D5">
            <w:pPr>
              <w:ind w:left="10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intermedios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Funcionamiento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Integridad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Conocimiento: régimen terapéutico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Elaboración de la información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toma de decisiones: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Apoyo familiar durante el tratamiento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adhesión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adhesión: dieta saludable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actividad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dieta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medicación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Motivación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de la familia en la asistencia sanitaria profesional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protección de sus derechos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Dominio 11: seguridad y protección 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infección:</w:t>
            </w: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valorar y medir la incidencia real del diagnóstico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infección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infección: recién nacido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crónica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materno: durante el parto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tabaco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materno: preparto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vacunación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materno: puerperio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enfermedad aguda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manejo de la enfermedad crónica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nutricional: ingestión de nutrientes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Consecuencias de la inmovilidad: fisiológicas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respiratorio: permeabilidad de las vías respiratorias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ventilación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enfermedades de transmisión sexual (ETS)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259</w:t>
            </w:r>
          </w:p>
        </w:tc>
      </w:tr>
      <w:tr w:rsidR="005C1E98" w:rsidRPr="004C6046" w:rsidTr="005C1E98">
        <w:trPr>
          <w:gridAfter w:val="1"/>
          <w:wAfter w:w="37" w:type="dxa"/>
          <w:trHeight w:val="237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gastrointestinal 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379</w:t>
            </w:r>
          </w:p>
        </w:tc>
      </w:tr>
      <w:tr w:rsidR="005C1E98" w:rsidRPr="004C6046" w:rsidTr="005C1E98">
        <w:trPr>
          <w:gridAfter w:val="1"/>
          <w:wAfter w:w="37" w:type="dxa"/>
          <w:trHeight w:val="285"/>
        </w:trPr>
        <w:tc>
          <w:tcPr>
            <w:tcW w:w="2518" w:type="dxa"/>
            <w:noWrap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Integridad del acceso para hemodiálisis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proceso infeccioso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Integridad tisular: piel y membranas mucosas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 social: enfermedad transmisible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Peso: masa corporal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Curación de la herida: por primera intención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convalecencia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de la herida: por segunda intención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postoperatorio inmediato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de las quemaduras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medicación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oral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inmune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lesión física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asfixia:</w:t>
            </w: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valorar y medir la incidencia real del diagnóstico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ventilación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permeabilidad de las vías respiratorias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85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0F09D5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asma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tabaco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seguridad: ambiente seguro del hogar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Conductas de seguridad personal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alimentación con biberón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cuidados del lactante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recién nacido pre término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seguridad física infantil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seguridad personal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4C6046" w:rsidRPr="004C6046" w:rsidTr="005C1E98">
        <w:trPr>
          <w:gridAfter w:val="2"/>
          <w:wAfter w:w="83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26" w:type="dxa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 de padres: seguridad física del lactante y del niño pequeño</w:t>
            </w:r>
          </w:p>
        </w:tc>
        <w:tc>
          <w:tcPr>
            <w:tcW w:w="84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deglución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recuperación posterior al procedimiento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consciencia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gusto y olfato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Posición corporal: auto iniciada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Prevención de la aspiración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Realización de la alimentación con biberón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lesión física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aspiración:</w:t>
            </w: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respiratorio: permeabilidad de las vías respiratorias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intercambio gaseoso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ventilación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las convulsiones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gastrointestinal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Autocuidados: comer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Orientación cognitiva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Autocuidados: medicación no parenteral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Posición corporal: auto iniciada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Consecuencias de la inmovilidad: fisiológicas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Prevención de la aspiración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Control de náuseas y vómitos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Control del riesgo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Recuperación quirúrgica: convalecencia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Detección del riesgo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postoperatorio inmediato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deglución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Respuesta de la ventilación mecánica: adulto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deglución: fase esofágica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Respuesta del destete de la ventilación mecánica: adulto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deglución: fase faríngea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deglución: fase oral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consciencia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las náuseas y los vómitos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caídas:</w:t>
            </w: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para valorar y medir la incidencia 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lastRenderedPageBreak/>
              <w:t>real del diagnóstico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Caídas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asociados con los factores de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Ambular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 de padres: seguridad física del lactante y del niño pequeño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Ambular: silla de ruedas 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Atención al lado afectado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 de padres: seguridad física en la primera y segunda infancia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aguda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las convulsiones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</w:tr>
      <w:tr w:rsidR="005C1E98" w:rsidRPr="004C6046" w:rsidTr="005C1E98">
        <w:trPr>
          <w:gridAfter w:val="1"/>
          <w:wAfter w:w="37" w:type="dxa"/>
          <w:trHeight w:val="27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Detección del riesgo 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255"/>
        </w:trPr>
        <w:tc>
          <w:tcPr>
            <w:tcW w:w="2518" w:type="dxa"/>
            <w:noWrap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Autocuidados: uso del inodoro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Entorno seguro de asistencia sanitaria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Envejecimiento físico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alcohol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auditiva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circulatorio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visual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recuperación posterior al procedimiento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prevención de caídas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control motor central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seguridad: ambiente seguro del hogar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periférico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prevención de caídas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nutricional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seguridad física infantil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Fatiga: efectos nocivos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Continencia intestinal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Forma física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Continencia urinaria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esquelética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riesgo: consumo de alcohol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auditiva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Deambulación segura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visión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7D561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lastRenderedPageBreak/>
              <w:br/>
            </w:r>
            <w:r w:rsidR="005C1E98"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Deterioro de la dentición:</w:t>
            </w: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oral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5C1E98" w:rsidRPr="004C6046" w:rsidRDefault="005C1E98" w:rsidP="000F09D5">
            <w:pPr>
              <w:ind w:left="10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Autocuidados: higiene oral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 náuseas y vómitos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alcohol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consumo de tabaco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abandono del consumo de tabaco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recursos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conducta sanitaria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nutricional: ingestión de nutrientes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dieta saludable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medicación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recursos sanitarios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las náuseas y los vómitos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Riesgo de disfunción </w:t>
            </w:r>
            <w:proofErr w:type="spellStart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neurovascular</w:t>
            </w:r>
            <w:proofErr w:type="spellEnd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periférica:</w:t>
            </w: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periférico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articular: hombro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sensitiva: táctil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rodilla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articular: cadera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tobillo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codo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Perfusión tisular: periférica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dedos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Coagulación sanguínea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función sensitiva/motora medular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364</w:t>
            </w:r>
          </w:p>
        </w:tc>
      </w:tr>
      <w:tr w:rsidR="005C1E98" w:rsidRPr="004C6046" w:rsidTr="005C1E98">
        <w:trPr>
          <w:gridAfter w:val="1"/>
          <w:wAfter w:w="37" w:type="dxa"/>
          <w:trHeight w:val="27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Consecuencias de la inmovilidad: fisiológicas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242</w:t>
            </w:r>
          </w:p>
        </w:tc>
      </w:tr>
      <w:tr w:rsidR="005C1E98" w:rsidRPr="004C6046" w:rsidTr="005C1E98">
        <w:trPr>
          <w:gridAfter w:val="1"/>
          <w:wAfter w:w="37" w:type="dxa"/>
          <w:trHeight w:val="252"/>
        </w:trPr>
        <w:tc>
          <w:tcPr>
            <w:tcW w:w="2518" w:type="dxa"/>
            <w:noWrap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esquelética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Perfusión tisular: celular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Curación de las quemaduras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Recuperación de las quemaduras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Curación ósea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convalecencia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circulatorio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</w:tbl>
    <w:p w:rsidR="00784095" w:rsidRPr="004C6046" w:rsidRDefault="00784095" w:rsidP="00784095">
      <w:pPr>
        <w:rPr>
          <w:rFonts w:ascii="Arial" w:hAnsi="Arial" w:cs="Arial"/>
          <w:b/>
          <w:color w:val="222222"/>
          <w:sz w:val="20"/>
          <w:szCs w:val="20"/>
          <w:shd w:val="clear" w:color="auto" w:fill="F5F5F5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304"/>
        <w:gridCol w:w="1984"/>
        <w:gridCol w:w="4900"/>
        <w:gridCol w:w="640"/>
        <w:gridCol w:w="211"/>
      </w:tblGrid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Dominio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Etiqueta 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 (NOC)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Pág.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integridad cutánea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Integridad tisular: piel y membranas mucosas  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Curación de la herida: por primera intención 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deterioro de la integridad cutánea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Seguridad y protección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integridad tisular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de las quemaduras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gridAfter w:val="1"/>
          <w:wAfter w:w="211" w:type="dxa"/>
          <w:trHeight w:val="198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lesión.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Conductas de vacunación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auditiva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sensorial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lesión postural peroperatoria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sensorial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antes del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lesión térmica.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Limpieza ineficaz de las vías aéreas.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permeabilidad de las vías respiratorias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mucosa oral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gusto y olfato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ojo seco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deterioro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Retraso en la recuperación quirúrgica.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Autocuidados: actividades de la vida diaria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Autocuidados: actividades instrumentales de la vida diaria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Entorno seguro de asistencia sanitaria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sangrado 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shock.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cardiogénico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hipovolémico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del shock: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neurogénico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séptico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Reacción transfusional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  <w:trHeight w:val="291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síndrome de muerte súbita del lactante.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cuidados del recién nacido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pretérmino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traumatismo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ósea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auditiva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violencia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violencia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traumatismo vascular.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Automutilación.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  <w:trHeight w:val="70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automutilación.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suicidio.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respuesta psicológica adversa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del estudiante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violencia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autodirigida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violencia dirigida a otros.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Contaminación.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contaminación.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intoxicación.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reacción adversa a medios de contraste yodados.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respuesta alérgica.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 al látex.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de hipersensibilidad inmunológica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respuesta alérgica al látex.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antes del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Hipertermia.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Reacción transfusional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Hipotermia.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desequilibrio de la temperatura corporal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 ineficaz.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] 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Disconfort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comodidad: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psicoespiritual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Soporte social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confort.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comodidad: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psicoespiritual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confortable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 agudo.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respuesta psicológica adversa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control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 crónico.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respuesta psicológica adversa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control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Nauseas.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náuseas y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Náuseas y vómitos: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gusto y olfato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control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Aislamiento social.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[imagen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Crecimiento y desarrollo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crecimiento desproporcionado.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cuidados del recién nacido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pretérmino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 y desarrollo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retraso del desarrollo.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auditiva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embarazo no deseado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durante el 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 y desarrollo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Retraso en el crecimiento y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desarrollo 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Crecimiento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12 meses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2 años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3 años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Desarrollo: adulto mayor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infantil: 4 años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infantil: 1 mes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2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4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prematuro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agresión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Energía psicomotora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Envejecimiento físico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Equilibrio emocional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 la ira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Maduración física: femenina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 los impulsos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Maduración física: masculina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miedo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Autocuidados: actividades de la vida diaria (AVD)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 de padres: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Adaptación del niño a la hospitalización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Lazos afectivos padres-hijo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Modificación psicosocial: cambio de vida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del abandono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tras el abuso: emocional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tras el abuso: físico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del rol de padres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 de padres: adolescente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Relación entre el cuidador principal y el paciente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</w:tbl>
    <w:p w:rsidR="00784095" w:rsidRPr="004C6046" w:rsidRDefault="00784095" w:rsidP="00784095">
      <w:pPr>
        <w:rPr>
          <w:rFonts w:ascii="Arial" w:hAnsi="Arial" w:cs="Arial"/>
          <w:sz w:val="20"/>
          <w:szCs w:val="20"/>
        </w:rPr>
      </w:pPr>
    </w:p>
    <w:p w:rsidR="00784095" w:rsidRPr="004C6046" w:rsidRDefault="00784095" w:rsidP="00784095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784095" w:rsidRPr="004C6046" w:rsidRDefault="00784095" w:rsidP="00784095">
      <w:pPr>
        <w:rPr>
          <w:rFonts w:ascii="Arial" w:hAnsi="Arial" w:cs="Arial"/>
          <w:sz w:val="20"/>
          <w:szCs w:val="20"/>
        </w:rPr>
      </w:pPr>
    </w:p>
    <w:p w:rsidR="00137BF9" w:rsidRPr="004C6046" w:rsidRDefault="00137BF9" w:rsidP="006515C5">
      <w:pPr>
        <w:rPr>
          <w:rFonts w:ascii="Arial" w:hAnsi="Arial" w:cs="Arial"/>
          <w:b/>
          <w:color w:val="222222"/>
          <w:sz w:val="20"/>
          <w:szCs w:val="20"/>
          <w:shd w:val="clear" w:color="auto" w:fill="F5F5F5"/>
        </w:rPr>
      </w:pPr>
    </w:p>
    <w:sectPr w:rsidR="00137BF9" w:rsidRPr="004C6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66B1"/>
    <w:multiLevelType w:val="hybridMultilevel"/>
    <w:tmpl w:val="0DF27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629DD"/>
    <w:multiLevelType w:val="hybridMultilevel"/>
    <w:tmpl w:val="C99A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B5"/>
    <w:rsid w:val="00094638"/>
    <w:rsid w:val="000A677B"/>
    <w:rsid w:val="000B37B7"/>
    <w:rsid w:val="000C442C"/>
    <w:rsid w:val="000C4E24"/>
    <w:rsid w:val="000C6692"/>
    <w:rsid w:val="000E3D10"/>
    <w:rsid w:val="000F09D5"/>
    <w:rsid w:val="000F4286"/>
    <w:rsid w:val="00137BF9"/>
    <w:rsid w:val="001619FD"/>
    <w:rsid w:val="001B4E6F"/>
    <w:rsid w:val="001F604C"/>
    <w:rsid w:val="00210673"/>
    <w:rsid w:val="002433AA"/>
    <w:rsid w:val="002453AF"/>
    <w:rsid w:val="00245BDC"/>
    <w:rsid w:val="00263BB5"/>
    <w:rsid w:val="0028377D"/>
    <w:rsid w:val="002A49ED"/>
    <w:rsid w:val="002B7576"/>
    <w:rsid w:val="00304341"/>
    <w:rsid w:val="003145E6"/>
    <w:rsid w:val="0031593B"/>
    <w:rsid w:val="003A6D7C"/>
    <w:rsid w:val="003B670C"/>
    <w:rsid w:val="003C338C"/>
    <w:rsid w:val="00475C63"/>
    <w:rsid w:val="004B2B8E"/>
    <w:rsid w:val="004C6046"/>
    <w:rsid w:val="004E4922"/>
    <w:rsid w:val="004E7FB6"/>
    <w:rsid w:val="00510A33"/>
    <w:rsid w:val="00521B8F"/>
    <w:rsid w:val="005353C7"/>
    <w:rsid w:val="00547A51"/>
    <w:rsid w:val="005C1E98"/>
    <w:rsid w:val="005C71B6"/>
    <w:rsid w:val="0062361D"/>
    <w:rsid w:val="00634992"/>
    <w:rsid w:val="006352BC"/>
    <w:rsid w:val="00640D64"/>
    <w:rsid w:val="006431D4"/>
    <w:rsid w:val="006515C5"/>
    <w:rsid w:val="006B7CB0"/>
    <w:rsid w:val="006E42EA"/>
    <w:rsid w:val="006F14D4"/>
    <w:rsid w:val="007404B4"/>
    <w:rsid w:val="00753A89"/>
    <w:rsid w:val="007576CC"/>
    <w:rsid w:val="007672BB"/>
    <w:rsid w:val="00784095"/>
    <w:rsid w:val="007B5C5D"/>
    <w:rsid w:val="007D5618"/>
    <w:rsid w:val="007E4FD3"/>
    <w:rsid w:val="008225B0"/>
    <w:rsid w:val="008265DD"/>
    <w:rsid w:val="008270D3"/>
    <w:rsid w:val="00876CC5"/>
    <w:rsid w:val="008A3673"/>
    <w:rsid w:val="008A3D38"/>
    <w:rsid w:val="008C77D4"/>
    <w:rsid w:val="008D5DB3"/>
    <w:rsid w:val="009449BB"/>
    <w:rsid w:val="00970DAE"/>
    <w:rsid w:val="009B3113"/>
    <w:rsid w:val="009E132C"/>
    <w:rsid w:val="009E39CA"/>
    <w:rsid w:val="009E4D47"/>
    <w:rsid w:val="00A26AA6"/>
    <w:rsid w:val="00A808C5"/>
    <w:rsid w:val="00AA1A14"/>
    <w:rsid w:val="00AD15F6"/>
    <w:rsid w:val="00AF30B7"/>
    <w:rsid w:val="00AF4367"/>
    <w:rsid w:val="00B040CB"/>
    <w:rsid w:val="00B17FFD"/>
    <w:rsid w:val="00B21B8E"/>
    <w:rsid w:val="00B276FA"/>
    <w:rsid w:val="00B6292D"/>
    <w:rsid w:val="00B74E85"/>
    <w:rsid w:val="00B77C5F"/>
    <w:rsid w:val="00B92531"/>
    <w:rsid w:val="00BA31A2"/>
    <w:rsid w:val="00BA7348"/>
    <w:rsid w:val="00BD5CE2"/>
    <w:rsid w:val="00BE623C"/>
    <w:rsid w:val="00C24F27"/>
    <w:rsid w:val="00C80B17"/>
    <w:rsid w:val="00CA222F"/>
    <w:rsid w:val="00CC0EAE"/>
    <w:rsid w:val="00CD1E64"/>
    <w:rsid w:val="00CE22CB"/>
    <w:rsid w:val="00CF2356"/>
    <w:rsid w:val="00D24C09"/>
    <w:rsid w:val="00D54BD9"/>
    <w:rsid w:val="00D57CA2"/>
    <w:rsid w:val="00D65167"/>
    <w:rsid w:val="00D80424"/>
    <w:rsid w:val="00D83EDE"/>
    <w:rsid w:val="00D87AD9"/>
    <w:rsid w:val="00DB147D"/>
    <w:rsid w:val="00DF7DA5"/>
    <w:rsid w:val="00E03C66"/>
    <w:rsid w:val="00E272A3"/>
    <w:rsid w:val="00E6382E"/>
    <w:rsid w:val="00EA2A97"/>
    <w:rsid w:val="00EA7DCA"/>
    <w:rsid w:val="00F04A18"/>
    <w:rsid w:val="00F0762F"/>
    <w:rsid w:val="00F47296"/>
    <w:rsid w:val="00F5363E"/>
    <w:rsid w:val="00FB7320"/>
    <w:rsid w:val="00FB7C7D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E7AC4"/>
  <w15:docId w15:val="{7E5CF422-009C-47B2-A2F3-8924D674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7DA5"/>
    <w:rPr>
      <w:b/>
      <w:bCs/>
    </w:rPr>
  </w:style>
  <w:style w:type="paragraph" w:styleId="Prrafodelista">
    <w:name w:val="List Paragraph"/>
    <w:basedOn w:val="Normal"/>
    <w:uiPriority w:val="34"/>
    <w:qFormat/>
    <w:rsid w:val="00BA31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7BF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37BF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37BF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7BF9"/>
    <w:rPr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37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36310</Words>
  <Characters>199710</Characters>
  <Application>Microsoft Office Word</Application>
  <DocSecurity>0</DocSecurity>
  <Lines>1664</Lines>
  <Paragraphs>471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DaRiNhO</dc:creator>
  <cp:lastModifiedBy>natalia</cp:lastModifiedBy>
  <cp:revision>5</cp:revision>
  <dcterms:created xsi:type="dcterms:W3CDTF">2016-04-19T11:30:00Z</dcterms:created>
  <dcterms:modified xsi:type="dcterms:W3CDTF">2016-05-23T23:05:00Z</dcterms:modified>
</cp:coreProperties>
</file>