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AF" w:rsidRDefault="00385AAF">
      <w:pPr>
        <w:pStyle w:val="a3"/>
        <w:spacing w:before="6"/>
        <w:rPr>
          <w:rFonts w:ascii="Times New Roman"/>
          <w:sz w:val="25"/>
        </w:rPr>
      </w:pPr>
    </w:p>
    <w:p w:rsidR="00385AAF" w:rsidRDefault="008872FA">
      <w:pPr>
        <w:pStyle w:val="a4"/>
      </w:pPr>
      <w:r>
        <w:rPr>
          <w:color w:val="00584F"/>
        </w:rPr>
        <w:t>МОДУЛЬ 2</w:t>
      </w:r>
    </w:p>
    <w:p w:rsidR="00385AAF" w:rsidRDefault="00385AAF">
      <w:pPr>
        <w:sectPr w:rsidR="00385A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020" w:bottom="280" w:left="1020" w:header="720" w:footer="720" w:gutter="0"/>
          <w:cols w:space="720"/>
        </w:sectPr>
      </w:pPr>
    </w:p>
    <w:p w:rsidR="00385AAF" w:rsidRDefault="00385AAF">
      <w:pPr>
        <w:pStyle w:val="a3"/>
      </w:pPr>
    </w:p>
    <w:p w:rsidR="00385AAF" w:rsidRDefault="00385AAF">
      <w:pPr>
        <w:pStyle w:val="a3"/>
      </w:pPr>
    </w:p>
    <w:p w:rsidR="00385AAF" w:rsidRDefault="008872FA">
      <w:pPr>
        <w:pStyle w:val="1"/>
        <w:spacing w:before="243"/>
      </w:pPr>
      <w:r>
        <w:t>ВВЕДЕНИЕ</w:t>
      </w:r>
    </w:p>
    <w:p w:rsidR="00385AAF" w:rsidRDefault="008872FA">
      <w:pPr>
        <w:pStyle w:val="a3"/>
        <w:spacing w:before="83" w:line="360" w:lineRule="auto"/>
        <w:ind w:left="112"/>
      </w:pPr>
      <w:r>
        <w:t>Одной из жизненно важных функций любого программного решения, предоставляемого для авиакомпании, является возможность планировать рейсы и управлять их статусом.</w:t>
      </w:r>
    </w:p>
    <w:p w:rsidR="00385AAF" w:rsidRDefault="008872FA">
      <w:pPr>
        <w:pStyle w:val="a3"/>
        <w:spacing w:before="1"/>
        <w:ind w:left="112"/>
      </w:pPr>
      <w:r>
        <w:t>Авиакомпания AMONIC такие же потребности. Задачи, описанные в этом задании, следующие: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112"/>
        <w:ind w:left="396" w:hanging="285"/>
        <w:jc w:val="left"/>
        <w:rPr>
          <w:sz w:val="20"/>
        </w:rPr>
      </w:pPr>
      <w:r>
        <w:rPr>
          <w:sz w:val="20"/>
        </w:rPr>
        <w:t>Применить изменения в расписании, используя предоставленные</w:t>
      </w:r>
      <w:r>
        <w:rPr>
          <w:spacing w:val="-4"/>
          <w:sz w:val="20"/>
        </w:rPr>
        <w:t xml:space="preserve"> </w:t>
      </w:r>
      <w:r>
        <w:rPr>
          <w:sz w:val="20"/>
        </w:rPr>
        <w:t>файлы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115"/>
        <w:ind w:left="396" w:hanging="285"/>
        <w:jc w:val="left"/>
        <w:rPr>
          <w:sz w:val="20"/>
        </w:rPr>
      </w:pPr>
      <w:r>
        <w:rPr>
          <w:sz w:val="20"/>
        </w:rPr>
        <w:t>Создать интерфейс для просмотра и управления</w:t>
      </w:r>
      <w:r>
        <w:rPr>
          <w:spacing w:val="-1"/>
          <w:sz w:val="20"/>
        </w:rPr>
        <w:t xml:space="preserve"> </w:t>
      </w:r>
      <w:r>
        <w:rPr>
          <w:sz w:val="20"/>
        </w:rPr>
        <w:t>расписаниями</w:t>
      </w:r>
    </w:p>
    <w:p w:rsidR="00385AAF" w:rsidRDefault="00385AAF">
      <w:pPr>
        <w:pStyle w:val="a3"/>
        <w:rPr>
          <w:sz w:val="24"/>
        </w:rPr>
      </w:pPr>
    </w:p>
    <w:p w:rsidR="00385AAF" w:rsidRDefault="008872FA">
      <w:pPr>
        <w:pStyle w:val="1"/>
        <w:spacing w:before="165"/>
      </w:pPr>
      <w:r>
        <w:t>ОПИСАНИЕ ПРОЕКТА И ЗАДАЧИ</w:t>
      </w:r>
    </w:p>
    <w:p w:rsidR="00385AAF" w:rsidRDefault="008872FA">
      <w:pPr>
        <w:pStyle w:val="a3"/>
        <w:spacing w:before="110" w:line="261" w:lineRule="auto"/>
        <w:ind w:left="112"/>
      </w:pPr>
      <w:r>
        <w:t>При</w:t>
      </w:r>
      <w:r>
        <w:rPr>
          <w:spacing w:val="-17"/>
        </w:rPr>
        <w:t xml:space="preserve"> </w:t>
      </w:r>
      <w:r>
        <w:t>разработке</w:t>
      </w:r>
      <w:r>
        <w:rPr>
          <w:spacing w:val="-17"/>
        </w:rPr>
        <w:t xml:space="preserve"> </w:t>
      </w:r>
      <w:r>
        <w:t>про</w:t>
      </w:r>
      <w:r>
        <w:t>екта</w:t>
      </w:r>
      <w:r>
        <w:rPr>
          <w:spacing w:val="-14"/>
        </w:rPr>
        <w:t xml:space="preserve"> </w:t>
      </w:r>
      <w:r>
        <w:t>убедитесь,</w:t>
      </w:r>
      <w:r>
        <w:rPr>
          <w:spacing w:val="-16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он</w:t>
      </w:r>
      <w:r>
        <w:rPr>
          <w:spacing w:val="-18"/>
        </w:rPr>
        <w:t xml:space="preserve"> </w:t>
      </w:r>
      <w:r>
        <w:t>соответствует</w:t>
      </w:r>
      <w:r>
        <w:rPr>
          <w:spacing w:val="-17"/>
        </w:rPr>
        <w:t xml:space="preserve"> </w:t>
      </w:r>
      <w:r>
        <w:t>основным</w:t>
      </w:r>
      <w:r>
        <w:rPr>
          <w:spacing w:val="-17"/>
        </w:rPr>
        <w:t xml:space="preserve"> </w:t>
      </w:r>
      <w:r>
        <w:t>требованиям,</w:t>
      </w:r>
      <w:r>
        <w:rPr>
          <w:spacing w:val="-16"/>
        </w:rPr>
        <w:t xml:space="preserve"> </w:t>
      </w:r>
      <w:r>
        <w:t>которые</w:t>
      </w:r>
      <w:r>
        <w:rPr>
          <w:spacing w:val="-16"/>
        </w:rPr>
        <w:t xml:space="preserve"> </w:t>
      </w:r>
      <w:r>
        <w:t>предоставил заказчик: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260"/>
        </w:tabs>
        <w:spacing w:before="78"/>
        <w:ind w:left="259" w:hanging="148"/>
        <w:jc w:val="left"/>
        <w:rPr>
          <w:sz w:val="20"/>
        </w:rPr>
      </w:pPr>
      <w:r>
        <w:rPr>
          <w:sz w:val="20"/>
        </w:rPr>
        <w:t>Необходимо придерживаться руководству по стилю в течении разработки</w:t>
      </w:r>
      <w:r>
        <w:rPr>
          <w:spacing w:val="-11"/>
          <w:sz w:val="20"/>
        </w:rPr>
        <w:t xml:space="preserve"> </w:t>
      </w:r>
      <w:r>
        <w:rPr>
          <w:sz w:val="20"/>
        </w:rPr>
        <w:t>проекта;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15"/>
        </w:tabs>
        <w:spacing w:line="254" w:lineRule="auto"/>
        <w:ind w:right="119" w:firstLine="0"/>
        <w:jc w:val="left"/>
        <w:rPr>
          <w:sz w:val="20"/>
        </w:rPr>
      </w:pPr>
      <w:r>
        <w:rPr>
          <w:sz w:val="20"/>
        </w:rPr>
        <w:t>Все программные модули должны содержать обработку исключений, а также упрощать работу пользования с системой с помощью всплывающих подсказок и сообщений об</w:t>
      </w:r>
      <w:r>
        <w:rPr>
          <w:spacing w:val="-12"/>
          <w:sz w:val="20"/>
        </w:rPr>
        <w:t xml:space="preserve"> </w:t>
      </w:r>
      <w:r>
        <w:rPr>
          <w:sz w:val="20"/>
        </w:rPr>
        <w:t>ошибках;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15"/>
        </w:tabs>
        <w:spacing w:before="168"/>
        <w:ind w:left="314" w:hanging="147"/>
        <w:jc w:val="left"/>
        <w:rPr>
          <w:sz w:val="20"/>
        </w:rPr>
      </w:pPr>
      <w:r>
        <w:rPr>
          <w:sz w:val="20"/>
        </w:rPr>
        <w:t>Использовать комментарии, где применимо, чтобы сделать код более</w:t>
      </w:r>
      <w:r>
        <w:rPr>
          <w:spacing w:val="-11"/>
          <w:sz w:val="20"/>
        </w:rPr>
        <w:t xml:space="preserve"> </w:t>
      </w:r>
      <w:r>
        <w:rPr>
          <w:sz w:val="20"/>
        </w:rPr>
        <w:t>читабельным;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248"/>
        </w:tabs>
        <w:spacing w:line="254" w:lineRule="auto"/>
        <w:ind w:right="119" w:firstLine="0"/>
        <w:jc w:val="left"/>
        <w:rPr>
          <w:sz w:val="20"/>
        </w:rPr>
      </w:pPr>
      <w:r>
        <w:rPr>
          <w:sz w:val="20"/>
        </w:rPr>
        <w:t>Придерживатьс</w:t>
      </w:r>
      <w:r>
        <w:rPr>
          <w:sz w:val="20"/>
        </w:rPr>
        <w:t>я</w:t>
      </w:r>
      <w:r>
        <w:rPr>
          <w:spacing w:val="-18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15"/>
          <w:sz w:val="20"/>
        </w:rPr>
        <w:t xml:space="preserve"> </w:t>
      </w:r>
      <w:r>
        <w:rPr>
          <w:sz w:val="20"/>
        </w:rPr>
        <w:t>об</w:t>
      </w:r>
      <w:r>
        <w:rPr>
          <w:spacing w:val="-15"/>
          <w:sz w:val="20"/>
        </w:rPr>
        <w:t xml:space="preserve"> </w:t>
      </w:r>
      <w:r>
        <w:rPr>
          <w:sz w:val="20"/>
        </w:rPr>
        <w:t>именовании</w:t>
      </w:r>
      <w:r>
        <w:rPr>
          <w:spacing w:val="-17"/>
          <w:sz w:val="20"/>
        </w:rPr>
        <w:t xml:space="preserve"> </w:t>
      </w:r>
      <w:r>
        <w:rPr>
          <w:sz w:val="20"/>
        </w:rPr>
        <w:t>переменных,</w:t>
      </w:r>
      <w:r>
        <w:rPr>
          <w:spacing w:val="-17"/>
          <w:sz w:val="20"/>
        </w:rPr>
        <w:t xml:space="preserve"> </w:t>
      </w:r>
      <w:r>
        <w:rPr>
          <w:sz w:val="20"/>
        </w:rPr>
        <w:t>констант</w:t>
      </w:r>
      <w:r>
        <w:rPr>
          <w:spacing w:val="-16"/>
          <w:sz w:val="20"/>
        </w:rPr>
        <w:t xml:space="preserve"> </w:t>
      </w:r>
      <w:r>
        <w:rPr>
          <w:sz w:val="20"/>
        </w:rPr>
        <w:t>и</w:t>
      </w:r>
      <w:r>
        <w:rPr>
          <w:spacing w:val="-18"/>
          <w:sz w:val="20"/>
        </w:rPr>
        <w:t xml:space="preserve"> </w:t>
      </w:r>
      <w:r>
        <w:rPr>
          <w:sz w:val="20"/>
        </w:rPr>
        <w:t>прочих</w:t>
      </w:r>
      <w:r>
        <w:rPr>
          <w:spacing w:val="-16"/>
          <w:sz w:val="20"/>
        </w:rPr>
        <w:t xml:space="preserve"> </w:t>
      </w:r>
      <w:r>
        <w:rPr>
          <w:sz w:val="20"/>
        </w:rPr>
        <w:t>идентификаторов</w:t>
      </w:r>
      <w:r>
        <w:rPr>
          <w:spacing w:val="-18"/>
          <w:sz w:val="20"/>
        </w:rPr>
        <w:t xml:space="preserve"> </w:t>
      </w:r>
      <w:r>
        <w:rPr>
          <w:sz w:val="20"/>
        </w:rPr>
        <w:t>в</w:t>
      </w:r>
      <w:r>
        <w:rPr>
          <w:spacing w:val="-15"/>
          <w:sz w:val="20"/>
        </w:rPr>
        <w:t xml:space="preserve"> </w:t>
      </w:r>
      <w:r>
        <w:rPr>
          <w:sz w:val="20"/>
        </w:rPr>
        <w:t>коде программы;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260"/>
        </w:tabs>
        <w:spacing w:before="169"/>
        <w:ind w:left="259" w:hanging="148"/>
        <w:jc w:val="left"/>
        <w:rPr>
          <w:sz w:val="20"/>
        </w:rPr>
      </w:pPr>
      <w:r>
        <w:rPr>
          <w:sz w:val="20"/>
        </w:rPr>
        <w:t>Любая форма или окно должны отображаться в центре</w:t>
      </w:r>
      <w:r>
        <w:rPr>
          <w:spacing w:val="-1"/>
          <w:sz w:val="20"/>
        </w:rPr>
        <w:t xml:space="preserve"> </w:t>
      </w:r>
      <w:r>
        <w:rPr>
          <w:sz w:val="20"/>
        </w:rPr>
        <w:t>экрана;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260"/>
        </w:tabs>
        <w:ind w:left="259" w:hanging="148"/>
        <w:jc w:val="left"/>
        <w:rPr>
          <w:sz w:val="20"/>
        </w:rPr>
      </w:pPr>
      <w:r>
        <w:rPr>
          <w:sz w:val="20"/>
        </w:rPr>
        <w:t>Когда одна форма активна, то операции на других формах</w:t>
      </w:r>
      <w:r>
        <w:rPr>
          <w:spacing w:val="-5"/>
          <w:sz w:val="20"/>
        </w:rPr>
        <w:t xml:space="preserve"> </w:t>
      </w:r>
      <w:r>
        <w:rPr>
          <w:sz w:val="20"/>
        </w:rPr>
        <w:t>приостанавливаются;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03"/>
        </w:tabs>
        <w:spacing w:before="179" w:line="254" w:lineRule="auto"/>
        <w:ind w:right="125" w:firstLine="0"/>
        <w:jc w:val="left"/>
        <w:rPr>
          <w:sz w:val="20"/>
        </w:rPr>
      </w:pPr>
      <w:r>
        <w:rPr>
          <w:sz w:val="20"/>
        </w:rPr>
        <w:t xml:space="preserve">Кнопки </w:t>
      </w:r>
      <w:proofErr w:type="gramStart"/>
      <w:r>
        <w:rPr>
          <w:sz w:val="20"/>
        </w:rPr>
        <w:t>Удалить</w:t>
      </w:r>
      <w:proofErr w:type="gramEnd"/>
      <w:r>
        <w:rPr>
          <w:sz w:val="20"/>
        </w:rPr>
        <w:t xml:space="preserve"> и Отмена должны быть выделены красным цветом, чтобы избежать случайных нажатий;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260"/>
        </w:tabs>
        <w:spacing w:before="169"/>
        <w:ind w:left="259" w:hanging="148"/>
        <w:jc w:val="left"/>
        <w:rPr>
          <w:sz w:val="20"/>
        </w:rPr>
      </w:pPr>
      <w:r>
        <w:rPr>
          <w:sz w:val="20"/>
        </w:rPr>
        <w:t>Все формы должны быть адаптивны под различные разрешения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экрана;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260"/>
        </w:tabs>
        <w:ind w:left="259" w:hanging="148"/>
        <w:jc w:val="left"/>
        <w:rPr>
          <w:sz w:val="20"/>
        </w:rPr>
      </w:pPr>
      <w:r>
        <w:rPr>
          <w:sz w:val="20"/>
        </w:rPr>
        <w:t>База данных создается в течении всей разработки</w:t>
      </w:r>
      <w:r>
        <w:rPr>
          <w:spacing w:val="-8"/>
          <w:sz w:val="20"/>
        </w:rPr>
        <w:t xml:space="preserve"> </w:t>
      </w:r>
      <w:r>
        <w:rPr>
          <w:sz w:val="20"/>
        </w:rPr>
        <w:t>проекта.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18"/>
        </w:tabs>
        <w:spacing w:before="177" w:line="256" w:lineRule="auto"/>
        <w:ind w:right="122" w:firstLine="0"/>
        <w:jc w:val="left"/>
        <w:rPr>
          <w:sz w:val="20"/>
        </w:rPr>
      </w:pPr>
      <w:r>
        <w:rPr>
          <w:sz w:val="20"/>
        </w:rPr>
        <w:t>Все формы представленные в тексте задан</w:t>
      </w:r>
      <w:r>
        <w:rPr>
          <w:sz w:val="20"/>
        </w:rPr>
        <w:t>ия являются лишь примером, вы вправе изменять расположение элементов</w:t>
      </w:r>
    </w:p>
    <w:p w:rsidR="00385AAF" w:rsidRDefault="00385AAF">
      <w:pPr>
        <w:spacing w:line="256" w:lineRule="auto"/>
        <w:rPr>
          <w:sz w:val="20"/>
        </w:rPr>
        <w:sectPr w:rsidR="00385AAF">
          <w:headerReference w:type="default" r:id="rId13"/>
          <w:footerReference w:type="default" r:id="rId14"/>
          <w:pgSz w:w="11910" w:h="16840"/>
          <w:pgMar w:top="1580" w:right="1020" w:bottom="1080" w:left="1020" w:header="536" w:footer="889" w:gutter="0"/>
          <w:pgNumType w:start="2"/>
          <w:cols w:space="720"/>
        </w:sectPr>
      </w:pPr>
    </w:p>
    <w:p w:rsidR="00385AAF" w:rsidRDefault="00385AAF">
      <w:pPr>
        <w:pStyle w:val="a3"/>
        <w:spacing w:before="7"/>
        <w:rPr>
          <w:sz w:val="25"/>
        </w:rPr>
      </w:pPr>
    </w:p>
    <w:p w:rsidR="00385AAF" w:rsidRDefault="008872FA">
      <w:pPr>
        <w:pStyle w:val="1"/>
      </w:pPr>
      <w:r>
        <w:t>ИНСТРУКЦИЯ УЧАСТНИКУ</w:t>
      </w:r>
    </w:p>
    <w:p w:rsidR="00385AAF" w:rsidRDefault="008872FA">
      <w:pPr>
        <w:pStyle w:val="a3"/>
        <w:spacing w:before="3"/>
        <w:rPr>
          <w:b/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789305</wp:posOffset>
            </wp:positionH>
            <wp:positionV relativeFrom="paragraph">
              <wp:posOffset>129003</wp:posOffset>
            </wp:positionV>
            <wp:extent cx="5981700" cy="474345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AAF" w:rsidRDefault="00385AAF">
      <w:pPr>
        <w:rPr>
          <w:sz w:val="14"/>
        </w:rPr>
        <w:sectPr w:rsidR="00385AAF">
          <w:pgSz w:w="11910" w:h="16840"/>
          <w:pgMar w:top="1580" w:right="1020" w:bottom="1080" w:left="1020" w:header="536" w:footer="889" w:gutter="0"/>
          <w:cols w:space="720"/>
        </w:sectPr>
      </w:pPr>
    </w:p>
    <w:p w:rsidR="00385AAF" w:rsidRDefault="00385AAF">
      <w:pPr>
        <w:pStyle w:val="a3"/>
        <w:spacing w:before="1"/>
        <w:rPr>
          <w:b/>
          <w:sz w:val="25"/>
        </w:rPr>
      </w:pPr>
    </w:p>
    <w:p w:rsidR="00385AAF" w:rsidRDefault="008872FA">
      <w:pPr>
        <w:pStyle w:val="2"/>
        <w:numPr>
          <w:ilvl w:val="1"/>
          <w:numId w:val="1"/>
        </w:numPr>
        <w:tabs>
          <w:tab w:val="left" w:pos="483"/>
        </w:tabs>
        <w:jc w:val="both"/>
      </w:pPr>
      <w:r>
        <w:t>УПРАВЛЕНИЕ РАСПИСАНИЕМ</w:t>
      </w:r>
      <w:r>
        <w:rPr>
          <w:spacing w:val="-1"/>
        </w:rPr>
        <w:t xml:space="preserve"> </w:t>
      </w:r>
      <w:r>
        <w:t>РЕЙСОВ</w:t>
      </w:r>
    </w:p>
    <w:p w:rsidR="00385AAF" w:rsidRDefault="008872FA">
      <w:pPr>
        <w:pStyle w:val="a3"/>
        <w:spacing w:before="83" w:line="256" w:lineRule="auto"/>
        <w:ind w:left="112" w:right="117"/>
        <w:jc w:val="both"/>
      </w:pPr>
      <w:r>
        <w:t>Руководство авиакомпании запросило форму, чтобы облегчить базовую возможность просмотра, редактирования и отмены рейсов. Следующий список определяет функции, запрошенные для формы: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5" w:line="256" w:lineRule="auto"/>
        <w:ind w:left="396" w:right="115"/>
        <w:rPr>
          <w:sz w:val="20"/>
        </w:rPr>
      </w:pPr>
      <w:r>
        <w:rPr>
          <w:sz w:val="20"/>
        </w:rPr>
        <w:t>Поиск на основе аэропорта вылета и аэропорта прибытия (они не могут быть одинаковыми). Также следует включить поиск рейсов по дате вылета и номеру рейса. Менеджер должен иметь возможность</w:t>
      </w:r>
      <w:r>
        <w:rPr>
          <w:spacing w:val="-5"/>
          <w:sz w:val="20"/>
        </w:rPr>
        <w:t xml:space="preserve"> </w:t>
      </w:r>
      <w:r>
        <w:rPr>
          <w:sz w:val="20"/>
        </w:rPr>
        <w:t>смешивать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сопоставлять</w:t>
      </w:r>
      <w:r>
        <w:rPr>
          <w:spacing w:val="-5"/>
          <w:sz w:val="20"/>
        </w:rPr>
        <w:t xml:space="preserve"> </w:t>
      </w:r>
      <w:r>
        <w:rPr>
          <w:sz w:val="20"/>
        </w:rPr>
        <w:t>его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своему</w:t>
      </w:r>
      <w:r>
        <w:rPr>
          <w:spacing w:val="-7"/>
          <w:sz w:val="20"/>
        </w:rPr>
        <w:t xml:space="preserve"> </w:t>
      </w:r>
      <w:r>
        <w:rPr>
          <w:sz w:val="20"/>
        </w:rPr>
        <w:t>вкусу,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</w:t>
      </w:r>
      <w:r>
        <w:rPr>
          <w:spacing w:val="-3"/>
          <w:sz w:val="20"/>
        </w:rPr>
        <w:t xml:space="preserve"> </w:t>
      </w:r>
      <w:r>
        <w:rPr>
          <w:sz w:val="20"/>
        </w:rPr>
        <w:t>он</w:t>
      </w:r>
      <w:r>
        <w:rPr>
          <w:spacing w:val="-5"/>
          <w:sz w:val="20"/>
        </w:rPr>
        <w:t xml:space="preserve"> </w:t>
      </w:r>
      <w:r>
        <w:rPr>
          <w:sz w:val="20"/>
        </w:rPr>
        <w:t>мог</w:t>
      </w:r>
      <w:r>
        <w:rPr>
          <w:spacing w:val="-4"/>
          <w:sz w:val="20"/>
        </w:rPr>
        <w:t xml:space="preserve"> </w:t>
      </w:r>
      <w:r>
        <w:rPr>
          <w:sz w:val="20"/>
        </w:rPr>
        <w:t>включать</w:t>
      </w:r>
      <w:r>
        <w:rPr>
          <w:spacing w:val="-5"/>
          <w:sz w:val="20"/>
        </w:rPr>
        <w:t xml:space="preserve"> </w:t>
      </w:r>
      <w:r>
        <w:rPr>
          <w:sz w:val="20"/>
        </w:rPr>
        <w:t>или</w:t>
      </w:r>
      <w:r>
        <w:rPr>
          <w:spacing w:val="-3"/>
          <w:sz w:val="20"/>
        </w:rPr>
        <w:t xml:space="preserve"> </w:t>
      </w:r>
      <w:r>
        <w:rPr>
          <w:sz w:val="20"/>
        </w:rPr>
        <w:t>исключать любой из критериев в любое время или вообще не вводить их (по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умолчанию).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6" w:line="256" w:lineRule="auto"/>
        <w:ind w:left="396" w:right="120"/>
        <w:rPr>
          <w:sz w:val="20"/>
        </w:rPr>
      </w:pPr>
      <w:r>
        <w:rPr>
          <w:sz w:val="20"/>
        </w:rPr>
        <w:t>Возможность сортировки списка по убыванию по одному из критериев даты и времени, цены на рейсы эконом класса и подтверждены ли они или нет. По умолчанию следует установ</w:t>
      </w:r>
      <w:r>
        <w:rPr>
          <w:sz w:val="20"/>
        </w:rPr>
        <w:t>ить дату и время.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4"/>
        <w:ind w:left="396" w:hanging="285"/>
        <w:rPr>
          <w:sz w:val="20"/>
        </w:rPr>
      </w:pPr>
      <w:r>
        <w:rPr>
          <w:sz w:val="20"/>
        </w:rPr>
        <w:t>Список рейсов должен быть выведен по системе, которая построена следующим</w:t>
      </w:r>
      <w:r>
        <w:rPr>
          <w:spacing w:val="-17"/>
          <w:sz w:val="20"/>
        </w:rPr>
        <w:t xml:space="preserve"> </w:t>
      </w:r>
      <w:r>
        <w:rPr>
          <w:sz w:val="20"/>
        </w:rPr>
        <w:t>образом:</w:t>
      </w:r>
    </w:p>
    <w:p w:rsidR="00385AAF" w:rsidRDefault="008872FA">
      <w:pPr>
        <w:pStyle w:val="a5"/>
        <w:numPr>
          <w:ilvl w:val="1"/>
          <w:numId w:val="2"/>
        </w:numPr>
        <w:tabs>
          <w:tab w:val="left" w:pos="683"/>
        </w:tabs>
        <w:spacing w:before="96" w:line="254" w:lineRule="auto"/>
        <w:ind w:right="121"/>
        <w:rPr>
          <w:sz w:val="20"/>
        </w:rPr>
      </w:pPr>
      <w:r>
        <w:rPr>
          <w:sz w:val="20"/>
        </w:rPr>
        <w:t>Список должен включать дату, время, аэропорт вылета, аэропорт прибытия, номер рейса, тип самолета и цены на места эконом, бизнес и первого</w:t>
      </w:r>
      <w:r>
        <w:rPr>
          <w:spacing w:val="-12"/>
          <w:sz w:val="20"/>
        </w:rPr>
        <w:t xml:space="preserve"> </w:t>
      </w:r>
      <w:r>
        <w:rPr>
          <w:sz w:val="20"/>
        </w:rPr>
        <w:t>класса.</w:t>
      </w:r>
    </w:p>
    <w:p w:rsidR="00385AAF" w:rsidRDefault="008872FA">
      <w:pPr>
        <w:pStyle w:val="a5"/>
        <w:numPr>
          <w:ilvl w:val="1"/>
          <w:numId w:val="2"/>
        </w:numPr>
        <w:tabs>
          <w:tab w:val="left" w:pos="683"/>
        </w:tabs>
        <w:spacing w:before="8" w:line="256" w:lineRule="auto"/>
        <w:ind w:right="112"/>
        <w:rPr>
          <w:sz w:val="20"/>
        </w:rPr>
      </w:pPr>
      <w:r>
        <w:rPr>
          <w:sz w:val="20"/>
        </w:rPr>
        <w:t xml:space="preserve">Цены на </w:t>
      </w:r>
      <w:r>
        <w:rPr>
          <w:sz w:val="20"/>
        </w:rPr>
        <w:t xml:space="preserve">места бизнес класса на 35% выше, чем </w:t>
      </w:r>
      <w:proofErr w:type="gramStart"/>
      <w:r>
        <w:rPr>
          <w:sz w:val="20"/>
        </w:rPr>
        <w:t>у эконом</w:t>
      </w:r>
      <w:proofErr w:type="gramEnd"/>
      <w:r>
        <w:rPr>
          <w:sz w:val="20"/>
        </w:rPr>
        <w:t xml:space="preserve"> класса, а рейсы первого класса стоят на 30% дороже, чем места бизнес-класса. Если у вас нет округленных чисел, вы можете округлить числа до ближайшего целого</w:t>
      </w:r>
      <w:r>
        <w:rPr>
          <w:spacing w:val="-1"/>
          <w:sz w:val="20"/>
        </w:rPr>
        <w:t xml:space="preserve"> </w:t>
      </w:r>
      <w:r>
        <w:rPr>
          <w:sz w:val="20"/>
        </w:rPr>
        <w:t>числа.</w:t>
      </w:r>
    </w:p>
    <w:p w:rsidR="00385AAF" w:rsidRDefault="008872FA">
      <w:pPr>
        <w:pStyle w:val="a5"/>
        <w:numPr>
          <w:ilvl w:val="1"/>
          <w:numId w:val="2"/>
        </w:numPr>
        <w:tabs>
          <w:tab w:val="left" w:pos="738"/>
        </w:tabs>
        <w:spacing w:before="1" w:line="254" w:lineRule="auto"/>
        <w:ind w:right="112"/>
        <w:rPr>
          <w:sz w:val="20"/>
        </w:rPr>
      </w:pPr>
      <w:r>
        <w:tab/>
      </w:r>
      <w:r>
        <w:rPr>
          <w:sz w:val="20"/>
        </w:rPr>
        <w:t>Если</w:t>
      </w:r>
      <w:r>
        <w:rPr>
          <w:spacing w:val="-7"/>
          <w:sz w:val="20"/>
        </w:rPr>
        <w:t xml:space="preserve"> </w:t>
      </w:r>
      <w:r>
        <w:rPr>
          <w:sz w:val="20"/>
        </w:rPr>
        <w:t>рейс</w:t>
      </w:r>
      <w:r>
        <w:rPr>
          <w:spacing w:val="-5"/>
          <w:sz w:val="20"/>
        </w:rPr>
        <w:t xml:space="preserve"> </w:t>
      </w:r>
      <w:r>
        <w:rPr>
          <w:sz w:val="20"/>
        </w:rPr>
        <w:t>помечен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5"/>
          <w:sz w:val="20"/>
        </w:rPr>
        <w:t xml:space="preserve"> </w:t>
      </w:r>
      <w:r>
        <w:rPr>
          <w:sz w:val="20"/>
        </w:rPr>
        <w:t>отмененный</w:t>
      </w:r>
      <w:r>
        <w:rPr>
          <w:spacing w:val="-7"/>
          <w:sz w:val="20"/>
        </w:rPr>
        <w:t xml:space="preserve"> </w:t>
      </w:r>
      <w:r>
        <w:rPr>
          <w:sz w:val="20"/>
        </w:rPr>
        <w:t>(не</w:t>
      </w:r>
      <w:r>
        <w:rPr>
          <w:spacing w:val="-6"/>
          <w:sz w:val="20"/>
        </w:rPr>
        <w:t xml:space="preserve"> </w:t>
      </w:r>
      <w:r>
        <w:rPr>
          <w:sz w:val="20"/>
        </w:rPr>
        <w:t>подтвер</w:t>
      </w:r>
      <w:r>
        <w:rPr>
          <w:sz w:val="20"/>
        </w:rPr>
        <w:t>жден),</w:t>
      </w:r>
      <w:r>
        <w:rPr>
          <w:spacing w:val="-6"/>
          <w:sz w:val="20"/>
        </w:rPr>
        <w:t xml:space="preserve"> </w:t>
      </w:r>
      <w:r>
        <w:rPr>
          <w:sz w:val="20"/>
        </w:rPr>
        <w:t>строка,</w:t>
      </w:r>
      <w:r>
        <w:rPr>
          <w:spacing w:val="-6"/>
          <w:sz w:val="20"/>
        </w:rPr>
        <w:t xml:space="preserve"> </w:t>
      </w:r>
      <w:r>
        <w:rPr>
          <w:sz w:val="20"/>
        </w:rPr>
        <w:t>соответствующая</w:t>
      </w:r>
      <w:r>
        <w:rPr>
          <w:spacing w:val="-7"/>
          <w:sz w:val="20"/>
        </w:rPr>
        <w:t xml:space="preserve"> </w:t>
      </w:r>
      <w:r>
        <w:rPr>
          <w:sz w:val="20"/>
        </w:rPr>
        <w:t>полету,</w:t>
      </w:r>
      <w:r>
        <w:rPr>
          <w:spacing w:val="-4"/>
          <w:sz w:val="20"/>
        </w:rPr>
        <w:t xml:space="preserve"> </w:t>
      </w:r>
      <w:r>
        <w:rPr>
          <w:sz w:val="20"/>
        </w:rPr>
        <w:t>должна быть выделена другим</w:t>
      </w:r>
      <w:r>
        <w:rPr>
          <w:spacing w:val="-1"/>
          <w:sz w:val="20"/>
        </w:rPr>
        <w:t xml:space="preserve"> </w:t>
      </w:r>
      <w:r>
        <w:rPr>
          <w:sz w:val="20"/>
        </w:rPr>
        <w:t>цветом.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8"/>
        <w:ind w:left="396" w:hanging="285"/>
        <w:rPr>
          <w:sz w:val="20"/>
        </w:rPr>
      </w:pPr>
      <w:r>
        <w:rPr>
          <w:sz w:val="20"/>
        </w:rPr>
        <w:t>Используя</w:t>
      </w:r>
      <w:r>
        <w:rPr>
          <w:spacing w:val="14"/>
          <w:sz w:val="20"/>
        </w:rPr>
        <w:t xml:space="preserve"> </w:t>
      </w:r>
      <w:r>
        <w:rPr>
          <w:sz w:val="20"/>
        </w:rPr>
        <w:t>кнопку</w:t>
      </w:r>
      <w:r>
        <w:rPr>
          <w:spacing w:val="11"/>
          <w:sz w:val="20"/>
        </w:rPr>
        <w:t xml:space="preserve"> </w:t>
      </w:r>
      <w:r>
        <w:rPr>
          <w:sz w:val="20"/>
        </w:rPr>
        <w:t>в</w:t>
      </w:r>
      <w:r>
        <w:rPr>
          <w:spacing w:val="12"/>
          <w:sz w:val="20"/>
        </w:rPr>
        <w:t xml:space="preserve"> </w:t>
      </w:r>
      <w:r>
        <w:rPr>
          <w:sz w:val="20"/>
        </w:rPr>
        <w:t>форме,</w:t>
      </w:r>
      <w:r>
        <w:rPr>
          <w:spacing w:val="13"/>
          <w:sz w:val="20"/>
        </w:rPr>
        <w:t xml:space="preserve"> </w:t>
      </w:r>
      <w:r>
        <w:rPr>
          <w:sz w:val="20"/>
        </w:rPr>
        <w:t>менеджер</w:t>
      </w:r>
      <w:r>
        <w:rPr>
          <w:spacing w:val="12"/>
          <w:sz w:val="20"/>
        </w:rPr>
        <w:t xml:space="preserve"> </w:t>
      </w:r>
      <w:r>
        <w:rPr>
          <w:sz w:val="20"/>
        </w:rPr>
        <w:t>может</w:t>
      </w:r>
      <w:r>
        <w:rPr>
          <w:spacing w:val="14"/>
          <w:sz w:val="20"/>
        </w:rPr>
        <w:t xml:space="preserve"> </w:t>
      </w:r>
      <w:r>
        <w:rPr>
          <w:sz w:val="20"/>
        </w:rPr>
        <w:t>переключаться</w:t>
      </w:r>
      <w:r>
        <w:rPr>
          <w:spacing w:val="1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1"/>
          <w:sz w:val="20"/>
        </w:rPr>
        <w:t xml:space="preserve"> </w:t>
      </w:r>
      <w:r>
        <w:rPr>
          <w:sz w:val="20"/>
        </w:rPr>
        <w:t>«Отмена</w:t>
      </w:r>
      <w:r>
        <w:rPr>
          <w:spacing w:val="14"/>
          <w:sz w:val="20"/>
        </w:rPr>
        <w:t xml:space="preserve"> </w:t>
      </w:r>
      <w:r>
        <w:rPr>
          <w:sz w:val="20"/>
        </w:rPr>
        <w:t>рейса»</w:t>
      </w:r>
      <w:r>
        <w:rPr>
          <w:spacing w:val="13"/>
          <w:sz w:val="20"/>
        </w:rPr>
        <w:t xml:space="preserve"> </w:t>
      </w:r>
      <w:r>
        <w:rPr>
          <w:sz w:val="20"/>
        </w:rPr>
        <w:t>и</w:t>
      </w:r>
    </w:p>
    <w:p w:rsidR="00385AAF" w:rsidRDefault="008872FA">
      <w:pPr>
        <w:pStyle w:val="a3"/>
        <w:spacing w:before="16" w:line="256" w:lineRule="auto"/>
        <w:ind w:left="396" w:right="124"/>
        <w:jc w:val="both"/>
      </w:pPr>
      <w:r>
        <w:t>«Подтверждение рейса» для выбранного рейса в списке. Отменив рейс, вы установите соответствующую запись в базе данных как неподтвержденную.</w:t>
      </w:r>
    </w:p>
    <w:p w:rsidR="00385AAF" w:rsidRDefault="008872FA">
      <w:pPr>
        <w:pStyle w:val="a3"/>
        <w:spacing w:before="9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1707371</wp:posOffset>
            </wp:positionH>
            <wp:positionV relativeFrom="paragraph">
              <wp:posOffset>227662</wp:posOffset>
            </wp:positionV>
            <wp:extent cx="4317412" cy="2113121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412" cy="211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AAF" w:rsidRDefault="00385AAF">
      <w:pPr>
        <w:pStyle w:val="a3"/>
        <w:spacing w:before="8"/>
        <w:rPr>
          <w:sz w:val="32"/>
        </w:rPr>
      </w:pPr>
    </w:p>
    <w:p w:rsidR="00385AAF" w:rsidRDefault="008872FA">
      <w:pPr>
        <w:pStyle w:val="a5"/>
        <w:numPr>
          <w:ilvl w:val="1"/>
          <w:numId w:val="2"/>
        </w:numPr>
        <w:tabs>
          <w:tab w:val="left" w:pos="833"/>
          <w:tab w:val="left" w:pos="834"/>
        </w:tabs>
        <w:spacing w:before="0" w:line="254" w:lineRule="auto"/>
        <w:ind w:left="833" w:right="116" w:hanging="360"/>
        <w:jc w:val="left"/>
        <w:rPr>
          <w:sz w:val="20"/>
        </w:rPr>
      </w:pPr>
      <w:r>
        <w:rPr>
          <w:sz w:val="20"/>
        </w:rPr>
        <w:t>Выбрав</w:t>
      </w:r>
      <w:r>
        <w:rPr>
          <w:spacing w:val="-12"/>
          <w:sz w:val="20"/>
        </w:rPr>
        <w:t xml:space="preserve"> </w:t>
      </w:r>
      <w:r>
        <w:rPr>
          <w:sz w:val="20"/>
        </w:rPr>
        <w:t>элемент,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списке</w:t>
      </w:r>
      <w:r>
        <w:rPr>
          <w:spacing w:val="-12"/>
          <w:sz w:val="20"/>
        </w:rPr>
        <w:t xml:space="preserve"> </w:t>
      </w:r>
      <w:r>
        <w:rPr>
          <w:sz w:val="20"/>
        </w:rPr>
        <w:t>расписания</w:t>
      </w:r>
      <w:r>
        <w:rPr>
          <w:spacing w:val="-14"/>
          <w:sz w:val="20"/>
        </w:rPr>
        <w:t xml:space="preserve"> </w:t>
      </w:r>
      <w:r>
        <w:rPr>
          <w:sz w:val="20"/>
        </w:rPr>
        <w:t>рейсов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нажав</w:t>
      </w:r>
      <w:r>
        <w:rPr>
          <w:spacing w:val="-14"/>
          <w:sz w:val="20"/>
        </w:rPr>
        <w:t xml:space="preserve"> </w:t>
      </w:r>
      <w:r>
        <w:rPr>
          <w:sz w:val="20"/>
        </w:rPr>
        <w:t>кнопку,</w:t>
      </w:r>
      <w:r>
        <w:rPr>
          <w:spacing w:val="-14"/>
          <w:sz w:val="20"/>
        </w:rPr>
        <w:t xml:space="preserve"> </w:t>
      </w:r>
      <w:r>
        <w:rPr>
          <w:sz w:val="20"/>
        </w:rPr>
        <w:t>вы</w:t>
      </w:r>
      <w:r>
        <w:rPr>
          <w:spacing w:val="-13"/>
          <w:sz w:val="20"/>
        </w:rPr>
        <w:t xml:space="preserve"> </w:t>
      </w:r>
      <w:r>
        <w:rPr>
          <w:sz w:val="20"/>
        </w:rPr>
        <w:t>сможете</w:t>
      </w:r>
      <w:r>
        <w:rPr>
          <w:spacing w:val="-14"/>
          <w:sz w:val="20"/>
        </w:rPr>
        <w:t xml:space="preserve"> </w:t>
      </w:r>
      <w:r>
        <w:rPr>
          <w:sz w:val="20"/>
        </w:rPr>
        <w:t>изменить</w:t>
      </w:r>
      <w:r>
        <w:rPr>
          <w:spacing w:val="-15"/>
          <w:sz w:val="20"/>
        </w:rPr>
        <w:t xml:space="preserve"> </w:t>
      </w:r>
      <w:r>
        <w:rPr>
          <w:sz w:val="20"/>
        </w:rPr>
        <w:t>дату,</w:t>
      </w:r>
      <w:r>
        <w:rPr>
          <w:spacing w:val="-11"/>
          <w:sz w:val="20"/>
        </w:rPr>
        <w:t xml:space="preserve"> </w:t>
      </w:r>
      <w:r>
        <w:rPr>
          <w:sz w:val="20"/>
        </w:rPr>
        <w:t>время и цену мест в эконом классе, как показано</w:t>
      </w:r>
      <w:r>
        <w:rPr>
          <w:spacing w:val="-9"/>
          <w:sz w:val="20"/>
        </w:rPr>
        <w:t xml:space="preserve"> </w:t>
      </w:r>
      <w:r>
        <w:rPr>
          <w:sz w:val="20"/>
        </w:rPr>
        <w:t>выше.</w:t>
      </w:r>
    </w:p>
    <w:p w:rsidR="00385AAF" w:rsidRDefault="008872FA">
      <w:pPr>
        <w:pStyle w:val="a5"/>
        <w:numPr>
          <w:ilvl w:val="1"/>
          <w:numId w:val="2"/>
        </w:numPr>
        <w:tabs>
          <w:tab w:val="left" w:pos="833"/>
          <w:tab w:val="left" w:pos="834"/>
        </w:tabs>
        <w:spacing w:before="5" w:line="256" w:lineRule="auto"/>
        <w:ind w:left="833" w:right="122" w:hanging="360"/>
        <w:jc w:val="left"/>
        <w:rPr>
          <w:sz w:val="20"/>
        </w:rPr>
      </w:pPr>
      <w:r>
        <w:rPr>
          <w:sz w:val="20"/>
        </w:rPr>
        <w:t>Все операции с этой формой должны выполняться в режиме реального времени и без необходимости закрывать форму и открывать ее</w:t>
      </w:r>
      <w:r>
        <w:rPr>
          <w:spacing w:val="-9"/>
          <w:sz w:val="20"/>
        </w:rPr>
        <w:t xml:space="preserve"> </w:t>
      </w:r>
      <w:r>
        <w:rPr>
          <w:sz w:val="20"/>
        </w:rPr>
        <w:t>снова.</w:t>
      </w:r>
    </w:p>
    <w:p w:rsidR="00385AAF" w:rsidRDefault="00385AAF">
      <w:pPr>
        <w:spacing w:line="256" w:lineRule="auto"/>
        <w:rPr>
          <w:sz w:val="20"/>
        </w:rPr>
        <w:sectPr w:rsidR="00385AAF">
          <w:pgSz w:w="11910" w:h="16840"/>
          <w:pgMar w:top="1580" w:right="1020" w:bottom="1080" w:left="1020" w:header="536" w:footer="889" w:gutter="0"/>
          <w:cols w:space="720"/>
        </w:sectPr>
      </w:pPr>
    </w:p>
    <w:p w:rsidR="00385AAF" w:rsidRDefault="00385AAF">
      <w:pPr>
        <w:pStyle w:val="a3"/>
      </w:pPr>
    </w:p>
    <w:p w:rsidR="00385AAF" w:rsidRDefault="00385AAF">
      <w:pPr>
        <w:pStyle w:val="a3"/>
      </w:pPr>
    </w:p>
    <w:p w:rsidR="00385AAF" w:rsidRDefault="00385AAF">
      <w:pPr>
        <w:pStyle w:val="a3"/>
        <w:spacing w:before="3"/>
        <w:rPr>
          <w:sz w:val="28"/>
        </w:rPr>
      </w:pPr>
    </w:p>
    <w:p w:rsidR="00385AAF" w:rsidRDefault="008872FA">
      <w:pPr>
        <w:pStyle w:val="a3"/>
        <w:ind w:left="2466"/>
      </w:pPr>
      <w:r>
        <w:rPr>
          <w:noProof/>
          <w:lang w:eastAsia="ru-RU"/>
        </w:rPr>
        <w:drawing>
          <wp:inline distT="0" distB="0" distL="0" distR="0">
            <wp:extent cx="2940430" cy="2029110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430" cy="20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AF" w:rsidRDefault="00385AAF">
      <w:pPr>
        <w:pStyle w:val="a3"/>
        <w:spacing w:before="5"/>
        <w:rPr>
          <w:sz w:val="22"/>
        </w:rPr>
      </w:pPr>
    </w:p>
    <w:p w:rsidR="00385AAF" w:rsidRDefault="008872FA">
      <w:pPr>
        <w:pStyle w:val="2"/>
        <w:numPr>
          <w:ilvl w:val="1"/>
          <w:numId w:val="1"/>
        </w:numPr>
        <w:tabs>
          <w:tab w:val="left" w:pos="483"/>
        </w:tabs>
        <w:jc w:val="both"/>
      </w:pPr>
      <w:r>
        <w:t>ПРИМЕНЕНИЕ ИЗМЕНЕНИЙ В РАСПИСАНИИ ПОЛЕТОВ</w:t>
      </w:r>
    </w:p>
    <w:p w:rsidR="00385AAF" w:rsidRDefault="008872FA">
      <w:pPr>
        <w:pStyle w:val="a3"/>
        <w:spacing w:before="81" w:line="259" w:lineRule="auto"/>
        <w:ind w:left="112" w:right="112"/>
        <w:jc w:val="both"/>
      </w:pPr>
      <w:r>
        <w:t xml:space="preserve">В конце каждого рабочего дня руководство всех офисов AMONIC </w:t>
      </w:r>
      <w:proofErr w:type="spellStart"/>
      <w:r>
        <w:t>Airlines</w:t>
      </w:r>
      <w:proofErr w:type="spellEnd"/>
      <w:r>
        <w:t xml:space="preserve"> проводит совещания для проверки</w:t>
      </w:r>
      <w:r>
        <w:rPr>
          <w:spacing w:val="-11"/>
        </w:rPr>
        <w:t xml:space="preserve"> </w:t>
      </w:r>
      <w:r>
        <w:t>расписания</w:t>
      </w:r>
      <w:r>
        <w:rPr>
          <w:spacing w:val="-6"/>
        </w:rPr>
        <w:t xml:space="preserve"> </w:t>
      </w:r>
      <w:r>
        <w:t>рейсов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внесения</w:t>
      </w:r>
      <w:r>
        <w:rPr>
          <w:spacing w:val="-7"/>
        </w:rPr>
        <w:t xml:space="preserve"> </w:t>
      </w:r>
      <w:r>
        <w:t>изменений,</w:t>
      </w:r>
      <w:r>
        <w:rPr>
          <w:spacing w:val="-9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необходимо.</w:t>
      </w:r>
      <w:r>
        <w:rPr>
          <w:spacing w:val="-7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означает,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они</w:t>
      </w:r>
      <w:r>
        <w:rPr>
          <w:spacing w:val="-11"/>
        </w:rPr>
        <w:t xml:space="preserve"> </w:t>
      </w:r>
      <w:r>
        <w:t>могут отправлять отмену рейса, изменения или даже добавлять рейсы в заре</w:t>
      </w:r>
      <w:r>
        <w:t>гистрированное расписание в системе.</w:t>
      </w:r>
    </w:p>
    <w:p w:rsidR="00385AAF" w:rsidRDefault="008872FA">
      <w:pPr>
        <w:pStyle w:val="a3"/>
        <w:spacing w:before="76" w:line="261" w:lineRule="auto"/>
        <w:ind w:left="112" w:right="113"/>
        <w:jc w:val="both"/>
      </w:pPr>
      <w:r>
        <w:t>В конце каждого совещания сотрудник создает текстовый файл с подробным описанием всех необходимых изменений и передает его ИТ-консультантам. Затем консультанты применят эти изменения через интерфейс к предоставленному р</w:t>
      </w:r>
      <w:r>
        <w:t>ешению. Пожалуйста, примите во внимание, следующее для выполнения этой задачи: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72" w:line="256" w:lineRule="auto"/>
        <w:ind w:left="396" w:right="112"/>
        <w:rPr>
          <w:sz w:val="20"/>
        </w:rPr>
      </w:pPr>
      <w:r>
        <w:rPr>
          <w:sz w:val="20"/>
        </w:rPr>
        <w:t>Данные включают в себя данные о полете, дате вылета, времени вылета, номере рейса, коде IATA аэропорта</w:t>
      </w:r>
      <w:r>
        <w:rPr>
          <w:spacing w:val="-6"/>
          <w:sz w:val="20"/>
        </w:rPr>
        <w:t xml:space="preserve"> </w:t>
      </w:r>
      <w:r>
        <w:rPr>
          <w:sz w:val="20"/>
        </w:rPr>
        <w:t>вылета,</w:t>
      </w:r>
      <w:r>
        <w:rPr>
          <w:spacing w:val="-3"/>
          <w:sz w:val="20"/>
        </w:rPr>
        <w:t xml:space="preserve"> </w:t>
      </w:r>
      <w:r>
        <w:rPr>
          <w:sz w:val="20"/>
        </w:rPr>
        <w:t>коде</w:t>
      </w:r>
      <w:r>
        <w:rPr>
          <w:spacing w:val="-3"/>
          <w:sz w:val="20"/>
        </w:rPr>
        <w:t xml:space="preserve"> </w:t>
      </w:r>
      <w:r>
        <w:rPr>
          <w:sz w:val="20"/>
        </w:rPr>
        <w:t>IATA</w:t>
      </w:r>
      <w:r>
        <w:rPr>
          <w:spacing w:val="-5"/>
          <w:sz w:val="20"/>
        </w:rPr>
        <w:t xml:space="preserve"> </w:t>
      </w:r>
      <w:r>
        <w:rPr>
          <w:sz w:val="20"/>
        </w:rPr>
        <w:t>аэропорта</w:t>
      </w:r>
      <w:r>
        <w:rPr>
          <w:spacing w:val="-7"/>
          <w:sz w:val="20"/>
        </w:rPr>
        <w:t xml:space="preserve"> </w:t>
      </w:r>
      <w:r>
        <w:rPr>
          <w:sz w:val="20"/>
        </w:rPr>
        <w:t>прибытия,</w:t>
      </w:r>
      <w:r>
        <w:rPr>
          <w:spacing w:val="-3"/>
          <w:sz w:val="20"/>
        </w:rPr>
        <w:t xml:space="preserve"> </w:t>
      </w:r>
      <w:r>
        <w:rPr>
          <w:sz w:val="20"/>
        </w:rPr>
        <w:t>коде</w:t>
      </w:r>
      <w:r>
        <w:rPr>
          <w:spacing w:val="-5"/>
          <w:sz w:val="20"/>
        </w:rPr>
        <w:t xml:space="preserve"> </w:t>
      </w:r>
      <w:r>
        <w:rPr>
          <w:sz w:val="20"/>
        </w:rPr>
        <w:t>самолета,</w:t>
      </w:r>
      <w:r>
        <w:rPr>
          <w:spacing w:val="-3"/>
          <w:sz w:val="20"/>
        </w:rPr>
        <w:t xml:space="preserve"> </w:t>
      </w:r>
      <w:r>
        <w:rPr>
          <w:sz w:val="20"/>
        </w:rPr>
        <w:t>базовой</w:t>
      </w:r>
      <w:r>
        <w:rPr>
          <w:spacing w:val="-3"/>
          <w:sz w:val="20"/>
        </w:rPr>
        <w:t xml:space="preserve"> </w:t>
      </w:r>
      <w:r>
        <w:rPr>
          <w:sz w:val="20"/>
        </w:rPr>
        <w:t>цене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подтверждении.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82"/>
        <w:ind w:left="396" w:hanging="285"/>
        <w:rPr>
          <w:sz w:val="20"/>
        </w:rPr>
      </w:pPr>
      <w:r>
        <w:rPr>
          <w:sz w:val="20"/>
        </w:rPr>
        <w:t>Тип операции, заданный в предоставленных</w:t>
      </w:r>
      <w:r>
        <w:rPr>
          <w:spacing w:val="1"/>
          <w:sz w:val="20"/>
        </w:rPr>
        <w:t xml:space="preserve"> </w:t>
      </w:r>
      <w:r>
        <w:rPr>
          <w:sz w:val="20"/>
        </w:rPr>
        <w:t>файлах:</w:t>
      </w:r>
    </w:p>
    <w:p w:rsidR="00385AAF" w:rsidRDefault="008872FA">
      <w:pPr>
        <w:pStyle w:val="a5"/>
        <w:numPr>
          <w:ilvl w:val="1"/>
          <w:numId w:val="2"/>
        </w:numPr>
        <w:tabs>
          <w:tab w:val="left" w:pos="683"/>
        </w:tabs>
        <w:spacing w:before="17"/>
        <w:ind w:hanging="287"/>
        <w:rPr>
          <w:sz w:val="20"/>
        </w:rPr>
      </w:pPr>
      <w:r>
        <w:rPr>
          <w:sz w:val="20"/>
        </w:rPr>
        <w:t>ADD: Добавьте новую запись, которая добавляет значения в</w:t>
      </w:r>
      <w:r>
        <w:rPr>
          <w:spacing w:val="2"/>
          <w:sz w:val="20"/>
        </w:rPr>
        <w:t xml:space="preserve"> </w:t>
      </w:r>
      <w:r>
        <w:rPr>
          <w:sz w:val="20"/>
        </w:rPr>
        <w:t>записи.</w:t>
      </w:r>
    </w:p>
    <w:p w:rsidR="00385AAF" w:rsidRDefault="008872FA">
      <w:pPr>
        <w:pStyle w:val="a5"/>
        <w:numPr>
          <w:ilvl w:val="1"/>
          <w:numId w:val="2"/>
        </w:numPr>
        <w:tabs>
          <w:tab w:val="left" w:pos="683"/>
        </w:tabs>
        <w:spacing w:before="16"/>
        <w:ind w:hanging="287"/>
        <w:rPr>
          <w:sz w:val="20"/>
        </w:rPr>
      </w:pPr>
      <w:r>
        <w:rPr>
          <w:sz w:val="20"/>
        </w:rPr>
        <w:t>EDIT:</w:t>
      </w:r>
      <w:r>
        <w:rPr>
          <w:spacing w:val="-8"/>
          <w:sz w:val="20"/>
        </w:rPr>
        <w:t xml:space="preserve"> </w:t>
      </w:r>
      <w:r>
        <w:rPr>
          <w:sz w:val="20"/>
        </w:rPr>
        <w:t>Если</w:t>
      </w:r>
      <w:r>
        <w:rPr>
          <w:spacing w:val="-6"/>
          <w:sz w:val="20"/>
        </w:rPr>
        <w:t xml:space="preserve"> </w:t>
      </w:r>
      <w:r>
        <w:rPr>
          <w:sz w:val="20"/>
        </w:rPr>
        <w:t>запись</w:t>
      </w:r>
      <w:r>
        <w:rPr>
          <w:spacing w:val="-6"/>
          <w:sz w:val="20"/>
        </w:rPr>
        <w:t xml:space="preserve"> </w:t>
      </w:r>
      <w:r>
        <w:rPr>
          <w:sz w:val="20"/>
        </w:rPr>
        <w:t>найдена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базе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данных,</w:t>
      </w:r>
      <w:r>
        <w:rPr>
          <w:spacing w:val="-5"/>
          <w:sz w:val="20"/>
        </w:rPr>
        <w:t xml:space="preserve"> </w:t>
      </w:r>
      <w:r>
        <w:rPr>
          <w:sz w:val="20"/>
        </w:rPr>
        <w:t>ее</w:t>
      </w:r>
      <w:r>
        <w:rPr>
          <w:spacing w:val="-6"/>
          <w:sz w:val="20"/>
        </w:rPr>
        <w:t xml:space="preserve"> </w:t>
      </w:r>
      <w:r>
        <w:rPr>
          <w:sz w:val="20"/>
        </w:rPr>
        <w:t>следует</w:t>
      </w:r>
      <w:r>
        <w:rPr>
          <w:spacing w:val="-8"/>
          <w:sz w:val="20"/>
        </w:rPr>
        <w:t xml:space="preserve"> </w:t>
      </w:r>
      <w:r>
        <w:rPr>
          <w:sz w:val="20"/>
        </w:rPr>
        <w:t>внести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базу</w:t>
      </w:r>
      <w:r>
        <w:rPr>
          <w:spacing w:val="-11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измененными</w:t>
      </w:r>
      <w:r>
        <w:rPr>
          <w:spacing w:val="-1"/>
          <w:sz w:val="20"/>
        </w:rPr>
        <w:t xml:space="preserve"> </w:t>
      </w:r>
      <w:r>
        <w:rPr>
          <w:sz w:val="20"/>
        </w:rPr>
        <w:t>значениями.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98" w:line="256" w:lineRule="auto"/>
        <w:ind w:left="396" w:right="113"/>
        <w:rPr>
          <w:sz w:val="20"/>
        </w:rPr>
      </w:pPr>
      <w:r>
        <w:rPr>
          <w:sz w:val="20"/>
        </w:rPr>
        <w:t>Поле</w:t>
      </w:r>
      <w:r>
        <w:rPr>
          <w:spacing w:val="-9"/>
          <w:sz w:val="20"/>
        </w:rPr>
        <w:t xml:space="preserve"> </w:t>
      </w:r>
      <w:r>
        <w:rPr>
          <w:sz w:val="20"/>
        </w:rPr>
        <w:t>подтверждения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предоставленных</w:t>
      </w:r>
      <w:r>
        <w:rPr>
          <w:spacing w:val="-9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10"/>
          <w:sz w:val="20"/>
        </w:rPr>
        <w:t xml:space="preserve"> </w:t>
      </w:r>
      <w:r>
        <w:rPr>
          <w:sz w:val="20"/>
        </w:rPr>
        <w:t>либо</w:t>
      </w:r>
      <w:r>
        <w:rPr>
          <w:spacing w:val="-8"/>
          <w:sz w:val="20"/>
        </w:rPr>
        <w:t xml:space="preserve"> </w:t>
      </w:r>
      <w:r>
        <w:rPr>
          <w:sz w:val="20"/>
        </w:rPr>
        <w:t>установлено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«ПОДТВЕРЖДЕНО»,</w:t>
      </w:r>
      <w:r>
        <w:rPr>
          <w:spacing w:val="-8"/>
          <w:sz w:val="20"/>
        </w:rPr>
        <w:t xml:space="preserve"> </w:t>
      </w:r>
      <w:r>
        <w:rPr>
          <w:sz w:val="20"/>
        </w:rPr>
        <w:t>то</w:t>
      </w:r>
      <w:r>
        <w:rPr>
          <w:spacing w:val="-11"/>
          <w:sz w:val="20"/>
        </w:rPr>
        <w:t xml:space="preserve"> </w:t>
      </w:r>
      <w:r>
        <w:rPr>
          <w:sz w:val="20"/>
        </w:rPr>
        <w:t>есть подтвержденные рейсы, либо «ОТМЕНЕНО», то есть на те, которые должны быть установлены как неподтвержденные в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системе.</w:t>
      </w:r>
    </w:p>
    <w:p w:rsidR="00385AAF" w:rsidRDefault="008872FA">
      <w:pPr>
        <w:pStyle w:val="a5"/>
        <w:numPr>
          <w:ilvl w:val="0"/>
          <w:numId w:val="2"/>
        </w:numPr>
        <w:tabs>
          <w:tab w:val="left" w:pos="397"/>
        </w:tabs>
        <w:spacing w:before="4" w:line="259" w:lineRule="auto"/>
        <w:ind w:left="396" w:right="122"/>
        <w:rPr>
          <w:sz w:val="20"/>
        </w:rPr>
      </w:pPr>
      <w:r>
        <w:rPr>
          <w:sz w:val="20"/>
        </w:rPr>
        <w:t>Полеты идентифицируются по номеру рейса и дате вылета. Если пользовател</w:t>
      </w:r>
      <w:r>
        <w:rPr>
          <w:sz w:val="20"/>
        </w:rPr>
        <w:t>ь случайно импортирует</w:t>
      </w:r>
      <w:r>
        <w:rPr>
          <w:spacing w:val="-13"/>
          <w:sz w:val="20"/>
        </w:rPr>
        <w:t xml:space="preserve"> </w:t>
      </w:r>
      <w:r>
        <w:rPr>
          <w:sz w:val="20"/>
        </w:rPr>
        <w:t>одну</w:t>
      </w:r>
      <w:r>
        <w:rPr>
          <w:spacing w:val="-17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ту</w:t>
      </w:r>
      <w:r>
        <w:rPr>
          <w:spacing w:val="-16"/>
          <w:sz w:val="20"/>
        </w:rPr>
        <w:t xml:space="preserve"> </w:t>
      </w:r>
      <w:r>
        <w:rPr>
          <w:sz w:val="20"/>
        </w:rPr>
        <w:t>же</w:t>
      </w:r>
      <w:r>
        <w:rPr>
          <w:spacing w:val="-12"/>
          <w:sz w:val="20"/>
        </w:rPr>
        <w:t xml:space="preserve"> </w:t>
      </w:r>
      <w:r>
        <w:rPr>
          <w:sz w:val="20"/>
        </w:rPr>
        <w:t>запись</w:t>
      </w:r>
      <w:r>
        <w:rPr>
          <w:spacing w:val="-12"/>
          <w:sz w:val="20"/>
        </w:rPr>
        <w:t xml:space="preserve"> </w:t>
      </w:r>
      <w:r>
        <w:rPr>
          <w:sz w:val="20"/>
        </w:rPr>
        <w:t>дважды,</w:t>
      </w:r>
      <w:r>
        <w:rPr>
          <w:spacing w:val="-14"/>
          <w:sz w:val="20"/>
        </w:rPr>
        <w:t xml:space="preserve"> </w:t>
      </w:r>
      <w:r>
        <w:rPr>
          <w:sz w:val="20"/>
        </w:rPr>
        <w:t>система</w:t>
      </w:r>
      <w:r>
        <w:rPr>
          <w:spacing w:val="-12"/>
          <w:sz w:val="20"/>
        </w:rPr>
        <w:t xml:space="preserve"> </w:t>
      </w:r>
      <w:r>
        <w:rPr>
          <w:sz w:val="20"/>
        </w:rPr>
        <w:t>должна</w:t>
      </w:r>
      <w:r>
        <w:rPr>
          <w:spacing w:val="-13"/>
          <w:sz w:val="20"/>
        </w:rPr>
        <w:t xml:space="preserve"> </w:t>
      </w:r>
      <w:r>
        <w:rPr>
          <w:sz w:val="20"/>
        </w:rPr>
        <w:t>пропустить</w:t>
      </w:r>
      <w:r>
        <w:rPr>
          <w:spacing w:val="-14"/>
          <w:sz w:val="20"/>
        </w:rPr>
        <w:t xml:space="preserve"> </w:t>
      </w:r>
      <w:r>
        <w:rPr>
          <w:sz w:val="20"/>
        </w:rPr>
        <w:t>дубликаты</w:t>
      </w:r>
      <w:r>
        <w:rPr>
          <w:spacing w:val="-13"/>
          <w:sz w:val="20"/>
        </w:rPr>
        <w:t xml:space="preserve"> </w:t>
      </w:r>
      <w:r>
        <w:rPr>
          <w:sz w:val="20"/>
        </w:rPr>
        <w:t>рейсов</w:t>
      </w:r>
      <w:r>
        <w:rPr>
          <w:spacing w:val="-14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сообщить о них</w:t>
      </w:r>
      <w:r>
        <w:rPr>
          <w:spacing w:val="-2"/>
          <w:sz w:val="20"/>
        </w:rPr>
        <w:t xml:space="preserve"> </w:t>
      </w:r>
      <w:r>
        <w:rPr>
          <w:sz w:val="20"/>
        </w:rPr>
        <w:t>пользователю.</w:t>
      </w:r>
    </w:p>
    <w:p w:rsidR="00385AAF" w:rsidRDefault="008872FA">
      <w:pPr>
        <w:pStyle w:val="a3"/>
        <w:spacing w:before="76" w:line="261" w:lineRule="auto"/>
        <w:ind w:left="112" w:right="117"/>
        <w:jc w:val="both"/>
      </w:pPr>
      <w:r>
        <w:t>Все поля в базе данных, которые необходимо изменить, обязательны для заполнения. Это означает, что в случае записи с какими-либо пропущенными полями они не должны добавляться в базу данных. Раздел результатов должен отражать количество отброшенных строк.</w:t>
      </w:r>
    </w:p>
    <w:sectPr w:rsidR="00385AAF">
      <w:pgSz w:w="11910" w:h="16840"/>
      <w:pgMar w:top="1580" w:right="1020" w:bottom="1080" w:left="1020" w:header="53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2FA" w:rsidRDefault="008872FA">
      <w:r>
        <w:separator/>
      </w:r>
    </w:p>
  </w:endnote>
  <w:endnote w:type="continuationSeparator" w:id="0">
    <w:p w:rsidR="008872FA" w:rsidRDefault="0088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84" w:rsidRDefault="00C0018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84" w:rsidRDefault="00C0018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84" w:rsidRDefault="00C00184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AAF" w:rsidRDefault="00385AAF">
    <w:pPr>
      <w:pStyle w:val="a3"/>
      <w:spacing w:line="14" w:lineRule="auto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2FA" w:rsidRDefault="008872FA">
      <w:r>
        <w:separator/>
      </w:r>
    </w:p>
  </w:footnote>
  <w:footnote w:type="continuationSeparator" w:id="0">
    <w:p w:rsidR="008872FA" w:rsidRDefault="00887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84" w:rsidRDefault="00C0018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84" w:rsidRDefault="00C0018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84" w:rsidRDefault="00C00184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AAF" w:rsidRDefault="00385AAF">
    <w:pPr>
      <w:pStyle w:val="a3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464C"/>
    <w:multiLevelType w:val="hybridMultilevel"/>
    <w:tmpl w:val="2C8413C0"/>
    <w:lvl w:ilvl="0" w:tplc="324E25AE">
      <w:numFmt w:val="bullet"/>
      <w:lvlText w:val=""/>
      <w:lvlJc w:val="left"/>
      <w:pPr>
        <w:ind w:left="112" w:hanging="28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B386EEC">
      <w:numFmt w:val="bullet"/>
      <w:lvlText w:val=""/>
      <w:lvlJc w:val="left"/>
      <w:pPr>
        <w:ind w:left="682" w:hanging="286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CC2656BE">
      <w:numFmt w:val="bullet"/>
      <w:lvlText w:val="•"/>
      <w:lvlJc w:val="left"/>
      <w:pPr>
        <w:ind w:left="840" w:hanging="286"/>
      </w:pPr>
      <w:rPr>
        <w:rFonts w:hint="default"/>
        <w:lang w:val="ru-RU" w:eastAsia="en-US" w:bidi="ar-SA"/>
      </w:rPr>
    </w:lvl>
    <w:lvl w:ilvl="3" w:tplc="26C0ED60">
      <w:numFmt w:val="bullet"/>
      <w:lvlText w:val="•"/>
      <w:lvlJc w:val="left"/>
      <w:pPr>
        <w:ind w:left="1968" w:hanging="286"/>
      </w:pPr>
      <w:rPr>
        <w:rFonts w:hint="default"/>
        <w:lang w:val="ru-RU" w:eastAsia="en-US" w:bidi="ar-SA"/>
      </w:rPr>
    </w:lvl>
    <w:lvl w:ilvl="4" w:tplc="419A2C90">
      <w:numFmt w:val="bullet"/>
      <w:lvlText w:val="•"/>
      <w:lvlJc w:val="left"/>
      <w:pPr>
        <w:ind w:left="3096" w:hanging="286"/>
      </w:pPr>
      <w:rPr>
        <w:rFonts w:hint="default"/>
        <w:lang w:val="ru-RU" w:eastAsia="en-US" w:bidi="ar-SA"/>
      </w:rPr>
    </w:lvl>
    <w:lvl w:ilvl="5" w:tplc="1AE8BD60">
      <w:numFmt w:val="bullet"/>
      <w:lvlText w:val="•"/>
      <w:lvlJc w:val="left"/>
      <w:pPr>
        <w:ind w:left="4224" w:hanging="286"/>
      </w:pPr>
      <w:rPr>
        <w:rFonts w:hint="default"/>
        <w:lang w:val="ru-RU" w:eastAsia="en-US" w:bidi="ar-SA"/>
      </w:rPr>
    </w:lvl>
    <w:lvl w:ilvl="6" w:tplc="90B88806">
      <w:numFmt w:val="bullet"/>
      <w:lvlText w:val="•"/>
      <w:lvlJc w:val="left"/>
      <w:pPr>
        <w:ind w:left="5353" w:hanging="286"/>
      </w:pPr>
      <w:rPr>
        <w:rFonts w:hint="default"/>
        <w:lang w:val="ru-RU" w:eastAsia="en-US" w:bidi="ar-SA"/>
      </w:rPr>
    </w:lvl>
    <w:lvl w:ilvl="7" w:tplc="F226538C">
      <w:numFmt w:val="bullet"/>
      <w:lvlText w:val="•"/>
      <w:lvlJc w:val="left"/>
      <w:pPr>
        <w:ind w:left="6481" w:hanging="286"/>
      </w:pPr>
      <w:rPr>
        <w:rFonts w:hint="default"/>
        <w:lang w:val="ru-RU" w:eastAsia="en-US" w:bidi="ar-SA"/>
      </w:rPr>
    </w:lvl>
    <w:lvl w:ilvl="8" w:tplc="76983BCE">
      <w:numFmt w:val="bullet"/>
      <w:lvlText w:val="•"/>
      <w:lvlJc w:val="left"/>
      <w:pPr>
        <w:ind w:left="7609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696E6C03"/>
    <w:multiLevelType w:val="multilevel"/>
    <w:tmpl w:val="FFDE6B86"/>
    <w:lvl w:ilvl="0">
      <w:start w:val="2"/>
      <w:numFmt w:val="decimal"/>
      <w:lvlText w:val="%1"/>
      <w:lvlJc w:val="left"/>
      <w:pPr>
        <w:ind w:left="482" w:hanging="3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57" w:hanging="3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3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4" w:hanging="3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3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1" w:hanging="3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0" w:hanging="3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9" w:hanging="37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AF"/>
    <w:rsid w:val="00385AAF"/>
    <w:rsid w:val="008872FA"/>
    <w:rsid w:val="00C0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82F61-6394-418F-85A8-7593EB09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89"/>
      <w:ind w:left="11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93"/>
      <w:ind w:left="482" w:hanging="371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7"/>
      <w:ind w:left="112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spacing w:before="180"/>
      <w:ind w:left="396" w:hanging="28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0018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00184"/>
    <w:rPr>
      <w:rFonts w:ascii="Arial" w:eastAsia="Arial" w:hAnsi="Arial" w:cs="Arial"/>
      <w:lang w:val="ru-RU"/>
    </w:rPr>
  </w:style>
  <w:style w:type="paragraph" w:styleId="a8">
    <w:name w:val="footer"/>
    <w:basedOn w:val="a"/>
    <w:link w:val="a9"/>
    <w:uiPriority w:val="99"/>
    <w:unhideWhenUsed/>
    <w:rsid w:val="00C0018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00184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Luise Kuehnel</dc:creator>
  <cp:lastModifiedBy>Анна А. Соколова</cp:lastModifiedBy>
  <cp:revision>2</cp:revision>
  <dcterms:created xsi:type="dcterms:W3CDTF">2020-11-09T06:41:00Z</dcterms:created>
  <dcterms:modified xsi:type="dcterms:W3CDTF">2020-11-09T06:41:00Z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2020-11-09T00:00:00Z</vt:filetime>
  </property>
</Properties>
</file>