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55" w:rsidRPr="006E5DE1" w:rsidRDefault="00345655" w:rsidP="00345655">
      <w:pPr>
        <w:pStyle w:val="a3"/>
        <w:rPr>
          <w:b w:val="0"/>
          <w:sz w:val="28"/>
          <w:szCs w:val="28"/>
        </w:rPr>
      </w:pPr>
      <w:r w:rsidRPr="006E5DE1">
        <w:rPr>
          <w:b w:val="0"/>
          <w:sz w:val="28"/>
          <w:szCs w:val="28"/>
        </w:rPr>
        <w:t>Министерство образования и науки России</w:t>
      </w:r>
    </w:p>
    <w:p w:rsidR="00345655" w:rsidRPr="006E5DE1" w:rsidRDefault="00D368D8" w:rsidP="00345655">
      <w:pPr>
        <w:jc w:val="center"/>
        <w:rPr>
          <w:rFonts w:ascii="Times New Roman" w:hAnsi="Times New Roman"/>
          <w:sz w:val="28"/>
          <w:szCs w:val="28"/>
        </w:rPr>
      </w:pPr>
      <w:r w:rsidRPr="006E5DE1">
        <w:rPr>
          <w:rFonts w:ascii="Times New Roman" w:hAnsi="Times New Roman"/>
          <w:sz w:val="28"/>
          <w:szCs w:val="28"/>
        </w:rPr>
        <w:t>ФГБО</w:t>
      </w:r>
      <w:r w:rsidR="00345655" w:rsidRPr="006E5DE1">
        <w:rPr>
          <w:rFonts w:ascii="Times New Roman" w:hAnsi="Times New Roman"/>
          <w:sz w:val="28"/>
          <w:szCs w:val="28"/>
        </w:rPr>
        <w:t>У</w:t>
      </w:r>
      <w:r w:rsidRPr="006E5DE1">
        <w:rPr>
          <w:rFonts w:ascii="Times New Roman" w:hAnsi="Times New Roman"/>
          <w:sz w:val="28"/>
          <w:szCs w:val="28"/>
        </w:rPr>
        <w:t xml:space="preserve"> </w:t>
      </w:r>
      <w:r w:rsidR="00345655" w:rsidRPr="006E5DE1">
        <w:rPr>
          <w:rFonts w:ascii="Times New Roman" w:hAnsi="Times New Roman"/>
          <w:sz w:val="28"/>
          <w:szCs w:val="28"/>
        </w:rPr>
        <w:t>ВО "Севастопольский государственный университет"</w:t>
      </w:r>
    </w:p>
    <w:p w:rsidR="00345655" w:rsidRPr="006E5DE1" w:rsidRDefault="00345655" w:rsidP="00345655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6E5DE1">
        <w:rPr>
          <w:rFonts w:ascii="Times New Roman" w:eastAsia="Times New Roman" w:hAnsi="Times New Roman"/>
          <w:sz w:val="28"/>
          <w:szCs w:val="28"/>
        </w:rPr>
        <w:t>Кафедра ИС</w:t>
      </w:r>
    </w:p>
    <w:p w:rsidR="00345655" w:rsidRPr="006E5DE1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26E34" w:rsidRPr="006E5DE1" w:rsidRDefault="00826E34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A96712" w:rsidRPr="006E5DE1" w:rsidRDefault="00A96712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345655">
      <w:pPr>
        <w:pStyle w:val="a5"/>
        <w:tabs>
          <w:tab w:val="left" w:pos="4320"/>
        </w:tabs>
        <w:ind w:left="0" w:right="-113"/>
        <w:jc w:val="center"/>
        <w:rPr>
          <w:rFonts w:ascii="Times New Roman" w:hAnsi="Times New Roman"/>
          <w:sz w:val="28"/>
          <w:szCs w:val="28"/>
        </w:rPr>
      </w:pPr>
      <w:r w:rsidRPr="006E5DE1">
        <w:rPr>
          <w:rFonts w:ascii="Times New Roman" w:hAnsi="Times New Roman"/>
          <w:sz w:val="28"/>
          <w:szCs w:val="28"/>
        </w:rPr>
        <w:t>Отчет</w:t>
      </w:r>
    </w:p>
    <w:p w:rsidR="00377A4E" w:rsidRPr="00377A4E" w:rsidRDefault="00826E34" w:rsidP="00377A4E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 </w:t>
      </w:r>
      <w:r w:rsidR="00377A4E">
        <w:rPr>
          <w:rFonts w:ascii="Times New Roman" w:eastAsia="Times New Roman" w:hAnsi="Times New Roman"/>
          <w:sz w:val="28"/>
          <w:szCs w:val="28"/>
        </w:rPr>
        <w:t>лабораторной</w:t>
      </w:r>
      <w:r w:rsidR="00377A4E" w:rsidRPr="00377A4E">
        <w:rPr>
          <w:rFonts w:ascii="Times New Roman" w:eastAsia="Times New Roman" w:hAnsi="Times New Roman"/>
          <w:sz w:val="28"/>
          <w:szCs w:val="28"/>
        </w:rPr>
        <w:t xml:space="preserve"> работ</w:t>
      </w:r>
      <w:r w:rsidR="00377A4E">
        <w:rPr>
          <w:rFonts w:ascii="Times New Roman" w:eastAsia="Times New Roman" w:hAnsi="Times New Roman"/>
          <w:sz w:val="28"/>
          <w:szCs w:val="28"/>
        </w:rPr>
        <w:t>е</w:t>
      </w:r>
      <w:r w:rsidR="00377A4E" w:rsidRPr="00377A4E">
        <w:rPr>
          <w:rFonts w:ascii="Times New Roman" w:eastAsia="Times New Roman" w:hAnsi="Times New Roman"/>
          <w:sz w:val="28"/>
          <w:szCs w:val="28"/>
        </w:rPr>
        <w:t xml:space="preserve"> № </w:t>
      </w:r>
      <w:r w:rsidR="00190C70">
        <w:rPr>
          <w:rFonts w:ascii="Times New Roman" w:eastAsia="Times New Roman" w:hAnsi="Times New Roman"/>
          <w:sz w:val="28"/>
          <w:szCs w:val="28"/>
        </w:rPr>
        <w:t>2</w:t>
      </w:r>
    </w:p>
    <w:p w:rsidR="00A96712" w:rsidRPr="00190C70" w:rsidRDefault="00377A4E" w:rsidP="00190C70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377A4E">
        <w:rPr>
          <w:rFonts w:ascii="Times New Roman" w:eastAsia="Times New Roman" w:hAnsi="Times New Roman"/>
          <w:sz w:val="28"/>
          <w:szCs w:val="28"/>
        </w:rPr>
        <w:t>«</w:t>
      </w:r>
      <w:r w:rsidR="00620552">
        <w:rPr>
          <w:rFonts w:ascii="Times New Roman" w:eastAsia="Times New Roman" w:hAnsi="Times New Roman"/>
          <w:sz w:val="28"/>
          <w:szCs w:val="28"/>
        </w:rPr>
        <w:t>С</w:t>
      </w:r>
      <w:r w:rsidR="00190C70" w:rsidRPr="00190C70">
        <w:rPr>
          <w:rFonts w:ascii="Times New Roman" w:eastAsia="Times New Roman" w:hAnsi="Times New Roman"/>
          <w:sz w:val="28"/>
          <w:szCs w:val="28"/>
        </w:rPr>
        <w:t>равнение итерационного и рекурсивного методов</w:t>
      </w:r>
      <w:r w:rsidR="00190C70">
        <w:rPr>
          <w:rFonts w:ascii="Times New Roman" w:eastAsia="Times New Roman" w:hAnsi="Times New Roman"/>
          <w:sz w:val="28"/>
          <w:szCs w:val="28"/>
        </w:rPr>
        <w:t xml:space="preserve"> р</w:t>
      </w:r>
      <w:r w:rsidR="00190C70" w:rsidRPr="00190C70">
        <w:rPr>
          <w:rFonts w:ascii="Times New Roman" w:eastAsia="Times New Roman" w:hAnsi="Times New Roman"/>
          <w:sz w:val="28"/>
          <w:szCs w:val="28"/>
        </w:rPr>
        <w:t>ешения задач</w:t>
      </w:r>
      <w:r w:rsidRPr="00377A4E">
        <w:rPr>
          <w:rFonts w:ascii="Times New Roman" w:eastAsia="Times New Roman" w:hAnsi="Times New Roman"/>
          <w:sz w:val="28"/>
          <w:szCs w:val="28"/>
        </w:rPr>
        <w:t>»</w:t>
      </w:r>
    </w:p>
    <w:p w:rsidR="0016248E" w:rsidRPr="006E5DE1" w:rsidRDefault="0016248E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16248E" w:rsidRPr="006E5DE1" w:rsidRDefault="0016248E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8457C6">
      <w:pPr>
        <w:spacing w:after="0"/>
        <w:ind w:left="6804"/>
        <w:rPr>
          <w:rFonts w:ascii="Times New Roman" w:hAnsi="Times New Roman"/>
          <w:sz w:val="28"/>
          <w:szCs w:val="28"/>
        </w:rPr>
      </w:pPr>
      <w:r w:rsidRPr="006E5DE1">
        <w:rPr>
          <w:rFonts w:ascii="Times New Roman" w:eastAsia="Times New Roman" w:hAnsi="Times New Roman"/>
          <w:sz w:val="28"/>
          <w:szCs w:val="28"/>
        </w:rPr>
        <w:t>Выполнил:</w:t>
      </w:r>
    </w:p>
    <w:p w:rsidR="00345655" w:rsidRPr="006E5DE1" w:rsidRDefault="00345655" w:rsidP="008457C6">
      <w:pPr>
        <w:spacing w:after="0"/>
        <w:ind w:left="6804"/>
        <w:rPr>
          <w:rFonts w:ascii="Times New Roman" w:eastAsia="Times New Roman" w:hAnsi="Times New Roman"/>
          <w:sz w:val="28"/>
          <w:szCs w:val="28"/>
        </w:rPr>
      </w:pPr>
      <w:r w:rsidRPr="006E5DE1">
        <w:rPr>
          <w:rFonts w:ascii="Times New Roman" w:eastAsia="Times New Roman" w:hAnsi="Times New Roman"/>
          <w:sz w:val="28"/>
          <w:szCs w:val="28"/>
        </w:rPr>
        <w:t>ст. гр. И</w:t>
      </w:r>
      <w:r w:rsidR="00F5607D">
        <w:rPr>
          <w:rFonts w:ascii="Times New Roman" w:hAnsi="Times New Roman"/>
          <w:sz w:val="28"/>
          <w:szCs w:val="28"/>
        </w:rPr>
        <w:t>С-42о</w:t>
      </w:r>
      <w:bookmarkStart w:id="0" w:name="_GoBack"/>
      <w:bookmarkEnd w:id="0"/>
    </w:p>
    <w:p w:rsidR="00345655" w:rsidRPr="006E5DE1" w:rsidRDefault="00620552" w:rsidP="008457C6">
      <w:pPr>
        <w:spacing w:after="0"/>
        <w:ind w:left="680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Лисянский А. И</w:t>
      </w:r>
      <w:r w:rsidR="00345655" w:rsidRPr="006E5DE1">
        <w:rPr>
          <w:rFonts w:ascii="Times New Roman" w:eastAsia="Times New Roman" w:hAnsi="Times New Roman"/>
          <w:sz w:val="28"/>
          <w:szCs w:val="28"/>
        </w:rPr>
        <w:t>.</w:t>
      </w:r>
    </w:p>
    <w:p w:rsidR="00345655" w:rsidRPr="006E5DE1" w:rsidRDefault="00345655" w:rsidP="008457C6">
      <w:pPr>
        <w:spacing w:after="0"/>
        <w:ind w:left="6804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8457C6">
      <w:pPr>
        <w:spacing w:after="0"/>
        <w:ind w:left="6804"/>
        <w:rPr>
          <w:rFonts w:ascii="Times New Roman" w:eastAsia="Times New Roman" w:hAnsi="Times New Roman"/>
          <w:sz w:val="28"/>
          <w:szCs w:val="28"/>
        </w:rPr>
      </w:pPr>
      <w:r w:rsidRPr="006E5DE1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8457C6" w:rsidRPr="006E5DE1" w:rsidRDefault="008457C6" w:rsidP="008457C6">
      <w:pPr>
        <w:spacing w:after="0"/>
        <w:ind w:left="6804"/>
        <w:rPr>
          <w:rFonts w:ascii="Times New Roman" w:hAnsi="Times New Roman"/>
          <w:sz w:val="28"/>
          <w:szCs w:val="28"/>
        </w:rPr>
      </w:pPr>
      <w:r w:rsidRPr="006E5DE1">
        <w:rPr>
          <w:rFonts w:ascii="Times New Roman" w:hAnsi="Times New Roman"/>
          <w:sz w:val="28"/>
          <w:szCs w:val="28"/>
        </w:rPr>
        <w:t>Забаштанский А. К.</w:t>
      </w:r>
    </w:p>
    <w:p w:rsidR="00345655" w:rsidRPr="006E5DE1" w:rsidRDefault="00345655" w:rsidP="003456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45655" w:rsidRPr="006E5DE1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16248E" w:rsidRPr="006E5DE1" w:rsidRDefault="0016248E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457C6" w:rsidRDefault="008457C6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BE30A9" w:rsidRDefault="00BE30A9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BE30A9" w:rsidRPr="006E5DE1" w:rsidRDefault="00BE30A9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457C6" w:rsidRPr="006E5DE1" w:rsidRDefault="008457C6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A41FF3" w:rsidRPr="00826E34" w:rsidRDefault="00A41FF3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345655" w:rsidRPr="006E5DE1" w:rsidRDefault="00345655" w:rsidP="00345655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190C70" w:rsidRDefault="00345655" w:rsidP="00190C70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6E5DE1">
        <w:rPr>
          <w:rFonts w:ascii="Times New Roman" w:eastAsia="Times New Roman" w:hAnsi="Times New Roman"/>
          <w:sz w:val="28"/>
          <w:szCs w:val="28"/>
        </w:rPr>
        <w:t>Севастополь</w:t>
      </w:r>
      <w:r w:rsidR="00377A4E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345655" w:rsidRPr="00190C70" w:rsidRDefault="00377A4E" w:rsidP="00190C70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2015</w:t>
      </w:r>
    </w:p>
    <w:p w:rsidR="00345655" w:rsidRPr="00190C70" w:rsidRDefault="00345655" w:rsidP="00190C70">
      <w:pPr>
        <w:pStyle w:val="ad"/>
        <w:numPr>
          <w:ilvl w:val="0"/>
          <w:numId w:val="5"/>
        </w:numPr>
        <w:spacing w:after="0"/>
        <w:jc w:val="center"/>
        <w:rPr>
          <w:rStyle w:val="10"/>
          <w:rFonts w:eastAsia="Calibri"/>
          <w:b w:val="0"/>
          <w:sz w:val="28"/>
          <w:szCs w:val="28"/>
          <w:lang w:eastAsia="en-US"/>
        </w:rPr>
      </w:pPr>
      <w:bookmarkStart w:id="1" w:name="_Toc411365163"/>
      <w:r w:rsidRPr="00190C70">
        <w:rPr>
          <w:rStyle w:val="10"/>
          <w:rFonts w:eastAsia="Calibri"/>
          <w:sz w:val="28"/>
          <w:szCs w:val="28"/>
        </w:rPr>
        <w:lastRenderedPageBreak/>
        <w:t>Цель работы</w:t>
      </w:r>
      <w:bookmarkEnd w:id="1"/>
    </w:p>
    <w:p w:rsidR="00190C70" w:rsidRPr="00190C70" w:rsidRDefault="00190C70" w:rsidP="00190C7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77A4E" w:rsidRDefault="00190C70" w:rsidP="00190C70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190C70">
        <w:rPr>
          <w:rFonts w:ascii="Times New Roman" w:hAnsi="Times New Roman"/>
          <w:sz w:val="28"/>
          <w:szCs w:val="28"/>
        </w:rPr>
        <w:t>Исследование способов организации циклических вычислений в языке Лисп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0C70">
        <w:rPr>
          <w:rFonts w:ascii="Times New Roman" w:hAnsi="Times New Roman"/>
          <w:sz w:val="28"/>
          <w:szCs w:val="28"/>
        </w:rPr>
        <w:t>с помощью итерационного и рекурсивного методов, сравнение указанных методов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0C70">
        <w:rPr>
          <w:rFonts w:ascii="Times New Roman" w:hAnsi="Times New Roman"/>
          <w:sz w:val="28"/>
          <w:szCs w:val="28"/>
        </w:rPr>
        <w:t>по вычислительной эффективности и выразительности, получение практических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0C70">
        <w:rPr>
          <w:rFonts w:ascii="Times New Roman" w:hAnsi="Times New Roman"/>
          <w:sz w:val="28"/>
          <w:szCs w:val="28"/>
        </w:rPr>
        <w:t>навыков работы со списочными структурами</w:t>
      </w:r>
      <w:r>
        <w:rPr>
          <w:rFonts w:ascii="Times New Roman" w:hAnsi="Times New Roman"/>
          <w:sz w:val="28"/>
          <w:szCs w:val="28"/>
        </w:rPr>
        <w:t>.</w:t>
      </w:r>
    </w:p>
    <w:p w:rsidR="00190C70" w:rsidRDefault="00190C70" w:rsidP="00190C70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77A4E" w:rsidRDefault="00377A4E" w:rsidP="00190C70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90C70">
        <w:rPr>
          <w:rFonts w:ascii="Times New Roman" w:hAnsi="Times New Roman"/>
          <w:b/>
          <w:sz w:val="28"/>
          <w:szCs w:val="28"/>
        </w:rPr>
        <w:t>Задание</w:t>
      </w:r>
    </w:p>
    <w:p w:rsidR="00190C70" w:rsidRPr="00190C70" w:rsidRDefault="00190C70" w:rsidP="00190C7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377A4E" w:rsidRDefault="00190C70" w:rsidP="00190C70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190C70">
        <w:rPr>
          <w:rFonts w:ascii="Times New Roman" w:hAnsi="Times New Roman"/>
          <w:sz w:val="28"/>
          <w:szCs w:val="28"/>
        </w:rPr>
        <w:t>Описать функцию, переводящую цело</w:t>
      </w:r>
      <w:r>
        <w:rPr>
          <w:rFonts w:ascii="Times New Roman" w:hAnsi="Times New Roman"/>
          <w:sz w:val="28"/>
          <w:szCs w:val="28"/>
        </w:rPr>
        <w:t xml:space="preserve">е число из десятичной системы в </w:t>
      </w:r>
      <w:r w:rsidRPr="00190C70">
        <w:rPr>
          <w:rFonts w:ascii="Times New Roman" w:hAnsi="Times New Roman"/>
          <w:sz w:val="28"/>
          <w:szCs w:val="28"/>
        </w:rPr>
        <w:t>двоичную.</w:t>
      </w:r>
    </w:p>
    <w:p w:rsidR="00190C70" w:rsidRDefault="00190C70" w:rsidP="00190C70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190C70">
        <w:rPr>
          <w:rFonts w:ascii="Times New Roman" w:hAnsi="Times New Roman"/>
          <w:sz w:val="28"/>
          <w:szCs w:val="28"/>
        </w:rPr>
        <w:t xml:space="preserve">Решить </w:t>
      </w:r>
      <w:r>
        <w:rPr>
          <w:rFonts w:ascii="Times New Roman" w:hAnsi="Times New Roman"/>
          <w:sz w:val="28"/>
          <w:szCs w:val="28"/>
        </w:rPr>
        <w:t>двумя способами: с помо</w:t>
      </w:r>
      <w:r w:rsidRPr="00190C70">
        <w:rPr>
          <w:rFonts w:ascii="Times New Roman" w:hAnsi="Times New Roman"/>
          <w:sz w:val="28"/>
          <w:szCs w:val="28"/>
        </w:rPr>
        <w:t>щью механизмов организации итерационных циклов и рекурсивно. Сравнить оба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0C70">
        <w:rPr>
          <w:rFonts w:ascii="Times New Roman" w:hAnsi="Times New Roman"/>
          <w:sz w:val="28"/>
          <w:szCs w:val="28"/>
        </w:rPr>
        <w:t>способа по вычислительной эффективности (затраты памяти и процессорного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0C70">
        <w:rPr>
          <w:rFonts w:ascii="Times New Roman" w:hAnsi="Times New Roman"/>
          <w:sz w:val="28"/>
          <w:szCs w:val="28"/>
        </w:rPr>
        <w:t>времени) и выразительности (размер исходного кода). Рекурсивное решение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0C70">
        <w:rPr>
          <w:rFonts w:ascii="Times New Roman" w:hAnsi="Times New Roman"/>
          <w:sz w:val="28"/>
          <w:szCs w:val="28"/>
        </w:rPr>
        <w:t>должно удовлетворять требованиям функцион</w:t>
      </w:r>
      <w:r>
        <w:rPr>
          <w:rFonts w:ascii="Times New Roman" w:hAnsi="Times New Roman"/>
          <w:sz w:val="28"/>
          <w:szCs w:val="28"/>
        </w:rPr>
        <w:t>ального программирования. Выпол</w:t>
      </w:r>
      <w:r w:rsidRPr="00190C70">
        <w:rPr>
          <w:rFonts w:ascii="Times New Roman" w:hAnsi="Times New Roman"/>
          <w:sz w:val="28"/>
          <w:szCs w:val="28"/>
        </w:rPr>
        <w:t>нить трассировку рекурсивной функции и про</w:t>
      </w:r>
      <w:r>
        <w:rPr>
          <w:rFonts w:ascii="Times New Roman" w:hAnsi="Times New Roman"/>
          <w:sz w:val="28"/>
          <w:szCs w:val="28"/>
        </w:rPr>
        <w:t>следить за выполнением рекурсив</w:t>
      </w:r>
      <w:r w:rsidRPr="00190C70">
        <w:rPr>
          <w:rFonts w:ascii="Times New Roman" w:hAnsi="Times New Roman"/>
          <w:sz w:val="28"/>
          <w:szCs w:val="28"/>
        </w:rPr>
        <w:t>ного процесса.</w:t>
      </w:r>
    </w:p>
    <w:p w:rsidR="00190C70" w:rsidRPr="00377A4E" w:rsidRDefault="00190C70" w:rsidP="00190C70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B5532" w:rsidRPr="00190C70" w:rsidRDefault="00CB5532" w:rsidP="00190C70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90C70">
        <w:rPr>
          <w:rFonts w:ascii="Times New Roman" w:hAnsi="Times New Roman"/>
          <w:b/>
          <w:sz w:val="28"/>
          <w:szCs w:val="28"/>
        </w:rPr>
        <w:t>Код</w:t>
      </w:r>
      <w:r w:rsidR="004E6DC9" w:rsidRPr="00190C70">
        <w:rPr>
          <w:rFonts w:ascii="Times New Roman" w:hAnsi="Times New Roman"/>
          <w:b/>
          <w:sz w:val="28"/>
          <w:szCs w:val="28"/>
        </w:rPr>
        <w:t xml:space="preserve"> </w:t>
      </w:r>
      <w:r w:rsidR="00377A4E" w:rsidRPr="00190C70">
        <w:rPr>
          <w:rFonts w:ascii="Times New Roman" w:hAnsi="Times New Roman"/>
          <w:b/>
          <w:sz w:val="28"/>
          <w:szCs w:val="28"/>
          <w:lang w:val="en-US"/>
        </w:rPr>
        <w:t>Lisp</w:t>
      </w:r>
    </w:p>
    <w:p w:rsidR="00190C70" w:rsidRPr="00190C70" w:rsidRDefault="00190C70" w:rsidP="00190C7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/>
        </w:rPr>
        <w:t>defun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lab2_atom_from_list(x y)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</w:t>
      </w:r>
      <w:r>
        <w:rPr>
          <w:rFonts w:ascii="Consolas" w:eastAsiaTheme="minorHAnsi" w:hAnsi="Consolas" w:cs="Consolas"/>
          <w:b/>
          <w:bCs/>
          <w:color w:val="000F6F"/>
          <w:sz w:val="20"/>
          <w:szCs w:val="20"/>
          <w:lang w:val="uk-UA"/>
        </w:rPr>
        <w:t>let*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((l2 x))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(setf k 0)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(dolist (z l2)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(when (atom z)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(setf k (+ k 1))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(when (= k y)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  (return z)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  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/>
        </w:rPr>
        <w:t>defun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lab2_atom_from_list_rec(x y &amp;optional z)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(if(= 0 y)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z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  (if (atom (car x))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ab/>
        <w:t xml:space="preserve">  (lab2_atom_from_list_rec (cdr x) (- y 1) (car x))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ab/>
        <w:t xml:space="preserve">  (lab2_atom_from_list_rec (cdr x) y (car x))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ab/>
        <w:t>)</w:t>
      </w:r>
    </w:p>
    <w:p w:rsid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)</w:t>
      </w:r>
    </w:p>
    <w:p w:rsidR="00190C70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</w:p>
    <w:p w:rsidR="00C0087E" w:rsidRPr="00C0087E" w:rsidRDefault="00C0087E" w:rsidP="00C008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620552" w:rsidRDefault="00620552" w:rsidP="006205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/>
        </w:rPr>
        <w:t>defun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lrtrace(n k)</w:t>
      </w:r>
    </w:p>
    <w:p w:rsidR="00620552" w:rsidRDefault="00620552" w:rsidP="006205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(trace lab2_atom_from_list_rec)</w:t>
      </w:r>
    </w:p>
    <w:p w:rsidR="00620552" w:rsidRDefault="00620552" w:rsidP="006205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(lab2_atom_from_list_rec n k)</w:t>
      </w:r>
    </w:p>
    <w:p w:rsidR="00620552" w:rsidRDefault="00620552" w:rsidP="006205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 xml:space="preserve">  (untrace lab2_atom_from_list_rec)</w:t>
      </w:r>
    </w:p>
    <w:p w:rsidR="00190C70" w:rsidRPr="00190C70" w:rsidRDefault="00620552" w:rsidP="00620552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190C70">
        <w:rPr>
          <w:rFonts w:ascii="Consolas" w:eastAsiaTheme="minorHAnsi" w:hAnsi="Consolas" w:cs="Consolas"/>
          <w:color w:val="000000"/>
          <w:sz w:val="20"/>
          <w:szCs w:val="20"/>
        </w:rPr>
        <w:br w:type="page"/>
      </w:r>
    </w:p>
    <w:p w:rsidR="00AD3C51" w:rsidRDefault="00826E34" w:rsidP="00190C70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</w:rPr>
      </w:pPr>
      <w:r w:rsidRPr="00190C70">
        <w:rPr>
          <w:rFonts w:ascii="Times New Roman" w:hAnsi="Times New Roman"/>
          <w:b/>
          <w:sz w:val="28"/>
        </w:rPr>
        <w:lastRenderedPageBreak/>
        <w:t>Результат</w:t>
      </w:r>
      <w:r w:rsidR="00AD3C51" w:rsidRPr="00190C70">
        <w:rPr>
          <w:rFonts w:ascii="Times New Roman" w:hAnsi="Times New Roman"/>
          <w:b/>
          <w:sz w:val="28"/>
        </w:rPr>
        <w:t xml:space="preserve"> выполнения</w:t>
      </w:r>
    </w:p>
    <w:p w:rsidR="00190C70" w:rsidRPr="00190C70" w:rsidRDefault="00190C70" w:rsidP="00190C70">
      <w:pPr>
        <w:spacing w:after="0"/>
        <w:jc w:val="center"/>
        <w:rPr>
          <w:rFonts w:ascii="Times New Roman" w:hAnsi="Times New Roman"/>
          <w:b/>
          <w:sz w:val="28"/>
        </w:rPr>
      </w:pPr>
    </w:p>
    <w:p w:rsidR="009449BB" w:rsidRDefault="00054A44" w:rsidP="00377A4E">
      <w:pPr>
        <w:spacing w:after="0"/>
        <w:ind w:firstLine="567"/>
        <w:jc w:val="center"/>
        <w:rPr>
          <w:rFonts w:ascii="Times New Roman" w:hAnsi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4321CEF1" wp14:editId="1C3ED1DE">
            <wp:extent cx="5191125" cy="2409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4E" w:rsidRDefault="00054A44" w:rsidP="00377A4E">
      <w:pPr>
        <w:spacing w:after="0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F5740B">
        <w:rPr>
          <w:rFonts w:ascii="Times New Roman" w:hAnsi="Times New Roman"/>
          <w:sz w:val="28"/>
        </w:rPr>
        <w:t xml:space="preserve"> </w:t>
      </w:r>
      <w:r w:rsidR="00F5740B">
        <w:rPr>
          <w:rFonts w:ascii="Times New Roman" w:hAnsi="Times New Roman"/>
          <w:sz w:val="28"/>
        </w:rPr>
        <w:softHyphen/>
      </w:r>
      <w:r w:rsidR="00F5740B">
        <w:rPr>
          <w:rFonts w:ascii="Times New Roman" w:hAnsi="Times New Roman"/>
          <w:sz w:val="28"/>
        </w:rPr>
        <w:softHyphen/>
      </w:r>
      <w:r w:rsidR="00F5740B">
        <w:rPr>
          <w:rFonts w:ascii="Times New Roman" w:hAnsi="Times New Roman"/>
          <w:sz w:val="28"/>
        </w:rPr>
        <w:softHyphen/>
        <w:t>–</w:t>
      </w:r>
      <w:r w:rsidR="00826E3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Выполнение функций на простом примере</w:t>
      </w:r>
    </w:p>
    <w:p w:rsidR="00377A4E" w:rsidRDefault="00054A44" w:rsidP="00377A4E">
      <w:pPr>
        <w:spacing w:after="0"/>
        <w:ind w:firstLine="567"/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CFB73F4" wp14:editId="6A55C60A">
            <wp:extent cx="47148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44" w:rsidRPr="00054A44" w:rsidRDefault="00054A44" w:rsidP="00377A4E">
      <w:pPr>
        <w:spacing w:after="0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Выполнение функций на сложном примере</w:t>
      </w:r>
    </w:p>
    <w:p w:rsidR="00F5740B" w:rsidRPr="00826E34" w:rsidRDefault="00377A4E" w:rsidP="00377A4E">
      <w:pPr>
        <w:spacing w:after="0"/>
        <w:ind w:firstLine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</w:t>
      </w:r>
    </w:p>
    <w:p w:rsidR="00572397" w:rsidRPr="00F5740B" w:rsidRDefault="00826E34" w:rsidP="00377A4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826E34">
        <w:rPr>
          <w:rFonts w:ascii="Times New Roman" w:hAnsi="Times New Roman"/>
          <w:sz w:val="28"/>
          <w:szCs w:val="28"/>
        </w:rPr>
        <w:t>В ходе рабо</w:t>
      </w:r>
      <w:r w:rsidR="00377A4E">
        <w:rPr>
          <w:rFonts w:ascii="Times New Roman" w:hAnsi="Times New Roman"/>
          <w:sz w:val="28"/>
          <w:szCs w:val="28"/>
        </w:rPr>
        <w:t xml:space="preserve">ты были изучены </w:t>
      </w:r>
      <w:r w:rsidR="00190C70" w:rsidRPr="00190C70">
        <w:rPr>
          <w:rFonts w:ascii="Times New Roman" w:hAnsi="Times New Roman"/>
          <w:sz w:val="28"/>
          <w:szCs w:val="28"/>
        </w:rPr>
        <w:t>способ</w:t>
      </w:r>
      <w:r w:rsidR="00190C70">
        <w:rPr>
          <w:rFonts w:ascii="Times New Roman" w:hAnsi="Times New Roman"/>
          <w:sz w:val="28"/>
          <w:szCs w:val="28"/>
        </w:rPr>
        <w:t>ы</w:t>
      </w:r>
      <w:r w:rsidR="00190C70" w:rsidRPr="00190C70">
        <w:rPr>
          <w:rFonts w:ascii="Times New Roman" w:hAnsi="Times New Roman"/>
          <w:sz w:val="28"/>
          <w:szCs w:val="28"/>
        </w:rPr>
        <w:t xml:space="preserve"> организации циклических вычислений в языке Лисп</w:t>
      </w:r>
      <w:r w:rsidR="00190C70">
        <w:rPr>
          <w:rFonts w:ascii="Times New Roman" w:hAnsi="Times New Roman"/>
          <w:sz w:val="28"/>
          <w:szCs w:val="28"/>
        </w:rPr>
        <w:t xml:space="preserve"> </w:t>
      </w:r>
      <w:r w:rsidR="00190C70" w:rsidRPr="00190C70">
        <w:rPr>
          <w:rFonts w:ascii="Times New Roman" w:hAnsi="Times New Roman"/>
          <w:sz w:val="28"/>
          <w:szCs w:val="28"/>
        </w:rPr>
        <w:t xml:space="preserve">с помощью итерационного и рекурсивного методов, </w:t>
      </w:r>
      <w:r w:rsidR="00190C70">
        <w:rPr>
          <w:rFonts w:ascii="Times New Roman" w:hAnsi="Times New Roman"/>
          <w:sz w:val="28"/>
          <w:szCs w:val="28"/>
        </w:rPr>
        <w:t>были сравнены</w:t>
      </w:r>
      <w:r w:rsidR="00190C70" w:rsidRPr="00190C70">
        <w:rPr>
          <w:rFonts w:ascii="Times New Roman" w:hAnsi="Times New Roman"/>
          <w:sz w:val="28"/>
          <w:szCs w:val="28"/>
        </w:rPr>
        <w:t xml:space="preserve"> указанны</w:t>
      </w:r>
      <w:r w:rsidR="00190C70">
        <w:rPr>
          <w:rFonts w:ascii="Times New Roman" w:hAnsi="Times New Roman"/>
          <w:sz w:val="28"/>
          <w:szCs w:val="28"/>
        </w:rPr>
        <w:t>е</w:t>
      </w:r>
      <w:r w:rsidR="00190C70" w:rsidRPr="00190C70">
        <w:rPr>
          <w:rFonts w:ascii="Times New Roman" w:hAnsi="Times New Roman"/>
          <w:sz w:val="28"/>
          <w:szCs w:val="28"/>
        </w:rPr>
        <w:t xml:space="preserve"> методов</w:t>
      </w:r>
      <w:r w:rsidR="00190C70">
        <w:rPr>
          <w:rFonts w:ascii="Times New Roman" w:hAnsi="Times New Roman"/>
          <w:sz w:val="28"/>
          <w:szCs w:val="28"/>
        </w:rPr>
        <w:t xml:space="preserve"> </w:t>
      </w:r>
      <w:r w:rsidR="00190C70" w:rsidRPr="00190C70">
        <w:rPr>
          <w:rFonts w:ascii="Times New Roman" w:hAnsi="Times New Roman"/>
          <w:sz w:val="28"/>
          <w:szCs w:val="28"/>
        </w:rPr>
        <w:t>по вычислительной эффективн</w:t>
      </w:r>
      <w:r w:rsidR="00190C70">
        <w:rPr>
          <w:rFonts w:ascii="Times New Roman" w:hAnsi="Times New Roman"/>
          <w:sz w:val="28"/>
          <w:szCs w:val="28"/>
        </w:rPr>
        <w:t>ости и выразительности, получены</w:t>
      </w:r>
      <w:r w:rsidR="00190C70" w:rsidRPr="00190C70">
        <w:rPr>
          <w:rFonts w:ascii="Times New Roman" w:hAnsi="Times New Roman"/>
          <w:sz w:val="28"/>
          <w:szCs w:val="28"/>
        </w:rPr>
        <w:t xml:space="preserve"> практически</w:t>
      </w:r>
      <w:r w:rsidR="00190C70">
        <w:rPr>
          <w:rFonts w:ascii="Times New Roman" w:hAnsi="Times New Roman"/>
          <w:sz w:val="28"/>
          <w:szCs w:val="28"/>
        </w:rPr>
        <w:t xml:space="preserve">е </w:t>
      </w:r>
      <w:r w:rsidR="00190C70" w:rsidRPr="00190C70">
        <w:rPr>
          <w:rFonts w:ascii="Times New Roman" w:hAnsi="Times New Roman"/>
          <w:sz w:val="28"/>
          <w:szCs w:val="28"/>
        </w:rPr>
        <w:t>навык</w:t>
      </w:r>
      <w:r w:rsidR="00190C70">
        <w:rPr>
          <w:rFonts w:ascii="Times New Roman" w:hAnsi="Times New Roman"/>
          <w:sz w:val="28"/>
          <w:szCs w:val="28"/>
        </w:rPr>
        <w:t>и</w:t>
      </w:r>
      <w:r w:rsidR="00190C70" w:rsidRPr="00190C70">
        <w:rPr>
          <w:rFonts w:ascii="Times New Roman" w:hAnsi="Times New Roman"/>
          <w:sz w:val="28"/>
          <w:szCs w:val="28"/>
        </w:rPr>
        <w:t xml:space="preserve"> работы со списочными структурами</w:t>
      </w:r>
      <w:r w:rsidR="00190C70">
        <w:rPr>
          <w:rFonts w:ascii="Times New Roman" w:hAnsi="Times New Roman"/>
          <w:sz w:val="28"/>
          <w:szCs w:val="28"/>
        </w:rPr>
        <w:t>.</w:t>
      </w:r>
    </w:p>
    <w:sectPr w:rsidR="00572397" w:rsidRPr="00F5740B" w:rsidSect="00A340D7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7D515F"/>
    <w:multiLevelType w:val="hybridMultilevel"/>
    <w:tmpl w:val="D1240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EA42DE8"/>
    <w:multiLevelType w:val="hybridMultilevel"/>
    <w:tmpl w:val="076047A2"/>
    <w:lvl w:ilvl="0" w:tplc="A524EED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FF943A1"/>
    <w:multiLevelType w:val="hybridMultilevel"/>
    <w:tmpl w:val="8FB6A16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58"/>
    <w:rsid w:val="00054A44"/>
    <w:rsid w:val="00085DAA"/>
    <w:rsid w:val="000B08E8"/>
    <w:rsid w:val="000E3144"/>
    <w:rsid w:val="0016248E"/>
    <w:rsid w:val="00190C70"/>
    <w:rsid w:val="001E2505"/>
    <w:rsid w:val="00206D58"/>
    <w:rsid w:val="00265FAA"/>
    <w:rsid w:val="0026701D"/>
    <w:rsid w:val="00345655"/>
    <w:rsid w:val="00377A4E"/>
    <w:rsid w:val="003C11F6"/>
    <w:rsid w:val="003C76AC"/>
    <w:rsid w:val="003F5C55"/>
    <w:rsid w:val="004C3F44"/>
    <w:rsid w:val="004E6DC9"/>
    <w:rsid w:val="004F4A76"/>
    <w:rsid w:val="00572397"/>
    <w:rsid w:val="00620552"/>
    <w:rsid w:val="00646EDF"/>
    <w:rsid w:val="00655E30"/>
    <w:rsid w:val="006A4A66"/>
    <w:rsid w:val="006E5DE1"/>
    <w:rsid w:val="00702E71"/>
    <w:rsid w:val="00826E34"/>
    <w:rsid w:val="008457C6"/>
    <w:rsid w:val="00857F4D"/>
    <w:rsid w:val="009449BB"/>
    <w:rsid w:val="009877BE"/>
    <w:rsid w:val="009A4AFB"/>
    <w:rsid w:val="00A340D7"/>
    <w:rsid w:val="00A41FF3"/>
    <w:rsid w:val="00A96712"/>
    <w:rsid w:val="00AD3C51"/>
    <w:rsid w:val="00AD4FD2"/>
    <w:rsid w:val="00B05E24"/>
    <w:rsid w:val="00B728DA"/>
    <w:rsid w:val="00B82A3D"/>
    <w:rsid w:val="00BE30A9"/>
    <w:rsid w:val="00C0087E"/>
    <w:rsid w:val="00C90DE4"/>
    <w:rsid w:val="00CB5532"/>
    <w:rsid w:val="00CD0A2E"/>
    <w:rsid w:val="00D368D8"/>
    <w:rsid w:val="00D75722"/>
    <w:rsid w:val="00DF2B5F"/>
    <w:rsid w:val="00E13FA1"/>
    <w:rsid w:val="00F54220"/>
    <w:rsid w:val="00F5607D"/>
    <w:rsid w:val="00F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55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34565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45655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34565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45655"/>
    <w:rPr>
      <w:rFonts w:ascii="Calibri" w:eastAsia="Calibri" w:hAnsi="Calibri" w:cs="Times New Roman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34565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45655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3C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11F6"/>
    <w:rPr>
      <w:rFonts w:ascii="Tahoma" w:eastAsia="Calibri" w:hAnsi="Tahoma" w:cs="Tahoma"/>
      <w:sz w:val="16"/>
      <w:szCs w:val="16"/>
      <w:lang w:val="ru-RU"/>
    </w:rPr>
  </w:style>
  <w:style w:type="character" w:styleId="ab">
    <w:name w:val="Hyperlink"/>
    <w:uiPriority w:val="99"/>
    <w:semiHidden/>
    <w:unhideWhenUsed/>
    <w:rsid w:val="003C11F6"/>
    <w:rPr>
      <w:color w:val="0000AA"/>
      <w:u w:val="single"/>
    </w:rPr>
  </w:style>
  <w:style w:type="table" w:styleId="ac">
    <w:name w:val="Table Grid"/>
    <w:basedOn w:val="a1"/>
    <w:uiPriority w:val="59"/>
    <w:rsid w:val="00AD3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F57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55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34565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45655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34565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45655"/>
    <w:rPr>
      <w:rFonts w:ascii="Calibri" w:eastAsia="Calibri" w:hAnsi="Calibri" w:cs="Times New Roman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34565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45655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3C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11F6"/>
    <w:rPr>
      <w:rFonts w:ascii="Tahoma" w:eastAsia="Calibri" w:hAnsi="Tahoma" w:cs="Tahoma"/>
      <w:sz w:val="16"/>
      <w:szCs w:val="16"/>
      <w:lang w:val="ru-RU"/>
    </w:rPr>
  </w:style>
  <w:style w:type="character" w:styleId="ab">
    <w:name w:val="Hyperlink"/>
    <w:uiPriority w:val="99"/>
    <w:semiHidden/>
    <w:unhideWhenUsed/>
    <w:rsid w:val="003C11F6"/>
    <w:rPr>
      <w:color w:val="0000AA"/>
      <w:u w:val="single"/>
    </w:rPr>
  </w:style>
  <w:style w:type="table" w:styleId="ac">
    <w:name w:val="Table Grid"/>
    <w:basedOn w:val="a1"/>
    <w:uiPriority w:val="59"/>
    <w:rsid w:val="00AD3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F5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C2385-59BF-457B-A62D-01ADF9C1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1292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8</cp:revision>
  <cp:lastPrinted>2015-03-13T13:23:00Z</cp:lastPrinted>
  <dcterms:created xsi:type="dcterms:W3CDTF">2015-09-20T15:28:00Z</dcterms:created>
  <dcterms:modified xsi:type="dcterms:W3CDTF">2015-10-17T05:42:00Z</dcterms:modified>
</cp:coreProperties>
</file>