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F3" w:rsidRDefault="00061BF3" w:rsidP="00061BF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</w:t>
      </w:r>
      <w:r>
        <w:rPr>
          <w:b/>
          <w:bCs/>
          <w:sz w:val="28"/>
          <w:szCs w:val="28"/>
        </w:rPr>
        <w:br/>
        <w:t xml:space="preserve"> РОССИЙСКОЙ ФЕДЕРАЦИИ</w:t>
      </w:r>
    </w:p>
    <w:p w:rsidR="00061BF3" w:rsidRDefault="00061BF3" w:rsidP="00061BF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061BF3" w:rsidRDefault="00061BF3" w:rsidP="00061BF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:rsidR="00061BF3" w:rsidRDefault="00061BF3" w:rsidP="00061BF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«Севастопольский государственный университет»</w:t>
      </w: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061BF3" w:rsidRDefault="00061BF3" w:rsidP="00061BF3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061BF3" w:rsidRDefault="00061BF3" w:rsidP="00061BF3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061BF3" w:rsidRPr="0046573B" w:rsidRDefault="00061BF3" w:rsidP="00061BF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46573B">
        <w:rPr>
          <w:b/>
          <w:bCs/>
          <w:sz w:val="28"/>
          <w:szCs w:val="28"/>
        </w:rPr>
        <w:t xml:space="preserve">Институт </w:t>
      </w:r>
      <w:r w:rsidRPr="0046573B">
        <w:rPr>
          <w:b/>
          <w:sz w:val="28"/>
          <w:szCs w:val="28"/>
        </w:rPr>
        <w:t>и</w:t>
      </w:r>
      <w:r w:rsidRPr="0046573B">
        <w:rPr>
          <w:rFonts w:eastAsia="Calibri" w:cs="Times New Roman"/>
          <w:b/>
          <w:sz w:val="28"/>
          <w:szCs w:val="28"/>
        </w:rPr>
        <w:t>нформационных технологий и управления</w:t>
      </w:r>
      <w:r w:rsidRPr="004657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46573B">
        <w:rPr>
          <w:rFonts w:eastAsia="Calibri" w:cs="Times New Roman"/>
          <w:b/>
          <w:sz w:val="28"/>
          <w:szCs w:val="28"/>
        </w:rPr>
        <w:t>в технических системах</w:t>
      </w: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sz w:val="28"/>
          <w:szCs w:val="28"/>
        </w:rPr>
      </w:pPr>
    </w:p>
    <w:p w:rsidR="00061BF3" w:rsidRPr="001265A2" w:rsidRDefault="00061BF3" w:rsidP="00061BF3">
      <w:pPr>
        <w:pStyle w:val="Default"/>
        <w:jc w:val="center"/>
        <w:rPr>
          <w:rFonts w:eastAsia="Times New Roman"/>
          <w:b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b/>
          <w:color w:val="000000" w:themeColor="text1"/>
          <w:sz w:val="28"/>
          <w:szCs w:val="28"/>
          <w:lang w:eastAsia="ru-RU"/>
        </w:rPr>
        <w:t xml:space="preserve">ОСОБЕННОСТИ ТЕСТИРОВАНИЯ </w:t>
      </w:r>
      <w:proofErr w:type="gramStart"/>
      <w:r>
        <w:rPr>
          <w:rFonts w:eastAsia="Times New Roman"/>
          <w:b/>
          <w:color w:val="000000" w:themeColor="text1"/>
          <w:sz w:val="28"/>
          <w:szCs w:val="28"/>
          <w:lang w:eastAsia="ru-RU"/>
        </w:rPr>
        <w:t>ПО</w:t>
      </w:r>
      <w:proofErr w:type="gramEnd"/>
    </w:p>
    <w:p w:rsidR="00061BF3" w:rsidRPr="00043451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jc w:val="center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jc w:val="center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061BF3" w:rsidRDefault="00061BF3" w:rsidP="00061B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№5</w:t>
      </w:r>
    </w:p>
    <w:p w:rsidR="00061BF3" w:rsidRDefault="00061BF3" w:rsidP="00061B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061BF3" w:rsidRDefault="00061BF3" w:rsidP="00061BF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“Управление </w:t>
      </w:r>
      <w:r>
        <w:rPr>
          <w:b/>
          <w:bCs/>
          <w:sz w:val="28"/>
          <w:szCs w:val="28"/>
          <w:lang w:val="en-US"/>
        </w:rPr>
        <w:t>IT</w:t>
      </w:r>
      <w:r w:rsidRPr="0046573B">
        <w:rPr>
          <w:b/>
          <w:bCs/>
          <w:sz w:val="28"/>
          <w:szCs w:val="28"/>
        </w:rPr>
        <w:t>-проектами</w:t>
      </w:r>
      <w:r>
        <w:rPr>
          <w:b/>
          <w:bCs/>
          <w:sz w:val="28"/>
          <w:szCs w:val="28"/>
        </w:rPr>
        <w:t>”</w:t>
      </w:r>
    </w:p>
    <w:p w:rsidR="00061BF3" w:rsidRDefault="00061BF3" w:rsidP="00061B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для студентов специальности 09.03.02 –</w:t>
      </w:r>
    </w:p>
    <w:p w:rsidR="00061BF3" w:rsidRDefault="00061BF3" w:rsidP="00061B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"Информационные системы и технологии"</w:t>
      </w:r>
    </w:p>
    <w:p w:rsidR="00061BF3" w:rsidRDefault="00061BF3" w:rsidP="00061B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всех форм обучения</w:t>
      </w: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rPr>
          <w:b/>
          <w:bCs/>
          <w:sz w:val="28"/>
          <w:szCs w:val="28"/>
        </w:rPr>
      </w:pPr>
    </w:p>
    <w:p w:rsidR="00061BF3" w:rsidRDefault="00061BF3" w:rsidP="00061BF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Севастополь</w:t>
      </w:r>
    </w:p>
    <w:p w:rsidR="00061BF3" w:rsidRDefault="00061BF3" w:rsidP="00061BF3">
      <w:pPr>
        <w:spacing w:after="200"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</w:t>
      </w:r>
    </w:p>
    <w:p w:rsidR="00061BF3" w:rsidRDefault="00061BF3" w:rsidP="00061BF3">
      <w:pPr>
        <w:spacing w:after="200" w:line="276" w:lineRule="auto"/>
        <w:ind w:firstLine="0"/>
        <w:jc w:val="center"/>
        <w:rPr>
          <w:rFonts w:cs="Times New Roman"/>
          <w:szCs w:val="24"/>
        </w:rPr>
      </w:pPr>
    </w:p>
    <w:p w:rsidR="009D6BC9" w:rsidRDefault="009D6BC9" w:rsidP="00061BF3">
      <w:pPr>
        <w:spacing w:after="200" w:line="276" w:lineRule="auto"/>
        <w:ind w:firstLine="0"/>
        <w:jc w:val="center"/>
        <w:rPr>
          <w:rFonts w:cs="Times New Roman"/>
          <w:szCs w:val="24"/>
        </w:rPr>
      </w:pPr>
    </w:p>
    <w:p w:rsidR="00061BF3" w:rsidRDefault="00061BF3" w:rsidP="00061BF3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cs="Times New Roman"/>
          <w:szCs w:val="24"/>
        </w:rPr>
      </w:pPr>
      <w:r w:rsidRPr="00132111">
        <w:rPr>
          <w:rFonts w:cs="Times New Roman"/>
          <w:b/>
          <w:bCs/>
          <w:szCs w:val="24"/>
        </w:rPr>
        <w:lastRenderedPageBreak/>
        <w:t>Цель работы</w:t>
      </w:r>
      <w:r w:rsidRPr="00132111">
        <w:rPr>
          <w:rFonts w:cs="Times New Roman"/>
          <w:b/>
          <w:szCs w:val="24"/>
        </w:rPr>
        <w:t>:</w:t>
      </w:r>
      <w:r w:rsidRPr="00132111">
        <w:rPr>
          <w:rFonts w:cs="Times New Roman"/>
          <w:szCs w:val="24"/>
        </w:rPr>
        <w:t xml:space="preserve"> </w:t>
      </w:r>
      <w:r w:rsidRPr="001265A2">
        <w:t xml:space="preserve">изучить </w:t>
      </w:r>
      <w:r w:rsidR="009D6BC9">
        <w:t>особенности тестирования программного обеспечения; рассмотреть виды тестирования</w:t>
      </w:r>
      <w:r w:rsidRPr="001265A2">
        <w:t>.</w:t>
      </w:r>
    </w:p>
    <w:p w:rsidR="00061BF3" w:rsidRPr="00132111" w:rsidRDefault="00061BF3" w:rsidP="00061BF3">
      <w:pPr>
        <w:pStyle w:val="a3"/>
        <w:autoSpaceDE w:val="0"/>
        <w:autoSpaceDN w:val="0"/>
        <w:adjustRightInd w:val="0"/>
        <w:spacing w:line="240" w:lineRule="auto"/>
        <w:ind w:left="644" w:firstLine="0"/>
        <w:rPr>
          <w:rFonts w:cs="Times New Roman"/>
          <w:szCs w:val="24"/>
        </w:rPr>
      </w:pPr>
    </w:p>
    <w:p w:rsidR="00061BF3" w:rsidRPr="00492922" w:rsidRDefault="00061BF3" w:rsidP="00061BF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061BF3" w:rsidRPr="00132111" w:rsidRDefault="00061BF3" w:rsidP="00061BF3">
      <w:pPr>
        <w:pStyle w:val="a3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rFonts w:cs="Times New Roman"/>
          <w:b/>
          <w:szCs w:val="24"/>
        </w:rPr>
      </w:pPr>
      <w:r w:rsidRPr="00132111">
        <w:rPr>
          <w:rFonts w:cs="Times New Roman"/>
          <w:b/>
          <w:szCs w:val="24"/>
        </w:rPr>
        <w:t>ОСНОВНЫЕ ПОЛОЖЕНИЯ</w:t>
      </w:r>
    </w:p>
    <w:p w:rsidR="00F24EFC" w:rsidRDefault="00F24EFC">
      <w:pPr>
        <w:rPr>
          <w:lang w:val="en-US"/>
        </w:rPr>
      </w:pPr>
    </w:p>
    <w:p w:rsidR="00157866" w:rsidRPr="00157866" w:rsidRDefault="00157866" w:rsidP="00157866">
      <w:r w:rsidRPr="00157866">
        <w:rPr>
          <w:u w:val="single"/>
        </w:rPr>
        <w:t>Тестирование</w:t>
      </w:r>
      <w:r w:rsidRPr="00157866">
        <w:t xml:space="preserve"> – это проверка соответствия между реальным поведением программы и ее ожидаемым поведением на конечном наборе тестов, выбранных определенных образом.</w:t>
      </w:r>
    </w:p>
    <w:p w:rsidR="00B5602D" w:rsidRPr="00B5602D" w:rsidRDefault="00B5602D" w:rsidP="00B5602D">
      <w:r w:rsidRPr="00422B45">
        <w:rPr>
          <w:u w:val="single"/>
        </w:rPr>
        <w:t>Т</w:t>
      </w:r>
      <w:r w:rsidR="009D6BC9" w:rsidRPr="00422B45">
        <w:rPr>
          <w:u w:val="single"/>
        </w:rPr>
        <w:t>естирование программного обеспече</w:t>
      </w:r>
      <w:r w:rsidRPr="00422B45">
        <w:rPr>
          <w:u w:val="single"/>
        </w:rPr>
        <w:t>ния</w:t>
      </w:r>
      <w:r w:rsidRPr="00B5602D">
        <w:t> </w:t>
      </w:r>
      <w:r w:rsidR="009D6BC9">
        <w:t xml:space="preserve"> – </w:t>
      </w:r>
      <w:r w:rsidRPr="00B5602D">
        <w:t>процесс исследования, испытания программного продукта, имеющий две различные цели:</w:t>
      </w:r>
    </w:p>
    <w:p w:rsidR="00B5602D" w:rsidRPr="00B5602D" w:rsidRDefault="00B5602D" w:rsidP="009D6BC9">
      <w:pPr>
        <w:pStyle w:val="a3"/>
        <w:numPr>
          <w:ilvl w:val="0"/>
          <w:numId w:val="9"/>
        </w:numPr>
        <w:ind w:left="1134" w:hanging="425"/>
      </w:pPr>
      <w:r w:rsidRPr="00B5602D">
        <w:t>продемонстрировать разработчикам и заказчикам, что программа соответствует требованиям;</w:t>
      </w:r>
    </w:p>
    <w:p w:rsidR="00B5602D" w:rsidRDefault="00B5602D" w:rsidP="009D6BC9">
      <w:pPr>
        <w:pStyle w:val="a3"/>
        <w:numPr>
          <w:ilvl w:val="0"/>
          <w:numId w:val="9"/>
        </w:numPr>
        <w:ind w:left="1134" w:hanging="425"/>
      </w:pPr>
      <w:r w:rsidRPr="00B5602D">
        <w:t>выявить ситуации, в которых поведение программы является неправильным, нежелательным или не соответствующим спецификации</w:t>
      </w:r>
      <w:r w:rsidR="00157866">
        <w:t>.</w:t>
      </w:r>
    </w:p>
    <w:p w:rsidR="00157866" w:rsidRPr="00B5602D" w:rsidRDefault="00157866" w:rsidP="00157866">
      <w:pPr>
        <w:pStyle w:val="a3"/>
        <w:ind w:left="1134" w:firstLine="0"/>
      </w:pPr>
    </w:p>
    <w:p w:rsidR="00061BF3" w:rsidRPr="00B5602D" w:rsidRDefault="00157866" w:rsidP="001578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71825" cy="2391556"/>
            <wp:effectExtent l="19050" t="0" r="9525" b="0"/>
            <wp:docPr id="1" name="Рисунок 1" descr="http://testitquickly.files.wordpress.com/2010/03/barancev_basic_about_testing_004.jpg?w=500&amp;h=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stitquickly.files.wordpress.com/2010/03/barancev_basic_about_testing_004.jpg?w=500&amp;h=37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9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2D" w:rsidRPr="00B5602D" w:rsidRDefault="00B5602D" w:rsidP="00B5602D">
      <w:r w:rsidRPr="00B5602D">
        <w:t>Все вид</w:t>
      </w:r>
      <w:r w:rsidR="00A6198F">
        <w:softHyphen/>
      </w:r>
      <w:r w:rsidR="00A6198F">
        <w:softHyphen/>
      </w:r>
      <w:r w:rsidR="00A6198F">
        <w:softHyphen/>
      </w:r>
      <w:r w:rsidRPr="00B5602D">
        <w:t>ы тестирования программного обеспечения, в зависимости от преследуемых целей, можно условно разделить на следующие группы:</w:t>
      </w:r>
    </w:p>
    <w:p w:rsidR="00B5602D" w:rsidRPr="00B5602D" w:rsidRDefault="00422B45" w:rsidP="009D6BC9">
      <w:pPr>
        <w:pStyle w:val="a3"/>
        <w:numPr>
          <w:ilvl w:val="0"/>
          <w:numId w:val="10"/>
        </w:numPr>
      </w:pPr>
      <w:r>
        <w:t>ф</w:t>
      </w:r>
      <w:r w:rsidR="00B5602D" w:rsidRPr="00B5602D">
        <w:t>ункциональные</w:t>
      </w:r>
      <w:r w:rsidR="009D6BC9">
        <w:t>;</w:t>
      </w:r>
    </w:p>
    <w:p w:rsidR="00B5602D" w:rsidRPr="00B5602D" w:rsidRDefault="00422B45" w:rsidP="009D6BC9">
      <w:pPr>
        <w:pStyle w:val="a3"/>
        <w:numPr>
          <w:ilvl w:val="0"/>
          <w:numId w:val="10"/>
        </w:numPr>
      </w:pPr>
      <w:r>
        <w:t>н</w:t>
      </w:r>
      <w:r w:rsidR="00B5602D" w:rsidRPr="00B5602D">
        <w:t>ефункциональные</w:t>
      </w:r>
      <w:r w:rsidR="009D6BC9">
        <w:t>;</w:t>
      </w:r>
    </w:p>
    <w:p w:rsidR="00B5602D" w:rsidRPr="00B5602D" w:rsidRDefault="00422B45" w:rsidP="009D6BC9">
      <w:pPr>
        <w:pStyle w:val="a3"/>
        <w:numPr>
          <w:ilvl w:val="0"/>
          <w:numId w:val="10"/>
        </w:numPr>
      </w:pPr>
      <w:proofErr w:type="gramStart"/>
      <w:r>
        <w:t>с</w:t>
      </w:r>
      <w:r w:rsidR="00B5602D" w:rsidRPr="00B5602D">
        <w:t>вязанные</w:t>
      </w:r>
      <w:proofErr w:type="gramEnd"/>
      <w:r w:rsidR="00B5602D" w:rsidRPr="00B5602D">
        <w:t xml:space="preserve"> с изменениями</w:t>
      </w:r>
      <w:r w:rsidR="009D6BC9">
        <w:t>.</w:t>
      </w:r>
    </w:p>
    <w:p w:rsidR="00422B45" w:rsidRDefault="00422B45" w:rsidP="009D6BC9">
      <w:pPr>
        <w:jc w:val="center"/>
        <w:rPr>
          <w:b/>
        </w:rPr>
      </w:pPr>
      <w:bookmarkStart w:id="0" w:name="functional"/>
      <w:bookmarkEnd w:id="0"/>
    </w:p>
    <w:p w:rsidR="00B5602D" w:rsidRDefault="00B5602D" w:rsidP="00933146">
      <w:pPr>
        <w:ind w:firstLine="0"/>
        <w:jc w:val="center"/>
        <w:rPr>
          <w:b/>
        </w:rPr>
      </w:pPr>
      <w:r w:rsidRPr="009D6BC9">
        <w:rPr>
          <w:b/>
        </w:rPr>
        <w:t>Функциональные виды тестирования</w:t>
      </w:r>
    </w:p>
    <w:p w:rsidR="00933146" w:rsidRPr="009D6BC9" w:rsidRDefault="00933146" w:rsidP="00933146">
      <w:pPr>
        <w:ind w:firstLine="0"/>
        <w:jc w:val="center"/>
        <w:rPr>
          <w:b/>
        </w:rPr>
      </w:pPr>
    </w:p>
    <w:p w:rsidR="00B5602D" w:rsidRPr="00B5602D" w:rsidRDefault="00B5602D" w:rsidP="00B5602D">
      <w:r w:rsidRPr="00B5602D">
        <w:t>Функциональные тесты базируются на функциях и особенностях, а также взаимодействии с другими системами, и могут быть представлены на всех </w:t>
      </w:r>
      <w:r w:rsidRPr="009D6BC9">
        <w:t>уровнях тестирования</w:t>
      </w:r>
      <w:r w:rsidRPr="00B5602D">
        <w:t>: </w:t>
      </w:r>
      <w:r w:rsidRPr="009D6BC9">
        <w:t>компонентном или модульном (</w:t>
      </w:r>
      <w:proofErr w:type="spellStart"/>
      <w:r w:rsidRPr="009D6BC9">
        <w:t>Component</w:t>
      </w:r>
      <w:proofErr w:type="spellEnd"/>
      <w:r w:rsidRPr="009D6BC9">
        <w:t>/</w:t>
      </w:r>
      <w:proofErr w:type="spellStart"/>
      <w:r w:rsidRPr="009D6BC9">
        <w:t>Unit</w:t>
      </w:r>
      <w:proofErr w:type="spellEnd"/>
      <w:r w:rsidRPr="009D6BC9">
        <w:t xml:space="preserve"> </w:t>
      </w:r>
      <w:proofErr w:type="spellStart"/>
      <w:r w:rsidRPr="009D6BC9">
        <w:t>testing</w:t>
      </w:r>
      <w:proofErr w:type="spellEnd"/>
      <w:r w:rsidRPr="009D6BC9">
        <w:t>)</w:t>
      </w:r>
      <w:r w:rsidRPr="00B5602D">
        <w:t>, </w:t>
      </w:r>
      <w:r w:rsidRPr="009D6BC9">
        <w:t xml:space="preserve">интеграционном </w:t>
      </w:r>
      <w:r w:rsidRPr="009D6BC9">
        <w:lastRenderedPageBreak/>
        <w:t>(</w:t>
      </w:r>
      <w:proofErr w:type="spellStart"/>
      <w:r w:rsidRPr="009D6BC9">
        <w:t>Integration</w:t>
      </w:r>
      <w:proofErr w:type="spellEnd"/>
      <w:r w:rsidRPr="009D6BC9">
        <w:t xml:space="preserve"> </w:t>
      </w:r>
      <w:proofErr w:type="spellStart"/>
      <w:r w:rsidRPr="009D6BC9">
        <w:t>testing</w:t>
      </w:r>
      <w:proofErr w:type="spellEnd"/>
      <w:r w:rsidRPr="009D6BC9">
        <w:t>)</w:t>
      </w:r>
      <w:r w:rsidRPr="00B5602D">
        <w:t>, </w:t>
      </w:r>
      <w:r w:rsidRPr="009D6BC9">
        <w:t>системном (</w:t>
      </w:r>
      <w:proofErr w:type="spellStart"/>
      <w:r w:rsidRPr="009D6BC9">
        <w:t>System</w:t>
      </w:r>
      <w:proofErr w:type="spellEnd"/>
      <w:r w:rsidRPr="009D6BC9">
        <w:t xml:space="preserve"> </w:t>
      </w:r>
      <w:proofErr w:type="spellStart"/>
      <w:r w:rsidRPr="009D6BC9">
        <w:t>testing</w:t>
      </w:r>
      <w:proofErr w:type="spellEnd"/>
      <w:r w:rsidRPr="009D6BC9">
        <w:t>)</w:t>
      </w:r>
      <w:r w:rsidRPr="00B5602D">
        <w:t> и </w:t>
      </w:r>
      <w:r w:rsidRPr="009D6BC9">
        <w:t>приемочном (</w:t>
      </w:r>
      <w:proofErr w:type="spellStart"/>
      <w:r w:rsidRPr="009D6BC9">
        <w:t>Acceptance</w:t>
      </w:r>
      <w:proofErr w:type="spellEnd"/>
      <w:r w:rsidRPr="009D6BC9">
        <w:t xml:space="preserve"> </w:t>
      </w:r>
      <w:proofErr w:type="spellStart"/>
      <w:r w:rsidRPr="009D6BC9">
        <w:t>testing</w:t>
      </w:r>
      <w:proofErr w:type="spellEnd"/>
      <w:r w:rsidRPr="009D6BC9">
        <w:t>)</w:t>
      </w:r>
      <w:r w:rsidRPr="00B5602D">
        <w:t>. Функциональные виды тестирования рассматривают внешнее поведение системы. Далее перечислены одни из самых распространенных видов функциональных тестов:</w:t>
      </w:r>
    </w:p>
    <w:p w:rsidR="00B5602D" w:rsidRPr="009D6BC9" w:rsidRDefault="009D6BC9" w:rsidP="009D6BC9">
      <w:pPr>
        <w:pStyle w:val="a3"/>
        <w:numPr>
          <w:ilvl w:val="0"/>
          <w:numId w:val="11"/>
        </w:numPr>
        <w:ind w:left="1276" w:hanging="425"/>
        <w:rPr>
          <w:lang w:val="en-US"/>
        </w:rPr>
      </w:pPr>
      <w:r>
        <w:t>ф</w:t>
      </w:r>
      <w:r w:rsidR="00B5602D" w:rsidRPr="009D6BC9">
        <w:t>ункциональное</w:t>
      </w:r>
      <w:r w:rsidR="00B5602D" w:rsidRPr="009D6BC9">
        <w:rPr>
          <w:lang w:val="en-US"/>
        </w:rPr>
        <w:t xml:space="preserve"> </w:t>
      </w:r>
      <w:r w:rsidR="00B5602D" w:rsidRPr="009D6BC9">
        <w:t>тестирование</w:t>
      </w:r>
      <w:r w:rsidR="00B5602D" w:rsidRPr="009D6BC9">
        <w:rPr>
          <w:lang w:val="en-US"/>
        </w:rPr>
        <w:t xml:space="preserve"> (Functional testing)</w:t>
      </w:r>
      <w:r>
        <w:t>;</w:t>
      </w:r>
    </w:p>
    <w:p w:rsidR="00B5602D" w:rsidRPr="009D6BC9" w:rsidRDefault="009D6BC9" w:rsidP="009D6BC9">
      <w:pPr>
        <w:pStyle w:val="a3"/>
        <w:numPr>
          <w:ilvl w:val="0"/>
          <w:numId w:val="11"/>
        </w:numPr>
        <w:ind w:left="1276" w:hanging="425"/>
        <w:rPr>
          <w:lang w:val="en-US"/>
        </w:rPr>
      </w:pPr>
      <w:r>
        <w:t>т</w:t>
      </w:r>
      <w:r w:rsidR="00B5602D" w:rsidRPr="009D6BC9">
        <w:t>естирование</w:t>
      </w:r>
      <w:r w:rsidR="00B5602D" w:rsidRPr="009D6BC9">
        <w:rPr>
          <w:lang w:val="en-US"/>
        </w:rPr>
        <w:t xml:space="preserve"> </w:t>
      </w:r>
      <w:r w:rsidR="00B5602D" w:rsidRPr="009D6BC9">
        <w:t>безопасности</w:t>
      </w:r>
      <w:r w:rsidR="00B5602D" w:rsidRPr="009D6BC9">
        <w:rPr>
          <w:lang w:val="en-US"/>
        </w:rPr>
        <w:t xml:space="preserve"> (Security and Access Control Testing)</w:t>
      </w:r>
      <w:r w:rsidRPr="009D6BC9">
        <w:rPr>
          <w:lang w:val="en-US"/>
        </w:rPr>
        <w:t>;</w:t>
      </w:r>
    </w:p>
    <w:p w:rsidR="00B5602D" w:rsidRPr="00B5602D" w:rsidRDefault="009D6BC9" w:rsidP="009D6BC9">
      <w:pPr>
        <w:pStyle w:val="a3"/>
        <w:numPr>
          <w:ilvl w:val="0"/>
          <w:numId w:val="11"/>
        </w:numPr>
        <w:ind w:left="1276" w:hanging="425"/>
      </w:pPr>
      <w:r>
        <w:t>т</w:t>
      </w:r>
      <w:r w:rsidR="00B5602D" w:rsidRPr="009D6BC9">
        <w:t>естирование взаимодействия (</w:t>
      </w:r>
      <w:proofErr w:type="spellStart"/>
      <w:r w:rsidR="00B5602D" w:rsidRPr="009D6BC9">
        <w:t>Interoperability</w:t>
      </w:r>
      <w:proofErr w:type="spellEnd"/>
      <w:r w:rsidR="00B5602D" w:rsidRPr="009D6BC9">
        <w:t xml:space="preserve"> </w:t>
      </w:r>
      <w:proofErr w:type="spellStart"/>
      <w:r w:rsidR="00B5602D" w:rsidRPr="009D6BC9">
        <w:t>Testing</w:t>
      </w:r>
      <w:proofErr w:type="spellEnd"/>
      <w:r w:rsidR="00B5602D" w:rsidRPr="009D6BC9">
        <w:t>)</w:t>
      </w:r>
      <w:r>
        <w:t>.</w:t>
      </w:r>
    </w:p>
    <w:p w:rsidR="009D6BC9" w:rsidRDefault="009D6BC9" w:rsidP="009D6BC9">
      <w:pPr>
        <w:jc w:val="center"/>
        <w:rPr>
          <w:b/>
        </w:rPr>
      </w:pPr>
      <w:bookmarkStart w:id="1" w:name="nonfunctional"/>
      <w:bookmarkEnd w:id="1"/>
    </w:p>
    <w:p w:rsidR="00B5602D" w:rsidRDefault="00B5602D" w:rsidP="00933146">
      <w:pPr>
        <w:ind w:firstLine="0"/>
        <w:jc w:val="center"/>
        <w:rPr>
          <w:b/>
        </w:rPr>
      </w:pPr>
      <w:r w:rsidRPr="009D6BC9">
        <w:rPr>
          <w:b/>
        </w:rPr>
        <w:t>Нефункциональные виды тестирования</w:t>
      </w:r>
    </w:p>
    <w:p w:rsidR="00933146" w:rsidRPr="009D6BC9" w:rsidRDefault="00933146" w:rsidP="009D6BC9">
      <w:pPr>
        <w:jc w:val="center"/>
        <w:rPr>
          <w:b/>
        </w:rPr>
      </w:pPr>
    </w:p>
    <w:p w:rsidR="00B5602D" w:rsidRPr="00B5602D" w:rsidRDefault="00B5602D" w:rsidP="00B5602D">
      <w:r w:rsidRPr="00B5602D"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 В целом, это тестирование того, "Как" система работает. Далее перечислены основные виды нефункциональных тестов:</w:t>
      </w:r>
    </w:p>
    <w:p w:rsidR="00B5602D" w:rsidRPr="00B5602D" w:rsidRDefault="00B5602D" w:rsidP="00B5602D">
      <w:r w:rsidRPr="009D6BC9">
        <w:t>Все виды тестирования производительности</w:t>
      </w:r>
      <w:r w:rsidRPr="00B5602D">
        <w:t>:</w:t>
      </w:r>
    </w:p>
    <w:p w:rsidR="00B5602D" w:rsidRPr="009D6BC9" w:rsidRDefault="00B5602D" w:rsidP="009D6BC9">
      <w:pPr>
        <w:pStyle w:val="a3"/>
        <w:numPr>
          <w:ilvl w:val="0"/>
          <w:numId w:val="12"/>
        </w:numPr>
        <w:rPr>
          <w:lang w:val="en-US"/>
        </w:rPr>
      </w:pPr>
      <w:r w:rsidRPr="00B5602D">
        <w:t>нагрузочное</w:t>
      </w:r>
      <w:r w:rsidRPr="009D6BC9">
        <w:rPr>
          <w:lang w:val="en-US"/>
        </w:rPr>
        <w:t xml:space="preserve"> </w:t>
      </w:r>
      <w:r w:rsidRPr="00B5602D">
        <w:t>тестирование</w:t>
      </w:r>
      <w:r w:rsidRPr="009D6BC9">
        <w:rPr>
          <w:lang w:val="en-US"/>
        </w:rPr>
        <w:t xml:space="preserve"> (Performance and Load Testing)</w:t>
      </w:r>
      <w:r w:rsidR="009D6BC9" w:rsidRPr="009D6BC9">
        <w:rPr>
          <w:lang w:val="en-US"/>
        </w:rPr>
        <w:t>;</w:t>
      </w:r>
    </w:p>
    <w:p w:rsidR="00B5602D" w:rsidRPr="00B5602D" w:rsidRDefault="00B5602D" w:rsidP="009D6BC9">
      <w:pPr>
        <w:pStyle w:val="a3"/>
        <w:numPr>
          <w:ilvl w:val="0"/>
          <w:numId w:val="12"/>
        </w:numPr>
      </w:pPr>
      <w:r w:rsidRPr="00B5602D">
        <w:t>стрессовое тестирование (</w:t>
      </w:r>
      <w:proofErr w:type="spellStart"/>
      <w:r w:rsidRPr="00B5602D">
        <w:t>Stress</w:t>
      </w:r>
      <w:proofErr w:type="spellEnd"/>
      <w:r w:rsidRPr="00B5602D">
        <w:t xml:space="preserve"> </w:t>
      </w:r>
      <w:proofErr w:type="spellStart"/>
      <w:r w:rsidRPr="00B5602D">
        <w:t>Testing</w:t>
      </w:r>
      <w:proofErr w:type="spellEnd"/>
      <w:r w:rsidRPr="00B5602D">
        <w:t>)</w:t>
      </w:r>
      <w:r w:rsidR="009D6BC9">
        <w:t>;</w:t>
      </w:r>
    </w:p>
    <w:p w:rsidR="00B5602D" w:rsidRPr="00B5602D" w:rsidRDefault="00B5602D" w:rsidP="009D6BC9">
      <w:pPr>
        <w:pStyle w:val="a3"/>
        <w:numPr>
          <w:ilvl w:val="0"/>
          <w:numId w:val="12"/>
        </w:numPr>
      </w:pPr>
      <w:r w:rsidRPr="00B5602D">
        <w:t>тестирование стабильности или надежности (</w:t>
      </w:r>
      <w:proofErr w:type="spellStart"/>
      <w:r w:rsidRPr="00B5602D">
        <w:t>Stability</w:t>
      </w:r>
      <w:proofErr w:type="spellEnd"/>
      <w:r w:rsidRPr="00B5602D">
        <w:t xml:space="preserve"> / </w:t>
      </w:r>
      <w:proofErr w:type="spellStart"/>
      <w:r w:rsidRPr="00B5602D">
        <w:t>Reliability</w:t>
      </w:r>
      <w:proofErr w:type="spellEnd"/>
      <w:r w:rsidRPr="00B5602D">
        <w:t xml:space="preserve"> </w:t>
      </w:r>
      <w:proofErr w:type="spellStart"/>
      <w:r w:rsidRPr="00B5602D">
        <w:t>Testing</w:t>
      </w:r>
      <w:proofErr w:type="spellEnd"/>
      <w:r w:rsidRPr="00B5602D">
        <w:t>)</w:t>
      </w:r>
      <w:r w:rsidR="009D6BC9">
        <w:t>;</w:t>
      </w:r>
    </w:p>
    <w:p w:rsidR="00B5602D" w:rsidRPr="00B5602D" w:rsidRDefault="00B5602D" w:rsidP="009D6BC9">
      <w:pPr>
        <w:pStyle w:val="a3"/>
        <w:numPr>
          <w:ilvl w:val="0"/>
          <w:numId w:val="12"/>
        </w:numPr>
      </w:pPr>
      <w:r w:rsidRPr="00B5602D">
        <w:t>объемное тестирование (</w:t>
      </w:r>
      <w:proofErr w:type="spellStart"/>
      <w:r w:rsidRPr="00B5602D">
        <w:t>Volume</w:t>
      </w:r>
      <w:proofErr w:type="spellEnd"/>
      <w:r w:rsidRPr="00B5602D">
        <w:t xml:space="preserve"> </w:t>
      </w:r>
      <w:proofErr w:type="spellStart"/>
      <w:r w:rsidRPr="00B5602D">
        <w:t>Testing</w:t>
      </w:r>
      <w:proofErr w:type="spellEnd"/>
      <w:r w:rsidRPr="00B5602D">
        <w:t>)</w:t>
      </w:r>
      <w:r w:rsidR="009D6BC9">
        <w:t>;</w:t>
      </w:r>
    </w:p>
    <w:p w:rsidR="00B5602D" w:rsidRPr="00B5602D" w:rsidRDefault="00B5602D" w:rsidP="00B5602D">
      <w:r w:rsidRPr="009D6BC9">
        <w:t>Тестирование установки (</w:t>
      </w:r>
      <w:proofErr w:type="spellStart"/>
      <w:r w:rsidRPr="009D6BC9">
        <w:t>Installation</w:t>
      </w:r>
      <w:proofErr w:type="spellEnd"/>
      <w:r w:rsidRPr="009D6BC9">
        <w:t xml:space="preserve"> </w:t>
      </w:r>
      <w:proofErr w:type="spellStart"/>
      <w:r w:rsidRPr="009D6BC9">
        <w:t>testing</w:t>
      </w:r>
      <w:proofErr w:type="spellEnd"/>
      <w:r w:rsidRPr="009D6BC9">
        <w:t>)</w:t>
      </w:r>
      <w:r w:rsidR="009D6BC9">
        <w:t>;</w:t>
      </w:r>
    </w:p>
    <w:p w:rsidR="00B5602D" w:rsidRPr="00B5602D" w:rsidRDefault="00B5602D" w:rsidP="00B5602D">
      <w:r w:rsidRPr="009D6BC9">
        <w:t>Тестирование удобства пользования (</w:t>
      </w:r>
      <w:proofErr w:type="spellStart"/>
      <w:r w:rsidRPr="009D6BC9">
        <w:t>Usability</w:t>
      </w:r>
      <w:proofErr w:type="spellEnd"/>
      <w:r w:rsidRPr="009D6BC9">
        <w:t xml:space="preserve"> </w:t>
      </w:r>
      <w:proofErr w:type="spellStart"/>
      <w:r w:rsidRPr="009D6BC9">
        <w:t>Testing</w:t>
      </w:r>
      <w:proofErr w:type="spellEnd"/>
      <w:r w:rsidRPr="009D6BC9">
        <w:t>)</w:t>
      </w:r>
      <w:r w:rsidR="009D6BC9">
        <w:t>;</w:t>
      </w:r>
    </w:p>
    <w:p w:rsidR="00B5602D" w:rsidRPr="00B5602D" w:rsidRDefault="00B5602D" w:rsidP="00B5602D">
      <w:r w:rsidRPr="009D6BC9">
        <w:t>Тестирование на отказ и восстановление (</w:t>
      </w:r>
      <w:proofErr w:type="spellStart"/>
      <w:r w:rsidRPr="009D6BC9">
        <w:t>Failover</w:t>
      </w:r>
      <w:proofErr w:type="spellEnd"/>
      <w:r w:rsidRPr="009D6BC9">
        <w:t xml:space="preserve"> </w:t>
      </w:r>
      <w:proofErr w:type="spellStart"/>
      <w:r w:rsidRPr="009D6BC9">
        <w:t>and</w:t>
      </w:r>
      <w:proofErr w:type="spellEnd"/>
      <w:r w:rsidRPr="009D6BC9">
        <w:t xml:space="preserve"> </w:t>
      </w:r>
      <w:proofErr w:type="spellStart"/>
      <w:r w:rsidRPr="009D6BC9">
        <w:t>Recovery</w:t>
      </w:r>
      <w:proofErr w:type="spellEnd"/>
      <w:r w:rsidRPr="009D6BC9">
        <w:t xml:space="preserve"> </w:t>
      </w:r>
      <w:proofErr w:type="spellStart"/>
      <w:r w:rsidRPr="009D6BC9">
        <w:t>Testing</w:t>
      </w:r>
      <w:proofErr w:type="spellEnd"/>
      <w:r w:rsidRPr="009D6BC9">
        <w:t>)</w:t>
      </w:r>
      <w:r w:rsidR="009D6BC9">
        <w:t>;</w:t>
      </w:r>
    </w:p>
    <w:p w:rsidR="00B5602D" w:rsidRPr="00B5602D" w:rsidRDefault="00B5602D" w:rsidP="00B5602D">
      <w:r w:rsidRPr="009D6BC9">
        <w:t>Конфигурационное тестирование (</w:t>
      </w:r>
      <w:proofErr w:type="spellStart"/>
      <w:r w:rsidRPr="009D6BC9">
        <w:t>Configuration</w:t>
      </w:r>
      <w:proofErr w:type="spellEnd"/>
      <w:r w:rsidRPr="009D6BC9">
        <w:t xml:space="preserve"> </w:t>
      </w:r>
      <w:proofErr w:type="spellStart"/>
      <w:r w:rsidRPr="009D6BC9">
        <w:t>Testing</w:t>
      </w:r>
      <w:proofErr w:type="spellEnd"/>
      <w:r w:rsidRPr="009D6BC9">
        <w:t>)</w:t>
      </w:r>
      <w:r w:rsidR="009D6BC9">
        <w:t>;</w:t>
      </w:r>
    </w:p>
    <w:p w:rsidR="009D6BC9" w:rsidRDefault="009D6BC9" w:rsidP="009D6BC9">
      <w:pPr>
        <w:jc w:val="center"/>
        <w:rPr>
          <w:b/>
        </w:rPr>
      </w:pPr>
      <w:bookmarkStart w:id="2" w:name="onchange"/>
      <w:bookmarkEnd w:id="2"/>
    </w:p>
    <w:p w:rsidR="00B5602D" w:rsidRDefault="00B5602D" w:rsidP="00933146">
      <w:pPr>
        <w:ind w:firstLine="0"/>
        <w:jc w:val="center"/>
        <w:rPr>
          <w:b/>
        </w:rPr>
      </w:pPr>
      <w:r w:rsidRPr="009D6BC9">
        <w:rPr>
          <w:b/>
        </w:rPr>
        <w:t>Связанные с изменениями виды тестирования</w:t>
      </w:r>
    </w:p>
    <w:p w:rsidR="00933146" w:rsidRPr="009D6BC9" w:rsidRDefault="00933146" w:rsidP="009D6BC9">
      <w:pPr>
        <w:jc w:val="center"/>
        <w:rPr>
          <w:b/>
        </w:rPr>
      </w:pPr>
    </w:p>
    <w:p w:rsidR="00B5602D" w:rsidRPr="00B5602D" w:rsidRDefault="00B5602D" w:rsidP="00B5602D">
      <w:r w:rsidRPr="00B5602D">
        <w:t>После проведения необходимых изменений, таких как исправление бага/дефекта, программн</w:t>
      </w:r>
      <w:r w:rsidR="009D6BC9">
        <w:t xml:space="preserve">ое обеспечение должно быть </w:t>
      </w:r>
      <w:proofErr w:type="spellStart"/>
      <w:r w:rsidR="009D6BC9">
        <w:t>пере</w:t>
      </w:r>
      <w:r w:rsidRPr="00B5602D">
        <w:t>тестировано</w:t>
      </w:r>
      <w:proofErr w:type="spellEnd"/>
      <w:r w:rsidRPr="00B5602D">
        <w:t xml:space="preserve"> для подтверждения того факта, что проблема была действительно решена. Ниже перечислены виды тестирования, которые необходимо проводить после установки программного обеспечения, для подтверждения работоспособности приложения или правильности осуществленного исправления дефекта:</w:t>
      </w:r>
    </w:p>
    <w:p w:rsidR="00B5602D" w:rsidRPr="00B5602D" w:rsidRDefault="009D6BC9" w:rsidP="009D6BC9">
      <w:pPr>
        <w:pStyle w:val="a3"/>
        <w:numPr>
          <w:ilvl w:val="0"/>
          <w:numId w:val="13"/>
        </w:numPr>
        <w:tabs>
          <w:tab w:val="left" w:pos="1134"/>
        </w:tabs>
        <w:ind w:left="1134" w:hanging="425"/>
      </w:pPr>
      <w:r>
        <w:t>д</w:t>
      </w:r>
      <w:r w:rsidR="00B5602D" w:rsidRPr="009D6BC9">
        <w:t>ымовое тестирование (</w:t>
      </w:r>
      <w:proofErr w:type="spellStart"/>
      <w:r w:rsidR="00B5602D" w:rsidRPr="009D6BC9">
        <w:t>Smoke</w:t>
      </w:r>
      <w:proofErr w:type="spellEnd"/>
      <w:r w:rsidR="00B5602D" w:rsidRPr="009D6BC9">
        <w:t xml:space="preserve"> </w:t>
      </w:r>
      <w:proofErr w:type="spellStart"/>
      <w:r w:rsidR="00B5602D" w:rsidRPr="009D6BC9">
        <w:t>Testing</w:t>
      </w:r>
      <w:proofErr w:type="spellEnd"/>
      <w:r w:rsidR="00B5602D" w:rsidRPr="009D6BC9">
        <w:t>)</w:t>
      </w:r>
      <w:r>
        <w:t>;</w:t>
      </w:r>
    </w:p>
    <w:p w:rsidR="00B5602D" w:rsidRPr="00B5602D" w:rsidRDefault="009D6BC9" w:rsidP="009D6BC9">
      <w:pPr>
        <w:pStyle w:val="a3"/>
        <w:numPr>
          <w:ilvl w:val="0"/>
          <w:numId w:val="13"/>
        </w:numPr>
        <w:tabs>
          <w:tab w:val="left" w:pos="1134"/>
        </w:tabs>
        <w:ind w:left="1134" w:hanging="425"/>
      </w:pPr>
      <w:r>
        <w:t>р</w:t>
      </w:r>
      <w:r w:rsidR="00B5602D" w:rsidRPr="009D6BC9">
        <w:t>егрессионное тестирование (</w:t>
      </w:r>
      <w:proofErr w:type="spellStart"/>
      <w:r w:rsidR="00B5602D" w:rsidRPr="009D6BC9">
        <w:t>Regression</w:t>
      </w:r>
      <w:proofErr w:type="spellEnd"/>
      <w:r w:rsidR="00B5602D" w:rsidRPr="009D6BC9">
        <w:t xml:space="preserve"> </w:t>
      </w:r>
      <w:proofErr w:type="spellStart"/>
      <w:r w:rsidR="00B5602D" w:rsidRPr="009D6BC9">
        <w:t>Testing</w:t>
      </w:r>
      <w:proofErr w:type="spellEnd"/>
      <w:r w:rsidR="00B5602D" w:rsidRPr="009D6BC9">
        <w:t>)</w:t>
      </w:r>
      <w:r>
        <w:t>;</w:t>
      </w:r>
    </w:p>
    <w:p w:rsidR="00B5602D" w:rsidRPr="009D6BC9" w:rsidRDefault="009D6BC9" w:rsidP="009D6BC9">
      <w:pPr>
        <w:pStyle w:val="a3"/>
        <w:numPr>
          <w:ilvl w:val="0"/>
          <w:numId w:val="13"/>
        </w:numPr>
        <w:tabs>
          <w:tab w:val="left" w:pos="1134"/>
        </w:tabs>
        <w:ind w:left="1134" w:hanging="425"/>
        <w:rPr>
          <w:lang w:val="en-US"/>
        </w:rPr>
      </w:pPr>
      <w:r>
        <w:t>т</w:t>
      </w:r>
      <w:r w:rsidR="00B5602D" w:rsidRPr="009D6BC9">
        <w:t>естирование</w:t>
      </w:r>
      <w:r w:rsidR="00B5602D" w:rsidRPr="009D6BC9">
        <w:rPr>
          <w:lang w:val="en-US"/>
        </w:rPr>
        <w:t xml:space="preserve"> </w:t>
      </w:r>
      <w:r w:rsidR="00B5602D" w:rsidRPr="009D6BC9">
        <w:t>сборки</w:t>
      </w:r>
      <w:r w:rsidR="00B5602D" w:rsidRPr="009D6BC9">
        <w:rPr>
          <w:lang w:val="en-US"/>
        </w:rPr>
        <w:t xml:space="preserve"> (Build Verification Test)</w:t>
      </w:r>
      <w:r w:rsidRPr="009D6BC9">
        <w:rPr>
          <w:lang w:val="en-US"/>
        </w:rPr>
        <w:t>;</w:t>
      </w:r>
    </w:p>
    <w:p w:rsidR="00B5602D" w:rsidRPr="00B5602D" w:rsidRDefault="009D6BC9" w:rsidP="00933146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lastRenderedPageBreak/>
        <w:t>с</w:t>
      </w:r>
      <w:r w:rsidR="00B5602D" w:rsidRPr="009D6BC9">
        <w:t>анитарное тестирование или проверка согласованности/исправности (</w:t>
      </w:r>
      <w:proofErr w:type="spellStart"/>
      <w:r w:rsidR="00B5602D" w:rsidRPr="009D6BC9">
        <w:t>Sanity</w:t>
      </w:r>
      <w:proofErr w:type="spellEnd"/>
      <w:r w:rsidR="00B5602D" w:rsidRPr="009D6BC9">
        <w:t xml:space="preserve"> </w:t>
      </w:r>
      <w:proofErr w:type="spellStart"/>
      <w:r w:rsidR="00B5602D" w:rsidRPr="009D6BC9">
        <w:t>Testing</w:t>
      </w:r>
      <w:proofErr w:type="spellEnd"/>
      <w:r w:rsidR="00B5602D" w:rsidRPr="009D6BC9">
        <w:t>)</w:t>
      </w:r>
      <w:r>
        <w:t>.</w:t>
      </w:r>
    </w:p>
    <w:p w:rsidR="00157866" w:rsidRPr="00B5602D" w:rsidRDefault="00157866"/>
    <w:p w:rsidR="00061BF3" w:rsidRPr="00B5602D" w:rsidRDefault="00061BF3" w:rsidP="00061BF3">
      <w:pPr>
        <w:pStyle w:val="a3"/>
        <w:numPr>
          <w:ilvl w:val="0"/>
          <w:numId w:val="1"/>
        </w:numPr>
        <w:jc w:val="center"/>
        <w:rPr>
          <w:b/>
          <w:lang w:val="en-US"/>
        </w:rPr>
      </w:pPr>
      <w:r w:rsidRPr="002D6E89">
        <w:rPr>
          <w:b/>
          <w:lang w:val="en-US"/>
        </w:rPr>
        <w:t>ПРАКТИЧЕСКАЯ ЧАСТЬ</w:t>
      </w:r>
    </w:p>
    <w:p w:rsidR="00B5602D" w:rsidRDefault="00B5602D" w:rsidP="00B5602D">
      <w:pPr>
        <w:pStyle w:val="a3"/>
        <w:ind w:left="644" w:firstLine="0"/>
        <w:rPr>
          <w:b/>
        </w:rPr>
      </w:pPr>
    </w:p>
    <w:p w:rsidR="00B5602D" w:rsidRPr="00B5602D" w:rsidRDefault="00B5602D" w:rsidP="00B5602D">
      <w:pPr>
        <w:pStyle w:val="a3"/>
        <w:ind w:left="644" w:firstLine="0"/>
      </w:pPr>
      <w:r w:rsidRPr="00B5602D">
        <w:t>Протестировать предмет согласно варианту</w:t>
      </w:r>
      <w:r>
        <w:t xml:space="preserve"> (таблица 1)</w:t>
      </w:r>
      <w:r w:rsidRPr="00B5602D">
        <w:t>.</w:t>
      </w:r>
    </w:p>
    <w:p w:rsidR="00B5602D" w:rsidRDefault="00B5602D" w:rsidP="00B5602D">
      <w:pPr>
        <w:pStyle w:val="a3"/>
        <w:ind w:left="644" w:firstLine="0"/>
      </w:pPr>
    </w:p>
    <w:p w:rsidR="00B5602D" w:rsidRPr="00B5602D" w:rsidRDefault="00B5602D" w:rsidP="00B5602D">
      <w:pPr>
        <w:pStyle w:val="a3"/>
        <w:ind w:left="644" w:firstLine="0"/>
        <w:rPr>
          <w:b/>
        </w:rPr>
      </w:pPr>
      <w:r>
        <w:t xml:space="preserve">Таблица 1 – Варианты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B5602D" w:rsidTr="00DC12D4">
        <w:tc>
          <w:tcPr>
            <w:tcW w:w="1384" w:type="dxa"/>
          </w:tcPr>
          <w:p w:rsidR="00B5602D" w:rsidRPr="00061BF3" w:rsidRDefault="00B5602D" w:rsidP="00DC12D4">
            <w:pPr>
              <w:ind w:firstLine="0"/>
              <w:jc w:val="center"/>
              <w:rPr>
                <w:b/>
              </w:rPr>
            </w:pPr>
            <w:r w:rsidRPr="00061BF3">
              <w:rPr>
                <w:b/>
              </w:rPr>
              <w:t>Вариант</w:t>
            </w:r>
          </w:p>
        </w:tc>
        <w:tc>
          <w:tcPr>
            <w:tcW w:w="8187" w:type="dxa"/>
          </w:tcPr>
          <w:p w:rsidR="00B5602D" w:rsidRPr="00061BF3" w:rsidRDefault="00B5602D" w:rsidP="00DC12D4">
            <w:pPr>
              <w:ind w:firstLine="0"/>
              <w:jc w:val="center"/>
              <w:rPr>
                <w:b/>
              </w:rPr>
            </w:pPr>
            <w:r w:rsidRPr="00061BF3">
              <w:rPr>
                <w:b/>
              </w:rPr>
              <w:t>Описание</w:t>
            </w:r>
          </w:p>
        </w:tc>
      </w:tr>
      <w:tr w:rsidR="00B5602D" w:rsidTr="00DC12D4">
        <w:tc>
          <w:tcPr>
            <w:tcW w:w="1384" w:type="dxa"/>
          </w:tcPr>
          <w:p w:rsidR="00B5602D" w:rsidRDefault="00B5602D" w:rsidP="00DC12D4">
            <w:pPr>
              <w:ind w:firstLine="0"/>
              <w:jc w:val="center"/>
            </w:pPr>
            <w:r>
              <w:t>1.</w:t>
            </w:r>
          </w:p>
        </w:tc>
        <w:tc>
          <w:tcPr>
            <w:tcW w:w="8187" w:type="dxa"/>
          </w:tcPr>
          <w:p w:rsidR="00B5602D" w:rsidRDefault="00B5602D" w:rsidP="00DC12D4">
            <w:pPr>
              <w:ind w:firstLine="0"/>
            </w:pPr>
            <w:r>
              <w:t>Протестировать ластик</w:t>
            </w:r>
          </w:p>
        </w:tc>
      </w:tr>
      <w:tr w:rsidR="00B5602D" w:rsidTr="00DC12D4">
        <w:tc>
          <w:tcPr>
            <w:tcW w:w="1384" w:type="dxa"/>
          </w:tcPr>
          <w:p w:rsidR="00B5602D" w:rsidRDefault="00B5602D" w:rsidP="00DC12D4">
            <w:pPr>
              <w:ind w:firstLine="0"/>
              <w:jc w:val="center"/>
            </w:pPr>
            <w:r>
              <w:t>2.</w:t>
            </w:r>
          </w:p>
        </w:tc>
        <w:tc>
          <w:tcPr>
            <w:tcW w:w="8187" w:type="dxa"/>
          </w:tcPr>
          <w:p w:rsidR="00B5602D" w:rsidRDefault="00B5602D" w:rsidP="00DC12D4">
            <w:pPr>
              <w:ind w:firstLine="0"/>
            </w:pPr>
            <w:r>
              <w:t>Протестировать лак для волос</w:t>
            </w:r>
          </w:p>
        </w:tc>
      </w:tr>
      <w:tr w:rsidR="00B5602D" w:rsidTr="00DC12D4">
        <w:tc>
          <w:tcPr>
            <w:tcW w:w="1384" w:type="dxa"/>
          </w:tcPr>
          <w:p w:rsidR="00B5602D" w:rsidRDefault="00B5602D" w:rsidP="00DC12D4">
            <w:pPr>
              <w:ind w:firstLine="0"/>
              <w:jc w:val="center"/>
            </w:pPr>
            <w:r>
              <w:t>3.</w:t>
            </w:r>
          </w:p>
        </w:tc>
        <w:tc>
          <w:tcPr>
            <w:tcW w:w="8187" w:type="dxa"/>
          </w:tcPr>
          <w:p w:rsidR="00B5602D" w:rsidRDefault="00B5602D" w:rsidP="00DC12D4">
            <w:pPr>
              <w:ind w:firstLine="0"/>
            </w:pPr>
            <w:r>
              <w:t>Протестировать бритву</w:t>
            </w:r>
          </w:p>
        </w:tc>
      </w:tr>
      <w:tr w:rsidR="00B5602D" w:rsidTr="00DC12D4">
        <w:tc>
          <w:tcPr>
            <w:tcW w:w="1384" w:type="dxa"/>
          </w:tcPr>
          <w:p w:rsidR="00B5602D" w:rsidRDefault="00B5602D" w:rsidP="00DC12D4">
            <w:pPr>
              <w:ind w:firstLine="0"/>
              <w:jc w:val="center"/>
            </w:pPr>
            <w:r>
              <w:t>4.</w:t>
            </w:r>
          </w:p>
        </w:tc>
        <w:tc>
          <w:tcPr>
            <w:tcW w:w="8187" w:type="dxa"/>
          </w:tcPr>
          <w:p w:rsidR="00B5602D" w:rsidRDefault="00B5602D" w:rsidP="00DC12D4">
            <w:pPr>
              <w:ind w:firstLine="0"/>
            </w:pPr>
            <w:r>
              <w:t>Протестировать кирпич</w:t>
            </w:r>
          </w:p>
        </w:tc>
      </w:tr>
      <w:tr w:rsidR="00B5602D" w:rsidTr="00DC12D4">
        <w:tc>
          <w:tcPr>
            <w:tcW w:w="1384" w:type="dxa"/>
          </w:tcPr>
          <w:p w:rsidR="00B5602D" w:rsidRDefault="00B5602D" w:rsidP="00DC12D4">
            <w:pPr>
              <w:ind w:firstLine="0"/>
              <w:jc w:val="center"/>
            </w:pPr>
            <w:r>
              <w:t>5.</w:t>
            </w:r>
          </w:p>
        </w:tc>
        <w:tc>
          <w:tcPr>
            <w:tcW w:w="8187" w:type="dxa"/>
          </w:tcPr>
          <w:p w:rsidR="00B5602D" w:rsidRDefault="00B5602D" w:rsidP="00DC12D4">
            <w:pPr>
              <w:ind w:firstLine="0"/>
            </w:pPr>
            <w:r>
              <w:t>Протестировать ножницы</w:t>
            </w:r>
          </w:p>
        </w:tc>
      </w:tr>
      <w:tr w:rsidR="00B5602D" w:rsidTr="00DC12D4">
        <w:tc>
          <w:tcPr>
            <w:tcW w:w="1384" w:type="dxa"/>
          </w:tcPr>
          <w:p w:rsidR="00B5602D" w:rsidRDefault="00B5602D" w:rsidP="00DC12D4">
            <w:pPr>
              <w:ind w:firstLine="0"/>
              <w:jc w:val="center"/>
            </w:pPr>
            <w:r>
              <w:t>6.</w:t>
            </w:r>
          </w:p>
        </w:tc>
        <w:tc>
          <w:tcPr>
            <w:tcW w:w="8187" w:type="dxa"/>
          </w:tcPr>
          <w:p w:rsidR="00B5602D" w:rsidRDefault="00B5602D" w:rsidP="00DC12D4">
            <w:pPr>
              <w:ind w:firstLine="0"/>
            </w:pPr>
            <w:r>
              <w:t>Протестировать воздушный шарик</w:t>
            </w:r>
          </w:p>
        </w:tc>
      </w:tr>
      <w:tr w:rsidR="00B5602D" w:rsidTr="00DC12D4">
        <w:tc>
          <w:tcPr>
            <w:tcW w:w="1384" w:type="dxa"/>
          </w:tcPr>
          <w:p w:rsidR="00B5602D" w:rsidRDefault="00B5602D" w:rsidP="00DC12D4">
            <w:pPr>
              <w:ind w:firstLine="0"/>
              <w:jc w:val="center"/>
            </w:pPr>
            <w:r>
              <w:t>7.</w:t>
            </w:r>
          </w:p>
        </w:tc>
        <w:tc>
          <w:tcPr>
            <w:tcW w:w="8187" w:type="dxa"/>
          </w:tcPr>
          <w:p w:rsidR="00B5602D" w:rsidRDefault="00B5602D" w:rsidP="00DC12D4">
            <w:pPr>
              <w:ind w:firstLine="0"/>
            </w:pPr>
            <w:r>
              <w:t>Протестировать шариковую ручку</w:t>
            </w:r>
          </w:p>
        </w:tc>
      </w:tr>
      <w:tr w:rsidR="00933146" w:rsidTr="00DC12D4">
        <w:tc>
          <w:tcPr>
            <w:tcW w:w="1384" w:type="dxa"/>
          </w:tcPr>
          <w:p w:rsidR="00933146" w:rsidRDefault="00933146" w:rsidP="00DC12D4">
            <w:pPr>
              <w:ind w:firstLine="0"/>
              <w:jc w:val="center"/>
            </w:pPr>
            <w:r>
              <w:t>8.</w:t>
            </w:r>
          </w:p>
        </w:tc>
        <w:tc>
          <w:tcPr>
            <w:tcW w:w="8187" w:type="dxa"/>
          </w:tcPr>
          <w:p w:rsidR="00933146" w:rsidRDefault="00933146" w:rsidP="00DC12D4">
            <w:pPr>
              <w:ind w:firstLine="0"/>
            </w:pPr>
            <w:r>
              <w:t>Свой вариант</w:t>
            </w:r>
          </w:p>
        </w:tc>
      </w:tr>
    </w:tbl>
    <w:p w:rsidR="00157866" w:rsidRDefault="00157866" w:rsidP="009D6BC9">
      <w:pPr>
        <w:pStyle w:val="a3"/>
        <w:autoSpaceDE w:val="0"/>
        <w:autoSpaceDN w:val="0"/>
        <w:adjustRightInd w:val="0"/>
        <w:spacing w:line="312" w:lineRule="auto"/>
        <w:ind w:left="644" w:firstLine="0"/>
        <w:jc w:val="center"/>
        <w:rPr>
          <w:rFonts w:cs="Times New Roman"/>
          <w:b/>
          <w:bCs/>
          <w:szCs w:val="24"/>
          <w:lang w:val="en-US"/>
        </w:rPr>
      </w:pPr>
    </w:p>
    <w:p w:rsidR="00003790" w:rsidRPr="00003790" w:rsidRDefault="00003790" w:rsidP="00003790">
      <w:pPr>
        <w:pStyle w:val="a3"/>
        <w:autoSpaceDE w:val="0"/>
        <w:autoSpaceDN w:val="0"/>
        <w:adjustRightInd w:val="0"/>
        <w:spacing w:line="312" w:lineRule="auto"/>
        <w:ind w:left="644" w:firstLine="0"/>
        <w:rPr>
          <w:rFonts w:cs="Times New Roman"/>
          <w:bCs/>
          <w:szCs w:val="24"/>
        </w:rPr>
      </w:pPr>
      <w:r w:rsidRPr="00003790">
        <w:rPr>
          <w:rFonts w:cs="Times New Roman"/>
          <w:bCs/>
          <w:szCs w:val="24"/>
        </w:rPr>
        <w:t>Выполнение предусматривает командную работу (</w:t>
      </w:r>
      <w:r w:rsidRPr="00003790">
        <w:rPr>
          <w:rFonts w:cs="Times New Roman"/>
          <w:b/>
          <w:bCs/>
          <w:szCs w:val="24"/>
          <w:u w:val="single"/>
        </w:rPr>
        <w:t>2 человека</w:t>
      </w:r>
      <w:r w:rsidRPr="00003790">
        <w:rPr>
          <w:rFonts w:cs="Times New Roman"/>
          <w:bCs/>
          <w:szCs w:val="24"/>
        </w:rPr>
        <w:t>).</w:t>
      </w:r>
    </w:p>
    <w:p w:rsidR="00003790" w:rsidRPr="00003790" w:rsidRDefault="00003790" w:rsidP="009D6BC9">
      <w:pPr>
        <w:pStyle w:val="a3"/>
        <w:autoSpaceDE w:val="0"/>
        <w:autoSpaceDN w:val="0"/>
        <w:adjustRightInd w:val="0"/>
        <w:spacing w:line="312" w:lineRule="auto"/>
        <w:ind w:left="644" w:firstLine="0"/>
        <w:jc w:val="center"/>
        <w:rPr>
          <w:rFonts w:cs="Times New Roman"/>
          <w:b/>
          <w:bCs/>
          <w:szCs w:val="24"/>
        </w:rPr>
      </w:pPr>
    </w:p>
    <w:p w:rsidR="009D6BC9" w:rsidRDefault="009D6BC9" w:rsidP="009D6BC9">
      <w:pPr>
        <w:pStyle w:val="a3"/>
        <w:autoSpaceDE w:val="0"/>
        <w:autoSpaceDN w:val="0"/>
        <w:adjustRightInd w:val="0"/>
        <w:spacing w:line="312" w:lineRule="auto"/>
        <w:ind w:left="644"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Пример выполнения:</w:t>
      </w:r>
    </w:p>
    <w:p w:rsidR="009D6BC9" w:rsidRDefault="009D6BC9" w:rsidP="009D6BC9">
      <w:pPr>
        <w:rPr>
          <w:i/>
        </w:rPr>
      </w:pPr>
    </w:p>
    <w:p w:rsidR="009D6BC9" w:rsidRDefault="009D6BC9" w:rsidP="009D6BC9">
      <w:r w:rsidRPr="009D6BC9">
        <w:rPr>
          <w:i/>
        </w:rPr>
        <w:t>Задание</w:t>
      </w:r>
      <w:r>
        <w:t>: протестир</w:t>
      </w:r>
      <w:r w:rsidR="00157866">
        <w:t>уйте</w:t>
      </w:r>
      <w:r>
        <w:t xml:space="preserve"> футбольный мяч.</w:t>
      </w: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  <w:proofErr w:type="spellStart"/>
      <w:r w:rsidRPr="00CA403D">
        <w:rPr>
          <w:rFonts w:cs="Times New Roman"/>
          <w:b/>
          <w:bCs/>
          <w:szCs w:val="24"/>
        </w:rPr>
        <w:t>Unit</w:t>
      </w:r>
      <w:proofErr w:type="spellEnd"/>
      <w:r w:rsidRPr="00CA403D">
        <w:rPr>
          <w:rFonts w:cs="Times New Roman"/>
          <w:b/>
          <w:bCs/>
          <w:szCs w:val="24"/>
        </w:rPr>
        <w:t xml:space="preserve"> </w:t>
      </w:r>
      <w:proofErr w:type="spellStart"/>
      <w:r w:rsidRPr="00CA403D">
        <w:rPr>
          <w:rFonts w:cs="Times New Roman"/>
          <w:b/>
          <w:bCs/>
          <w:szCs w:val="24"/>
        </w:rPr>
        <w:t>Testing</w:t>
      </w:r>
      <w:proofErr w:type="spellEnd"/>
    </w:p>
    <w:p w:rsidR="00933146" w:rsidRPr="00CA403D" w:rsidRDefault="00933146" w:rsidP="009D6BC9">
      <w:pPr>
        <w:ind w:firstLine="425"/>
        <w:jc w:val="center"/>
        <w:rPr>
          <w:rFonts w:cs="Times New Roman"/>
          <w:b/>
          <w:szCs w:val="24"/>
        </w:rPr>
      </w:pPr>
    </w:p>
    <w:p w:rsidR="009D6BC9" w:rsidRPr="00CA403D" w:rsidRDefault="009D6BC9" w:rsidP="009D6BC9">
      <w:pPr>
        <w:ind w:firstLine="425"/>
        <w:rPr>
          <w:rFonts w:cs="Times New Roman"/>
          <w:bCs/>
          <w:szCs w:val="24"/>
        </w:rPr>
      </w:pPr>
      <w:r w:rsidRPr="00CA403D">
        <w:rPr>
          <w:rFonts w:cs="Times New Roman"/>
          <w:bCs/>
          <w:szCs w:val="24"/>
        </w:rPr>
        <w:t xml:space="preserve">Необходимо наличие 32 синтетических панелей, 12 пятиугольных и 20 шестиугольных для изготовления покрышки. </w:t>
      </w:r>
    </w:p>
    <w:p w:rsidR="009D6BC9" w:rsidRPr="00CA403D" w:rsidRDefault="009D6BC9" w:rsidP="009D6BC9">
      <w:pPr>
        <w:ind w:firstLine="425"/>
        <w:rPr>
          <w:rFonts w:cs="Times New Roman"/>
          <w:bCs/>
          <w:szCs w:val="24"/>
        </w:rPr>
      </w:pPr>
      <w:r w:rsidRPr="00CA403D">
        <w:rPr>
          <w:rFonts w:cs="Times New Roman"/>
          <w:bCs/>
          <w:szCs w:val="24"/>
        </w:rPr>
        <w:t>Подкладка должна состоять из 4</w:t>
      </w:r>
      <w:r w:rsidR="00157866">
        <w:rPr>
          <w:rFonts w:cs="Times New Roman"/>
          <w:bCs/>
          <w:szCs w:val="24"/>
        </w:rPr>
        <w:t>-х</w:t>
      </w:r>
      <w:r w:rsidRPr="00CA403D">
        <w:rPr>
          <w:rFonts w:cs="Times New Roman"/>
          <w:bCs/>
          <w:szCs w:val="24"/>
        </w:rPr>
        <w:t xml:space="preserve"> слоев спрессованного хлопка.</w:t>
      </w:r>
    </w:p>
    <w:p w:rsidR="009D6BC9" w:rsidRPr="00CA403D" w:rsidRDefault="009D6BC9" w:rsidP="009D6BC9">
      <w:pPr>
        <w:ind w:firstLine="425"/>
        <w:rPr>
          <w:rFonts w:cs="Times New Roman"/>
          <w:bCs/>
          <w:szCs w:val="24"/>
        </w:rPr>
      </w:pPr>
      <w:r w:rsidRPr="00CA403D">
        <w:rPr>
          <w:rFonts w:cs="Times New Roman"/>
          <w:bCs/>
          <w:szCs w:val="24"/>
        </w:rPr>
        <w:t>Камера должна быть изготовлена из латекса.</w:t>
      </w:r>
    </w:p>
    <w:p w:rsidR="009D6BC9" w:rsidRPr="00061BF3" w:rsidRDefault="009D6BC9" w:rsidP="009D6BC9">
      <w:pPr>
        <w:ind w:firstLine="425"/>
        <w:rPr>
          <w:rFonts w:cs="Times New Roman"/>
          <w:i/>
          <w:szCs w:val="24"/>
        </w:rPr>
      </w:pPr>
      <w:r w:rsidRPr="00061BF3">
        <w:rPr>
          <w:rFonts w:cs="Times New Roman"/>
          <w:i/>
          <w:szCs w:val="24"/>
        </w:rPr>
        <w:t>Все необходимые детали в наличии, из требуемого материала и в нужном количестве.</w:t>
      </w:r>
    </w:p>
    <w:p w:rsidR="009D6BC9" w:rsidRDefault="009D6BC9" w:rsidP="009D6BC9">
      <w:pPr>
        <w:ind w:firstLine="425"/>
        <w:jc w:val="center"/>
        <w:rPr>
          <w:rFonts w:cs="Times New Roman"/>
          <w:b/>
          <w:szCs w:val="24"/>
        </w:rPr>
      </w:pPr>
    </w:p>
    <w:p w:rsidR="009D6BC9" w:rsidRDefault="009D6BC9" w:rsidP="009D6BC9">
      <w:pPr>
        <w:ind w:firstLine="425"/>
        <w:jc w:val="center"/>
        <w:rPr>
          <w:rFonts w:cs="Times New Roman"/>
          <w:b/>
          <w:szCs w:val="24"/>
        </w:rPr>
      </w:pPr>
      <w:proofErr w:type="spellStart"/>
      <w:r w:rsidRPr="00CA403D">
        <w:rPr>
          <w:rFonts w:cs="Times New Roman"/>
          <w:b/>
          <w:szCs w:val="24"/>
        </w:rPr>
        <w:t>Integration</w:t>
      </w:r>
      <w:proofErr w:type="spellEnd"/>
      <w:r w:rsidRPr="00CA403D">
        <w:rPr>
          <w:rFonts w:cs="Times New Roman"/>
          <w:b/>
          <w:szCs w:val="24"/>
        </w:rPr>
        <w:t xml:space="preserve"> </w:t>
      </w:r>
      <w:proofErr w:type="spellStart"/>
      <w:r w:rsidRPr="00CA403D">
        <w:rPr>
          <w:rFonts w:cs="Times New Roman"/>
          <w:b/>
          <w:szCs w:val="24"/>
        </w:rPr>
        <w:t>Testing</w:t>
      </w:r>
      <w:proofErr w:type="spellEnd"/>
    </w:p>
    <w:p w:rsidR="00933146" w:rsidRPr="00CA403D" w:rsidRDefault="00933146" w:rsidP="009D6BC9">
      <w:pPr>
        <w:ind w:firstLine="425"/>
        <w:jc w:val="center"/>
        <w:rPr>
          <w:rFonts w:cs="Times New Roman"/>
          <w:b/>
          <w:szCs w:val="24"/>
        </w:rPr>
      </w:pPr>
    </w:p>
    <w:p w:rsidR="009D6BC9" w:rsidRPr="00CA403D" w:rsidRDefault="009D6BC9" w:rsidP="009D6BC9">
      <w:pPr>
        <w:ind w:firstLine="425"/>
        <w:rPr>
          <w:rFonts w:cs="Times New Roman"/>
          <w:szCs w:val="24"/>
        </w:rPr>
      </w:pPr>
      <w:r w:rsidRPr="00CA403D">
        <w:rPr>
          <w:rFonts w:cs="Times New Roman"/>
          <w:szCs w:val="24"/>
        </w:rPr>
        <w:t xml:space="preserve">Покрышка, подкладка и камера  производятся на разных стадиях изготовления мяча. </w:t>
      </w:r>
    </w:p>
    <w:p w:rsidR="009D6BC9" w:rsidRPr="00CA403D" w:rsidRDefault="009D6BC9" w:rsidP="009D6BC9">
      <w:pPr>
        <w:ind w:firstLine="425"/>
        <w:rPr>
          <w:rFonts w:cs="Times New Roman"/>
          <w:szCs w:val="24"/>
        </w:rPr>
      </w:pPr>
      <w:r w:rsidRPr="00CA403D">
        <w:rPr>
          <w:rFonts w:cs="Times New Roman"/>
          <w:szCs w:val="24"/>
        </w:rPr>
        <w:lastRenderedPageBreak/>
        <w:t>Требуется собрать все части вместе. Вес готового изделия должен составлять от 410 до 450 грамм.</w:t>
      </w:r>
    </w:p>
    <w:p w:rsidR="009D6BC9" w:rsidRPr="00061BF3" w:rsidRDefault="009D6BC9" w:rsidP="009D6BC9">
      <w:pPr>
        <w:ind w:firstLine="425"/>
        <w:rPr>
          <w:rFonts w:cs="Times New Roman"/>
          <w:i/>
          <w:szCs w:val="24"/>
        </w:rPr>
      </w:pPr>
      <w:r w:rsidRPr="00061BF3">
        <w:rPr>
          <w:rFonts w:cs="Times New Roman"/>
          <w:i/>
          <w:szCs w:val="24"/>
        </w:rPr>
        <w:t>Все части мяча соединили в одно изделие, взвесили</w:t>
      </w:r>
      <w:r w:rsidR="00933146">
        <w:rPr>
          <w:rFonts w:cs="Times New Roman"/>
          <w:i/>
          <w:szCs w:val="24"/>
        </w:rPr>
        <w:t>.</w:t>
      </w:r>
      <w:r w:rsidRPr="00061BF3">
        <w:rPr>
          <w:rFonts w:cs="Times New Roman"/>
          <w:i/>
          <w:szCs w:val="24"/>
        </w:rPr>
        <w:t xml:space="preserve"> </w:t>
      </w:r>
      <w:r w:rsidR="00933146">
        <w:rPr>
          <w:rFonts w:cs="Times New Roman"/>
          <w:i/>
          <w:szCs w:val="24"/>
        </w:rPr>
        <w:t>В</w:t>
      </w:r>
      <w:r w:rsidRPr="00061BF3">
        <w:rPr>
          <w:rFonts w:cs="Times New Roman"/>
          <w:i/>
          <w:szCs w:val="24"/>
        </w:rPr>
        <w:t>ес готового изделия составил</w:t>
      </w:r>
      <w:r>
        <w:rPr>
          <w:rFonts w:cs="Times New Roman"/>
          <w:i/>
          <w:szCs w:val="24"/>
        </w:rPr>
        <w:t xml:space="preserve"> </w:t>
      </w:r>
      <w:r w:rsidRPr="00061BF3">
        <w:rPr>
          <w:rFonts w:cs="Times New Roman"/>
          <w:i/>
          <w:szCs w:val="24"/>
        </w:rPr>
        <w:t>440 грамм</w:t>
      </w:r>
      <w:r w:rsidR="00933146">
        <w:rPr>
          <w:rFonts w:cs="Times New Roman"/>
          <w:i/>
          <w:szCs w:val="24"/>
        </w:rPr>
        <w:t>.</w:t>
      </w:r>
      <w:r w:rsidRPr="00061BF3">
        <w:rPr>
          <w:rFonts w:cs="Times New Roman"/>
          <w:i/>
          <w:szCs w:val="24"/>
        </w:rPr>
        <w:t xml:space="preserve"> </w:t>
      </w:r>
      <w:r w:rsidR="00933146">
        <w:rPr>
          <w:rFonts w:cs="Times New Roman"/>
          <w:i/>
          <w:szCs w:val="24"/>
        </w:rPr>
        <w:t>Д</w:t>
      </w:r>
      <w:r w:rsidRPr="00061BF3">
        <w:rPr>
          <w:rFonts w:cs="Times New Roman"/>
          <w:i/>
          <w:szCs w:val="24"/>
        </w:rPr>
        <w:t>ефект не найден.</w:t>
      </w:r>
    </w:p>
    <w:p w:rsidR="009D6BC9" w:rsidRDefault="009D6BC9" w:rsidP="009D6BC9">
      <w:pPr>
        <w:ind w:firstLine="425"/>
        <w:jc w:val="center"/>
        <w:rPr>
          <w:rFonts w:cs="Times New Roman"/>
          <w:b/>
          <w:szCs w:val="24"/>
        </w:rPr>
      </w:pPr>
    </w:p>
    <w:p w:rsidR="009D6BC9" w:rsidRDefault="009D6BC9" w:rsidP="009D6BC9">
      <w:pPr>
        <w:ind w:firstLine="425"/>
        <w:jc w:val="center"/>
        <w:rPr>
          <w:rFonts w:cs="Times New Roman"/>
          <w:b/>
          <w:szCs w:val="24"/>
        </w:rPr>
      </w:pPr>
      <w:proofErr w:type="spellStart"/>
      <w:r w:rsidRPr="00CA403D">
        <w:rPr>
          <w:rFonts w:cs="Times New Roman"/>
          <w:b/>
          <w:szCs w:val="24"/>
        </w:rPr>
        <w:t>Smoke</w:t>
      </w:r>
      <w:proofErr w:type="spellEnd"/>
      <w:r w:rsidRPr="00CA403D">
        <w:rPr>
          <w:rFonts w:cs="Times New Roman"/>
          <w:b/>
          <w:szCs w:val="24"/>
        </w:rPr>
        <w:t xml:space="preserve"> </w:t>
      </w:r>
      <w:proofErr w:type="spellStart"/>
      <w:r w:rsidRPr="00CA403D">
        <w:rPr>
          <w:rFonts w:cs="Times New Roman"/>
          <w:b/>
          <w:szCs w:val="24"/>
        </w:rPr>
        <w:t>Testing</w:t>
      </w:r>
      <w:proofErr w:type="spellEnd"/>
    </w:p>
    <w:p w:rsidR="00933146" w:rsidRPr="00CA403D" w:rsidRDefault="00933146" w:rsidP="009D6BC9">
      <w:pPr>
        <w:ind w:firstLine="425"/>
        <w:jc w:val="center"/>
        <w:rPr>
          <w:rFonts w:cs="Times New Roman"/>
          <w:b/>
          <w:szCs w:val="24"/>
        </w:rPr>
      </w:pPr>
    </w:p>
    <w:p w:rsidR="009D6BC9" w:rsidRPr="00CA403D" w:rsidRDefault="009D6BC9" w:rsidP="009D6BC9">
      <w:pPr>
        <w:ind w:firstLine="425"/>
        <w:rPr>
          <w:rFonts w:cs="Times New Roman"/>
          <w:szCs w:val="24"/>
        </w:rPr>
      </w:pPr>
      <w:r w:rsidRPr="00CA403D">
        <w:rPr>
          <w:rFonts w:cs="Times New Roman"/>
          <w:szCs w:val="24"/>
        </w:rPr>
        <w:t>Мяч должен иметь отскок при падении с высоты без ускорения.</w:t>
      </w:r>
    </w:p>
    <w:p w:rsidR="009D6BC9" w:rsidRPr="00CA403D" w:rsidRDefault="009D6BC9" w:rsidP="009D6BC9">
      <w:pPr>
        <w:ind w:firstLine="425"/>
        <w:rPr>
          <w:rFonts w:cs="Times New Roman"/>
          <w:szCs w:val="24"/>
        </w:rPr>
      </w:pPr>
      <w:r w:rsidRPr="00CA403D">
        <w:rPr>
          <w:rFonts w:cs="Times New Roman"/>
          <w:szCs w:val="24"/>
        </w:rPr>
        <w:t>Бросить мяч с высоты 2 метра, проверить наличие отскока.</w:t>
      </w:r>
    </w:p>
    <w:p w:rsidR="009D6BC9" w:rsidRPr="00061BF3" w:rsidRDefault="009D6BC9" w:rsidP="009D6BC9">
      <w:pPr>
        <w:ind w:firstLine="425"/>
        <w:rPr>
          <w:rFonts w:cs="Times New Roman"/>
          <w:i/>
          <w:szCs w:val="24"/>
        </w:rPr>
      </w:pPr>
      <w:r w:rsidRPr="00061BF3">
        <w:rPr>
          <w:rFonts w:cs="Times New Roman"/>
          <w:i/>
          <w:szCs w:val="24"/>
        </w:rPr>
        <w:t>Дефекты не найдены.</w:t>
      </w: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  <w:r w:rsidRPr="00CA403D">
        <w:rPr>
          <w:rFonts w:cs="Times New Roman"/>
          <w:b/>
          <w:bCs/>
          <w:szCs w:val="24"/>
          <w:lang w:val="en-US"/>
        </w:rPr>
        <w:t>Functional</w:t>
      </w:r>
      <w:r w:rsidRPr="00CA403D">
        <w:rPr>
          <w:rFonts w:cs="Times New Roman"/>
          <w:b/>
          <w:bCs/>
          <w:szCs w:val="24"/>
        </w:rPr>
        <w:t xml:space="preserve"> </w:t>
      </w:r>
      <w:r w:rsidRPr="00CA403D">
        <w:rPr>
          <w:rFonts w:cs="Times New Roman"/>
          <w:b/>
          <w:bCs/>
          <w:szCs w:val="24"/>
          <w:lang w:val="en-US"/>
        </w:rPr>
        <w:t>Testing</w:t>
      </w:r>
    </w:p>
    <w:p w:rsidR="00933146" w:rsidRPr="00933146" w:rsidRDefault="00933146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Pr="00CA403D" w:rsidRDefault="009D6BC9" w:rsidP="009D6BC9">
      <w:pPr>
        <w:ind w:firstLine="425"/>
        <w:rPr>
          <w:rFonts w:cs="Times New Roman"/>
          <w:bCs/>
          <w:szCs w:val="24"/>
        </w:rPr>
      </w:pPr>
      <w:r w:rsidRPr="00CA403D">
        <w:rPr>
          <w:rFonts w:cs="Times New Roman"/>
          <w:bCs/>
          <w:szCs w:val="24"/>
        </w:rPr>
        <w:t>Мяч должен иметь отскок 40-50 процентов от высоты падения без ускорени</w:t>
      </w:r>
      <w:r w:rsidR="00157866">
        <w:rPr>
          <w:rFonts w:cs="Times New Roman"/>
          <w:bCs/>
          <w:szCs w:val="24"/>
        </w:rPr>
        <w:t>я</w:t>
      </w:r>
      <w:r w:rsidRPr="00CA403D">
        <w:rPr>
          <w:rFonts w:cs="Times New Roman"/>
          <w:bCs/>
          <w:szCs w:val="24"/>
        </w:rPr>
        <w:t>.</w:t>
      </w:r>
    </w:p>
    <w:p w:rsidR="009D6BC9" w:rsidRPr="00CA403D" w:rsidRDefault="009D6BC9" w:rsidP="009D6BC9">
      <w:pPr>
        <w:ind w:firstLine="425"/>
        <w:rPr>
          <w:rFonts w:cs="Times New Roman"/>
          <w:szCs w:val="24"/>
        </w:rPr>
      </w:pPr>
      <w:r w:rsidRPr="00CA403D">
        <w:rPr>
          <w:rFonts w:cs="Times New Roman"/>
          <w:szCs w:val="24"/>
        </w:rPr>
        <w:t>Бросить мяч без ускорения с высоты 2 метра, отскок должен составлять около 1 метра (</w:t>
      </w:r>
      <w:r w:rsidR="00157866">
        <w:rPr>
          <w:rFonts w:cs="Times New Roman"/>
          <w:szCs w:val="24"/>
        </w:rPr>
        <w:t>±</w:t>
      </w:r>
      <w:r w:rsidRPr="00CA403D">
        <w:rPr>
          <w:rFonts w:cs="Times New Roman"/>
          <w:szCs w:val="24"/>
        </w:rPr>
        <w:t>20 см)</w:t>
      </w:r>
      <w:r w:rsidR="00157866">
        <w:rPr>
          <w:rFonts w:cs="Times New Roman"/>
          <w:szCs w:val="24"/>
        </w:rPr>
        <w:t>.</w:t>
      </w:r>
    </w:p>
    <w:p w:rsidR="009D6BC9" w:rsidRPr="00061BF3" w:rsidRDefault="009D6BC9" w:rsidP="009D6BC9">
      <w:pPr>
        <w:ind w:firstLine="425"/>
        <w:rPr>
          <w:rFonts w:cs="Times New Roman"/>
          <w:i/>
          <w:szCs w:val="24"/>
        </w:rPr>
      </w:pPr>
      <w:r w:rsidRPr="00061BF3">
        <w:rPr>
          <w:rFonts w:cs="Times New Roman"/>
          <w:i/>
          <w:szCs w:val="24"/>
        </w:rPr>
        <w:t>Дефекты не найдены.</w:t>
      </w: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  <w:r w:rsidRPr="00CA403D">
        <w:rPr>
          <w:rFonts w:cs="Times New Roman"/>
          <w:b/>
          <w:bCs/>
          <w:szCs w:val="24"/>
          <w:lang w:val="en-US"/>
        </w:rPr>
        <w:t>GUI</w:t>
      </w:r>
      <w:r w:rsidRPr="00CA403D">
        <w:rPr>
          <w:rFonts w:cs="Times New Roman"/>
          <w:b/>
          <w:bCs/>
          <w:szCs w:val="24"/>
        </w:rPr>
        <w:t xml:space="preserve"> </w:t>
      </w:r>
      <w:r w:rsidRPr="00CA403D">
        <w:rPr>
          <w:rFonts w:cs="Times New Roman"/>
          <w:b/>
          <w:bCs/>
          <w:szCs w:val="24"/>
          <w:lang w:val="en-US"/>
        </w:rPr>
        <w:t>Testing</w:t>
      </w:r>
    </w:p>
    <w:p w:rsidR="00933146" w:rsidRPr="00933146" w:rsidRDefault="00933146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Pr="00CA403D" w:rsidRDefault="009D6BC9" w:rsidP="009D6BC9">
      <w:pPr>
        <w:ind w:firstLine="425"/>
        <w:rPr>
          <w:rFonts w:cs="Times New Roman"/>
          <w:bCs/>
          <w:szCs w:val="24"/>
        </w:rPr>
      </w:pPr>
      <w:r w:rsidRPr="00CA403D">
        <w:rPr>
          <w:rFonts w:cs="Times New Roman"/>
          <w:bCs/>
          <w:szCs w:val="24"/>
        </w:rPr>
        <w:t>Покрышка должна быть изготовлена из 32 синтетических панелей, 12 пятиугольных и 20 шестиугольных. Не должны быть видны швы.</w:t>
      </w:r>
    </w:p>
    <w:p w:rsidR="009D6BC9" w:rsidRPr="00061BF3" w:rsidRDefault="009D6BC9" w:rsidP="009D6BC9">
      <w:pPr>
        <w:ind w:firstLine="425"/>
        <w:rPr>
          <w:rFonts w:cs="Times New Roman"/>
          <w:i/>
          <w:szCs w:val="24"/>
        </w:rPr>
      </w:pPr>
      <w:r w:rsidRPr="00061BF3">
        <w:rPr>
          <w:rFonts w:cs="Times New Roman"/>
          <w:i/>
          <w:szCs w:val="24"/>
        </w:rPr>
        <w:t>Внешний вид соответствует описанию.</w:t>
      </w: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  <w:r w:rsidRPr="00CA403D">
        <w:rPr>
          <w:rFonts w:cs="Times New Roman"/>
          <w:b/>
          <w:bCs/>
          <w:szCs w:val="24"/>
          <w:lang w:val="en-US"/>
        </w:rPr>
        <w:t>Usability</w:t>
      </w:r>
      <w:r w:rsidRPr="00CA403D">
        <w:rPr>
          <w:rFonts w:cs="Times New Roman"/>
          <w:b/>
          <w:bCs/>
          <w:szCs w:val="24"/>
        </w:rPr>
        <w:t xml:space="preserve"> </w:t>
      </w:r>
      <w:r w:rsidRPr="00CA403D">
        <w:rPr>
          <w:rFonts w:cs="Times New Roman"/>
          <w:b/>
          <w:bCs/>
          <w:szCs w:val="24"/>
          <w:lang w:val="en-US"/>
        </w:rPr>
        <w:t>Testing</w:t>
      </w:r>
    </w:p>
    <w:p w:rsidR="00933146" w:rsidRPr="00933146" w:rsidRDefault="00933146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Pr="00CA403D" w:rsidRDefault="009D6BC9" w:rsidP="009D6BC9">
      <w:pPr>
        <w:ind w:firstLine="425"/>
        <w:rPr>
          <w:rFonts w:cs="Times New Roman"/>
          <w:szCs w:val="24"/>
        </w:rPr>
      </w:pPr>
      <w:r w:rsidRPr="00CA403D">
        <w:rPr>
          <w:rFonts w:cs="Times New Roman"/>
          <w:szCs w:val="24"/>
        </w:rPr>
        <w:t>Не должны быть видны швы и ниппель. Покрышка должна быть изготовлена из 12 черных пятиугольников и 20 белых шестиугольников.</w:t>
      </w:r>
    </w:p>
    <w:p w:rsidR="009D6BC9" w:rsidRPr="00061BF3" w:rsidRDefault="009D6BC9" w:rsidP="009D6BC9">
      <w:pPr>
        <w:ind w:firstLine="425"/>
        <w:rPr>
          <w:rFonts w:cs="Times New Roman"/>
          <w:i/>
          <w:szCs w:val="24"/>
        </w:rPr>
      </w:pPr>
      <w:r w:rsidRPr="00061BF3">
        <w:rPr>
          <w:rFonts w:cs="Times New Roman"/>
          <w:i/>
          <w:szCs w:val="24"/>
        </w:rPr>
        <w:t>Швы и ниппель не видны, что свидетельствует о хорошем качестве изделия. Внешний вид соответствует описанию.</w:t>
      </w: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  <w:r w:rsidRPr="00CA403D">
        <w:rPr>
          <w:rFonts w:cs="Times New Roman"/>
          <w:b/>
          <w:bCs/>
          <w:szCs w:val="24"/>
          <w:lang w:val="en-US"/>
        </w:rPr>
        <w:t>Performance</w:t>
      </w:r>
      <w:r w:rsidRPr="00CA403D">
        <w:rPr>
          <w:rFonts w:cs="Times New Roman"/>
          <w:b/>
          <w:bCs/>
          <w:szCs w:val="24"/>
        </w:rPr>
        <w:t xml:space="preserve"> </w:t>
      </w:r>
      <w:r w:rsidRPr="00CA403D">
        <w:rPr>
          <w:rFonts w:cs="Times New Roman"/>
          <w:b/>
          <w:bCs/>
          <w:szCs w:val="24"/>
          <w:lang w:val="en-US"/>
        </w:rPr>
        <w:t>Testing</w:t>
      </w:r>
    </w:p>
    <w:p w:rsidR="00933146" w:rsidRPr="00933146" w:rsidRDefault="00933146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Pr="00CA403D" w:rsidRDefault="009D6BC9" w:rsidP="009D6BC9">
      <w:pPr>
        <w:ind w:firstLine="425"/>
        <w:rPr>
          <w:rFonts w:cs="Times New Roman"/>
          <w:bCs/>
          <w:szCs w:val="24"/>
        </w:rPr>
      </w:pPr>
      <w:r w:rsidRPr="00CA403D">
        <w:rPr>
          <w:rFonts w:cs="Times New Roman"/>
          <w:bCs/>
          <w:szCs w:val="24"/>
        </w:rPr>
        <w:t xml:space="preserve">Мяч </w:t>
      </w:r>
      <w:r w:rsidR="00933146" w:rsidRPr="00CA403D">
        <w:rPr>
          <w:rFonts w:cs="Times New Roman"/>
          <w:bCs/>
          <w:szCs w:val="24"/>
        </w:rPr>
        <w:t xml:space="preserve">не </w:t>
      </w:r>
      <w:r w:rsidRPr="00CA403D">
        <w:rPr>
          <w:rFonts w:cs="Times New Roman"/>
          <w:bCs/>
          <w:szCs w:val="24"/>
        </w:rPr>
        <w:t>должен терять давление в течени</w:t>
      </w:r>
      <w:r w:rsidR="00933146">
        <w:rPr>
          <w:rFonts w:cs="Times New Roman"/>
          <w:bCs/>
          <w:szCs w:val="24"/>
        </w:rPr>
        <w:t>е</w:t>
      </w:r>
      <w:r w:rsidRPr="00CA403D">
        <w:rPr>
          <w:rFonts w:cs="Times New Roman"/>
          <w:bCs/>
          <w:szCs w:val="24"/>
        </w:rPr>
        <w:t xml:space="preserve"> 72 часов.</w:t>
      </w:r>
    </w:p>
    <w:p w:rsidR="009D6BC9" w:rsidRPr="00061BF3" w:rsidRDefault="009D6BC9" w:rsidP="009D6BC9">
      <w:pPr>
        <w:ind w:firstLine="425"/>
        <w:rPr>
          <w:rFonts w:cs="Times New Roman"/>
          <w:i/>
          <w:szCs w:val="24"/>
        </w:rPr>
      </w:pPr>
      <w:r w:rsidRPr="00061BF3">
        <w:rPr>
          <w:rFonts w:cs="Times New Roman"/>
          <w:bCs/>
          <w:i/>
          <w:szCs w:val="24"/>
        </w:rPr>
        <w:t xml:space="preserve">Мяч </w:t>
      </w:r>
      <w:r w:rsidR="00157866">
        <w:rPr>
          <w:rFonts w:cs="Times New Roman"/>
          <w:bCs/>
          <w:i/>
          <w:szCs w:val="24"/>
        </w:rPr>
        <w:t>накачали (величина д</w:t>
      </w:r>
      <w:r w:rsidRPr="00061BF3">
        <w:rPr>
          <w:rFonts w:cs="Times New Roman"/>
          <w:bCs/>
          <w:i/>
          <w:szCs w:val="24"/>
        </w:rPr>
        <w:t>авлени</w:t>
      </w:r>
      <w:r w:rsidR="00157866">
        <w:rPr>
          <w:rFonts w:cs="Times New Roman"/>
          <w:bCs/>
          <w:i/>
          <w:szCs w:val="24"/>
        </w:rPr>
        <w:t>я составила</w:t>
      </w:r>
      <w:r w:rsidRPr="00061BF3">
        <w:rPr>
          <w:rFonts w:cs="Times New Roman"/>
          <w:bCs/>
          <w:i/>
          <w:szCs w:val="24"/>
        </w:rPr>
        <w:t xml:space="preserve"> </w:t>
      </w:r>
      <w:r w:rsidR="00157866">
        <w:rPr>
          <w:rFonts w:cs="Times New Roman"/>
          <w:bCs/>
          <w:i/>
          <w:szCs w:val="24"/>
        </w:rPr>
        <w:t xml:space="preserve">1 </w:t>
      </w:r>
      <w:proofErr w:type="spellStart"/>
      <w:proofErr w:type="gramStart"/>
      <w:r w:rsidR="00157866">
        <w:rPr>
          <w:rFonts w:cs="Times New Roman"/>
          <w:bCs/>
          <w:i/>
          <w:szCs w:val="24"/>
        </w:rPr>
        <w:t>атм</w:t>
      </w:r>
      <w:proofErr w:type="spellEnd"/>
      <w:proofErr w:type="gramEnd"/>
      <w:r w:rsidR="00157866">
        <w:rPr>
          <w:rFonts w:cs="Times New Roman"/>
          <w:bCs/>
          <w:i/>
          <w:szCs w:val="24"/>
        </w:rPr>
        <w:t>).</w:t>
      </w:r>
      <w:r w:rsidRPr="00061BF3">
        <w:rPr>
          <w:rFonts w:cs="Times New Roman"/>
          <w:bCs/>
          <w:i/>
          <w:szCs w:val="24"/>
        </w:rPr>
        <w:t xml:space="preserve"> Оставили на 72 часа. После 72 часов давление в мяче не изменилось. Дефект</w:t>
      </w:r>
      <w:r w:rsidRPr="00061BF3">
        <w:rPr>
          <w:rFonts w:cs="Times New Roman"/>
          <w:b/>
          <w:bCs/>
          <w:i/>
          <w:szCs w:val="24"/>
        </w:rPr>
        <w:t xml:space="preserve"> </w:t>
      </w:r>
      <w:r w:rsidRPr="00061BF3">
        <w:rPr>
          <w:rFonts w:cs="Times New Roman"/>
          <w:bCs/>
          <w:i/>
          <w:szCs w:val="24"/>
        </w:rPr>
        <w:t>н</w:t>
      </w:r>
      <w:r w:rsidRPr="00061BF3">
        <w:rPr>
          <w:rFonts w:cs="Times New Roman"/>
          <w:i/>
          <w:szCs w:val="24"/>
        </w:rPr>
        <w:t>е обнаружен.</w:t>
      </w: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Pr="00CA403D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  <w:r w:rsidRPr="00CA403D">
        <w:rPr>
          <w:rFonts w:cs="Times New Roman"/>
          <w:b/>
          <w:bCs/>
          <w:szCs w:val="24"/>
          <w:lang w:val="en-US"/>
        </w:rPr>
        <w:t>Load</w:t>
      </w:r>
      <w:r w:rsidRPr="00CA403D">
        <w:rPr>
          <w:rFonts w:cs="Times New Roman"/>
          <w:b/>
          <w:bCs/>
          <w:szCs w:val="24"/>
        </w:rPr>
        <w:t xml:space="preserve"> </w:t>
      </w:r>
      <w:r w:rsidRPr="00CA403D">
        <w:rPr>
          <w:rFonts w:cs="Times New Roman"/>
          <w:b/>
          <w:bCs/>
          <w:szCs w:val="24"/>
          <w:lang w:val="en-US"/>
        </w:rPr>
        <w:t>Testing</w:t>
      </w:r>
    </w:p>
    <w:p w:rsidR="009D6BC9" w:rsidRPr="00CA403D" w:rsidRDefault="009D6BC9" w:rsidP="009D6BC9">
      <w:pPr>
        <w:ind w:firstLine="425"/>
        <w:rPr>
          <w:rFonts w:cs="Times New Roman"/>
          <w:bCs/>
          <w:szCs w:val="24"/>
        </w:rPr>
      </w:pPr>
      <w:r w:rsidRPr="00CA403D">
        <w:rPr>
          <w:rFonts w:cs="Times New Roman"/>
          <w:bCs/>
          <w:szCs w:val="24"/>
        </w:rPr>
        <w:t>При 2000 ударах со скоростью 50 км/ч за 24 часа мяч не должен иметь повреждений.</w:t>
      </w:r>
    </w:p>
    <w:p w:rsidR="009D6BC9" w:rsidRPr="00061BF3" w:rsidRDefault="009D6BC9" w:rsidP="009D6BC9">
      <w:pPr>
        <w:ind w:firstLine="425"/>
        <w:rPr>
          <w:rFonts w:cs="Times New Roman"/>
          <w:i/>
          <w:szCs w:val="24"/>
        </w:rPr>
      </w:pPr>
      <w:r w:rsidRPr="00061BF3">
        <w:rPr>
          <w:rFonts w:cs="Times New Roman"/>
          <w:bCs/>
          <w:i/>
          <w:szCs w:val="24"/>
        </w:rPr>
        <w:t>Мяч выстреливают в металлическую пластину со скоростью 50 км/ч 2000 раз в течени</w:t>
      </w:r>
      <w:proofErr w:type="gramStart"/>
      <w:r w:rsidRPr="00061BF3">
        <w:rPr>
          <w:rFonts w:cs="Times New Roman"/>
          <w:bCs/>
          <w:i/>
          <w:szCs w:val="24"/>
        </w:rPr>
        <w:t>и</w:t>
      </w:r>
      <w:proofErr w:type="gramEnd"/>
      <w:r w:rsidRPr="00061BF3">
        <w:rPr>
          <w:rFonts w:cs="Times New Roman"/>
          <w:bCs/>
          <w:i/>
          <w:szCs w:val="24"/>
        </w:rPr>
        <w:t xml:space="preserve"> 24 часов. Швы и клапан сохранились и не повреждены. </w:t>
      </w:r>
      <w:r w:rsidRPr="00061BF3">
        <w:rPr>
          <w:rFonts w:cs="Times New Roman"/>
          <w:i/>
          <w:szCs w:val="24"/>
        </w:rPr>
        <w:t>Дефект не найден.</w:t>
      </w:r>
    </w:p>
    <w:p w:rsidR="00933146" w:rsidRDefault="00933146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  <w:r w:rsidRPr="00CA403D">
        <w:rPr>
          <w:rFonts w:cs="Times New Roman"/>
          <w:b/>
          <w:bCs/>
          <w:szCs w:val="24"/>
          <w:lang w:val="en-US"/>
        </w:rPr>
        <w:t>Stress</w:t>
      </w:r>
      <w:r w:rsidRPr="00CA403D">
        <w:rPr>
          <w:rFonts w:cs="Times New Roman"/>
          <w:b/>
          <w:bCs/>
          <w:szCs w:val="24"/>
        </w:rPr>
        <w:t xml:space="preserve"> </w:t>
      </w:r>
      <w:r w:rsidRPr="00CA403D">
        <w:rPr>
          <w:rFonts w:cs="Times New Roman"/>
          <w:b/>
          <w:bCs/>
          <w:szCs w:val="24"/>
          <w:lang w:val="en-US"/>
        </w:rPr>
        <w:t>Testing</w:t>
      </w:r>
    </w:p>
    <w:p w:rsidR="00933146" w:rsidRPr="00933146" w:rsidRDefault="00933146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Pr="00CA403D" w:rsidRDefault="009D6BC9" w:rsidP="009D6BC9">
      <w:pPr>
        <w:ind w:firstLine="425"/>
        <w:rPr>
          <w:rFonts w:cs="Times New Roman"/>
          <w:bCs/>
          <w:szCs w:val="24"/>
        </w:rPr>
      </w:pPr>
      <w:r w:rsidRPr="00CA403D">
        <w:rPr>
          <w:rFonts w:cs="Times New Roman"/>
          <w:bCs/>
          <w:szCs w:val="24"/>
        </w:rPr>
        <w:t>При 5000 ударах со скоростью 50 км/ч за 48 часов мяч не должен иметь значительных повреждений.</w:t>
      </w:r>
    </w:p>
    <w:p w:rsidR="009D6BC9" w:rsidRPr="00061BF3" w:rsidRDefault="009D6BC9" w:rsidP="009D6BC9">
      <w:pPr>
        <w:ind w:firstLine="425"/>
        <w:rPr>
          <w:rFonts w:cs="Times New Roman"/>
          <w:bCs/>
          <w:i/>
          <w:szCs w:val="24"/>
        </w:rPr>
      </w:pPr>
      <w:r w:rsidRPr="00061BF3">
        <w:rPr>
          <w:rFonts w:cs="Times New Roman"/>
          <w:bCs/>
          <w:i/>
          <w:szCs w:val="24"/>
        </w:rPr>
        <w:t>Мяч выстреливают в металлическую пластину со скоростью 50 км/ч 5000 раз в течени</w:t>
      </w:r>
      <w:proofErr w:type="gramStart"/>
      <w:r w:rsidRPr="00061BF3">
        <w:rPr>
          <w:rFonts w:cs="Times New Roman"/>
          <w:bCs/>
          <w:i/>
          <w:szCs w:val="24"/>
        </w:rPr>
        <w:t>и</w:t>
      </w:r>
      <w:proofErr w:type="gramEnd"/>
      <w:r w:rsidRPr="00061BF3">
        <w:rPr>
          <w:rFonts w:cs="Times New Roman"/>
          <w:bCs/>
          <w:i/>
          <w:szCs w:val="24"/>
        </w:rPr>
        <w:t xml:space="preserve"> 48 часов.</w:t>
      </w:r>
    </w:p>
    <w:p w:rsidR="009D6BC9" w:rsidRPr="00061BF3" w:rsidRDefault="009D6BC9" w:rsidP="009D6BC9">
      <w:pPr>
        <w:ind w:firstLine="425"/>
        <w:rPr>
          <w:rFonts w:cs="Times New Roman"/>
          <w:i/>
          <w:szCs w:val="24"/>
        </w:rPr>
      </w:pPr>
      <w:r w:rsidRPr="00061BF3">
        <w:rPr>
          <w:rFonts w:cs="Times New Roman"/>
          <w:bCs/>
          <w:i/>
          <w:szCs w:val="24"/>
        </w:rPr>
        <w:t xml:space="preserve">Дефект: </w:t>
      </w:r>
      <w:r>
        <w:rPr>
          <w:rFonts w:cs="Times New Roman"/>
          <w:bCs/>
          <w:i/>
          <w:szCs w:val="24"/>
        </w:rPr>
        <w:t>ш</w:t>
      </w:r>
      <w:r w:rsidRPr="00061BF3">
        <w:rPr>
          <w:rFonts w:cs="Times New Roman"/>
          <w:bCs/>
          <w:i/>
          <w:szCs w:val="24"/>
        </w:rPr>
        <w:t>вы стали видны. На 5 синтетических панелях появились трещины.</w:t>
      </w: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  <w:r w:rsidRPr="00CA403D">
        <w:rPr>
          <w:rFonts w:cs="Times New Roman"/>
          <w:b/>
          <w:bCs/>
          <w:szCs w:val="24"/>
          <w:lang w:val="en-US"/>
        </w:rPr>
        <w:t>Acceptance</w:t>
      </w:r>
      <w:r w:rsidRPr="00CA403D">
        <w:rPr>
          <w:rFonts w:cs="Times New Roman"/>
          <w:b/>
          <w:bCs/>
          <w:szCs w:val="24"/>
        </w:rPr>
        <w:t xml:space="preserve"> </w:t>
      </w:r>
      <w:r w:rsidRPr="00CA403D">
        <w:rPr>
          <w:rFonts w:cs="Times New Roman"/>
          <w:b/>
          <w:bCs/>
          <w:szCs w:val="24"/>
          <w:lang w:val="en-US"/>
        </w:rPr>
        <w:t>Testing</w:t>
      </w:r>
    </w:p>
    <w:p w:rsidR="00933146" w:rsidRPr="00933146" w:rsidRDefault="00933146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Pr="00CA403D" w:rsidRDefault="00933146" w:rsidP="009D6BC9">
      <w:pPr>
        <w:ind w:firstLine="425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М</w:t>
      </w:r>
      <w:r w:rsidR="009D6BC9" w:rsidRPr="00CA403D">
        <w:rPr>
          <w:rFonts w:cs="Times New Roman"/>
          <w:szCs w:val="24"/>
        </w:rPr>
        <w:t xml:space="preserve">яч не </w:t>
      </w:r>
      <w:r>
        <w:rPr>
          <w:rFonts w:cs="Times New Roman"/>
          <w:szCs w:val="24"/>
        </w:rPr>
        <w:t xml:space="preserve">должен </w:t>
      </w:r>
      <w:r w:rsidR="009D6BC9" w:rsidRPr="00CA403D">
        <w:rPr>
          <w:rFonts w:cs="Times New Roman"/>
          <w:szCs w:val="24"/>
        </w:rPr>
        <w:t>теря</w:t>
      </w:r>
      <w:r>
        <w:rPr>
          <w:rFonts w:cs="Times New Roman"/>
          <w:szCs w:val="24"/>
        </w:rPr>
        <w:t>ть</w:t>
      </w:r>
      <w:r w:rsidR="009D6BC9" w:rsidRPr="00CA403D">
        <w:rPr>
          <w:rFonts w:cs="Times New Roman"/>
          <w:szCs w:val="24"/>
        </w:rPr>
        <w:t xml:space="preserve"> сферическую форму при приложении на него силы весом в 50 кг. Мяч должен иметь отскок 40-50 процентов от высоты падения без ускорения. Не должны быть видны швы.</w:t>
      </w:r>
    </w:p>
    <w:p w:rsidR="009D6BC9" w:rsidRPr="00061BF3" w:rsidRDefault="009D6BC9" w:rsidP="009D6BC9">
      <w:pPr>
        <w:ind w:firstLine="425"/>
        <w:rPr>
          <w:rFonts w:cs="Times New Roman"/>
          <w:bCs/>
          <w:i/>
          <w:szCs w:val="24"/>
        </w:rPr>
      </w:pPr>
      <w:r w:rsidRPr="00061BF3">
        <w:rPr>
          <w:rFonts w:cs="Times New Roman"/>
          <w:bCs/>
          <w:i/>
          <w:szCs w:val="24"/>
        </w:rPr>
        <w:t>Мяч соответствует требованиям.</w:t>
      </w: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  <w:r w:rsidRPr="00CA403D">
        <w:rPr>
          <w:rFonts w:cs="Times New Roman"/>
          <w:b/>
          <w:bCs/>
          <w:szCs w:val="24"/>
          <w:lang w:val="en-US"/>
        </w:rPr>
        <w:t>Alpha</w:t>
      </w:r>
      <w:r w:rsidRPr="00CA403D">
        <w:rPr>
          <w:rFonts w:cs="Times New Roman"/>
          <w:b/>
          <w:bCs/>
          <w:szCs w:val="24"/>
        </w:rPr>
        <w:t xml:space="preserve"> </w:t>
      </w:r>
      <w:r w:rsidRPr="00CA403D">
        <w:rPr>
          <w:rFonts w:cs="Times New Roman"/>
          <w:b/>
          <w:bCs/>
          <w:szCs w:val="24"/>
          <w:lang w:val="en-US"/>
        </w:rPr>
        <w:t>Testing</w:t>
      </w:r>
    </w:p>
    <w:p w:rsidR="00933146" w:rsidRPr="00933146" w:rsidRDefault="00933146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Pr="00CA403D" w:rsidRDefault="009D6BC9" w:rsidP="009D6BC9">
      <w:pPr>
        <w:ind w:firstLine="425"/>
        <w:rPr>
          <w:rFonts w:cs="Times New Roman"/>
          <w:szCs w:val="24"/>
        </w:rPr>
      </w:pPr>
      <w:r w:rsidRPr="00CA403D">
        <w:rPr>
          <w:rFonts w:cs="Times New Roman"/>
          <w:szCs w:val="24"/>
        </w:rPr>
        <w:t>Передать изделие на тестирование коллегам</w:t>
      </w:r>
      <w:r w:rsidR="00157866">
        <w:rPr>
          <w:rFonts w:cs="Times New Roman"/>
          <w:szCs w:val="24"/>
        </w:rPr>
        <w:t>,</w:t>
      </w:r>
      <w:r w:rsidRPr="00CA403D">
        <w:rPr>
          <w:rFonts w:cs="Times New Roman"/>
          <w:szCs w:val="24"/>
        </w:rPr>
        <w:t xml:space="preserve"> занимающимся футболом</w:t>
      </w:r>
      <w:r w:rsidR="00157866">
        <w:rPr>
          <w:rFonts w:cs="Times New Roman"/>
          <w:szCs w:val="24"/>
        </w:rPr>
        <w:t>. С</w:t>
      </w:r>
      <w:r w:rsidRPr="00CA403D">
        <w:rPr>
          <w:rFonts w:cs="Times New Roman"/>
          <w:szCs w:val="24"/>
        </w:rPr>
        <w:t>рок 2 месяца.</w:t>
      </w: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Default="009D6BC9" w:rsidP="009D6BC9">
      <w:pPr>
        <w:ind w:firstLine="425"/>
        <w:jc w:val="center"/>
        <w:rPr>
          <w:rFonts w:cs="Times New Roman"/>
          <w:b/>
          <w:bCs/>
          <w:szCs w:val="24"/>
        </w:rPr>
      </w:pPr>
      <w:bookmarkStart w:id="3" w:name="_GoBack"/>
      <w:r w:rsidRPr="00CA403D">
        <w:rPr>
          <w:rFonts w:cs="Times New Roman"/>
          <w:b/>
          <w:bCs/>
          <w:szCs w:val="24"/>
          <w:lang w:val="en-US"/>
        </w:rPr>
        <w:t>Beta</w:t>
      </w:r>
      <w:r w:rsidRPr="00CA403D">
        <w:rPr>
          <w:rFonts w:cs="Times New Roman"/>
          <w:b/>
          <w:bCs/>
          <w:szCs w:val="24"/>
        </w:rPr>
        <w:t xml:space="preserve"> </w:t>
      </w:r>
      <w:r w:rsidRPr="00CA403D">
        <w:rPr>
          <w:rFonts w:cs="Times New Roman"/>
          <w:b/>
          <w:bCs/>
          <w:szCs w:val="24"/>
          <w:lang w:val="en-US"/>
        </w:rPr>
        <w:t>Testing</w:t>
      </w:r>
    </w:p>
    <w:bookmarkEnd w:id="3"/>
    <w:p w:rsidR="00933146" w:rsidRPr="00933146" w:rsidRDefault="00933146" w:rsidP="009D6BC9">
      <w:pPr>
        <w:ind w:firstLine="425"/>
        <w:jc w:val="center"/>
        <w:rPr>
          <w:rFonts w:cs="Times New Roman"/>
          <w:b/>
          <w:bCs/>
          <w:szCs w:val="24"/>
        </w:rPr>
      </w:pPr>
    </w:p>
    <w:p w:rsidR="009D6BC9" w:rsidRPr="00CA403D" w:rsidRDefault="009D6BC9" w:rsidP="009D6BC9">
      <w:pPr>
        <w:ind w:firstLine="425"/>
        <w:rPr>
          <w:rFonts w:cs="Times New Roman"/>
          <w:szCs w:val="24"/>
        </w:rPr>
      </w:pPr>
      <w:r w:rsidRPr="00CA403D">
        <w:rPr>
          <w:rFonts w:cs="Times New Roman"/>
          <w:szCs w:val="24"/>
        </w:rPr>
        <w:t xml:space="preserve">Передать изделие в ПФК </w:t>
      </w:r>
      <w:r w:rsidR="00157866">
        <w:rPr>
          <w:rFonts w:cs="Times New Roman"/>
          <w:szCs w:val="24"/>
        </w:rPr>
        <w:t>«</w:t>
      </w:r>
      <w:r w:rsidRPr="00CA403D">
        <w:rPr>
          <w:rFonts w:cs="Times New Roman"/>
          <w:szCs w:val="24"/>
        </w:rPr>
        <w:t>Севастополь</w:t>
      </w:r>
      <w:r w:rsidR="00157866">
        <w:rPr>
          <w:rFonts w:cs="Times New Roman"/>
          <w:szCs w:val="24"/>
        </w:rPr>
        <w:t>».</w:t>
      </w:r>
      <w:r w:rsidRPr="00CA403D">
        <w:rPr>
          <w:rFonts w:cs="Times New Roman"/>
          <w:szCs w:val="24"/>
        </w:rPr>
        <w:t xml:space="preserve"> </w:t>
      </w:r>
      <w:r w:rsidR="00157866">
        <w:rPr>
          <w:rFonts w:cs="Times New Roman"/>
          <w:szCs w:val="24"/>
        </w:rPr>
        <w:t>С</w:t>
      </w:r>
      <w:r w:rsidRPr="00CA403D">
        <w:rPr>
          <w:rFonts w:cs="Times New Roman"/>
          <w:szCs w:val="24"/>
        </w:rPr>
        <w:t>рок 2 месяца.</w:t>
      </w:r>
    </w:p>
    <w:p w:rsidR="009D6BC9" w:rsidRDefault="009D6BC9" w:rsidP="009D6BC9">
      <w:pPr>
        <w:pStyle w:val="a3"/>
        <w:autoSpaceDE w:val="0"/>
        <w:autoSpaceDN w:val="0"/>
        <w:adjustRightInd w:val="0"/>
        <w:spacing w:line="312" w:lineRule="auto"/>
        <w:ind w:left="644" w:firstLine="0"/>
        <w:rPr>
          <w:rFonts w:cs="Times New Roman"/>
          <w:b/>
          <w:bCs/>
          <w:szCs w:val="24"/>
        </w:rPr>
      </w:pPr>
    </w:p>
    <w:p w:rsidR="00061BF3" w:rsidRPr="00DA09E7" w:rsidRDefault="00061BF3" w:rsidP="00061BF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center"/>
        <w:rPr>
          <w:rFonts w:cs="Times New Roman"/>
          <w:b/>
          <w:bCs/>
          <w:szCs w:val="24"/>
        </w:rPr>
      </w:pPr>
      <w:r w:rsidRPr="00DA09E7">
        <w:rPr>
          <w:rFonts w:cs="Times New Roman"/>
          <w:b/>
          <w:bCs/>
          <w:szCs w:val="24"/>
        </w:rPr>
        <w:t>СОДЕРЖ</w:t>
      </w:r>
      <w:r>
        <w:rPr>
          <w:rFonts w:cs="Times New Roman"/>
          <w:b/>
          <w:bCs/>
          <w:szCs w:val="24"/>
        </w:rPr>
        <w:t>АНИЕ</w:t>
      </w:r>
      <w:r w:rsidRPr="00DA09E7">
        <w:rPr>
          <w:rFonts w:cs="Times New Roman"/>
          <w:b/>
          <w:bCs/>
          <w:szCs w:val="24"/>
        </w:rPr>
        <w:t xml:space="preserve"> ОТЧЁТА</w:t>
      </w:r>
    </w:p>
    <w:p w:rsidR="00061BF3" w:rsidRPr="0051214B" w:rsidRDefault="00061BF3" w:rsidP="00061BF3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061BF3" w:rsidRPr="00492922" w:rsidRDefault="00061BF3" w:rsidP="00061BF3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Отчёт должен содержать в себе:</w:t>
      </w:r>
    </w:p>
    <w:p w:rsidR="00061BF3" w:rsidRPr="00492922" w:rsidRDefault="00061BF3" w:rsidP="00061BF3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1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Титульный лист</w:t>
      </w:r>
      <w:r>
        <w:rPr>
          <w:rFonts w:cs="Times New Roman"/>
          <w:szCs w:val="24"/>
        </w:rPr>
        <w:t>.</w:t>
      </w:r>
    </w:p>
    <w:p w:rsidR="00061BF3" w:rsidRDefault="00061BF3" w:rsidP="00061BF3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Краткое описание </w:t>
      </w:r>
      <w:r>
        <w:rPr>
          <w:rFonts w:cs="Times New Roman"/>
          <w:szCs w:val="24"/>
        </w:rPr>
        <w:t>видов тестирования.</w:t>
      </w:r>
    </w:p>
    <w:p w:rsidR="00061BF3" w:rsidRPr="00492922" w:rsidRDefault="00061BF3" w:rsidP="00061BF3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Тестирование предмета согласно </w:t>
      </w:r>
      <w:r w:rsidR="009D6BC9">
        <w:rPr>
          <w:rFonts w:cs="Times New Roman"/>
          <w:szCs w:val="24"/>
        </w:rPr>
        <w:t>описанию варианта</w:t>
      </w:r>
      <w:r>
        <w:rPr>
          <w:rFonts w:cs="Times New Roman"/>
          <w:szCs w:val="24"/>
        </w:rPr>
        <w:t>.</w:t>
      </w:r>
    </w:p>
    <w:p w:rsidR="00061BF3" w:rsidRPr="00492922" w:rsidRDefault="00061BF3" w:rsidP="00061BF3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3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Вывод о проделанной работе (полученные навыки, замеченные трудности или, наоборот, улучшения в работе).</w:t>
      </w:r>
    </w:p>
    <w:p w:rsidR="00061BF3" w:rsidRDefault="00061BF3" w:rsidP="00061BF3">
      <w:pPr>
        <w:tabs>
          <w:tab w:val="left" w:pos="556"/>
        </w:tabs>
        <w:spacing w:line="312" w:lineRule="auto"/>
        <w:ind w:firstLine="567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4</w:t>
      </w:r>
      <w:r w:rsidRPr="00DA09E7">
        <w:rPr>
          <w:rFonts w:eastAsia="Times New Roman" w:cs="Times New Roman"/>
          <w:color w:val="000000"/>
          <w:szCs w:val="24"/>
          <w:lang w:eastAsia="ru-RU"/>
        </w:rPr>
        <w:t>. Список использованных источников</w:t>
      </w:r>
    </w:p>
    <w:p w:rsidR="00061BF3" w:rsidRPr="00132111" w:rsidRDefault="00061BF3" w:rsidP="00061BF3">
      <w:pPr>
        <w:tabs>
          <w:tab w:val="left" w:pos="556"/>
        </w:tabs>
        <w:spacing w:line="312" w:lineRule="auto"/>
        <w:ind w:firstLine="567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061BF3" w:rsidRPr="00982358" w:rsidRDefault="00061BF3" w:rsidP="00061BF3">
      <w:pPr>
        <w:pStyle w:val="a3"/>
        <w:numPr>
          <w:ilvl w:val="0"/>
          <w:numId w:val="1"/>
        </w:numPr>
        <w:tabs>
          <w:tab w:val="left" w:pos="556"/>
        </w:tabs>
        <w:spacing w:line="312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132111">
        <w:rPr>
          <w:rFonts w:eastAsia="Times New Roman" w:cs="Times New Roman"/>
          <w:b/>
          <w:color w:val="000000"/>
          <w:szCs w:val="24"/>
          <w:lang w:eastAsia="ru-RU"/>
        </w:rPr>
        <w:t>КОНТРОЛЬНЫЕ ВОПРОСЫ</w:t>
      </w:r>
    </w:p>
    <w:p w:rsidR="00422B45" w:rsidRDefault="00422B45">
      <w:pPr>
        <w:rPr>
          <w:rStyle w:val="a7"/>
          <w:rFonts w:ascii="Georgia" w:hAnsi="Georgia"/>
          <w:color w:val="555555"/>
          <w:sz w:val="20"/>
          <w:szCs w:val="20"/>
          <w:shd w:val="clear" w:color="auto" w:fill="FFFFFF"/>
        </w:rPr>
      </w:pPr>
    </w:p>
    <w:p w:rsidR="00422B45" w:rsidRPr="00422B45" w:rsidRDefault="00422B45" w:rsidP="00422B45">
      <w:pPr>
        <w:pStyle w:val="a3"/>
        <w:numPr>
          <w:ilvl w:val="0"/>
          <w:numId w:val="15"/>
        </w:numPr>
        <w:tabs>
          <w:tab w:val="left" w:pos="851"/>
        </w:tabs>
        <w:ind w:hanging="862"/>
      </w:pPr>
      <w:r w:rsidRPr="00422B45">
        <w:t xml:space="preserve">Что такое тестирование </w:t>
      </w:r>
      <w:proofErr w:type="gramStart"/>
      <w:r w:rsidRPr="00422B45">
        <w:t>ПО</w:t>
      </w:r>
      <w:proofErr w:type="gramEnd"/>
      <w:r w:rsidRPr="00422B45">
        <w:t>?</w:t>
      </w:r>
    </w:p>
    <w:p w:rsidR="00061BF3" w:rsidRPr="00422B45" w:rsidRDefault="00422B45" w:rsidP="00422B45">
      <w:pPr>
        <w:pStyle w:val="a3"/>
        <w:numPr>
          <w:ilvl w:val="0"/>
          <w:numId w:val="15"/>
        </w:numPr>
        <w:tabs>
          <w:tab w:val="left" w:pos="851"/>
        </w:tabs>
        <w:ind w:hanging="862"/>
      </w:pPr>
      <w:r w:rsidRPr="00422B45">
        <w:t>Каким образом происходит тестирование</w:t>
      </w:r>
      <w:r w:rsidR="00933146">
        <w:t xml:space="preserve"> </w:t>
      </w:r>
      <w:proofErr w:type="gramStart"/>
      <w:r w:rsidR="00933146">
        <w:t>ПО</w:t>
      </w:r>
      <w:proofErr w:type="gramEnd"/>
      <w:r w:rsidRPr="00422B45">
        <w:t>?</w:t>
      </w:r>
    </w:p>
    <w:p w:rsidR="00422B45" w:rsidRPr="00422B45" w:rsidRDefault="00422B45" w:rsidP="00422B45">
      <w:pPr>
        <w:pStyle w:val="a3"/>
        <w:numPr>
          <w:ilvl w:val="0"/>
          <w:numId w:val="15"/>
        </w:numPr>
        <w:tabs>
          <w:tab w:val="left" w:pos="851"/>
        </w:tabs>
        <w:ind w:hanging="862"/>
      </w:pPr>
      <w:r w:rsidRPr="00422B45">
        <w:t>Что подпадает под тестирование?</w:t>
      </w:r>
    </w:p>
    <w:p w:rsidR="00422B45" w:rsidRPr="00422B45" w:rsidRDefault="00422B45" w:rsidP="00422B45">
      <w:pPr>
        <w:pStyle w:val="a3"/>
        <w:numPr>
          <w:ilvl w:val="0"/>
          <w:numId w:val="15"/>
        </w:numPr>
        <w:tabs>
          <w:tab w:val="left" w:pos="851"/>
        </w:tabs>
        <w:ind w:hanging="862"/>
      </w:pPr>
      <w:r w:rsidRPr="00422B45">
        <w:t xml:space="preserve">Какие бывают виды тестирования? Охарактеризуйте каждый вид </w:t>
      </w:r>
      <w:r w:rsidR="00933146">
        <w:t xml:space="preserve">более </w:t>
      </w:r>
      <w:r w:rsidRPr="00422B45">
        <w:t xml:space="preserve">подробно. </w:t>
      </w:r>
    </w:p>
    <w:p w:rsidR="00422B45" w:rsidRPr="00422B45" w:rsidRDefault="00422B45" w:rsidP="00422B45">
      <w:pPr>
        <w:pStyle w:val="a3"/>
        <w:numPr>
          <w:ilvl w:val="0"/>
          <w:numId w:val="15"/>
        </w:numPr>
        <w:tabs>
          <w:tab w:val="left" w:pos="851"/>
        </w:tabs>
        <w:ind w:hanging="862"/>
      </w:pPr>
      <w:r w:rsidRPr="00422B45">
        <w:t>Что такое автоматизация тестирования</w:t>
      </w:r>
      <w:r w:rsidR="00933146">
        <w:t>?</w:t>
      </w:r>
      <w:r w:rsidRPr="00422B45">
        <w:t xml:space="preserve"> </w:t>
      </w:r>
      <w:r w:rsidR="00933146">
        <w:t>З</w:t>
      </w:r>
      <w:r w:rsidRPr="00422B45">
        <w:t xml:space="preserve">ачем она применяется? </w:t>
      </w:r>
    </w:p>
    <w:p w:rsidR="00422B45" w:rsidRDefault="00422B45"/>
    <w:p w:rsidR="00061BF3" w:rsidRPr="00DA09E7" w:rsidRDefault="00061BF3" w:rsidP="00061BF3">
      <w:pPr>
        <w:pStyle w:val="a3"/>
        <w:numPr>
          <w:ilvl w:val="0"/>
          <w:numId w:val="2"/>
        </w:numPr>
        <w:spacing w:line="312" w:lineRule="auto"/>
        <w:jc w:val="center"/>
        <w:rPr>
          <w:rFonts w:cs="Times New Roman"/>
          <w:b/>
        </w:rPr>
      </w:pPr>
      <w:r w:rsidRPr="00DA09E7">
        <w:rPr>
          <w:rFonts w:cs="Times New Roman"/>
          <w:b/>
        </w:rPr>
        <w:t xml:space="preserve">РЕКОМЕНДУЕМЫЕ </w:t>
      </w:r>
      <w:proofErr w:type="gramStart"/>
      <w:r w:rsidRPr="00DA09E7">
        <w:rPr>
          <w:rFonts w:cs="Times New Roman"/>
          <w:b/>
        </w:rPr>
        <w:t>ИНТЕРНЕТ-ИСТОЧНИКИ</w:t>
      </w:r>
      <w:proofErr w:type="gramEnd"/>
    </w:p>
    <w:p w:rsidR="00061BF3" w:rsidRDefault="00061BF3"/>
    <w:p w:rsidR="00061BF3" w:rsidRDefault="00061BF3" w:rsidP="00061BF3">
      <w:pPr>
        <w:pStyle w:val="a3"/>
        <w:numPr>
          <w:ilvl w:val="0"/>
          <w:numId w:val="3"/>
        </w:numPr>
      </w:pPr>
      <w:r>
        <w:t>Савин Р. Тестирование Дот Ком, или Пособие по жестокому обращению с багами в интернет-</w:t>
      </w:r>
      <w:proofErr w:type="spellStart"/>
      <w:r>
        <w:t>стартапах</w:t>
      </w:r>
      <w:proofErr w:type="spellEnd"/>
      <w:r>
        <w:t xml:space="preserve">. –  М.: Дело, 2007. – 312 с. </w:t>
      </w:r>
      <w:r w:rsidR="00B5602D">
        <w:t xml:space="preserve">Электронный ресурс. </w:t>
      </w:r>
      <w:hyperlink r:id="rId7" w:history="1">
        <w:r w:rsidR="00F93FEA" w:rsidRPr="008C58AD">
          <w:rPr>
            <w:rStyle w:val="a5"/>
          </w:rPr>
          <w:t>http://adm-lib.ru/books/4/testirovanie_dot-com.pdf</w:t>
        </w:r>
      </w:hyperlink>
    </w:p>
    <w:p w:rsidR="00422B45" w:rsidRDefault="00422B45" w:rsidP="00422B45">
      <w:pPr>
        <w:pStyle w:val="a3"/>
        <w:numPr>
          <w:ilvl w:val="0"/>
          <w:numId w:val="3"/>
        </w:numPr>
        <w:jc w:val="left"/>
      </w:pPr>
      <w:r w:rsidRPr="00422B45">
        <w:t>Виды тестирования программного обеспечения</w:t>
      </w:r>
      <w:r>
        <w:t xml:space="preserve">: </w:t>
      </w:r>
      <w:hyperlink r:id="rId8" w:history="1">
        <w:r w:rsidRPr="008C58AD">
          <w:rPr>
            <w:rStyle w:val="a5"/>
          </w:rPr>
          <w:t>http://www.protesting.ru/testing/testtypes.html</w:t>
        </w:r>
      </w:hyperlink>
    </w:p>
    <w:p w:rsidR="009D6BC9" w:rsidRDefault="009D6BC9" w:rsidP="00F93FEA"/>
    <w:p w:rsidR="009D6BC9" w:rsidRPr="00422B45" w:rsidRDefault="00422B45" w:rsidP="00422B45">
      <w:pPr>
        <w:jc w:val="center"/>
        <w:rPr>
          <w:b/>
        </w:rPr>
      </w:pPr>
      <w:r w:rsidRPr="00422B45">
        <w:rPr>
          <w:b/>
        </w:rPr>
        <w:t>Дополнительная литература</w:t>
      </w:r>
    </w:p>
    <w:p w:rsidR="00422B45" w:rsidRDefault="00422B45" w:rsidP="00F93FEA"/>
    <w:p w:rsidR="00422B45" w:rsidRPr="00422B45" w:rsidRDefault="00422B45" w:rsidP="00422B45">
      <w:pPr>
        <w:pStyle w:val="a3"/>
        <w:numPr>
          <w:ilvl w:val="0"/>
          <w:numId w:val="17"/>
        </w:numPr>
      </w:pPr>
      <w:r>
        <w:t>«</w:t>
      </w:r>
      <w:r w:rsidRPr="00422B45">
        <w:t xml:space="preserve">Быстрое тестирование», Роберт </w:t>
      </w:r>
      <w:proofErr w:type="spellStart"/>
      <w:r w:rsidRPr="00422B45">
        <w:t>Калбертсон</w:t>
      </w:r>
      <w:proofErr w:type="spellEnd"/>
      <w:r w:rsidRPr="00422B45">
        <w:t xml:space="preserve">, Крис Браун, Гэри </w:t>
      </w:r>
      <w:proofErr w:type="spellStart"/>
      <w:r w:rsidRPr="00422B45">
        <w:t>Кобб</w:t>
      </w:r>
      <w:proofErr w:type="spellEnd"/>
      <w:r w:rsidRPr="00422B45">
        <w:t>;</w:t>
      </w:r>
    </w:p>
    <w:p w:rsidR="00422B45" w:rsidRPr="00422B45" w:rsidRDefault="00422B45" w:rsidP="00422B45">
      <w:pPr>
        <w:pStyle w:val="a3"/>
        <w:numPr>
          <w:ilvl w:val="0"/>
          <w:numId w:val="17"/>
        </w:numPr>
      </w:pPr>
      <w:r w:rsidRPr="00422B45">
        <w:t>«Введение в тестирование программного обеспечения</w:t>
      </w:r>
      <w:r>
        <w:t>»</w:t>
      </w:r>
      <w:r w:rsidRPr="00422B45">
        <w:t xml:space="preserve">, Луиза </w:t>
      </w:r>
      <w:proofErr w:type="spellStart"/>
      <w:r w:rsidRPr="00422B45">
        <w:t>Тамре</w:t>
      </w:r>
      <w:proofErr w:type="spellEnd"/>
      <w:r w:rsidRPr="00422B45">
        <w:t>;</w:t>
      </w:r>
    </w:p>
    <w:p w:rsidR="00422B45" w:rsidRPr="00422B45" w:rsidRDefault="00422B45" w:rsidP="00422B45">
      <w:pPr>
        <w:pStyle w:val="a3"/>
        <w:numPr>
          <w:ilvl w:val="0"/>
          <w:numId w:val="17"/>
        </w:numPr>
      </w:pPr>
      <w:r w:rsidRPr="00422B45">
        <w:t xml:space="preserve">«Ключевые процессы тестирования. Планирование, подготовка, проведение, совершенствование», Рекс </w:t>
      </w:r>
      <w:proofErr w:type="spellStart"/>
      <w:r w:rsidRPr="00422B45">
        <w:t>Блэк</w:t>
      </w:r>
      <w:proofErr w:type="spellEnd"/>
      <w:r w:rsidRPr="00422B45">
        <w:t>;</w:t>
      </w:r>
    </w:p>
    <w:p w:rsidR="00422B45" w:rsidRPr="00933146" w:rsidRDefault="00422B45" w:rsidP="00422B45">
      <w:pPr>
        <w:pStyle w:val="a3"/>
        <w:numPr>
          <w:ilvl w:val="0"/>
          <w:numId w:val="17"/>
        </w:numPr>
        <w:rPr>
          <w:lang w:val="en-US"/>
        </w:rPr>
      </w:pPr>
      <w:r w:rsidRPr="00933146">
        <w:rPr>
          <w:lang w:val="en-US"/>
        </w:rPr>
        <w:t>«A Practitioner’s Guide to Software Test Design», Lee Copeland;</w:t>
      </w:r>
    </w:p>
    <w:p w:rsidR="00422B45" w:rsidRPr="00422B45" w:rsidRDefault="00422B45" w:rsidP="00422B45">
      <w:pPr>
        <w:pStyle w:val="a3"/>
        <w:numPr>
          <w:ilvl w:val="0"/>
          <w:numId w:val="17"/>
        </w:numPr>
      </w:pPr>
      <w:r w:rsidRPr="00422B45">
        <w:t xml:space="preserve">«Тестирование программного обеспечения. Фундаментальные концепции менеджмента бизнес-приложений», Сэм </w:t>
      </w:r>
      <w:proofErr w:type="spellStart"/>
      <w:r w:rsidRPr="00422B45">
        <w:t>Канер</w:t>
      </w:r>
      <w:proofErr w:type="spellEnd"/>
      <w:r w:rsidRPr="00422B45">
        <w:t xml:space="preserve">, Джек Фолк, </w:t>
      </w:r>
      <w:proofErr w:type="spellStart"/>
      <w:r w:rsidRPr="00422B45">
        <w:t>Енг</w:t>
      </w:r>
      <w:proofErr w:type="spellEnd"/>
      <w:r w:rsidRPr="00422B45">
        <w:t xml:space="preserve"> </w:t>
      </w:r>
      <w:proofErr w:type="spellStart"/>
      <w:r w:rsidRPr="00422B45">
        <w:t>Кек</w:t>
      </w:r>
      <w:proofErr w:type="spellEnd"/>
      <w:r w:rsidRPr="00422B45">
        <w:t xml:space="preserve"> </w:t>
      </w:r>
      <w:proofErr w:type="spellStart"/>
      <w:r w:rsidRPr="00422B45">
        <w:t>Нгуен</w:t>
      </w:r>
      <w:proofErr w:type="spellEnd"/>
      <w:r w:rsidRPr="00422B45">
        <w:t>;</w:t>
      </w:r>
    </w:p>
    <w:p w:rsidR="00422B45" w:rsidRDefault="00422B45" w:rsidP="00422B45">
      <w:pPr>
        <w:pStyle w:val="a3"/>
        <w:numPr>
          <w:ilvl w:val="0"/>
          <w:numId w:val="17"/>
        </w:numPr>
      </w:pPr>
      <w:r w:rsidRPr="00422B45">
        <w:t xml:space="preserve">«Тестирование черного ящика. Технологии функционального тестирования программного обеспечения и систем», Борис </w:t>
      </w:r>
      <w:proofErr w:type="spellStart"/>
      <w:r w:rsidRPr="00422B45">
        <w:t>Бейзер</w:t>
      </w:r>
      <w:proofErr w:type="spellEnd"/>
      <w:r w:rsidRPr="00422B45">
        <w:t xml:space="preserve"> </w:t>
      </w:r>
    </w:p>
    <w:p w:rsidR="00061BF3" w:rsidRPr="00061BF3" w:rsidRDefault="00422B45" w:rsidP="00422B45">
      <w:pPr>
        <w:pStyle w:val="a3"/>
        <w:numPr>
          <w:ilvl w:val="0"/>
          <w:numId w:val="17"/>
        </w:numPr>
        <w:ind w:left="1418" w:hanging="284"/>
      </w:pPr>
      <w:r w:rsidRPr="00422B45">
        <w:t xml:space="preserve">«Автоматизированное тестирование программного обеспечения», </w:t>
      </w:r>
      <w:proofErr w:type="spellStart"/>
      <w:r w:rsidRPr="00422B45">
        <w:t>Элфрид</w:t>
      </w:r>
      <w:proofErr w:type="spellEnd"/>
      <w:r w:rsidRPr="00422B45">
        <w:t xml:space="preserve"> </w:t>
      </w:r>
      <w:proofErr w:type="spellStart"/>
      <w:r w:rsidRPr="00422B45">
        <w:t>Дастин</w:t>
      </w:r>
      <w:proofErr w:type="spellEnd"/>
      <w:r w:rsidRPr="00422B45">
        <w:t xml:space="preserve">, </w:t>
      </w:r>
      <w:proofErr w:type="spellStart"/>
      <w:r w:rsidRPr="00422B45">
        <w:t>Джефф</w:t>
      </w:r>
      <w:proofErr w:type="spellEnd"/>
      <w:r w:rsidRPr="00422B45">
        <w:t xml:space="preserve"> </w:t>
      </w:r>
      <w:proofErr w:type="spellStart"/>
      <w:r w:rsidRPr="00422B45">
        <w:t>Рэшка</w:t>
      </w:r>
      <w:proofErr w:type="spellEnd"/>
      <w:r w:rsidRPr="00422B45">
        <w:t>, Джон Пол.</w:t>
      </w:r>
    </w:p>
    <w:sectPr w:rsidR="00061BF3" w:rsidRPr="00061BF3" w:rsidSect="00F2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785"/>
    <w:multiLevelType w:val="multilevel"/>
    <w:tmpl w:val="ED48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86442"/>
    <w:multiLevelType w:val="multilevel"/>
    <w:tmpl w:val="185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C7ECA"/>
    <w:multiLevelType w:val="multilevel"/>
    <w:tmpl w:val="093C7E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3">
    <w:nsid w:val="17FD67D3"/>
    <w:multiLevelType w:val="hybridMultilevel"/>
    <w:tmpl w:val="8F0A08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CB2806"/>
    <w:multiLevelType w:val="multilevel"/>
    <w:tmpl w:val="366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A4593"/>
    <w:multiLevelType w:val="multilevel"/>
    <w:tmpl w:val="AF78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E01F1B"/>
    <w:multiLevelType w:val="hybridMultilevel"/>
    <w:tmpl w:val="20C0B5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A092A23"/>
    <w:multiLevelType w:val="multilevel"/>
    <w:tmpl w:val="E454146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8">
    <w:nsid w:val="3B0E5ADD"/>
    <w:multiLevelType w:val="hybridMultilevel"/>
    <w:tmpl w:val="4900D7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BEF7DA3"/>
    <w:multiLevelType w:val="hybridMultilevel"/>
    <w:tmpl w:val="51AC84D8"/>
    <w:lvl w:ilvl="0" w:tplc="8B220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17F636A"/>
    <w:multiLevelType w:val="hybridMultilevel"/>
    <w:tmpl w:val="56C8D3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1F93134"/>
    <w:multiLevelType w:val="multilevel"/>
    <w:tmpl w:val="8FE6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AC2251"/>
    <w:multiLevelType w:val="hybridMultilevel"/>
    <w:tmpl w:val="72C0A996"/>
    <w:lvl w:ilvl="0" w:tplc="8B220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67F3BD9"/>
    <w:multiLevelType w:val="hybridMultilevel"/>
    <w:tmpl w:val="8CF2C0CA"/>
    <w:lvl w:ilvl="0" w:tplc="8B220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B132172"/>
    <w:multiLevelType w:val="multilevel"/>
    <w:tmpl w:val="A902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7D2CED"/>
    <w:multiLevelType w:val="hybridMultilevel"/>
    <w:tmpl w:val="675218DE"/>
    <w:lvl w:ilvl="0" w:tplc="8B220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6CF2CFA"/>
    <w:multiLevelType w:val="hybridMultilevel"/>
    <w:tmpl w:val="6CE4EA6E"/>
    <w:lvl w:ilvl="0" w:tplc="0B7001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5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9"/>
  </w:num>
  <w:num w:numId="10">
    <w:abstractNumId w:val="8"/>
  </w:num>
  <w:num w:numId="11">
    <w:abstractNumId w:val="15"/>
  </w:num>
  <w:num w:numId="12">
    <w:abstractNumId w:val="13"/>
  </w:num>
  <w:num w:numId="13">
    <w:abstractNumId w:val="12"/>
  </w:num>
  <w:num w:numId="14">
    <w:abstractNumId w:val="6"/>
  </w:num>
  <w:num w:numId="15">
    <w:abstractNumId w:val="3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1BF3"/>
    <w:rsid w:val="00003790"/>
    <w:rsid w:val="00061BF3"/>
    <w:rsid w:val="00064532"/>
    <w:rsid w:val="00136FEE"/>
    <w:rsid w:val="00157866"/>
    <w:rsid w:val="00183D25"/>
    <w:rsid w:val="001A07C6"/>
    <w:rsid w:val="00281814"/>
    <w:rsid w:val="002F269E"/>
    <w:rsid w:val="00333224"/>
    <w:rsid w:val="003777B2"/>
    <w:rsid w:val="00422B45"/>
    <w:rsid w:val="0046364C"/>
    <w:rsid w:val="007612F0"/>
    <w:rsid w:val="007F3CFB"/>
    <w:rsid w:val="00932C5F"/>
    <w:rsid w:val="00933146"/>
    <w:rsid w:val="009D6BC9"/>
    <w:rsid w:val="00A5362A"/>
    <w:rsid w:val="00A6198F"/>
    <w:rsid w:val="00B2078A"/>
    <w:rsid w:val="00B5602D"/>
    <w:rsid w:val="00E96D35"/>
    <w:rsid w:val="00EE337C"/>
    <w:rsid w:val="00F24EFC"/>
    <w:rsid w:val="00F9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qFormat/>
    <w:rsid w:val="00061BF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D6B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B5602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1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61BF3"/>
    <w:pPr>
      <w:ind w:left="720"/>
      <w:contextualSpacing/>
    </w:pPr>
  </w:style>
  <w:style w:type="table" w:styleId="a4">
    <w:name w:val="Table Grid"/>
    <w:basedOn w:val="a1"/>
    <w:uiPriority w:val="59"/>
    <w:rsid w:val="00061B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93FEA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560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B5602D"/>
  </w:style>
  <w:style w:type="character" w:customStyle="1" w:styleId="30">
    <w:name w:val="Заголовок 3 Знак"/>
    <w:basedOn w:val="a0"/>
    <w:link w:val="3"/>
    <w:uiPriority w:val="9"/>
    <w:rsid w:val="00B560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B5602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D6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578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786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0037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typ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dm-lib.ru/books/4/testirovanie_dot-co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Татьяна</cp:lastModifiedBy>
  <cp:revision>3</cp:revision>
  <dcterms:created xsi:type="dcterms:W3CDTF">2015-11-17T08:32:00Z</dcterms:created>
  <dcterms:modified xsi:type="dcterms:W3CDTF">2015-11-17T20:54:00Z</dcterms:modified>
</cp:coreProperties>
</file>