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3EE" w:rsidRPr="00EA7F7B" w:rsidRDefault="00A173EE" w:rsidP="00A173EE">
      <w:pPr>
        <w:pStyle w:val="a3"/>
        <w:ind w:firstLine="0"/>
        <w:jc w:val="center"/>
      </w:pPr>
      <w:r w:rsidRPr="00EA7F7B">
        <w:t>Министерство образования и науки</w:t>
      </w:r>
      <w:r>
        <w:t xml:space="preserve"> Российской Федерации</w:t>
      </w:r>
    </w:p>
    <w:p w:rsidR="00A173EE" w:rsidRDefault="00A173EE" w:rsidP="00A173EE">
      <w:pPr>
        <w:pStyle w:val="a3"/>
        <w:spacing w:before="20" w:after="20"/>
        <w:ind w:firstLine="0"/>
        <w:jc w:val="center"/>
      </w:pPr>
      <w:r w:rsidRPr="00EA7F7B">
        <w:t>Севастоп</w:t>
      </w:r>
      <w:r>
        <w:t>ольский государственный</w:t>
      </w:r>
      <w:r w:rsidRPr="00EA7F7B">
        <w:t xml:space="preserve"> университет</w:t>
      </w:r>
    </w:p>
    <w:p w:rsidR="00A173EE" w:rsidRDefault="00A173EE" w:rsidP="00A173EE">
      <w:pPr>
        <w:pStyle w:val="a3"/>
        <w:spacing w:before="20" w:after="20"/>
        <w:ind w:firstLine="0"/>
        <w:jc w:val="center"/>
      </w:pPr>
    </w:p>
    <w:p w:rsidR="00A173EE" w:rsidRDefault="00CE58FD" w:rsidP="00A173EE">
      <w:pPr>
        <w:pStyle w:val="a3"/>
        <w:spacing w:before="20" w:after="20"/>
        <w:ind w:left="4956" w:firstLine="0"/>
        <w:jc w:val="center"/>
      </w:pPr>
      <w:r>
        <w:t>Кафедра ИС</w:t>
      </w: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CE58FD" w:rsidRDefault="00CE58FD" w:rsidP="00A173EE">
      <w:pPr>
        <w:pStyle w:val="a3"/>
        <w:spacing w:before="20" w:after="20"/>
        <w:ind w:left="4956" w:firstLine="0"/>
        <w:jc w:val="center"/>
      </w:pPr>
    </w:p>
    <w:p w:rsidR="00CE58FD" w:rsidRDefault="00CE58FD" w:rsidP="00A173EE">
      <w:pPr>
        <w:pStyle w:val="a3"/>
        <w:spacing w:before="20" w:after="20"/>
        <w:ind w:left="4956" w:firstLine="0"/>
        <w:jc w:val="center"/>
      </w:pPr>
    </w:p>
    <w:p w:rsidR="00CE58FD" w:rsidRDefault="00CE58FD" w:rsidP="00A173EE">
      <w:pPr>
        <w:pStyle w:val="a3"/>
        <w:spacing w:before="20" w:after="20"/>
        <w:ind w:left="4956" w:firstLine="0"/>
        <w:jc w:val="center"/>
      </w:pPr>
    </w:p>
    <w:p w:rsidR="00CE58FD" w:rsidRDefault="00CE58FD"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firstLine="0"/>
        <w:jc w:val="center"/>
      </w:pPr>
      <w:r>
        <w:t>Отчёт</w:t>
      </w:r>
    </w:p>
    <w:p w:rsidR="00A173EE" w:rsidRDefault="00A173EE" w:rsidP="00A173EE">
      <w:pPr>
        <w:pStyle w:val="a3"/>
        <w:spacing w:before="20" w:after="20"/>
        <w:ind w:firstLine="0"/>
        <w:jc w:val="center"/>
      </w:pPr>
      <w:r>
        <w:t>по лабораторной работе№ 6</w:t>
      </w:r>
    </w:p>
    <w:p w:rsidR="00A173EE" w:rsidRPr="00A173EE" w:rsidRDefault="00A173EE" w:rsidP="00A173EE">
      <w:pPr>
        <w:pStyle w:val="Default"/>
        <w:jc w:val="center"/>
        <w:rPr>
          <w:rFonts w:eastAsia="Times New Roman"/>
          <w:color w:val="000000" w:themeColor="text1"/>
          <w:sz w:val="28"/>
          <w:szCs w:val="28"/>
          <w:lang w:eastAsia="ru-RU"/>
        </w:rPr>
      </w:pPr>
      <w:r w:rsidRPr="00A173EE">
        <w:rPr>
          <w:rFonts w:eastAsia="Times New Roman"/>
          <w:color w:val="000000" w:themeColor="text1"/>
          <w:sz w:val="28"/>
          <w:szCs w:val="28"/>
          <w:lang w:eastAsia="ru-RU"/>
        </w:rPr>
        <w:t>ОСОБЕННОСТИ ТЕСТИРОВАНИЯ ПО</w:t>
      </w:r>
    </w:p>
    <w:p w:rsidR="00A173EE" w:rsidRDefault="00A173EE" w:rsidP="00A173EE">
      <w:pPr>
        <w:pStyle w:val="a3"/>
        <w:spacing w:before="20" w:after="20"/>
        <w:ind w:firstLine="0"/>
        <w:jc w:val="center"/>
      </w:pPr>
    </w:p>
    <w:p w:rsidR="00A173EE" w:rsidRPr="00F26278"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tabs>
          <w:tab w:val="left" w:pos="6135"/>
        </w:tabs>
        <w:spacing w:before="20" w:after="20"/>
        <w:ind w:firstLine="0"/>
        <w:jc w:val="left"/>
      </w:pPr>
      <w:r>
        <w:tab/>
      </w:r>
    </w:p>
    <w:p w:rsidR="00A173EE" w:rsidRDefault="00A173EE" w:rsidP="00A173EE">
      <w:pPr>
        <w:pStyle w:val="a3"/>
        <w:tabs>
          <w:tab w:val="left" w:pos="6135"/>
        </w:tabs>
        <w:spacing w:before="20" w:after="20"/>
        <w:ind w:firstLine="0"/>
        <w:jc w:val="left"/>
      </w:pPr>
    </w:p>
    <w:p w:rsidR="00A173EE" w:rsidRDefault="00A173EE" w:rsidP="00A173EE">
      <w:pPr>
        <w:pStyle w:val="a3"/>
        <w:tabs>
          <w:tab w:val="left" w:pos="6135"/>
        </w:tabs>
        <w:spacing w:before="20" w:after="20"/>
        <w:ind w:firstLine="0"/>
        <w:jc w:val="left"/>
      </w:pPr>
    </w:p>
    <w:p w:rsidR="00A173EE" w:rsidRDefault="00A173EE" w:rsidP="00A173EE">
      <w:pPr>
        <w:pStyle w:val="a3"/>
        <w:spacing w:before="20" w:after="20"/>
        <w:ind w:firstLine="0"/>
        <w:jc w:val="center"/>
      </w:pPr>
    </w:p>
    <w:p w:rsidR="003C706D" w:rsidRDefault="00A173EE" w:rsidP="00A173EE">
      <w:pPr>
        <w:pStyle w:val="a3"/>
        <w:spacing w:before="20" w:after="20"/>
        <w:ind w:left="4956" w:firstLine="573"/>
      </w:pPr>
      <w:r>
        <w:t xml:space="preserve">Выполнил: </w:t>
      </w:r>
    </w:p>
    <w:p w:rsidR="00A173EE" w:rsidRDefault="003C706D" w:rsidP="00A173EE">
      <w:pPr>
        <w:pStyle w:val="a3"/>
        <w:spacing w:before="20" w:after="20"/>
        <w:ind w:left="4956" w:firstLine="573"/>
      </w:pPr>
      <w:r>
        <w:rPr>
          <w:lang w:val="en-US"/>
        </w:rPr>
        <w:t>c</w:t>
      </w:r>
      <w:r w:rsidR="0046098A">
        <w:t>т. г</w:t>
      </w:r>
      <w:bookmarkStart w:id="0" w:name="_GoBack"/>
      <w:bookmarkEnd w:id="0"/>
      <w:r>
        <w:t>р. ИТ</w:t>
      </w:r>
      <w:r w:rsidR="00A173EE">
        <w:t>/б-42-о</w:t>
      </w:r>
    </w:p>
    <w:p w:rsidR="00A173EE" w:rsidRDefault="003C706D" w:rsidP="00A173EE">
      <w:pPr>
        <w:pStyle w:val="a3"/>
        <w:spacing w:before="20" w:after="20"/>
        <w:ind w:left="4956" w:firstLine="573"/>
      </w:pPr>
      <w:r>
        <w:t>Лисянский А</w:t>
      </w:r>
      <w:r w:rsidR="00A173EE">
        <w:t>.</w:t>
      </w:r>
      <w:r w:rsidRPr="003C706D">
        <w:t xml:space="preserve"> </w:t>
      </w:r>
      <w:r>
        <w:t>И</w:t>
      </w:r>
      <w:r w:rsidR="00A173EE">
        <w:t>.</w:t>
      </w:r>
    </w:p>
    <w:p w:rsidR="00A173EE" w:rsidRDefault="00A173EE" w:rsidP="00A173EE">
      <w:pPr>
        <w:pStyle w:val="a3"/>
        <w:spacing w:before="20" w:after="20"/>
        <w:ind w:left="4956" w:firstLine="573"/>
      </w:pPr>
      <w:r>
        <w:t>Проверил:</w:t>
      </w:r>
    </w:p>
    <w:p w:rsidR="00A173EE" w:rsidRDefault="00A173EE" w:rsidP="00A173EE">
      <w:pPr>
        <w:pStyle w:val="a3"/>
        <w:spacing w:before="20" w:after="20"/>
        <w:ind w:left="4956" w:firstLine="573"/>
      </w:pPr>
      <w:r>
        <w:t>Лагуткина Т. В.</w:t>
      </w: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firstLine="0"/>
      </w:pPr>
    </w:p>
    <w:p w:rsidR="00A173EE" w:rsidRDefault="00A173EE" w:rsidP="00A173EE">
      <w:pPr>
        <w:pStyle w:val="a3"/>
        <w:spacing w:before="20" w:after="20"/>
        <w:ind w:firstLine="0"/>
        <w:jc w:val="center"/>
      </w:pPr>
      <w:r>
        <w:t>Севастополь</w:t>
      </w:r>
    </w:p>
    <w:p w:rsidR="00A173EE" w:rsidRDefault="00A173EE" w:rsidP="00A173EE">
      <w:pPr>
        <w:pStyle w:val="a3"/>
        <w:spacing w:before="20" w:after="20"/>
        <w:ind w:firstLine="0"/>
        <w:jc w:val="center"/>
      </w:pPr>
      <w:r>
        <w:t>2015</w:t>
      </w:r>
    </w:p>
    <w:p w:rsidR="00A173EE" w:rsidRDefault="00A173EE" w:rsidP="001F7DFF">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Цель работы:</w:t>
      </w:r>
    </w:p>
    <w:p w:rsidR="00A173EE" w:rsidRDefault="00A173EE" w:rsidP="001F7DFF">
      <w:pPr>
        <w:spacing w:after="0" w:line="240" w:lineRule="auto"/>
        <w:rPr>
          <w:rFonts w:ascii="Times New Roman" w:hAnsi="Times New Roman" w:cs="Times New Roman"/>
          <w:sz w:val="28"/>
          <w:szCs w:val="28"/>
        </w:rPr>
      </w:pPr>
    </w:p>
    <w:p w:rsidR="00A173EE" w:rsidRDefault="00A173EE" w:rsidP="001F7DFF">
      <w:pPr>
        <w:pStyle w:val="a4"/>
        <w:tabs>
          <w:tab w:val="left" w:pos="1134"/>
        </w:tabs>
        <w:autoSpaceDE w:val="0"/>
        <w:autoSpaceDN w:val="0"/>
        <w:adjustRightInd w:val="0"/>
        <w:spacing w:line="240" w:lineRule="auto"/>
        <w:ind w:left="0" w:firstLine="851"/>
        <w:rPr>
          <w:rFonts w:cs="Times New Roman"/>
          <w:sz w:val="28"/>
          <w:szCs w:val="28"/>
        </w:rPr>
      </w:pPr>
      <w:r w:rsidRPr="001F7DFF">
        <w:rPr>
          <w:rFonts w:cs="Times New Roman"/>
          <w:sz w:val="28"/>
          <w:szCs w:val="28"/>
        </w:rPr>
        <w:t>Изучить особенности тестирования программного обеспечения; рассмотреть виды тестирования.</w:t>
      </w:r>
    </w:p>
    <w:p w:rsidR="001F7DFF" w:rsidRPr="001F7DFF" w:rsidRDefault="001F7DFF" w:rsidP="001F7DFF">
      <w:pPr>
        <w:pStyle w:val="a4"/>
        <w:tabs>
          <w:tab w:val="left" w:pos="1134"/>
        </w:tabs>
        <w:autoSpaceDE w:val="0"/>
        <w:autoSpaceDN w:val="0"/>
        <w:adjustRightInd w:val="0"/>
        <w:spacing w:line="240" w:lineRule="auto"/>
        <w:ind w:left="0" w:firstLine="851"/>
        <w:rPr>
          <w:rFonts w:cs="Times New Roman"/>
          <w:sz w:val="28"/>
          <w:szCs w:val="28"/>
        </w:rPr>
      </w:pPr>
    </w:p>
    <w:p w:rsidR="00A173EE" w:rsidRDefault="00A173EE"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Вариант задания: Протестировать шариковую ручку</w:t>
      </w:r>
      <w:r w:rsidR="00A54752" w:rsidRPr="001F7DFF">
        <w:rPr>
          <w:rFonts w:ascii="Times New Roman" w:hAnsi="Times New Roman" w:cs="Times New Roman"/>
          <w:sz w:val="28"/>
          <w:szCs w:val="28"/>
        </w:rPr>
        <w:t xml:space="preserve"> в соответствии с ГОСТом 28937-91 от 01.01.92г</w:t>
      </w:r>
      <w:r w:rsidRPr="001F7DFF">
        <w:rPr>
          <w:rFonts w:ascii="Times New Roman" w:hAnsi="Times New Roman" w:cs="Times New Roman"/>
          <w:sz w:val="28"/>
          <w:szCs w:val="28"/>
        </w:rPr>
        <w:t>.</w:t>
      </w:r>
      <w:r w:rsidR="00A54752" w:rsidRPr="001F7DFF">
        <w:rPr>
          <w:rFonts w:ascii="Times New Roman" w:hAnsi="Times New Roman" w:cs="Times New Roman"/>
          <w:sz w:val="28"/>
          <w:szCs w:val="28"/>
        </w:rPr>
        <w:t xml:space="preserve"> и ныне действующий.</w:t>
      </w:r>
    </w:p>
    <w:p w:rsidR="00FE61D4" w:rsidRDefault="00FE61D4" w:rsidP="00FE61D4">
      <w:pPr>
        <w:spacing w:after="0" w:line="240" w:lineRule="auto"/>
        <w:ind w:firstLine="567"/>
        <w:jc w:val="center"/>
        <w:rPr>
          <w:rFonts w:ascii="Times New Roman" w:hAnsi="Times New Roman" w:cs="Times New Roman"/>
          <w:sz w:val="28"/>
          <w:szCs w:val="28"/>
        </w:rPr>
      </w:pPr>
      <w:r>
        <w:rPr>
          <w:noProof/>
          <w:lang w:val="uk-UA" w:eastAsia="uk-UA"/>
        </w:rPr>
        <w:drawing>
          <wp:inline distT="0" distB="0" distL="0" distR="0" wp14:anchorId="101B9443" wp14:editId="3F374E4E">
            <wp:extent cx="3333750" cy="1057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3750" cy="1057275"/>
                    </a:xfrm>
                    <a:prstGeom prst="rect">
                      <a:avLst/>
                    </a:prstGeom>
                  </pic:spPr>
                </pic:pic>
              </a:graphicData>
            </a:graphic>
          </wp:inline>
        </w:drawing>
      </w:r>
    </w:p>
    <w:p w:rsidR="00FE61D4" w:rsidRPr="001F7DFF" w:rsidRDefault="00FE61D4" w:rsidP="00FE61D4">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 Предмет тестирования</w:t>
      </w:r>
    </w:p>
    <w:p w:rsidR="00A173EE" w:rsidRPr="001F7DFF" w:rsidRDefault="00A173EE" w:rsidP="001F7DFF">
      <w:pPr>
        <w:spacing w:after="0" w:line="240" w:lineRule="auto"/>
        <w:ind w:firstLine="567"/>
        <w:jc w:val="both"/>
        <w:rPr>
          <w:rFonts w:ascii="Times New Roman" w:hAnsi="Times New Roman" w:cs="Times New Roman"/>
          <w:sz w:val="28"/>
          <w:szCs w:val="28"/>
        </w:rPr>
      </w:pPr>
    </w:p>
    <w:p w:rsidR="00A173EE" w:rsidRPr="001F7DFF" w:rsidRDefault="00A173EE"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Ход работы</w:t>
      </w:r>
    </w:p>
    <w:p w:rsidR="00A173EE" w:rsidRPr="001F7DFF" w:rsidRDefault="00A173EE"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rPr>
        <w:t>Unit Testing</w:t>
      </w:r>
    </w:p>
    <w:p w:rsidR="00A173EE" w:rsidRPr="001F7DFF" w:rsidRDefault="00A173EE" w:rsidP="001F7DFF">
      <w:pPr>
        <w:spacing w:after="0" w:line="240" w:lineRule="auto"/>
        <w:ind w:firstLine="425"/>
        <w:rPr>
          <w:rFonts w:ascii="Times New Roman" w:hAnsi="Times New Roman" w:cs="Times New Roman"/>
          <w:b/>
          <w:bCs/>
          <w:sz w:val="28"/>
          <w:szCs w:val="28"/>
        </w:rPr>
      </w:pPr>
    </w:p>
    <w:p w:rsidR="001676B8" w:rsidRPr="001F7DFF" w:rsidRDefault="00F10929"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xml:space="preserve">В наличии автоматическая шариковая ручка. По конструктивному исполнению ручка со сменным пишущим узлом. По способу закрепления пишущего узла в корпусе </w:t>
      </w:r>
      <w:r w:rsidR="00A54752" w:rsidRPr="001F7DFF">
        <w:rPr>
          <w:rFonts w:ascii="Times New Roman" w:hAnsi="Times New Roman" w:cs="Times New Roman"/>
          <w:sz w:val="28"/>
          <w:szCs w:val="28"/>
        </w:rPr>
        <w:t>–</w:t>
      </w:r>
      <w:r w:rsidRPr="001F7DFF">
        <w:rPr>
          <w:rFonts w:ascii="Times New Roman" w:hAnsi="Times New Roman" w:cs="Times New Roman"/>
          <w:sz w:val="28"/>
          <w:szCs w:val="28"/>
        </w:rPr>
        <w:t xml:space="preserve"> ручка с выдвижным пишущим узлом. По механизму выдвижения ручки – с поворотным механизмом выдвижения. По числу пишущих узлов –</w:t>
      </w:r>
      <w:r w:rsidR="00A54752" w:rsidRPr="001F7DFF">
        <w:rPr>
          <w:rFonts w:ascii="Times New Roman" w:hAnsi="Times New Roman" w:cs="Times New Roman"/>
          <w:sz w:val="28"/>
          <w:szCs w:val="28"/>
        </w:rPr>
        <w:t xml:space="preserve"> </w:t>
      </w:r>
      <w:r w:rsidRPr="001F7DFF">
        <w:rPr>
          <w:rFonts w:ascii="Times New Roman" w:hAnsi="Times New Roman" w:cs="Times New Roman"/>
          <w:sz w:val="28"/>
          <w:szCs w:val="28"/>
        </w:rPr>
        <w:t>ручка с одним пишущим узлом.</w:t>
      </w:r>
    </w:p>
    <w:p w:rsidR="00F10929" w:rsidRPr="001F7DFF" w:rsidRDefault="00F10929" w:rsidP="001F7DFF">
      <w:pPr>
        <w:spacing w:after="0" w:line="240" w:lineRule="auto"/>
        <w:ind w:firstLine="425"/>
        <w:rPr>
          <w:rFonts w:ascii="Times New Roman" w:hAnsi="Times New Roman" w:cs="Times New Roman"/>
          <w:i/>
          <w:sz w:val="28"/>
          <w:szCs w:val="28"/>
        </w:rPr>
      </w:pPr>
      <w:r w:rsidRPr="001F7DFF">
        <w:rPr>
          <w:rFonts w:ascii="Times New Roman" w:hAnsi="Times New Roman" w:cs="Times New Roman"/>
          <w:sz w:val="28"/>
          <w:szCs w:val="28"/>
        </w:rPr>
        <w:t>Все необходимые детали тестируемой автоматической шариковой ручки в наличии и в нужном количестве</w:t>
      </w:r>
      <w:r w:rsidRPr="001F7DFF">
        <w:rPr>
          <w:rFonts w:ascii="Times New Roman" w:hAnsi="Times New Roman" w:cs="Times New Roman"/>
          <w:i/>
          <w:sz w:val="28"/>
          <w:szCs w:val="28"/>
        </w:rPr>
        <w:t>.</w:t>
      </w:r>
    </w:p>
    <w:p w:rsidR="00A54752" w:rsidRPr="001F7DFF" w:rsidRDefault="00A54752" w:rsidP="001F7DFF">
      <w:pPr>
        <w:spacing w:after="0" w:line="240" w:lineRule="auto"/>
        <w:ind w:firstLine="425"/>
        <w:jc w:val="center"/>
        <w:rPr>
          <w:rFonts w:ascii="Times New Roman" w:hAnsi="Times New Roman" w:cs="Times New Roman"/>
          <w:b/>
          <w:sz w:val="28"/>
          <w:szCs w:val="28"/>
        </w:rPr>
      </w:pPr>
      <w:r w:rsidRPr="001F7DFF">
        <w:rPr>
          <w:rFonts w:ascii="Times New Roman" w:hAnsi="Times New Roman" w:cs="Times New Roman"/>
          <w:b/>
          <w:sz w:val="28"/>
          <w:szCs w:val="28"/>
        </w:rPr>
        <w:t>Integration Testing</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Состав ручки шариковой, которая чаще всего используется в повседневной жизни, выглядит так:</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Основной корпус. Представляет собой центральную часть ручки. Именно за него мы держимся пальцами, используя данный канцелярский прибор по назначению. Может изготавливаться из разноцветного пластика или металла;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Верх корпуса. Располагается между резинкой и клипом ручки. В основном, соответствует цвету и материалу основного корпуса;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Низ корпуса – часть, в которой находится отверстие для стержня. Располагается под резинкой;</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Кнопка – это наружная часть механизма-автомата шариковой ручки. Материал и цвет зависит от модели. При нажатии на кнопку сжимается пружина и стержень показывается из нижней части корпуса;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Клип. Расположен между основной и верхней частью корпуса шариковой ручки и служит креплением;</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Резинка. Встречается во многих современных моделях и служит опорным элементом. Расположена между нижней и основной частью корпуса, она делает пользование шариковой ручкой более комфортным.</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Все отдельные части автоматической шариковой ручки соединены в одно изделие. Дефектов не найдено.</w:t>
      </w:r>
    </w:p>
    <w:p w:rsidR="00A54752" w:rsidRPr="001F7DFF" w:rsidRDefault="00A54752" w:rsidP="001F7DFF">
      <w:pPr>
        <w:spacing w:after="0" w:line="240" w:lineRule="auto"/>
        <w:rPr>
          <w:rFonts w:ascii="Times New Roman" w:hAnsi="Times New Roman" w:cs="Times New Roman"/>
          <w:i/>
          <w:sz w:val="28"/>
          <w:szCs w:val="28"/>
        </w:rPr>
      </w:pPr>
    </w:p>
    <w:p w:rsidR="00E26837" w:rsidRPr="001F7DFF" w:rsidRDefault="00E26837" w:rsidP="001F7DFF">
      <w:pPr>
        <w:spacing w:after="0" w:line="240" w:lineRule="auto"/>
        <w:ind w:firstLine="425"/>
        <w:jc w:val="center"/>
        <w:rPr>
          <w:rFonts w:ascii="Times New Roman" w:hAnsi="Times New Roman" w:cs="Times New Roman"/>
          <w:b/>
          <w:sz w:val="28"/>
          <w:szCs w:val="28"/>
        </w:rPr>
      </w:pPr>
      <w:r w:rsidRPr="001F7DFF">
        <w:rPr>
          <w:rFonts w:ascii="Times New Roman" w:hAnsi="Times New Roman" w:cs="Times New Roman"/>
          <w:b/>
          <w:sz w:val="28"/>
          <w:szCs w:val="28"/>
        </w:rPr>
        <w:t>Smoke Testing</w:t>
      </w:r>
    </w:p>
    <w:p w:rsidR="00344823" w:rsidRPr="001F7DFF" w:rsidRDefault="006F069B" w:rsidP="001F7DFF">
      <w:pPr>
        <w:pStyle w:val="formattext"/>
        <w:spacing w:before="0" w:beforeAutospacing="0" w:after="0" w:afterAutospacing="0"/>
        <w:ind w:firstLine="851"/>
        <w:jc w:val="both"/>
        <w:rPr>
          <w:sz w:val="28"/>
          <w:szCs w:val="28"/>
        </w:rPr>
      </w:pPr>
      <w:r w:rsidRPr="001F7DFF">
        <w:rPr>
          <w:sz w:val="28"/>
          <w:szCs w:val="28"/>
        </w:rPr>
        <w:t xml:space="preserve">Пригодность ручки к использованию после падения в соответствии с требованиями определяют сбрасыванием испытываемого образца с высоты (1±0,05) м боковой поверхностью и последующим внешним осмотром на отсутствие разрушений деталей ручки.  Признаками разрушения являются трещины, сколы. </w:t>
      </w:r>
      <w:r w:rsidR="00344823" w:rsidRPr="001F7DFF">
        <w:rPr>
          <w:sz w:val="28"/>
          <w:szCs w:val="28"/>
        </w:rPr>
        <w:t>Дефектов при падении</w:t>
      </w:r>
      <w:r w:rsidRPr="001F7DFF">
        <w:rPr>
          <w:sz w:val="28"/>
          <w:szCs w:val="28"/>
        </w:rPr>
        <w:t xml:space="preserve"> не найдено. Выступание наконечника пишущего узла в рабочем положении из корпуса ручки и отсутствие выступания пишущего узла в нерабочем положении из корпуса ручки с выдвижным пишущим узлом определим визуальн</w:t>
      </w:r>
      <w:r w:rsidR="00CE58FD">
        <w:rPr>
          <w:sz w:val="28"/>
          <w:szCs w:val="28"/>
        </w:rPr>
        <w:t xml:space="preserve">о – ручка справна. </w:t>
      </w:r>
      <w:r w:rsidRPr="001F7DFF">
        <w:rPr>
          <w:sz w:val="28"/>
          <w:szCs w:val="28"/>
        </w:rPr>
        <w:t xml:space="preserve">Проверим прочность на изгиб исследуемого образца, обеспечивающем приложение к ручке статической нагрузки около 1кг в местах соединений. Продолжительность приложения нагрузки от 10 до 15 с. При этом не должно наблюдаться смещения деталей относительно друг друга. Ручка прошла испытание на прочность. Проверим работы механизма выдвижения ручки  10-кратным выдвижением каждого узла в рабочее положение и возвратом его в нерабочее положение. </w:t>
      </w:r>
      <w:r w:rsidR="00344823" w:rsidRPr="001F7DFF">
        <w:rPr>
          <w:sz w:val="28"/>
          <w:szCs w:val="28"/>
        </w:rPr>
        <w:t xml:space="preserve"> Наконечник пишущего узла в рабочем положении должен выступать из корпуса ручки на 1,5 мм, не менее. Ручка исправна.</w:t>
      </w:r>
    </w:p>
    <w:p w:rsidR="00313AD8" w:rsidRPr="001F7DFF" w:rsidRDefault="00313AD8" w:rsidP="001F7DFF">
      <w:pPr>
        <w:pStyle w:val="a3"/>
      </w:pPr>
    </w:p>
    <w:p w:rsidR="006F069B" w:rsidRPr="001F7DFF" w:rsidRDefault="006F069B"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Functional</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F069B" w:rsidRPr="001F7DFF" w:rsidRDefault="006F069B" w:rsidP="001F7DFF">
      <w:pPr>
        <w:pStyle w:val="formattext"/>
        <w:spacing w:before="0" w:beforeAutospacing="0" w:after="0" w:afterAutospacing="0"/>
        <w:ind w:firstLine="851"/>
        <w:jc w:val="both"/>
        <w:rPr>
          <w:sz w:val="28"/>
          <w:szCs w:val="28"/>
        </w:rPr>
      </w:pPr>
      <w:r w:rsidRPr="001F7DFF">
        <w:rPr>
          <w:sz w:val="28"/>
          <w:szCs w:val="28"/>
        </w:rPr>
        <w:t>При свободном падении ручки с высоты 1 м на деревянную поверхность толщиной не менее 0,03 м не должно быть разрушений деталей ручки, препятствующих ее использованию по назначению. Прочность на изгиб в местах соединений ручки должна быть не менее 1кг при статических нагрузках.</w:t>
      </w:r>
      <w:r w:rsidR="00CE58FD">
        <w:rPr>
          <w:sz w:val="28"/>
          <w:szCs w:val="28"/>
        </w:rPr>
        <w:t xml:space="preserve"> </w:t>
      </w:r>
      <w:r w:rsidRPr="001F7DFF">
        <w:rPr>
          <w:sz w:val="28"/>
          <w:szCs w:val="28"/>
        </w:rPr>
        <w:t>Соединения корпусных деталей ручки не должны разрушаться при приложении статического осевого усилия не более 1кг и крутящего момента не более 1,0 Н·м.</w:t>
      </w:r>
      <w:r w:rsidR="00CE58FD">
        <w:rPr>
          <w:sz w:val="28"/>
          <w:szCs w:val="28"/>
        </w:rPr>
        <w:t xml:space="preserve"> </w:t>
      </w:r>
      <w:r w:rsidRPr="001F7DFF">
        <w:rPr>
          <w:sz w:val="28"/>
          <w:szCs w:val="28"/>
        </w:rPr>
        <w:t>Механизм выдвижения должен обеспечивать бесперебойное выдвижение пишущего узла в рабочее положение и возврат его в нерабочее положение.</w:t>
      </w:r>
      <w:r w:rsidR="00CE58FD">
        <w:rPr>
          <w:sz w:val="28"/>
          <w:szCs w:val="28"/>
        </w:rPr>
        <w:t xml:space="preserve"> </w:t>
      </w:r>
      <w:r w:rsidRPr="001F7DFF">
        <w:rPr>
          <w:sz w:val="28"/>
          <w:szCs w:val="28"/>
        </w:rPr>
        <w:t>Цикл работы механизма выдвижения - выдвижение пишущего узла в рабочее положение и возврат его в исходное.</w:t>
      </w:r>
      <w:r w:rsidR="00CE58FD">
        <w:rPr>
          <w:sz w:val="28"/>
          <w:szCs w:val="28"/>
        </w:rPr>
        <w:t xml:space="preserve"> </w:t>
      </w:r>
      <w:r w:rsidRPr="001F7DFF">
        <w:rPr>
          <w:sz w:val="28"/>
          <w:szCs w:val="28"/>
        </w:rPr>
        <w:t>При проверк</w:t>
      </w:r>
      <w:r w:rsidR="00CE58FD">
        <w:rPr>
          <w:sz w:val="28"/>
          <w:szCs w:val="28"/>
        </w:rPr>
        <w:t>е</w:t>
      </w:r>
      <w:r w:rsidR="001F7DFF">
        <w:rPr>
          <w:sz w:val="28"/>
          <w:szCs w:val="28"/>
        </w:rPr>
        <w:t xml:space="preserve"> ручки дефекты не были найдены.</w:t>
      </w:r>
    </w:p>
    <w:p w:rsidR="006F069B" w:rsidRPr="001F7DFF" w:rsidRDefault="006F069B"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GUI</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F069B" w:rsidRPr="001F7DFF" w:rsidRDefault="006F069B" w:rsidP="001F7DFF">
      <w:pPr>
        <w:pStyle w:val="formattext"/>
        <w:spacing w:before="0" w:beforeAutospacing="0" w:after="0" w:afterAutospacing="0"/>
        <w:ind w:firstLine="851"/>
        <w:jc w:val="both"/>
        <w:rPr>
          <w:sz w:val="28"/>
          <w:szCs w:val="28"/>
        </w:rPr>
      </w:pPr>
      <w:r w:rsidRPr="001F7DFF">
        <w:rPr>
          <w:sz w:val="28"/>
          <w:szCs w:val="28"/>
        </w:rPr>
        <w:t>Внешний вид ручки должен</w:t>
      </w:r>
      <w:r w:rsidR="00522357" w:rsidRPr="001F7DFF">
        <w:rPr>
          <w:sz w:val="28"/>
          <w:szCs w:val="28"/>
        </w:rPr>
        <w:t xml:space="preserve"> соответствовать образцу-эталону автоматической шариковой ручки.</w:t>
      </w:r>
      <w:r w:rsidR="00CE58FD">
        <w:rPr>
          <w:sz w:val="28"/>
          <w:szCs w:val="28"/>
        </w:rPr>
        <w:t xml:space="preserve"> </w:t>
      </w:r>
      <w:r w:rsidR="00344823" w:rsidRPr="001F7DFF">
        <w:rPr>
          <w:sz w:val="28"/>
          <w:szCs w:val="28"/>
        </w:rPr>
        <w:t>На наружной поверхности ручек должен быть нанесен товарный знак предприятия-изготовителя.</w:t>
      </w:r>
    </w:p>
    <w:p w:rsidR="00522357" w:rsidRPr="001F7DFF" w:rsidRDefault="006F069B" w:rsidP="001F7DFF">
      <w:pPr>
        <w:spacing w:after="0" w:line="240" w:lineRule="auto"/>
        <w:ind w:firstLine="851"/>
        <w:jc w:val="both"/>
        <w:rPr>
          <w:rFonts w:ascii="Times New Roman" w:hAnsi="Times New Roman" w:cs="Times New Roman"/>
          <w:i/>
          <w:sz w:val="28"/>
          <w:szCs w:val="28"/>
        </w:rPr>
      </w:pPr>
      <w:r w:rsidRPr="001F7DFF">
        <w:rPr>
          <w:rFonts w:ascii="Times New Roman" w:hAnsi="Times New Roman" w:cs="Times New Roman"/>
          <w:sz w:val="28"/>
          <w:szCs w:val="28"/>
        </w:rPr>
        <w:t xml:space="preserve">Наружные металлические детали ручек должны изготовляться из коррозионно-стойких металлов и (или) иметь защитно-декоративное покрытие по </w:t>
      </w:r>
      <w:hyperlink r:id="rId8" w:history="1">
        <w:r w:rsidRPr="001F7DFF">
          <w:rPr>
            <w:rStyle w:val="a6"/>
            <w:rFonts w:ascii="Times New Roman" w:hAnsi="Times New Roman" w:cs="Times New Roman"/>
            <w:color w:val="auto"/>
            <w:sz w:val="28"/>
            <w:szCs w:val="28"/>
            <w:u w:val="none"/>
          </w:rPr>
          <w:t>ГОСТ 9.301</w:t>
        </w:r>
      </w:hyperlink>
      <w:r w:rsidRPr="001F7DFF">
        <w:rPr>
          <w:rFonts w:ascii="Times New Roman" w:hAnsi="Times New Roman" w:cs="Times New Roman"/>
          <w:sz w:val="28"/>
          <w:szCs w:val="28"/>
        </w:rPr>
        <w:t>. Материал, вид и толщину покрытия устанавливают в нормативно-технической и технической документации на ручки конкретных моделей, утвержденной в установленном порядке.</w:t>
      </w:r>
      <w:r w:rsidRPr="001F7DFF">
        <w:rPr>
          <w:rFonts w:ascii="Times New Roman" w:hAnsi="Times New Roman" w:cs="Times New Roman"/>
          <w:sz w:val="28"/>
          <w:szCs w:val="28"/>
        </w:rPr>
        <w:br/>
      </w:r>
      <w:r w:rsidR="00522357" w:rsidRPr="001F7DFF">
        <w:rPr>
          <w:rFonts w:ascii="Times New Roman" w:hAnsi="Times New Roman" w:cs="Times New Roman"/>
          <w:sz w:val="28"/>
          <w:szCs w:val="28"/>
        </w:rPr>
        <w:t>Внешний вид соответствует описанию.</w:t>
      </w:r>
    </w:p>
    <w:p w:rsidR="00522357" w:rsidRPr="001F7DFF" w:rsidRDefault="00522357" w:rsidP="001F7DFF">
      <w:pPr>
        <w:spacing w:after="0" w:line="240" w:lineRule="auto"/>
        <w:ind w:firstLine="425"/>
        <w:jc w:val="center"/>
        <w:rPr>
          <w:rFonts w:ascii="Times New Roman" w:hAnsi="Times New Roman" w:cs="Times New Roman"/>
          <w:b/>
          <w:bCs/>
          <w:sz w:val="28"/>
          <w:szCs w:val="28"/>
        </w:rPr>
      </w:pPr>
    </w:p>
    <w:p w:rsidR="00522357" w:rsidRPr="001F7DFF" w:rsidRDefault="00522357"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Usability</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22357" w:rsidRPr="001F7DFF" w:rsidRDefault="00522357" w:rsidP="001F7DFF">
      <w:pPr>
        <w:spacing w:after="0" w:line="240" w:lineRule="auto"/>
        <w:ind w:firstLine="851"/>
        <w:jc w:val="both"/>
        <w:rPr>
          <w:rFonts w:ascii="Times New Roman" w:hAnsi="Times New Roman" w:cs="Times New Roman"/>
          <w:sz w:val="28"/>
          <w:szCs w:val="28"/>
        </w:rPr>
      </w:pPr>
      <w:r w:rsidRPr="001F7DFF">
        <w:rPr>
          <w:rFonts w:ascii="Times New Roman" w:hAnsi="Times New Roman" w:cs="Times New Roman"/>
          <w:sz w:val="28"/>
          <w:szCs w:val="28"/>
        </w:rPr>
        <w:lastRenderedPageBreak/>
        <w:t>Внешний вид ручки должен соответствовать образцу-эталону автоматической шариковой ручки.</w:t>
      </w:r>
      <w:r w:rsidR="00CE58FD">
        <w:rPr>
          <w:rFonts w:ascii="Times New Roman" w:hAnsi="Times New Roman" w:cs="Times New Roman"/>
          <w:sz w:val="28"/>
          <w:szCs w:val="28"/>
        </w:rPr>
        <w:t xml:space="preserve"> </w:t>
      </w:r>
      <w:r w:rsidRPr="001F7DFF">
        <w:rPr>
          <w:rFonts w:ascii="Times New Roman" w:hAnsi="Times New Roman" w:cs="Times New Roman"/>
          <w:sz w:val="28"/>
          <w:szCs w:val="28"/>
        </w:rPr>
        <w:t>Все отдельные части автоматической шариковой ручки соединены в одно изделие. Дефектов не найдено.</w:t>
      </w:r>
    </w:p>
    <w:p w:rsidR="00522357" w:rsidRPr="001F7DFF" w:rsidRDefault="00522357"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Performance</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F10929" w:rsidRPr="001F7DFF" w:rsidRDefault="00522357" w:rsidP="001F7DFF">
      <w:pPr>
        <w:pStyle w:val="formattext"/>
        <w:spacing w:before="0" w:beforeAutospacing="0" w:after="0" w:afterAutospacing="0"/>
        <w:ind w:firstLine="851"/>
        <w:rPr>
          <w:sz w:val="28"/>
          <w:szCs w:val="28"/>
        </w:rPr>
      </w:pPr>
      <w:r w:rsidRPr="001F7DFF">
        <w:rPr>
          <w:sz w:val="28"/>
          <w:szCs w:val="28"/>
        </w:rPr>
        <w:t>Ручки в упаковке должны выдерживать воздействие транспортной тряски с частотой 80-120 ударов в минуту, ускорением 30</w:t>
      </w:r>
      <m:oMath>
        <m:r>
          <w:rPr>
            <w:rFonts w:ascii="Cambria Math" w:hAnsi="Cambria Math"/>
            <w:sz w:val="28"/>
            <w:szCs w:val="28"/>
          </w:rPr>
          <m:t>м</m:t>
        </m:r>
        <m:sSup>
          <m:sSupPr>
            <m:ctrlPr>
              <w:rPr>
                <w:rFonts w:ascii="Cambria Math" w:hAnsi="Cambria Math"/>
                <w:i/>
                <w:sz w:val="28"/>
                <w:szCs w:val="28"/>
              </w:rPr>
            </m:ctrlPr>
          </m:sSupPr>
          <m:e>
            <m:r>
              <w:rPr>
                <w:rFonts w:ascii="Cambria Math" w:hAnsi="Cambria Math"/>
                <w:sz w:val="28"/>
                <w:szCs w:val="28"/>
              </w:rPr>
              <m:t>*с</m:t>
            </m:r>
          </m:e>
          <m:sup>
            <m:r>
              <w:rPr>
                <w:rFonts w:ascii="Cambria Math" w:hAnsi="Cambria Math"/>
                <w:sz w:val="28"/>
                <w:szCs w:val="28"/>
              </w:rPr>
              <m:t>2</m:t>
            </m:r>
          </m:sup>
        </m:sSup>
      </m:oMath>
      <w:r w:rsidRPr="001F7DFF">
        <w:rPr>
          <w:sz w:val="28"/>
          <w:szCs w:val="28"/>
        </w:rPr>
        <w:t>, а также температуру от минус 15 °С до плюс 45 °С.</w:t>
      </w:r>
      <w:r w:rsidR="00CE58FD">
        <w:rPr>
          <w:sz w:val="28"/>
          <w:szCs w:val="28"/>
        </w:rPr>
        <w:t xml:space="preserve"> </w:t>
      </w:r>
      <w:r w:rsidR="00650C06" w:rsidRPr="001F7DFF">
        <w:rPr>
          <w:sz w:val="28"/>
          <w:szCs w:val="28"/>
        </w:rPr>
        <w:t>Ручка была протестирована при холодном и горячем паре.</w:t>
      </w:r>
      <w:r w:rsidR="00CE58FD">
        <w:rPr>
          <w:sz w:val="28"/>
          <w:szCs w:val="28"/>
        </w:rPr>
        <w:t xml:space="preserve"> </w:t>
      </w:r>
      <w:r w:rsidR="00344823" w:rsidRPr="001F7DFF">
        <w:rPr>
          <w:sz w:val="28"/>
          <w:szCs w:val="28"/>
        </w:rPr>
        <w:t>Ручка пишет,</w:t>
      </w:r>
      <w:r w:rsidR="00CE58FD">
        <w:rPr>
          <w:sz w:val="28"/>
          <w:szCs w:val="28"/>
        </w:rPr>
        <w:t xml:space="preserve"> </w:t>
      </w:r>
      <w:r w:rsidR="00344823" w:rsidRPr="001F7DFF">
        <w:rPr>
          <w:sz w:val="28"/>
          <w:szCs w:val="28"/>
        </w:rPr>
        <w:t>дефектов нет.</w:t>
      </w:r>
    </w:p>
    <w:p w:rsidR="00344823" w:rsidRPr="001F7DFF" w:rsidRDefault="00344823"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Load</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344823" w:rsidRPr="001F7DFF" w:rsidRDefault="00650C06" w:rsidP="001F7DFF">
      <w:pPr>
        <w:pStyle w:val="formattext"/>
        <w:spacing w:before="0" w:beforeAutospacing="0" w:after="0" w:afterAutospacing="0"/>
        <w:ind w:firstLine="851"/>
        <w:jc w:val="both"/>
        <w:rPr>
          <w:sz w:val="28"/>
          <w:szCs w:val="28"/>
        </w:rPr>
      </w:pPr>
      <w:r w:rsidRPr="001F7DFF">
        <w:rPr>
          <w:sz w:val="28"/>
          <w:szCs w:val="28"/>
        </w:rPr>
        <w:t>Проверка руч</w:t>
      </w:r>
      <w:r w:rsidR="00CE58FD">
        <w:rPr>
          <w:sz w:val="28"/>
          <w:szCs w:val="28"/>
        </w:rPr>
        <w:t xml:space="preserve">ки на соответствие требованиям проводят путем выдержки </w:t>
      </w:r>
      <w:r w:rsidRPr="001F7DFF">
        <w:rPr>
          <w:sz w:val="28"/>
          <w:szCs w:val="28"/>
        </w:rPr>
        <w:t>при предельных рабочих температурах 40 °С и 1 °С в течение часа, после чего ручку проверяют на работу механизма выдвижения при той же температуре в открытой камере в течение 1 мин.</w:t>
      </w:r>
      <w:r w:rsidR="00CE58FD">
        <w:rPr>
          <w:sz w:val="28"/>
          <w:szCs w:val="28"/>
        </w:rPr>
        <w:t xml:space="preserve"> </w:t>
      </w:r>
      <w:r w:rsidRPr="001F7DFF">
        <w:rPr>
          <w:sz w:val="28"/>
          <w:szCs w:val="28"/>
        </w:rPr>
        <w:t>На балконе ручка пролежала два часа при температуре 5 °С.</w:t>
      </w:r>
      <w:r w:rsidR="00CE58FD">
        <w:rPr>
          <w:sz w:val="28"/>
          <w:szCs w:val="28"/>
        </w:rPr>
        <w:t xml:space="preserve"> </w:t>
      </w:r>
      <w:r w:rsidRPr="001F7DFF">
        <w:rPr>
          <w:sz w:val="28"/>
          <w:szCs w:val="28"/>
        </w:rPr>
        <w:t>Механизм выдвижения ручки работает исправно,</w:t>
      </w:r>
      <w:r w:rsidR="00CE58FD">
        <w:rPr>
          <w:sz w:val="28"/>
          <w:szCs w:val="28"/>
        </w:rPr>
        <w:t xml:space="preserve"> </w:t>
      </w:r>
      <w:r w:rsidRPr="001F7DFF">
        <w:rPr>
          <w:sz w:val="28"/>
          <w:szCs w:val="28"/>
        </w:rPr>
        <w:t>ручка пишет.</w:t>
      </w:r>
      <w:r w:rsidR="00CE58FD">
        <w:rPr>
          <w:sz w:val="28"/>
          <w:szCs w:val="28"/>
        </w:rPr>
        <w:t xml:space="preserve"> </w:t>
      </w:r>
      <w:r w:rsidRPr="001F7DFF">
        <w:rPr>
          <w:sz w:val="28"/>
          <w:szCs w:val="28"/>
        </w:rPr>
        <w:t>Дефектов нет.</w:t>
      </w:r>
    </w:p>
    <w:p w:rsidR="00650C06" w:rsidRPr="001F7DFF" w:rsidRDefault="00650C06"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Stress</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50C06" w:rsidRPr="001F7DFF" w:rsidRDefault="00650C06" w:rsidP="001F7DFF">
      <w:pPr>
        <w:pStyle w:val="formattext"/>
        <w:spacing w:before="0" w:beforeAutospacing="0" w:after="0" w:afterAutospacing="0"/>
        <w:ind w:firstLine="851"/>
        <w:jc w:val="both"/>
        <w:rPr>
          <w:sz w:val="28"/>
          <w:szCs w:val="28"/>
        </w:rPr>
      </w:pPr>
      <w:r w:rsidRPr="001F7DFF">
        <w:rPr>
          <w:sz w:val="28"/>
          <w:szCs w:val="28"/>
        </w:rPr>
        <w:t>Допускается проводить испытание на транспортирование перевозкой ручек на автотранспорте по грунтовой дороге с неусовершенствованным покрытием со средней скоростью 40 км/ч на расстояние 200 км.В качестве эксперимента младшая сестра подбрасывала ручку в воздух около 10 раз.</w:t>
      </w:r>
      <w:r w:rsidR="00CE58FD">
        <w:rPr>
          <w:sz w:val="28"/>
          <w:szCs w:val="28"/>
        </w:rPr>
        <w:t xml:space="preserve"> </w:t>
      </w:r>
      <w:r w:rsidRPr="001F7DFF">
        <w:rPr>
          <w:sz w:val="28"/>
          <w:szCs w:val="28"/>
        </w:rPr>
        <w:t>Ручка исправна.</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Acceptance</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C6E71" w:rsidRPr="001F7DFF" w:rsidRDefault="005C6E71" w:rsidP="001F7DFF">
      <w:pPr>
        <w:pStyle w:val="formattext"/>
        <w:spacing w:before="0" w:beforeAutospacing="0" w:after="0" w:afterAutospacing="0"/>
        <w:ind w:firstLine="851"/>
        <w:rPr>
          <w:sz w:val="28"/>
          <w:szCs w:val="28"/>
        </w:rPr>
      </w:pPr>
      <w:r w:rsidRPr="001F7DFF">
        <w:rPr>
          <w:sz w:val="28"/>
          <w:szCs w:val="28"/>
        </w:rPr>
        <w:t>Пишущий узел в рабочем положении не должен перемещаться при письме при приложении осевого усилия 9,8 Н=1кг.Написание двух лабораторных по химии показало,</w:t>
      </w:r>
      <w:r w:rsidR="00CE58FD">
        <w:rPr>
          <w:sz w:val="28"/>
          <w:szCs w:val="28"/>
        </w:rPr>
        <w:t xml:space="preserve"> </w:t>
      </w:r>
      <w:r w:rsidRPr="001F7DFF">
        <w:rPr>
          <w:sz w:val="28"/>
          <w:szCs w:val="28"/>
        </w:rPr>
        <w:t>что стержень ручки не перемещается вокруг собственной оси.</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Alpha</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C6E71" w:rsidRPr="001F7DFF" w:rsidRDefault="005C6E71" w:rsidP="001F7DFF">
      <w:pPr>
        <w:pStyle w:val="formattext"/>
        <w:spacing w:before="0" w:beforeAutospacing="0" w:after="0" w:afterAutospacing="0"/>
        <w:ind w:firstLine="851"/>
        <w:jc w:val="both"/>
        <w:rPr>
          <w:sz w:val="28"/>
          <w:szCs w:val="28"/>
        </w:rPr>
      </w:pPr>
      <w:r w:rsidRPr="001F7DFF">
        <w:rPr>
          <w:sz w:val="28"/>
          <w:szCs w:val="28"/>
        </w:rPr>
        <w:t xml:space="preserve">Хранение ручек - по условиям хранения </w:t>
      </w:r>
      <w:hyperlink r:id="rId9" w:history="1">
        <w:r w:rsidRPr="001F7DFF">
          <w:rPr>
            <w:rStyle w:val="a6"/>
            <w:color w:val="auto"/>
            <w:sz w:val="28"/>
            <w:szCs w:val="28"/>
            <w:u w:val="none"/>
          </w:rPr>
          <w:t>ГОСТ 15150</w:t>
        </w:r>
      </w:hyperlink>
      <w:r w:rsidRPr="001F7DFF">
        <w:rPr>
          <w:sz w:val="28"/>
          <w:szCs w:val="28"/>
        </w:rPr>
        <w:t>, но при температуре от 5 °С до 30 °С на расстоянии не менее 1 м от источника тепла.</w:t>
      </w:r>
      <w:r w:rsidR="00CE58FD">
        <w:rPr>
          <w:sz w:val="28"/>
          <w:szCs w:val="28"/>
        </w:rPr>
        <w:t xml:space="preserve"> </w:t>
      </w:r>
      <w:r w:rsidR="008E6E89" w:rsidRPr="001F7DFF">
        <w:rPr>
          <w:sz w:val="28"/>
          <w:szCs w:val="28"/>
        </w:rPr>
        <w:t>Ручка исправна,</w:t>
      </w:r>
      <w:r w:rsidR="00CE58FD">
        <w:rPr>
          <w:sz w:val="28"/>
          <w:szCs w:val="28"/>
        </w:rPr>
        <w:t xml:space="preserve"> </w:t>
      </w:r>
      <w:r w:rsidR="008E6E89" w:rsidRPr="001F7DFF">
        <w:rPr>
          <w:sz w:val="28"/>
          <w:szCs w:val="28"/>
        </w:rPr>
        <w:t>дефектов нет.</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Beta</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8E6E89" w:rsidRDefault="005C6E71" w:rsidP="001F7DFF">
      <w:pPr>
        <w:pStyle w:val="formattext"/>
        <w:spacing w:before="0" w:beforeAutospacing="0" w:after="0" w:afterAutospacing="0"/>
        <w:ind w:firstLine="851"/>
        <w:jc w:val="both"/>
        <w:rPr>
          <w:sz w:val="28"/>
          <w:szCs w:val="28"/>
        </w:rPr>
      </w:pPr>
      <w:r w:rsidRPr="001F7DFF">
        <w:rPr>
          <w:sz w:val="28"/>
          <w:szCs w:val="28"/>
        </w:rPr>
        <w:t>Гарантийный срок эксплуатации ручек - 9 мес</w:t>
      </w:r>
      <w:r w:rsidR="001F7DFF" w:rsidRPr="001F7DFF">
        <w:rPr>
          <w:sz w:val="28"/>
          <w:szCs w:val="28"/>
        </w:rPr>
        <w:t>яцев</w:t>
      </w:r>
      <w:r w:rsidRPr="001F7DFF">
        <w:rPr>
          <w:sz w:val="28"/>
          <w:szCs w:val="28"/>
        </w:rPr>
        <w:t xml:space="preserve"> со дня их продажи через розничную торговую сеть при соблюдении условий эксплуатации, транспортирования и хранения.</w:t>
      </w:r>
    </w:p>
    <w:p w:rsidR="001F7DFF" w:rsidRPr="001F7DFF" w:rsidRDefault="001F7DFF" w:rsidP="001F7DFF">
      <w:pPr>
        <w:pStyle w:val="formattext"/>
        <w:spacing w:before="0" w:beforeAutospacing="0" w:after="0" w:afterAutospacing="0"/>
        <w:ind w:firstLine="851"/>
        <w:jc w:val="both"/>
        <w:rPr>
          <w:sz w:val="28"/>
          <w:szCs w:val="28"/>
        </w:rPr>
      </w:pPr>
    </w:p>
    <w:p w:rsidR="008E6E89" w:rsidRPr="001F7DFF" w:rsidRDefault="008E6E89" w:rsidP="001F7DFF">
      <w:pPr>
        <w:pStyle w:val="formattext"/>
        <w:spacing w:before="0" w:beforeAutospacing="0" w:after="0" w:afterAutospacing="0"/>
        <w:ind w:firstLine="851"/>
        <w:jc w:val="both"/>
        <w:rPr>
          <w:sz w:val="28"/>
          <w:szCs w:val="28"/>
        </w:rPr>
      </w:pPr>
      <w:r w:rsidRPr="001F7DFF">
        <w:rPr>
          <w:sz w:val="28"/>
          <w:szCs w:val="28"/>
        </w:rPr>
        <w:t xml:space="preserve">Выводы </w:t>
      </w:r>
    </w:p>
    <w:p w:rsidR="005C6E71" w:rsidRPr="001F7DFF" w:rsidRDefault="008E6E89" w:rsidP="001F7DFF">
      <w:pPr>
        <w:pStyle w:val="a4"/>
        <w:tabs>
          <w:tab w:val="left" w:pos="1134"/>
        </w:tabs>
        <w:autoSpaceDE w:val="0"/>
        <w:autoSpaceDN w:val="0"/>
        <w:adjustRightInd w:val="0"/>
        <w:spacing w:line="240" w:lineRule="auto"/>
        <w:ind w:left="0" w:firstLine="851"/>
        <w:rPr>
          <w:rFonts w:cs="Times New Roman"/>
          <w:sz w:val="28"/>
          <w:szCs w:val="28"/>
        </w:rPr>
      </w:pPr>
      <w:r w:rsidRPr="001F7DFF">
        <w:rPr>
          <w:rFonts w:cs="Times New Roman"/>
          <w:sz w:val="28"/>
          <w:szCs w:val="28"/>
        </w:rPr>
        <w:t>В ходе выполнения данной лабораторной работы была протестирована ручка,</w:t>
      </w:r>
      <w:r w:rsidR="001F7DFF" w:rsidRPr="001F7DFF">
        <w:rPr>
          <w:rFonts w:cs="Times New Roman"/>
          <w:sz w:val="28"/>
          <w:szCs w:val="28"/>
        </w:rPr>
        <w:t xml:space="preserve"> изучены особенности тестирования программного обеспечения, рассмотрены виды тестирования,</w:t>
      </w:r>
      <w:r w:rsidR="00CE58FD">
        <w:rPr>
          <w:rFonts w:cs="Times New Roman"/>
          <w:sz w:val="28"/>
          <w:szCs w:val="28"/>
        </w:rPr>
        <w:t xml:space="preserve"> </w:t>
      </w:r>
      <w:r w:rsidRPr="001F7DFF">
        <w:rPr>
          <w:rFonts w:cs="Times New Roman"/>
          <w:sz w:val="28"/>
          <w:szCs w:val="28"/>
        </w:rPr>
        <w:t xml:space="preserve">которая с достоинством вынесла все испытания, практичная шариковая ручка своим </w:t>
      </w:r>
      <w:r w:rsidR="00CE58FD">
        <w:rPr>
          <w:rFonts w:cs="Times New Roman"/>
          <w:sz w:val="28"/>
          <w:szCs w:val="28"/>
        </w:rPr>
        <w:t>удобством и легкостью письма,</w:t>
      </w:r>
      <w:r w:rsidRPr="001F7DFF">
        <w:rPr>
          <w:rFonts w:cs="Times New Roman"/>
          <w:sz w:val="28"/>
          <w:szCs w:val="28"/>
        </w:rPr>
        <w:t xml:space="preserve"> станет незаменимым помощником в университете.</w:t>
      </w:r>
    </w:p>
    <w:p w:rsidR="008E6E89" w:rsidRDefault="008E6E89" w:rsidP="008E6E89">
      <w:pPr>
        <w:pStyle w:val="formattext"/>
        <w:ind w:firstLine="851"/>
      </w:pPr>
    </w:p>
    <w:sectPr w:rsidR="008E6E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92A23"/>
    <w:multiLevelType w:val="multilevel"/>
    <w:tmpl w:val="E4541462"/>
    <w:lvl w:ilvl="0">
      <w:start w:val="1"/>
      <w:numFmt w:val="decimal"/>
      <w:lvlText w:val="%1."/>
      <w:lvlJc w:val="left"/>
      <w:pPr>
        <w:ind w:left="644" w:hanging="360"/>
      </w:pPr>
      <w:rPr>
        <w:rFonts w:hint="default"/>
        <w:b/>
        <w:i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22"/>
    <w:rsid w:val="001676B8"/>
    <w:rsid w:val="001F7DFF"/>
    <w:rsid w:val="00313AD8"/>
    <w:rsid w:val="00344823"/>
    <w:rsid w:val="003C706D"/>
    <w:rsid w:val="0046098A"/>
    <w:rsid w:val="00522357"/>
    <w:rsid w:val="005C6E71"/>
    <w:rsid w:val="00650C06"/>
    <w:rsid w:val="006F069B"/>
    <w:rsid w:val="008E6E89"/>
    <w:rsid w:val="00A173EE"/>
    <w:rsid w:val="00A54752"/>
    <w:rsid w:val="00B72522"/>
    <w:rsid w:val="00CE58FD"/>
    <w:rsid w:val="00E26837"/>
    <w:rsid w:val="00F10929"/>
    <w:rsid w:val="00FE6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3E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A173EE"/>
    <w:pPr>
      <w:spacing w:after="0" w:line="240" w:lineRule="auto"/>
      <w:ind w:firstLine="567"/>
      <w:jc w:val="both"/>
    </w:pPr>
    <w:rPr>
      <w:rFonts w:ascii="Times New Roman" w:hAnsi="Times New Roman" w:cs="Times New Roman"/>
      <w:color w:val="000000"/>
      <w:sz w:val="28"/>
      <w:szCs w:val="28"/>
    </w:rPr>
  </w:style>
  <w:style w:type="paragraph" w:customStyle="1" w:styleId="Default">
    <w:name w:val="Default"/>
    <w:rsid w:val="00A173E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A173EE"/>
    <w:pPr>
      <w:spacing w:after="0" w:line="360" w:lineRule="auto"/>
      <w:ind w:left="720" w:firstLine="709"/>
      <w:contextualSpacing/>
      <w:jc w:val="both"/>
    </w:pPr>
    <w:rPr>
      <w:rFonts w:ascii="Times New Roman" w:hAnsi="Times New Roman"/>
      <w:sz w:val="24"/>
    </w:rPr>
  </w:style>
  <w:style w:type="paragraph" w:styleId="a5">
    <w:name w:val="Normal (Web)"/>
    <w:basedOn w:val="a"/>
    <w:uiPriority w:val="99"/>
    <w:semiHidden/>
    <w:unhideWhenUsed/>
    <w:rsid w:val="00E268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313A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F069B"/>
    <w:rPr>
      <w:color w:val="0000FF"/>
      <w:u w:val="single"/>
    </w:rPr>
  </w:style>
  <w:style w:type="character" w:styleId="a7">
    <w:name w:val="Placeholder Text"/>
    <w:basedOn w:val="a0"/>
    <w:uiPriority w:val="99"/>
    <w:semiHidden/>
    <w:rsid w:val="00522357"/>
    <w:rPr>
      <w:color w:val="808080"/>
    </w:rPr>
  </w:style>
  <w:style w:type="paragraph" w:styleId="a8">
    <w:name w:val="Balloon Text"/>
    <w:basedOn w:val="a"/>
    <w:link w:val="a9"/>
    <w:uiPriority w:val="99"/>
    <w:semiHidden/>
    <w:unhideWhenUsed/>
    <w:rsid w:val="0052235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22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3E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A173EE"/>
    <w:pPr>
      <w:spacing w:after="0" w:line="240" w:lineRule="auto"/>
      <w:ind w:firstLine="567"/>
      <w:jc w:val="both"/>
    </w:pPr>
    <w:rPr>
      <w:rFonts w:ascii="Times New Roman" w:hAnsi="Times New Roman" w:cs="Times New Roman"/>
      <w:color w:val="000000"/>
      <w:sz w:val="28"/>
      <w:szCs w:val="28"/>
    </w:rPr>
  </w:style>
  <w:style w:type="paragraph" w:customStyle="1" w:styleId="Default">
    <w:name w:val="Default"/>
    <w:rsid w:val="00A173E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A173EE"/>
    <w:pPr>
      <w:spacing w:after="0" w:line="360" w:lineRule="auto"/>
      <w:ind w:left="720" w:firstLine="709"/>
      <w:contextualSpacing/>
      <w:jc w:val="both"/>
    </w:pPr>
    <w:rPr>
      <w:rFonts w:ascii="Times New Roman" w:hAnsi="Times New Roman"/>
      <w:sz w:val="24"/>
    </w:rPr>
  </w:style>
  <w:style w:type="paragraph" w:styleId="a5">
    <w:name w:val="Normal (Web)"/>
    <w:basedOn w:val="a"/>
    <w:uiPriority w:val="99"/>
    <w:semiHidden/>
    <w:unhideWhenUsed/>
    <w:rsid w:val="00E268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313A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F069B"/>
    <w:rPr>
      <w:color w:val="0000FF"/>
      <w:u w:val="single"/>
    </w:rPr>
  </w:style>
  <w:style w:type="character" w:styleId="a7">
    <w:name w:val="Placeholder Text"/>
    <w:basedOn w:val="a0"/>
    <w:uiPriority w:val="99"/>
    <w:semiHidden/>
    <w:rsid w:val="00522357"/>
    <w:rPr>
      <w:color w:val="808080"/>
    </w:rPr>
  </w:style>
  <w:style w:type="paragraph" w:styleId="a8">
    <w:name w:val="Balloon Text"/>
    <w:basedOn w:val="a"/>
    <w:link w:val="a9"/>
    <w:uiPriority w:val="99"/>
    <w:semiHidden/>
    <w:unhideWhenUsed/>
    <w:rsid w:val="0052235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22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482">
      <w:bodyDiv w:val="1"/>
      <w:marLeft w:val="0"/>
      <w:marRight w:val="0"/>
      <w:marTop w:val="0"/>
      <w:marBottom w:val="0"/>
      <w:divBdr>
        <w:top w:val="none" w:sz="0" w:space="0" w:color="auto"/>
        <w:left w:val="none" w:sz="0" w:space="0" w:color="auto"/>
        <w:bottom w:val="none" w:sz="0" w:space="0" w:color="auto"/>
        <w:right w:val="none" w:sz="0" w:space="0" w:color="auto"/>
      </w:divBdr>
    </w:div>
    <w:div w:id="262110595">
      <w:bodyDiv w:val="1"/>
      <w:marLeft w:val="0"/>
      <w:marRight w:val="0"/>
      <w:marTop w:val="0"/>
      <w:marBottom w:val="0"/>
      <w:divBdr>
        <w:top w:val="none" w:sz="0" w:space="0" w:color="auto"/>
        <w:left w:val="none" w:sz="0" w:space="0" w:color="auto"/>
        <w:bottom w:val="none" w:sz="0" w:space="0" w:color="auto"/>
        <w:right w:val="none" w:sz="0" w:space="0" w:color="auto"/>
      </w:divBdr>
    </w:div>
    <w:div w:id="359164679">
      <w:bodyDiv w:val="1"/>
      <w:marLeft w:val="0"/>
      <w:marRight w:val="0"/>
      <w:marTop w:val="0"/>
      <w:marBottom w:val="0"/>
      <w:divBdr>
        <w:top w:val="none" w:sz="0" w:space="0" w:color="auto"/>
        <w:left w:val="none" w:sz="0" w:space="0" w:color="auto"/>
        <w:bottom w:val="none" w:sz="0" w:space="0" w:color="auto"/>
        <w:right w:val="none" w:sz="0" w:space="0" w:color="auto"/>
      </w:divBdr>
    </w:div>
    <w:div w:id="12056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04814"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cntd.ru/document/12000033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1A39E-7715-4EDC-B4CC-A677EFFD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4248</Words>
  <Characters>2422</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irina</cp:lastModifiedBy>
  <cp:revision>6</cp:revision>
  <dcterms:created xsi:type="dcterms:W3CDTF">2015-11-17T18:48:00Z</dcterms:created>
  <dcterms:modified xsi:type="dcterms:W3CDTF">2015-12-01T05:31:00Z</dcterms:modified>
</cp:coreProperties>
</file>