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1E8" w:rsidRDefault="001C11E8">
      <w:pPr>
        <w:pBdr>
          <w:bottom w:val="single" w:sz="6" w:space="1" w:color="auto"/>
        </w:pBdr>
      </w:pPr>
      <w:r>
        <w:rPr>
          <w:noProof/>
          <w:lang w:eastAsia="ru-RU"/>
        </w:rPr>
        <w:drawing>
          <wp:inline distT="0" distB="0" distL="0" distR="0">
            <wp:extent cx="3685142" cy="407033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150915_16_17_47_Pro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52" t="25058" r="25439" b="5017"/>
                    <a:stretch/>
                  </pic:blipFill>
                  <pic:spPr bwMode="auto">
                    <a:xfrm>
                      <a:off x="0" y="0"/>
                      <a:ext cx="3687191" cy="407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3C8" w:rsidRDefault="001C11E8">
      <w:pPr>
        <w:pBdr>
          <w:bottom w:val="single" w:sz="6" w:space="1" w:color="auto"/>
        </w:pBdr>
      </w:pPr>
      <w:r>
        <w:rPr>
          <w:noProof/>
          <w:lang w:eastAsia="ru-RU"/>
        </w:rPr>
        <w:drawing>
          <wp:inline distT="0" distB="0" distL="0" distR="0">
            <wp:extent cx="3933022" cy="359314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50915_16_18_03_Pro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23" t="36763" r="22189" b="11119"/>
                    <a:stretch/>
                  </pic:blipFill>
                  <pic:spPr bwMode="auto">
                    <a:xfrm>
                      <a:off x="0" y="0"/>
                      <a:ext cx="3935502" cy="359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1E8" w:rsidRDefault="001C11E8">
      <w:r>
        <w:t>Атомы соединяются между собой и образуют молекулы</w:t>
      </w:r>
    </w:p>
    <w:p w:rsidR="001C11E8" w:rsidRDefault="001C11E8">
      <w:r>
        <w:t>Молекула – нейтральная по заряду, наименьшая совокупность атомных частиц, химически связанных в определенном порядке, способная к самостоятельному существованию, то есть обладающая устойчивой структурой.</w:t>
      </w:r>
    </w:p>
    <w:p w:rsidR="001C11E8" w:rsidRDefault="001C11E8">
      <w:r>
        <w:t>Масса 1-ой углеродной единицы равна 1/12 массе изотопа углерода 12</w:t>
      </w:r>
    </w:p>
    <w:p w:rsidR="001C11E8" w:rsidRDefault="00A265BA">
      <w:proofErr w:type="spellStart"/>
      <w:proofErr w:type="gramStart"/>
      <w:r>
        <w:rPr>
          <w:lang w:val="en-US"/>
        </w:rPr>
        <w:lastRenderedPageBreak/>
        <w:t>Ar</w:t>
      </w:r>
      <w:proofErr w:type="spellEnd"/>
      <w:r w:rsidRPr="00DC2C4B">
        <w:t>(</w:t>
      </w:r>
      <w:proofErr w:type="gramEnd"/>
      <w:r>
        <w:rPr>
          <w:lang w:val="en-US"/>
        </w:rPr>
        <w:t>H</w:t>
      </w:r>
      <w:r w:rsidRPr="00DC2C4B">
        <w:t>)=1</w:t>
      </w:r>
    </w:p>
    <w:p w:rsidR="00A265BA" w:rsidRDefault="00A265BA">
      <w:r>
        <w:t>Была введена единица измерение количество вещества 1 моль</w:t>
      </w:r>
    </w:p>
    <w:p w:rsidR="00A265BA" w:rsidRDefault="00A265BA">
      <w:r>
        <w:t xml:space="preserve">Моль – количество вещества системы, содержащие столько же структурных элементов (атом, молекула, ион и др.) сколько содержится атомов в нуклиде углерода </w:t>
      </w:r>
      <w:r>
        <w:rPr>
          <w:lang w:val="en-US"/>
        </w:rPr>
        <w:t>C</w:t>
      </w:r>
      <w:r w:rsidRPr="00A265BA">
        <w:t>12</w:t>
      </w:r>
      <w:r>
        <w:t xml:space="preserve"> массой 12 грамм</w:t>
      </w:r>
    </w:p>
    <w:p w:rsidR="00A265BA" w:rsidRDefault="00A265BA">
      <w:r>
        <w:t>1 моль – 6.02 * 10</w:t>
      </w:r>
      <w:r w:rsidRPr="00A265BA">
        <w:t>^</w:t>
      </w:r>
      <w:r>
        <w:t>23 – число Авогадро</w:t>
      </w:r>
    </w:p>
    <w:p w:rsidR="00A265BA" w:rsidRDefault="00A265BA">
      <w:r>
        <w:t xml:space="preserve">Молярная масса вещества </w:t>
      </w:r>
      <w:r>
        <w:rPr>
          <w:lang w:val="en-US"/>
        </w:rPr>
        <w:t>M</w:t>
      </w:r>
      <w:r>
        <w:t xml:space="preserve"> – физическая величина, равная отношению массы вещества к количеству вещества</w:t>
      </w:r>
    </w:p>
    <w:p w:rsidR="00A265BA" w:rsidRDefault="00A265BA">
      <w:r>
        <w:t>Химическая формула вещества показывает из каких элементов состоит данное вещество и сколько атомов каждого элемента входит в состав молекул, а выражение химических формул называется химическим уравнением</w:t>
      </w:r>
    </w:p>
    <w:p w:rsidR="00A265BA" w:rsidRPr="00A265BA" w:rsidRDefault="00A265BA">
      <w:pPr>
        <w:rPr>
          <w:b/>
        </w:rPr>
      </w:pPr>
      <w:r w:rsidRPr="00A265BA">
        <w:rPr>
          <w:b/>
        </w:rPr>
        <w:t>Основные законы химии</w:t>
      </w:r>
    </w:p>
    <w:p w:rsidR="00A265BA" w:rsidRDefault="00A265BA">
      <w:r>
        <w:t xml:space="preserve"> Атомное молекулярное учение опирается на законы, которые называются основные (</w:t>
      </w:r>
      <w:proofErr w:type="spellStart"/>
      <w:r>
        <w:t>стехеометрические</w:t>
      </w:r>
      <w:proofErr w:type="spellEnd"/>
      <w:r>
        <w:t>).</w:t>
      </w:r>
    </w:p>
    <w:p w:rsidR="00A265BA" w:rsidRDefault="007B1E4E">
      <w:r>
        <w:t>Закон сохранение массы Ломоносов 1748</w:t>
      </w:r>
    </w:p>
    <w:p w:rsidR="007B1E4E" w:rsidRDefault="007B1E4E">
      <w:r>
        <w:t>Закон постоянство состава Пруст 1799</w:t>
      </w:r>
    </w:p>
    <w:p w:rsidR="007B1E4E" w:rsidRDefault="007B1E4E">
      <w:r>
        <w:t xml:space="preserve">что такое </w:t>
      </w:r>
      <w:proofErr w:type="spellStart"/>
      <w:r>
        <w:t>бертолиты</w:t>
      </w:r>
      <w:proofErr w:type="spellEnd"/>
    </w:p>
    <w:p w:rsidR="007B1E4E" w:rsidRDefault="007B1E4E">
      <w:r>
        <w:t>Закон объемных отношений Гей-</w:t>
      </w:r>
      <w:proofErr w:type="spellStart"/>
      <w:r>
        <w:t>Люсссак</w:t>
      </w:r>
      <w:proofErr w:type="spellEnd"/>
      <w:r>
        <w:t xml:space="preserve"> 1808</w:t>
      </w:r>
    </w:p>
    <w:p w:rsidR="007B1E4E" w:rsidRDefault="007B1E4E">
      <w:r>
        <w:t>Закон кратных отношений Дальтон 1803</w:t>
      </w:r>
    </w:p>
    <w:p w:rsidR="007B1E4E" w:rsidRDefault="007B1E4E">
      <w:r>
        <w:t xml:space="preserve">Закон Авогадро </w:t>
      </w:r>
    </w:p>
    <w:p w:rsidR="007B1E4E" w:rsidRDefault="007B1E4E">
      <w:r>
        <w:t>Закон эквивалента</w:t>
      </w:r>
      <w:r w:rsidR="00346B3C">
        <w:t xml:space="preserve"> Рихтер</w:t>
      </w:r>
      <w:r>
        <w:t xml:space="preserve"> </w:t>
      </w:r>
      <w:r w:rsidR="00346B3C">
        <w:t>1792 (вещества взаимодействуют между собой в количествах, пропорциональных их эквиваленту)</w:t>
      </w:r>
    </w:p>
    <w:p w:rsidR="00346B3C" w:rsidRDefault="00346B3C">
      <w:r>
        <w:t>Эквивалент – Э=1/В – часть моля</w:t>
      </w:r>
    </w:p>
    <w:p w:rsidR="00346B3C" w:rsidRDefault="00346B3C">
      <w:r>
        <w:t>Масса эквивалента есть эквивалентная масса</w:t>
      </w:r>
    </w:p>
    <w:p w:rsidR="00346B3C" w:rsidRDefault="00346B3C">
      <w:r>
        <w:t>Эквивалент- это весовое количество элемента, соединяющееся с одной части водорода или замещающее его в соединениях</w:t>
      </w:r>
    </w:p>
    <w:p w:rsidR="00346B3C" w:rsidRDefault="00346B3C">
      <w:r>
        <w:t>Малярная масса эквивалента вещества есть такая его масса, которая соединяется или замещает в реакции 1 граммов атомов водорода, 8 граммов атомов кислорода или любой другой эквивалентной массы.</w:t>
      </w:r>
    </w:p>
    <w:p w:rsidR="00346B3C" w:rsidRDefault="00346B3C">
      <w:r>
        <w:t>При расчете мы используем универсальную формулу</w:t>
      </w:r>
    </w:p>
    <w:p w:rsidR="00346B3C" w:rsidRPr="00346B3C" w:rsidRDefault="00346B3C">
      <w:proofErr w:type="spellStart"/>
      <w:r>
        <w:t>Мэ</w:t>
      </w:r>
      <w:proofErr w:type="spellEnd"/>
      <w:r>
        <w:t>(х)=М(х)*</w:t>
      </w:r>
      <w:r>
        <w:rPr>
          <w:lang w:val="en-US"/>
        </w:rPr>
        <w:t>f</w:t>
      </w:r>
      <w:proofErr w:type="spellStart"/>
      <w:r>
        <w:t>экв</w:t>
      </w:r>
      <w:proofErr w:type="spellEnd"/>
      <w:r>
        <w:t>(ч) (фактор эквивалента - число, равное той доле частицы х, которой является эквивалентом вещества в данной реакции)</w:t>
      </w:r>
    </w:p>
    <w:p w:rsidR="00346B3C" w:rsidRDefault="00346B3C">
      <w:proofErr w:type="spellStart"/>
      <w:proofErr w:type="gramStart"/>
      <w:r>
        <w:t>Мэ</w:t>
      </w:r>
      <w:proofErr w:type="spellEnd"/>
      <w:r>
        <w:t>(</w:t>
      </w:r>
      <w:proofErr w:type="gramEnd"/>
      <w:r>
        <w:t>простого элемента в соединении)=М(элемента)*1/В</w:t>
      </w:r>
    </w:p>
    <w:p w:rsidR="00CD4396" w:rsidRDefault="00CD4396">
      <w:proofErr w:type="spellStart"/>
      <w:r>
        <w:t>Мэ</w:t>
      </w:r>
      <w:proofErr w:type="spellEnd"/>
      <w:r>
        <w:t>(оксида)=</w:t>
      </w:r>
      <w:r w:rsidRPr="00CD4396">
        <w:t xml:space="preserve"> </w:t>
      </w:r>
      <w:r>
        <w:t>М(элемента)*1/(</w:t>
      </w:r>
      <w:r>
        <w:rPr>
          <w:lang w:val="en-US"/>
        </w:rPr>
        <w:t>n</w:t>
      </w:r>
      <w:r w:rsidRPr="00CD4396">
        <w:t>*</w:t>
      </w:r>
      <w:r>
        <w:rPr>
          <w:lang w:val="en-US"/>
        </w:rPr>
        <w:t>B</w:t>
      </w:r>
      <w:r>
        <w:t xml:space="preserve">) </w:t>
      </w:r>
      <w:r>
        <w:rPr>
          <w:lang w:val="en-US"/>
        </w:rPr>
        <w:t>n</w:t>
      </w:r>
      <w:r>
        <w:t xml:space="preserve"> – число атомов элементов</w:t>
      </w:r>
      <w:r w:rsidRPr="00CD4396">
        <w:t xml:space="preserve"> </w:t>
      </w:r>
    </w:p>
    <w:p w:rsidR="00DC2C4B" w:rsidRDefault="00DC2C4B" w:rsidP="002C495A">
      <w:pPr>
        <w:tabs>
          <w:tab w:val="left" w:pos="709"/>
          <w:tab w:val="left" w:pos="851"/>
        </w:tabs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8066203" cy="45370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_20150929_15_49_50_Pr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6633" cy="45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C2C4B" w:rsidRDefault="00DC2C4B" w:rsidP="002C495A">
      <w:pPr>
        <w:tabs>
          <w:tab w:val="left" w:pos="851"/>
        </w:tabs>
      </w:pPr>
      <w:r>
        <w:t>Определение молярной массы эквивалента сложного вещества в реакции обмена</w:t>
      </w:r>
      <w:r w:rsidR="007F0400">
        <w:t>.</w:t>
      </w:r>
    </w:p>
    <w:p w:rsidR="00DC2C4B" w:rsidRDefault="00DC2C4B" w:rsidP="002C495A">
      <w:pPr>
        <w:tabs>
          <w:tab w:val="left" w:pos="851"/>
        </w:tabs>
      </w:pPr>
      <w:r>
        <w:t>Растворами называются однофазные смеси (</w:t>
      </w:r>
      <w:r w:rsidR="00F175FB">
        <w:t>гомогенные смеси</w:t>
      </w:r>
      <w:r>
        <w:t>)</w:t>
      </w:r>
      <w:r w:rsidR="00F175FB">
        <w:t xml:space="preserve"> переменного состава. В широком смысле под растворами понимают гомогенные смеси в любом агрегатном состоянии</w:t>
      </w:r>
      <w:r w:rsidR="007F0400">
        <w:t>.</w:t>
      </w:r>
    </w:p>
    <w:p w:rsidR="00F175FB" w:rsidRDefault="00F175FB" w:rsidP="002C495A">
      <w:pPr>
        <w:tabs>
          <w:tab w:val="left" w:pos="851"/>
        </w:tabs>
      </w:pPr>
      <w:r>
        <w:t>Истинные растворы - это те растворы, в которых молекулы растворенного вещества растворены в молекулах растворителя</w:t>
      </w:r>
      <w:r w:rsidR="007F0400">
        <w:t>.</w:t>
      </w:r>
    </w:p>
    <w:p w:rsidR="00F175FB" w:rsidRDefault="00F175FB" w:rsidP="002C495A">
      <w:pPr>
        <w:tabs>
          <w:tab w:val="left" w:pos="851"/>
        </w:tabs>
      </w:pPr>
      <w:r>
        <w:t>Способы выражения состава раствора</w:t>
      </w:r>
    </w:p>
    <w:p w:rsidR="00F175FB" w:rsidRDefault="00F175FB" w:rsidP="002C495A">
      <w:pPr>
        <w:tabs>
          <w:tab w:val="left" w:pos="851"/>
        </w:tabs>
      </w:pPr>
      <w:r>
        <w:t xml:space="preserve">Менделеев изучал растворы (теория растворов) общий тепловой эффект растворения </w:t>
      </w:r>
      <w:r w:rsidR="00681E44">
        <w:t>будет положительным или отрицательным в зависимости от того, какой суммарный тепловой эффект сопровождает весь процесс растворения</w:t>
      </w:r>
      <w:r w:rsidR="007F0400">
        <w:t>.</w:t>
      </w:r>
    </w:p>
    <w:p w:rsidR="00681E44" w:rsidRDefault="00681E44" w:rsidP="002C495A">
      <w:pPr>
        <w:tabs>
          <w:tab w:val="left" w:pos="851"/>
        </w:tabs>
      </w:pPr>
      <w:r>
        <w:t>Растворение сопровождается изменением объема что тоже подтверждает наличие химического взаимодействия растворителя и вещества</w:t>
      </w:r>
      <w:r w:rsidR="007F0400">
        <w:t>.</w:t>
      </w:r>
    </w:p>
    <w:p w:rsidR="00681E44" w:rsidRDefault="00681E44" w:rsidP="002C495A">
      <w:pPr>
        <w:tabs>
          <w:tab w:val="left" w:pos="851"/>
        </w:tabs>
      </w:pPr>
      <w:r>
        <w:t>Число молей</w:t>
      </w:r>
    </w:p>
    <w:p w:rsidR="002D4C8B" w:rsidRDefault="002D4C8B" w:rsidP="002C495A">
      <w:pPr>
        <w:tabs>
          <w:tab w:val="left" w:pos="851"/>
        </w:tabs>
      </w:pPr>
    </w:p>
    <w:p w:rsidR="002D4C8B" w:rsidRDefault="002D4C8B" w:rsidP="002C495A">
      <w:pPr>
        <w:tabs>
          <w:tab w:val="left" w:pos="851"/>
        </w:tabs>
      </w:pPr>
      <w:r>
        <w:t>Можно производить пересчет одного количества выражения состава раствора в другое, пользуясь формулой связи величин</w:t>
      </w:r>
      <w:r w:rsidR="007F0400">
        <w:t>.</w:t>
      </w:r>
    </w:p>
    <w:p w:rsidR="002D4C8B" w:rsidRDefault="002D4C8B">
      <w:r>
        <w:t>Жесткость воды</w:t>
      </w:r>
    </w:p>
    <w:p w:rsidR="002D4C8B" w:rsidRDefault="002D4C8B">
      <w:r>
        <w:t xml:space="preserve">Природная </w:t>
      </w:r>
      <w:r w:rsidR="007F0400">
        <w:t>вода,</w:t>
      </w:r>
      <w:r>
        <w:t xml:space="preserve"> насыщаясь растворимыми солями</w:t>
      </w:r>
      <w:r w:rsidR="007F0400">
        <w:t>,</w:t>
      </w:r>
      <w:r>
        <w:t xml:space="preserve"> приобретает специфические свойства</w:t>
      </w:r>
      <w:r w:rsidR="007F0400">
        <w:t>.</w:t>
      </w:r>
    </w:p>
    <w:p w:rsidR="007F0400" w:rsidRDefault="007F0400">
      <w:r>
        <w:t>Жесткость морей и океанов</w:t>
      </w:r>
    </w:p>
    <w:p w:rsidR="007F0400" w:rsidRPr="00CD4396" w:rsidRDefault="007F0400"/>
    <w:sectPr w:rsidR="007F0400" w:rsidRPr="00CD4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37E"/>
    <w:rsid w:val="001C11E8"/>
    <w:rsid w:val="002163C8"/>
    <w:rsid w:val="002C495A"/>
    <w:rsid w:val="002D4C8B"/>
    <w:rsid w:val="00346B3C"/>
    <w:rsid w:val="005F2D5D"/>
    <w:rsid w:val="00681E44"/>
    <w:rsid w:val="007B1E4E"/>
    <w:rsid w:val="007F0400"/>
    <w:rsid w:val="00A265BA"/>
    <w:rsid w:val="00CD4396"/>
    <w:rsid w:val="00DC2C4B"/>
    <w:rsid w:val="00F175FB"/>
    <w:rsid w:val="00F9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B6FE77-00EC-4C81-A6D8-457F6DB21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Лисянский</dc:creator>
  <cp:keywords/>
  <dc:description/>
  <cp:lastModifiedBy>Александр Лисянский</cp:lastModifiedBy>
  <cp:revision>5</cp:revision>
  <dcterms:created xsi:type="dcterms:W3CDTF">2015-09-15T13:14:00Z</dcterms:created>
  <dcterms:modified xsi:type="dcterms:W3CDTF">2015-09-30T10:29:00Z</dcterms:modified>
</cp:coreProperties>
</file>