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5B" w:rsidRPr="00C339AB" w:rsidRDefault="00253295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Решение задач – решение хорошо определенной задачи на основе поискового алгоритма.</w:t>
      </w:r>
    </w:p>
    <w:p w:rsidR="00253295" w:rsidRPr="00C339AB" w:rsidRDefault="00253295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Задача является хорошо определенной, если для нее имеется возможность задать пространство возможных решений (состояний), способ просмотра этого пространства с целью поиска конечного (целевого) состояния, соответствующего решенной задачи</w:t>
      </w:r>
      <w:r w:rsidR="007D034E" w:rsidRPr="00C339AB">
        <w:rPr>
          <w:sz w:val="28"/>
          <w:szCs w:val="28"/>
        </w:rPr>
        <w:t>.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Представление задач в пространстве состояний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Представление, сводящее задачу к подзадачам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Представление задач в виде теорем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Представление задач в пространстве состояний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proofErr w:type="gramStart"/>
      <w:r w:rsidRPr="00C339AB">
        <w:rPr>
          <w:sz w:val="28"/>
          <w:szCs w:val="28"/>
        </w:rPr>
        <w:t>Задать множества (</w:t>
      </w:r>
      <w:proofErr w:type="gramEnd"/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S</w:t>
      </w:r>
      <w:r w:rsidRPr="00C339AB">
        <w:rPr>
          <w:sz w:val="28"/>
          <w:szCs w:val="28"/>
        </w:rPr>
        <w:t xml:space="preserve"> – </w:t>
      </w:r>
      <w:proofErr w:type="gramStart"/>
      <w:r w:rsidRPr="00C339AB">
        <w:rPr>
          <w:sz w:val="28"/>
          <w:szCs w:val="28"/>
        </w:rPr>
        <w:t>множество</w:t>
      </w:r>
      <w:proofErr w:type="gramEnd"/>
      <w:r w:rsidRPr="00C339AB">
        <w:rPr>
          <w:sz w:val="28"/>
          <w:szCs w:val="28"/>
        </w:rPr>
        <w:t xml:space="preserve"> возможных состояний задачи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S</w:t>
      </w:r>
      <w:r w:rsidRPr="00C339AB">
        <w:rPr>
          <w:sz w:val="28"/>
          <w:szCs w:val="28"/>
        </w:rPr>
        <w:t>0 – множество начальных состояний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F</w:t>
      </w:r>
      <w:r w:rsidRPr="00C339AB">
        <w:rPr>
          <w:sz w:val="28"/>
          <w:szCs w:val="28"/>
        </w:rPr>
        <w:t xml:space="preserve"> – </w:t>
      </w:r>
      <w:proofErr w:type="gramStart"/>
      <w:r w:rsidRPr="00C339AB">
        <w:rPr>
          <w:sz w:val="28"/>
          <w:szCs w:val="28"/>
        </w:rPr>
        <w:t>множество</w:t>
      </w:r>
      <w:proofErr w:type="gramEnd"/>
      <w:r w:rsidRPr="00C339AB">
        <w:rPr>
          <w:sz w:val="28"/>
          <w:szCs w:val="28"/>
        </w:rPr>
        <w:t xml:space="preserve"> операторов, образующих состояния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G</w:t>
      </w:r>
      <w:r w:rsidRPr="00C339AB">
        <w:rPr>
          <w:sz w:val="28"/>
          <w:szCs w:val="28"/>
        </w:rPr>
        <w:t xml:space="preserve"> – </w:t>
      </w:r>
      <w:proofErr w:type="gramStart"/>
      <w:r w:rsidRPr="00C339AB">
        <w:rPr>
          <w:sz w:val="28"/>
          <w:szCs w:val="28"/>
        </w:rPr>
        <w:t>множество</w:t>
      </w:r>
      <w:proofErr w:type="gramEnd"/>
      <w:r w:rsidRPr="00C339AB">
        <w:rPr>
          <w:sz w:val="28"/>
          <w:szCs w:val="28"/>
        </w:rPr>
        <w:t xml:space="preserve"> целевых состояний</w:t>
      </w:r>
    </w:p>
    <w:p w:rsidR="007D034E" w:rsidRPr="00C339AB" w:rsidRDefault="007D034E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)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Основы Пролога.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Программа представляет собой декларативное описание отношений некоторой предметной области. Выполнение программы заключается в постановке вопросов, относящихся 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Программа представляет собой совокупность утверждений, записанных с использованием предикатов. Предикатом называется логическая функция с произвольным числом аргументов. </w:t>
      </w:r>
      <w:r w:rsidRPr="00C339AB">
        <w:rPr>
          <w:sz w:val="28"/>
          <w:szCs w:val="28"/>
          <w:lang w:val="en-US"/>
        </w:rPr>
        <w:t>P</w:t>
      </w:r>
      <w:r w:rsidRPr="00C339AB">
        <w:rPr>
          <w:sz w:val="28"/>
          <w:szCs w:val="28"/>
        </w:rPr>
        <w:t>(</w:t>
      </w:r>
      <w:r w:rsidRPr="00C339AB">
        <w:rPr>
          <w:sz w:val="28"/>
          <w:szCs w:val="28"/>
          <w:lang w:val="en-US"/>
        </w:rPr>
        <w:t>x</w:t>
      </w:r>
      <w:r w:rsidRPr="00C339AB">
        <w:rPr>
          <w:sz w:val="28"/>
          <w:szCs w:val="28"/>
        </w:rPr>
        <w:t>1</w:t>
      </w:r>
      <w:proofErr w:type="gramStart"/>
      <w:r w:rsidRPr="00C339AB">
        <w:rPr>
          <w:sz w:val="28"/>
          <w:szCs w:val="28"/>
        </w:rPr>
        <w:t>,</w:t>
      </w:r>
      <w:r w:rsidRPr="00C339AB">
        <w:rPr>
          <w:sz w:val="28"/>
          <w:szCs w:val="28"/>
          <w:lang w:val="en-US"/>
        </w:rPr>
        <w:t>x</w:t>
      </w:r>
      <w:r w:rsidRPr="00C339AB">
        <w:rPr>
          <w:sz w:val="28"/>
          <w:szCs w:val="28"/>
        </w:rPr>
        <w:t>2</w:t>
      </w:r>
      <w:proofErr w:type="gramEnd"/>
      <w:r w:rsidRPr="00C339AB">
        <w:rPr>
          <w:sz w:val="28"/>
          <w:szCs w:val="28"/>
        </w:rPr>
        <w:t>,…,</w:t>
      </w:r>
      <w:proofErr w:type="spellStart"/>
      <w:r w:rsidRPr="00C339AB">
        <w:rPr>
          <w:sz w:val="28"/>
          <w:szCs w:val="28"/>
          <w:lang w:val="en-US"/>
        </w:rPr>
        <w:t>xn</w:t>
      </w:r>
      <w:proofErr w:type="spellEnd"/>
      <w:r w:rsidRPr="00C339AB">
        <w:rPr>
          <w:sz w:val="28"/>
          <w:szCs w:val="28"/>
        </w:rPr>
        <w:t xml:space="preserve">) – </w:t>
      </w:r>
      <w:r w:rsidRPr="00C339AB">
        <w:rPr>
          <w:sz w:val="28"/>
          <w:szCs w:val="28"/>
          <w:lang w:val="en-US"/>
        </w:rPr>
        <w:t>n</w:t>
      </w:r>
      <w:r w:rsidRPr="00C339AB">
        <w:rPr>
          <w:sz w:val="28"/>
          <w:szCs w:val="28"/>
        </w:rPr>
        <w:t xml:space="preserve">-местный предикат. </w:t>
      </w:r>
      <w:r w:rsidRPr="00C339AB">
        <w:rPr>
          <w:sz w:val="28"/>
          <w:szCs w:val="28"/>
          <w:lang w:val="en-US"/>
        </w:rPr>
        <w:t>P</w:t>
      </w:r>
      <w:r w:rsidRPr="00C339AB">
        <w:rPr>
          <w:sz w:val="28"/>
          <w:szCs w:val="28"/>
        </w:rPr>
        <w:t xml:space="preserve"> – </w:t>
      </w:r>
      <w:proofErr w:type="gramStart"/>
      <w:r w:rsidRPr="00C339AB">
        <w:rPr>
          <w:sz w:val="28"/>
          <w:szCs w:val="28"/>
        </w:rPr>
        <w:t>предикатная</w:t>
      </w:r>
      <w:proofErr w:type="gramEnd"/>
      <w:r w:rsidRPr="00C339AB">
        <w:rPr>
          <w:sz w:val="28"/>
          <w:szCs w:val="28"/>
        </w:rPr>
        <w:t xml:space="preserve"> буква.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В языке пролог </w:t>
      </w:r>
      <w:proofErr w:type="spellStart"/>
      <w:r w:rsidRPr="00C339AB">
        <w:rPr>
          <w:sz w:val="28"/>
          <w:szCs w:val="28"/>
        </w:rPr>
        <w:t>регистрозависимый</w:t>
      </w:r>
      <w:proofErr w:type="spellEnd"/>
      <w:r w:rsidRPr="00C339AB">
        <w:rPr>
          <w:sz w:val="28"/>
          <w:szCs w:val="28"/>
        </w:rPr>
        <w:t>. В конце утверждения всегда ставиться точка. Есть 2 типа утверждения: факты и правила.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Факт – предикат, являющийся истинным утверждением.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lastRenderedPageBreak/>
        <w:t>Символьные константы начинаются со строчной буквы или в кавычках. Переменные начинаются с прописной буквы. Правило – утверждение, которое истинно при некоторых условиях. Правило состоит из заголовка, (головы) и тела</w:t>
      </w:r>
      <w:proofErr w:type="gramStart"/>
      <w:r w:rsidRPr="00C339AB">
        <w:rPr>
          <w:sz w:val="28"/>
          <w:szCs w:val="28"/>
        </w:rPr>
        <w:t xml:space="preserve">. :- </w:t>
      </w:r>
      <w:proofErr w:type="gramEnd"/>
      <w:r w:rsidRPr="00C339AB">
        <w:rPr>
          <w:sz w:val="28"/>
          <w:szCs w:val="28"/>
        </w:rPr>
        <w:t>соединитель, соответствует импликации. «,» - и, «;» - или.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«%» - </w:t>
      </w:r>
      <w:proofErr w:type="gramStart"/>
      <w:r w:rsidRPr="00C339AB">
        <w:rPr>
          <w:sz w:val="28"/>
          <w:szCs w:val="28"/>
        </w:rPr>
        <w:t>о</w:t>
      </w:r>
      <w:proofErr w:type="gramEnd"/>
      <w:r w:rsidRPr="00C339AB">
        <w:rPr>
          <w:sz w:val="28"/>
          <w:szCs w:val="28"/>
        </w:rPr>
        <w:t>днострочный комментарий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«/*…*/» - многострочный комментарий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Совокупность правил и фактов образуют базу данных.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Целевое утверждение </w:t>
      </w:r>
      <w:proofErr w:type="gramStart"/>
      <w:r w:rsidRPr="00C339AB">
        <w:rPr>
          <w:sz w:val="28"/>
          <w:szCs w:val="28"/>
        </w:rPr>
        <w:t>– «</w:t>
      </w:r>
      <w:proofErr w:type="gramEnd"/>
      <w:r w:rsidRPr="00C339AB">
        <w:rPr>
          <w:sz w:val="28"/>
          <w:szCs w:val="28"/>
        </w:rPr>
        <w:t>?-утверждение».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Обращение инициирует процесс поиска. Система начинает искать факты, сопоставимые с этим запросом. Два факта сопоставимы, если совпадают имена предикатов, и соответствующие аргументы попарно сопоставимы.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В общем виде правила формируются как </w:t>
      </w:r>
      <w:r w:rsidRPr="00C339AB">
        <w:rPr>
          <w:sz w:val="28"/>
          <w:szCs w:val="28"/>
          <w:lang w:val="en-US"/>
        </w:rPr>
        <w:t>P</w:t>
      </w:r>
      <w:r w:rsidRPr="00C339AB">
        <w:rPr>
          <w:sz w:val="28"/>
          <w:szCs w:val="28"/>
        </w:rPr>
        <w:t>:-</w:t>
      </w:r>
      <w:r w:rsidRPr="00C339AB">
        <w:rPr>
          <w:sz w:val="28"/>
          <w:szCs w:val="28"/>
          <w:lang w:val="en-US"/>
        </w:rPr>
        <w:t>P</w:t>
      </w:r>
      <w:r w:rsidRPr="00C339AB">
        <w:rPr>
          <w:sz w:val="28"/>
          <w:szCs w:val="28"/>
        </w:rPr>
        <w:t>1,P2,…,</w:t>
      </w:r>
      <w:proofErr w:type="spellStart"/>
      <w:r w:rsidRPr="00C339AB">
        <w:rPr>
          <w:sz w:val="28"/>
          <w:szCs w:val="28"/>
          <w:lang w:val="en-US"/>
        </w:rPr>
        <w:t>Pn</w:t>
      </w:r>
      <w:proofErr w:type="spellEnd"/>
      <w:r w:rsidRPr="00C339AB">
        <w:rPr>
          <w:sz w:val="28"/>
          <w:szCs w:val="28"/>
        </w:rPr>
        <w:t>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Где Р</w:t>
      </w:r>
      <w:proofErr w:type="gramStart"/>
      <w:r w:rsidRPr="00C339AB">
        <w:rPr>
          <w:sz w:val="28"/>
          <w:szCs w:val="28"/>
        </w:rPr>
        <w:t>1</w:t>
      </w:r>
      <w:proofErr w:type="gramEnd"/>
      <w:r w:rsidRPr="00C339AB">
        <w:rPr>
          <w:sz w:val="28"/>
          <w:szCs w:val="28"/>
        </w:rPr>
        <w:t>,… - атомарные элементарные формулы.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Атомарная формула имеет вид </w:t>
      </w:r>
      <w:r w:rsidRPr="00C339AB">
        <w:rPr>
          <w:sz w:val="28"/>
          <w:szCs w:val="28"/>
          <w:lang w:val="en-US"/>
        </w:rPr>
        <w:t>P</w:t>
      </w:r>
      <w:r w:rsidRPr="00C339AB">
        <w:rPr>
          <w:sz w:val="28"/>
          <w:szCs w:val="28"/>
        </w:rPr>
        <w:t>(</w:t>
      </w:r>
      <w:r w:rsidRPr="00C339AB">
        <w:rPr>
          <w:sz w:val="28"/>
          <w:szCs w:val="28"/>
          <w:lang w:val="en-US"/>
        </w:rPr>
        <w:t>t</w:t>
      </w:r>
      <w:r w:rsidRPr="00C339AB">
        <w:rPr>
          <w:sz w:val="28"/>
          <w:szCs w:val="28"/>
        </w:rPr>
        <w:t>1,</w:t>
      </w:r>
      <w:r w:rsidRPr="00C339AB">
        <w:rPr>
          <w:sz w:val="28"/>
          <w:szCs w:val="28"/>
          <w:lang w:val="en-US"/>
        </w:rPr>
        <w:t>t</w:t>
      </w:r>
      <w:r w:rsidRPr="00C339AB">
        <w:rPr>
          <w:sz w:val="28"/>
          <w:szCs w:val="28"/>
        </w:rPr>
        <w:t>2,…,</w:t>
      </w:r>
      <w:proofErr w:type="spellStart"/>
      <w:r w:rsidRPr="00C339AB">
        <w:rPr>
          <w:sz w:val="28"/>
          <w:szCs w:val="28"/>
          <w:lang w:val="en-US"/>
        </w:rPr>
        <w:t>tn</w:t>
      </w:r>
      <w:proofErr w:type="spellEnd"/>
      <w:r w:rsidRPr="00C339AB">
        <w:rPr>
          <w:sz w:val="28"/>
          <w:szCs w:val="28"/>
        </w:rPr>
        <w:t xml:space="preserve">), где </w:t>
      </w:r>
      <w:r w:rsidRPr="00C339AB">
        <w:rPr>
          <w:sz w:val="28"/>
          <w:szCs w:val="28"/>
          <w:lang w:val="en-US"/>
        </w:rPr>
        <w:t>t</w:t>
      </w:r>
      <w:r w:rsidRPr="00C339AB">
        <w:rPr>
          <w:sz w:val="28"/>
          <w:szCs w:val="28"/>
        </w:rPr>
        <w:t>1, … - термы.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Терм может быть константой, переменной или составным термом. Атомы языка представляют символьные константы.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Областью действия переменных является утверждение. 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Переменные, которым присвоено значение, называются конкретизированными. Существуют так же анонимные переменные</w:t>
      </w:r>
      <w:proofErr w:type="gramStart"/>
      <w:r w:rsidRPr="00C339AB">
        <w:rPr>
          <w:sz w:val="28"/>
          <w:szCs w:val="28"/>
        </w:rPr>
        <w:t xml:space="preserve"> – «_» – </w:t>
      </w:r>
      <w:proofErr w:type="gramEnd"/>
      <w:r w:rsidRPr="00C339AB">
        <w:rPr>
          <w:sz w:val="28"/>
          <w:szCs w:val="28"/>
        </w:rPr>
        <w:t>переменная с любым значением.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proofErr w:type="gramStart"/>
      <w:r w:rsidRPr="00C339AB">
        <w:rPr>
          <w:sz w:val="28"/>
          <w:szCs w:val="28"/>
        </w:rPr>
        <w:t>Структура (составной терм) – объект, состоящий из нескольких компонент: атом (функтор) и последовательность термов (компоненты структуры).</w:t>
      </w:r>
      <w:proofErr w:type="gramEnd"/>
      <w:r w:rsidRPr="00C339AB">
        <w:rPr>
          <w:sz w:val="28"/>
          <w:szCs w:val="28"/>
        </w:rPr>
        <w:t xml:space="preserve"> Компоненты структуры разделяются запятыми. Число компоненты в структуре – её арность. 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Одной из основных операций над термом – сопоставление. Правило сопоставления:</w:t>
      </w:r>
    </w:p>
    <w:p w:rsidR="009E70E2" w:rsidRPr="00C339AB" w:rsidRDefault="009E70E2" w:rsidP="00AF46C7">
      <w:pPr>
        <w:pStyle w:val="a3"/>
        <w:numPr>
          <w:ilvl w:val="0"/>
          <w:numId w:val="1"/>
        </w:numPr>
        <w:ind w:left="567" w:firstLine="567"/>
      </w:pPr>
      <w:r w:rsidRPr="00C339AB">
        <w:rPr>
          <w:lang w:val="en-US"/>
        </w:rPr>
        <w:t>X</w:t>
      </w:r>
      <w:r w:rsidRPr="00C339AB">
        <w:t xml:space="preserve">, </w:t>
      </w:r>
      <w:r w:rsidRPr="00C339AB">
        <w:rPr>
          <w:lang w:val="en-US"/>
        </w:rPr>
        <w:t>y</w:t>
      </w:r>
      <w:r w:rsidRPr="00C339AB">
        <w:t xml:space="preserve"> константы и их значения равны</w:t>
      </w:r>
    </w:p>
    <w:p w:rsidR="009E70E2" w:rsidRPr="00C339AB" w:rsidRDefault="009E70E2" w:rsidP="00AF46C7">
      <w:pPr>
        <w:pStyle w:val="a3"/>
        <w:numPr>
          <w:ilvl w:val="0"/>
          <w:numId w:val="1"/>
        </w:numPr>
        <w:ind w:left="567" w:firstLine="567"/>
      </w:pPr>
      <w:r w:rsidRPr="00C339AB">
        <w:t xml:space="preserve">Если х представлен константой или структурой, а терм у – не конкретизированной переменной, то термы х и </w:t>
      </w:r>
      <w:proofErr w:type="gramStart"/>
      <w:r w:rsidRPr="00C339AB">
        <w:t>у</w:t>
      </w:r>
      <w:proofErr w:type="gramEnd"/>
      <w:r w:rsidRPr="00C339AB">
        <w:t xml:space="preserve"> сопоставимы и у принимает значение х.</w:t>
      </w:r>
    </w:p>
    <w:p w:rsidR="009E70E2" w:rsidRPr="00C339AB" w:rsidRDefault="009E70E2" w:rsidP="00AF46C7">
      <w:pPr>
        <w:pStyle w:val="a3"/>
        <w:numPr>
          <w:ilvl w:val="0"/>
          <w:numId w:val="1"/>
        </w:numPr>
        <w:ind w:left="567" w:firstLine="567"/>
      </w:pPr>
      <w:r w:rsidRPr="00C339AB">
        <w:t>Если термы х и у структуры, то они сопоставимы, если сопоставимы все внутренние термы и функторы.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При рассмотрении программы рассматривается 2 смысла:</w:t>
      </w:r>
    </w:p>
    <w:p w:rsidR="009E70E2" w:rsidRPr="00C339AB" w:rsidRDefault="009E70E2" w:rsidP="00AF46C7">
      <w:pPr>
        <w:pStyle w:val="a3"/>
        <w:numPr>
          <w:ilvl w:val="0"/>
          <w:numId w:val="2"/>
        </w:numPr>
        <w:ind w:firstLine="567"/>
      </w:pPr>
      <w:r w:rsidRPr="00C339AB">
        <w:lastRenderedPageBreak/>
        <w:t>Декларативный связан с отношениями, объявленными в программе, он представляет собой достижимо ли целевое утверждение.</w:t>
      </w:r>
    </w:p>
    <w:p w:rsidR="009E70E2" w:rsidRPr="00C339AB" w:rsidRDefault="009E70E2" w:rsidP="00AF46C7">
      <w:pPr>
        <w:pStyle w:val="a3"/>
        <w:numPr>
          <w:ilvl w:val="0"/>
          <w:numId w:val="2"/>
        </w:numPr>
        <w:ind w:firstLine="567"/>
      </w:pPr>
      <w:proofErr w:type="gramStart"/>
      <w:r w:rsidRPr="00C339AB">
        <w:t>Процедурный</w:t>
      </w:r>
      <w:proofErr w:type="gramEnd"/>
      <w:r w:rsidRPr="00C339AB">
        <w:t>, определяет, как система обрабатывает отношения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В прологе есть ка обработка символьных констант так и арифметических операций и операторов сравнений. Оператор </w:t>
      </w:r>
      <w:r w:rsidRPr="00C339AB">
        <w:rPr>
          <w:sz w:val="28"/>
          <w:szCs w:val="28"/>
          <w:lang w:val="en-US"/>
        </w:rPr>
        <w:t>is</w:t>
      </w:r>
      <w:r w:rsidRPr="00C339AB">
        <w:rPr>
          <w:sz w:val="28"/>
          <w:szCs w:val="28"/>
        </w:rPr>
        <w:t xml:space="preserve"> заставляет выполнять арифметические операции.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Списки и рекурсия. Управление возвратом. Отрицание. </w:t>
      </w:r>
      <w:proofErr w:type="spellStart"/>
      <w:r w:rsidRPr="00C339AB">
        <w:rPr>
          <w:sz w:val="28"/>
          <w:szCs w:val="28"/>
        </w:rPr>
        <w:t>Метаусловия</w:t>
      </w:r>
      <w:proofErr w:type="spellEnd"/>
      <w:r w:rsidRPr="00C339AB">
        <w:rPr>
          <w:sz w:val="28"/>
          <w:szCs w:val="28"/>
        </w:rPr>
        <w:t>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Список – структура данных, составленная из произвольного числа однотипных элементов, отделенных запятой, заключенная в квадратные скобки.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Добавление элемента в список </w:t>
      </w:r>
      <w:proofErr w:type="spellStart"/>
      <w:r w:rsidRPr="00C339AB">
        <w:rPr>
          <w:sz w:val="28"/>
          <w:szCs w:val="28"/>
        </w:rPr>
        <w:t>до</w:t>
      </w:r>
      <w:proofErr w:type="gramStart"/>
      <w:r w:rsidRPr="00C339AB">
        <w:rPr>
          <w:sz w:val="28"/>
          <w:szCs w:val="28"/>
        </w:rPr>
        <w:t>б</w:t>
      </w:r>
      <w:proofErr w:type="spellEnd"/>
      <w:r w:rsidRPr="00C339AB">
        <w:rPr>
          <w:sz w:val="28"/>
          <w:szCs w:val="28"/>
        </w:rPr>
        <w:t>(</w:t>
      </w:r>
      <w:proofErr w:type="gramEnd"/>
      <w:r w:rsidRPr="00C339AB">
        <w:rPr>
          <w:sz w:val="28"/>
          <w:szCs w:val="28"/>
        </w:rPr>
        <w:t>Х,У,[Х|У]).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Рекурсивными называются предикаты, которые содержат ссылки сами на себя.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Вхождение элемента </w:t>
      </w:r>
      <w:r w:rsidRPr="00C339AB">
        <w:rPr>
          <w:sz w:val="28"/>
          <w:szCs w:val="28"/>
          <w:lang w:val="en-US"/>
        </w:rPr>
        <w:t>member</w:t>
      </w:r>
      <w:r w:rsidRPr="00C339AB">
        <w:rPr>
          <w:sz w:val="28"/>
          <w:szCs w:val="28"/>
        </w:rPr>
        <w:t>(</w:t>
      </w:r>
      <w:r w:rsidRPr="00C339AB">
        <w:rPr>
          <w:sz w:val="28"/>
          <w:szCs w:val="28"/>
          <w:lang w:val="en-US"/>
        </w:rPr>
        <w:t>H</w:t>
      </w:r>
      <w:r w:rsidRPr="00C339AB">
        <w:rPr>
          <w:sz w:val="28"/>
          <w:szCs w:val="28"/>
        </w:rPr>
        <w:t>,[</w:t>
      </w:r>
      <w:r w:rsidRPr="00C339AB">
        <w:rPr>
          <w:sz w:val="28"/>
          <w:szCs w:val="28"/>
          <w:lang w:val="en-US"/>
        </w:rPr>
        <w:t>X</w:t>
      </w:r>
      <w:r w:rsidRPr="00C339AB">
        <w:rPr>
          <w:sz w:val="28"/>
          <w:szCs w:val="28"/>
        </w:rPr>
        <w:t>|</w:t>
      </w:r>
      <w:r w:rsidRPr="00C339AB">
        <w:rPr>
          <w:sz w:val="28"/>
          <w:szCs w:val="28"/>
          <w:lang w:val="en-US"/>
        </w:rPr>
        <w:t>T</w:t>
      </w:r>
      <w:r w:rsidRPr="00C339AB">
        <w:rPr>
          <w:sz w:val="28"/>
          <w:szCs w:val="28"/>
        </w:rPr>
        <w:t xml:space="preserve">]). Элемент </w:t>
      </w:r>
      <w:r w:rsidRPr="00C339AB">
        <w:rPr>
          <w:sz w:val="28"/>
          <w:szCs w:val="28"/>
          <w:lang w:val="en-US"/>
        </w:rPr>
        <w:t>H</w:t>
      </w:r>
      <w:r w:rsidRPr="00C339AB">
        <w:rPr>
          <w:sz w:val="28"/>
          <w:szCs w:val="28"/>
        </w:rPr>
        <w:t xml:space="preserve"> содержится в [</w:t>
      </w:r>
      <w:r w:rsidRPr="00C339AB">
        <w:rPr>
          <w:sz w:val="28"/>
          <w:szCs w:val="28"/>
          <w:lang w:val="en-US"/>
        </w:rPr>
        <w:t>X</w:t>
      </w:r>
      <w:r w:rsidRPr="00C339AB">
        <w:rPr>
          <w:sz w:val="28"/>
          <w:szCs w:val="28"/>
        </w:rPr>
        <w:t>|</w:t>
      </w:r>
      <w:r w:rsidRPr="00C339AB">
        <w:rPr>
          <w:sz w:val="28"/>
          <w:szCs w:val="28"/>
          <w:lang w:val="en-US"/>
        </w:rPr>
        <w:t>T</w:t>
      </w:r>
      <w:r w:rsidRPr="00C339AB">
        <w:rPr>
          <w:sz w:val="28"/>
          <w:szCs w:val="28"/>
        </w:rPr>
        <w:t xml:space="preserve">] 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Соединение списков </w:t>
      </w:r>
      <w:r w:rsidRPr="00C339AB">
        <w:rPr>
          <w:sz w:val="28"/>
          <w:szCs w:val="28"/>
          <w:lang w:val="en-US"/>
        </w:rPr>
        <w:t>append</w:t>
      </w:r>
      <w:r w:rsidRPr="00C339AB">
        <w:rPr>
          <w:sz w:val="28"/>
          <w:szCs w:val="28"/>
        </w:rPr>
        <w:t>(</w:t>
      </w:r>
      <w:r w:rsidRPr="00C339AB">
        <w:rPr>
          <w:sz w:val="28"/>
          <w:szCs w:val="28"/>
          <w:lang w:val="en-US"/>
        </w:rPr>
        <w:t>X</w:t>
      </w:r>
      <w:r w:rsidRPr="00C339AB">
        <w:rPr>
          <w:sz w:val="28"/>
          <w:szCs w:val="28"/>
        </w:rPr>
        <w:t>,</w:t>
      </w:r>
      <w:r w:rsidRPr="00C339AB">
        <w:rPr>
          <w:sz w:val="28"/>
          <w:szCs w:val="28"/>
          <w:lang w:val="en-US"/>
        </w:rPr>
        <w:t>Y</w:t>
      </w:r>
      <w:r w:rsidRPr="00C339AB">
        <w:rPr>
          <w:sz w:val="28"/>
          <w:szCs w:val="28"/>
        </w:rPr>
        <w:t>,</w:t>
      </w:r>
      <w:r w:rsidRPr="00C339AB">
        <w:rPr>
          <w:sz w:val="28"/>
          <w:szCs w:val="28"/>
          <w:lang w:val="en-US"/>
        </w:rPr>
        <w:t>Z</w:t>
      </w:r>
      <w:r w:rsidRPr="00C339AB">
        <w:rPr>
          <w:sz w:val="28"/>
          <w:szCs w:val="28"/>
        </w:rPr>
        <w:t>)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Удаление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Организация циклов.</w:t>
      </w:r>
    </w:p>
    <w:p w:rsidR="009E70E2" w:rsidRPr="00C339AB" w:rsidRDefault="009E70E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Состояние искусственной неудачи – </w:t>
      </w:r>
      <w:r w:rsidRPr="00C339AB">
        <w:rPr>
          <w:sz w:val="28"/>
          <w:szCs w:val="28"/>
          <w:lang w:val="en-US"/>
        </w:rPr>
        <w:t>fail</w:t>
      </w:r>
      <w:r w:rsidRPr="00C339AB">
        <w:rPr>
          <w:sz w:val="28"/>
          <w:szCs w:val="28"/>
        </w:rPr>
        <w:t xml:space="preserve">. </w:t>
      </w:r>
      <w:r w:rsidRPr="00C339AB">
        <w:rPr>
          <w:sz w:val="28"/>
          <w:szCs w:val="28"/>
          <w:lang w:val="en-US"/>
        </w:rPr>
        <w:t>Fail</w:t>
      </w:r>
      <w:r w:rsidRPr="00C339AB">
        <w:rPr>
          <w:sz w:val="28"/>
          <w:szCs w:val="28"/>
        </w:rPr>
        <w:t xml:space="preserve"> осуществляет возврат к следующей альтернативе</w:t>
      </w:r>
      <w:r w:rsidR="00DB58B0" w:rsidRPr="00C339AB">
        <w:rPr>
          <w:sz w:val="28"/>
          <w:szCs w:val="28"/>
        </w:rPr>
        <w:t>.</w:t>
      </w:r>
    </w:p>
    <w:p w:rsidR="00DB58B0" w:rsidRPr="00C339AB" w:rsidRDefault="00DB58B0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Предикаты называются недетерминированные.</w:t>
      </w:r>
    </w:p>
    <w:p w:rsidR="00DB58B0" w:rsidRPr="00C339AB" w:rsidRDefault="00DB58B0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Цикл с заданным числом повторений</w:t>
      </w:r>
    </w:p>
    <w:p w:rsidR="00DB58B0" w:rsidRPr="00C339AB" w:rsidRDefault="00DB58B0" w:rsidP="00AF46C7">
      <w:pPr>
        <w:ind w:firstLine="567"/>
        <w:rPr>
          <w:sz w:val="28"/>
          <w:szCs w:val="28"/>
          <w:lang w:val="en-US"/>
        </w:rPr>
      </w:pPr>
      <w:proofErr w:type="gramStart"/>
      <w:r w:rsidRPr="00C339AB">
        <w:rPr>
          <w:sz w:val="28"/>
          <w:szCs w:val="28"/>
          <w:lang w:val="en-US"/>
        </w:rPr>
        <w:t>Repeat(</w:t>
      </w:r>
      <w:proofErr w:type="gramEnd"/>
      <w:r w:rsidRPr="00C339AB">
        <w:rPr>
          <w:sz w:val="28"/>
          <w:szCs w:val="28"/>
          <w:lang w:val="en-US"/>
        </w:rPr>
        <w:t>1):-!.</w:t>
      </w:r>
    </w:p>
    <w:p w:rsidR="00DB58B0" w:rsidRPr="00C339AB" w:rsidRDefault="00DB58B0" w:rsidP="00AF46C7">
      <w:pPr>
        <w:ind w:firstLine="567"/>
        <w:rPr>
          <w:sz w:val="28"/>
          <w:szCs w:val="28"/>
          <w:lang w:val="en-US"/>
        </w:rPr>
      </w:pPr>
      <w:proofErr w:type="gramStart"/>
      <w:r w:rsidRPr="00C339AB">
        <w:rPr>
          <w:sz w:val="28"/>
          <w:szCs w:val="28"/>
          <w:lang w:val="en-US"/>
        </w:rPr>
        <w:t>Repeat(</w:t>
      </w:r>
      <w:proofErr w:type="gramEnd"/>
      <w:r w:rsidRPr="00C339AB">
        <w:rPr>
          <w:sz w:val="28"/>
          <w:szCs w:val="28"/>
          <w:lang w:val="en-US"/>
        </w:rPr>
        <w:t>N):-true; M is N-1, repeat(M).</w:t>
      </w:r>
    </w:p>
    <w:p w:rsidR="00DB58B0" w:rsidRPr="00C339AB" w:rsidRDefault="00DB58B0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Read</w:t>
      </w:r>
      <w:r w:rsidRPr="00C339AB">
        <w:rPr>
          <w:sz w:val="28"/>
          <w:szCs w:val="28"/>
        </w:rPr>
        <w:t xml:space="preserve"> считывает из потока очередной терм и сопоставляет </w:t>
      </w:r>
      <w:r w:rsidR="009516B2" w:rsidRPr="00C339AB">
        <w:rPr>
          <w:sz w:val="28"/>
          <w:szCs w:val="28"/>
        </w:rPr>
        <w:t>его.</w:t>
      </w:r>
    </w:p>
    <w:p w:rsidR="009516B2" w:rsidRPr="00C339AB" w:rsidRDefault="009516B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Предикаты декомпозиции термов </w:t>
      </w:r>
      <w:r w:rsidRPr="00C339AB">
        <w:rPr>
          <w:sz w:val="28"/>
          <w:szCs w:val="28"/>
          <w:lang w:val="en-US"/>
        </w:rPr>
        <w:t>name</w:t>
      </w:r>
      <w:r w:rsidRPr="00C339AB">
        <w:rPr>
          <w:sz w:val="28"/>
          <w:szCs w:val="28"/>
        </w:rPr>
        <w:t>(</w:t>
      </w:r>
      <w:r w:rsidRPr="00C339AB">
        <w:rPr>
          <w:sz w:val="28"/>
          <w:szCs w:val="28"/>
          <w:lang w:val="en-US"/>
        </w:rPr>
        <w:t>A</w:t>
      </w:r>
      <w:r w:rsidRPr="00C339AB">
        <w:rPr>
          <w:sz w:val="28"/>
          <w:szCs w:val="28"/>
        </w:rPr>
        <w:t xml:space="preserve">, </w:t>
      </w:r>
      <w:r w:rsidRPr="00C339AB">
        <w:rPr>
          <w:sz w:val="28"/>
          <w:szCs w:val="28"/>
          <w:lang w:val="en-US"/>
        </w:rPr>
        <w:t>L</w:t>
      </w:r>
      <w:r w:rsidRPr="00C339AB">
        <w:rPr>
          <w:sz w:val="28"/>
          <w:szCs w:val="28"/>
        </w:rPr>
        <w:t xml:space="preserve">) истина, если </w:t>
      </w:r>
      <w:r w:rsidRPr="00C339AB">
        <w:rPr>
          <w:sz w:val="28"/>
          <w:szCs w:val="28"/>
          <w:lang w:val="en-US"/>
        </w:rPr>
        <w:t>L</w:t>
      </w:r>
      <w:r w:rsidRPr="00C339AB">
        <w:rPr>
          <w:sz w:val="28"/>
          <w:szCs w:val="28"/>
        </w:rPr>
        <w:t xml:space="preserve"> последовательность </w:t>
      </w:r>
      <w:r w:rsidRPr="00C339AB">
        <w:rPr>
          <w:sz w:val="28"/>
          <w:szCs w:val="28"/>
          <w:lang w:val="en-US"/>
        </w:rPr>
        <w:t>ASCII</w:t>
      </w:r>
      <w:r w:rsidRPr="00C339AB">
        <w:rPr>
          <w:sz w:val="28"/>
          <w:szCs w:val="28"/>
        </w:rPr>
        <w:t xml:space="preserve"> кодов представляющих терм </w:t>
      </w:r>
      <w:r w:rsidRPr="00C339AB">
        <w:rPr>
          <w:sz w:val="28"/>
          <w:szCs w:val="28"/>
          <w:lang w:val="en-US"/>
        </w:rPr>
        <w:t>A</w:t>
      </w:r>
      <w:r w:rsidRPr="00C339AB">
        <w:rPr>
          <w:sz w:val="28"/>
          <w:szCs w:val="28"/>
        </w:rPr>
        <w:t>.</w:t>
      </w:r>
    </w:p>
    <w:p w:rsidR="009516B2" w:rsidRPr="00C339AB" w:rsidRDefault="009516B2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 xml:space="preserve">Есть терм </w:t>
      </w:r>
      <w:r w:rsidRPr="00C339AB">
        <w:rPr>
          <w:sz w:val="28"/>
          <w:szCs w:val="28"/>
          <w:lang w:val="en-US"/>
        </w:rPr>
        <w:t>F</w:t>
      </w:r>
      <w:r w:rsidRPr="00C339AB">
        <w:rPr>
          <w:sz w:val="28"/>
          <w:szCs w:val="28"/>
        </w:rPr>
        <w:t xml:space="preserve"> с арностью</w:t>
      </w:r>
      <w:proofErr w:type="gramStart"/>
      <w:r w:rsidRPr="00C339AB">
        <w:rPr>
          <w:sz w:val="28"/>
          <w:szCs w:val="28"/>
        </w:rPr>
        <w:t xml:space="preserve"> А</w:t>
      </w:r>
      <w:proofErr w:type="gramEnd"/>
    </w:p>
    <w:p w:rsidR="00F76EA1" w:rsidRPr="00C339AB" w:rsidRDefault="00F76EA1" w:rsidP="00AF46C7">
      <w:pPr>
        <w:ind w:firstLine="567"/>
        <w:rPr>
          <w:sz w:val="28"/>
          <w:szCs w:val="28"/>
        </w:rPr>
      </w:pPr>
    </w:p>
    <w:p w:rsidR="00F76EA1" w:rsidRPr="00C339AB" w:rsidRDefault="00F76EA1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  <w:lang w:val="en-US"/>
        </w:rPr>
        <w:t>CSP</w:t>
      </w:r>
      <w:r w:rsidRPr="00C339AB">
        <w:rPr>
          <w:sz w:val="28"/>
          <w:szCs w:val="28"/>
        </w:rPr>
        <w:t xml:space="preserve"> – задачи</w:t>
      </w:r>
    </w:p>
    <w:p w:rsidR="00F76EA1" w:rsidRPr="00C339AB" w:rsidRDefault="00F76EA1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Целью является нахождение переменных, удовлетворяющих определённым ограничениям.</w:t>
      </w:r>
    </w:p>
    <w:p w:rsidR="00F76EA1" w:rsidRPr="00C339AB" w:rsidRDefault="00F76EA1" w:rsidP="00AF46C7">
      <w:pPr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Решаются задачи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назначение ресурсов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календарное планирование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обработка изображений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автоматическая генерация тестов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понимания ЕЯ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конъюнктивные запросы к БД</w:t>
      </w:r>
    </w:p>
    <w:p w:rsidR="00F76EA1" w:rsidRPr="00C339AB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</w:pPr>
      <w:r w:rsidRPr="00C339AB">
        <w:t>- комбинаторная оптимизация</w:t>
      </w:r>
    </w:p>
    <w:p w:rsidR="00C339AB" w:rsidRP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</w:p>
    <w:p w:rsidR="00F76EA1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Задача поиска в пространстве состояний</w:t>
      </w:r>
      <w:r>
        <w:rPr>
          <w:sz w:val="28"/>
          <w:szCs w:val="28"/>
        </w:rPr>
        <w:t xml:space="preserve"> – набор черных ящиков (состояний)</w:t>
      </w:r>
    </w:p>
    <w:p w:rsid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Состояния и проверка целей соответствуют стандартному представлению.</w:t>
      </w:r>
    </w:p>
    <w:p w:rsidR="00C339AB" w:rsidRP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Любая задача CSP опре</w:t>
      </w:r>
      <w:r w:rsidRPr="00C339AB">
        <w:rPr>
          <w:sz w:val="28"/>
          <w:szCs w:val="28"/>
        </w:rPr>
        <w:t>деляется совокуп</w:t>
      </w:r>
      <w:r>
        <w:rPr>
          <w:sz w:val="28"/>
          <w:szCs w:val="28"/>
        </w:rPr>
        <w:t>ностью трех составляющих</w:t>
      </w:r>
      <w:r w:rsidRPr="00C339AB">
        <w:rPr>
          <w:sz w:val="28"/>
          <w:szCs w:val="28"/>
        </w:rPr>
        <w:t xml:space="preserve">: </w:t>
      </w:r>
    </w:p>
    <w:p w:rsidR="00C339AB" w:rsidRP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1) множеством переменных X1, X2,…,</w:t>
      </w:r>
      <w:proofErr w:type="spellStart"/>
      <w:r w:rsidRPr="00C339AB">
        <w:rPr>
          <w:sz w:val="28"/>
          <w:szCs w:val="28"/>
        </w:rPr>
        <w:t>Xn</w:t>
      </w:r>
      <w:proofErr w:type="spellEnd"/>
      <w:r w:rsidRPr="00C339AB">
        <w:rPr>
          <w:sz w:val="28"/>
          <w:szCs w:val="28"/>
        </w:rPr>
        <w:t xml:space="preserve">; </w:t>
      </w:r>
    </w:p>
    <w:p w:rsidR="00C339AB" w:rsidRP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 w:rsidRPr="00C339AB">
        <w:rPr>
          <w:sz w:val="28"/>
          <w:szCs w:val="28"/>
        </w:rPr>
        <w:t>2) областью</w:t>
      </w:r>
      <w:r>
        <w:rPr>
          <w:sz w:val="28"/>
          <w:szCs w:val="28"/>
        </w:rPr>
        <w:t xml:space="preserve"> определения каждой переменной </w:t>
      </w:r>
      <w:r w:rsidRPr="00C339AB">
        <w:rPr>
          <w:sz w:val="28"/>
          <w:szCs w:val="28"/>
        </w:rPr>
        <w:t>D1, D2,…,</w:t>
      </w:r>
      <w:proofErr w:type="spellStart"/>
      <w:r w:rsidRPr="00C339AB">
        <w:rPr>
          <w:sz w:val="28"/>
          <w:szCs w:val="28"/>
        </w:rPr>
        <w:t>Dn</w:t>
      </w:r>
      <w:proofErr w:type="spellEnd"/>
      <w:r w:rsidRPr="00C339AB">
        <w:rPr>
          <w:sz w:val="28"/>
          <w:szCs w:val="28"/>
        </w:rPr>
        <w:t xml:space="preserve">; </w:t>
      </w:r>
    </w:p>
    <w:p w:rsidR="00C339AB" w:rsidRDefault="00C339AB" w:rsidP="00AF46C7">
      <w:pPr>
        <w:tabs>
          <w:tab w:val="left" w:pos="567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3) множеством ограничений </w:t>
      </w:r>
      <w:r w:rsidRPr="00C339AB">
        <w:rPr>
          <w:sz w:val="28"/>
          <w:szCs w:val="28"/>
        </w:rPr>
        <w:t>(отношений) С</w:t>
      </w:r>
      <w:proofErr w:type="gramStart"/>
      <w:r w:rsidRPr="00C339AB">
        <w:rPr>
          <w:sz w:val="28"/>
          <w:szCs w:val="28"/>
        </w:rPr>
        <w:t>1</w:t>
      </w:r>
      <w:proofErr w:type="gramEnd"/>
      <w:r w:rsidRPr="00C339AB">
        <w:rPr>
          <w:sz w:val="28"/>
          <w:szCs w:val="28"/>
        </w:rPr>
        <w:t>, С2,…,</w:t>
      </w:r>
      <w:proofErr w:type="spellStart"/>
      <w:r w:rsidRPr="00C339AB">
        <w:rPr>
          <w:sz w:val="28"/>
          <w:szCs w:val="28"/>
        </w:rPr>
        <w:t>Сm</w:t>
      </w:r>
      <w:proofErr w:type="spellEnd"/>
      <w:r w:rsidRPr="00C339AB">
        <w:rPr>
          <w:sz w:val="28"/>
          <w:szCs w:val="28"/>
        </w:rPr>
        <w:t xml:space="preserve">, каждое из которых </w:t>
      </w:r>
      <w:r>
        <w:rPr>
          <w:sz w:val="28"/>
          <w:szCs w:val="28"/>
        </w:rPr>
        <w:t xml:space="preserve">включает </w:t>
      </w:r>
      <w:r w:rsidRPr="00C339AB">
        <w:rPr>
          <w:sz w:val="28"/>
          <w:szCs w:val="28"/>
        </w:rPr>
        <w:t>некот</w:t>
      </w:r>
      <w:r>
        <w:rPr>
          <w:sz w:val="28"/>
          <w:szCs w:val="28"/>
        </w:rPr>
        <w:t xml:space="preserve">орое подмножество переменных и задает </w:t>
      </w:r>
      <w:r w:rsidRPr="00C339AB">
        <w:rPr>
          <w:sz w:val="28"/>
          <w:szCs w:val="28"/>
        </w:rPr>
        <w:t>допустимые комбинации значений для этого подмножества.</w:t>
      </w:r>
    </w:p>
    <w:p w:rsidR="00AF46C7" w:rsidRDefault="00AF46C7" w:rsidP="00AF46C7">
      <w:pPr>
        <w:tabs>
          <w:tab w:val="left" w:pos="567"/>
        </w:tabs>
        <w:ind w:firstLine="567"/>
        <w:rPr>
          <w:sz w:val="28"/>
          <w:szCs w:val="28"/>
        </w:rPr>
      </w:pPr>
      <w:r w:rsidRPr="00AF46C7">
        <w:rPr>
          <w:i/>
          <w:sz w:val="28"/>
          <w:szCs w:val="28"/>
        </w:rPr>
        <w:t>Состояние</w:t>
      </w:r>
      <w:r>
        <w:rPr>
          <w:sz w:val="28"/>
          <w:szCs w:val="28"/>
        </w:rPr>
        <w:t xml:space="preserve"> задачи определяется путем присваивания значений </w:t>
      </w:r>
      <w:r w:rsidRPr="00AF46C7">
        <w:rPr>
          <w:sz w:val="28"/>
          <w:szCs w:val="28"/>
        </w:rPr>
        <w:t xml:space="preserve">некоторым или всем переменным. Присваивание, которое не нарушает никаких ограничений, называется </w:t>
      </w:r>
      <w:r w:rsidRPr="00AF46C7">
        <w:rPr>
          <w:i/>
          <w:sz w:val="28"/>
          <w:szCs w:val="28"/>
        </w:rPr>
        <w:t>совместимым</w:t>
      </w:r>
      <w:r w:rsidRPr="00AF46C7">
        <w:rPr>
          <w:sz w:val="28"/>
          <w:szCs w:val="28"/>
        </w:rPr>
        <w:t xml:space="preserve">. </w:t>
      </w:r>
      <w:r w:rsidRPr="00AF46C7">
        <w:rPr>
          <w:i/>
          <w:sz w:val="28"/>
          <w:szCs w:val="28"/>
        </w:rPr>
        <w:t>Полным</w:t>
      </w:r>
      <w:r>
        <w:rPr>
          <w:sz w:val="28"/>
          <w:szCs w:val="28"/>
        </w:rPr>
        <w:t xml:space="preserve"> </w:t>
      </w:r>
      <w:r w:rsidRPr="00AF46C7">
        <w:rPr>
          <w:sz w:val="28"/>
          <w:szCs w:val="28"/>
        </w:rPr>
        <w:t xml:space="preserve">называется </w:t>
      </w:r>
      <w:r>
        <w:rPr>
          <w:sz w:val="28"/>
          <w:szCs w:val="28"/>
        </w:rPr>
        <w:t>присваивание, в котором участву</w:t>
      </w:r>
      <w:r w:rsidRPr="00AF46C7">
        <w:rPr>
          <w:sz w:val="28"/>
          <w:szCs w:val="28"/>
        </w:rPr>
        <w:t>ет каждая переменная, а решением задачи CSP я</w:t>
      </w:r>
      <w:r>
        <w:rPr>
          <w:sz w:val="28"/>
          <w:szCs w:val="28"/>
        </w:rPr>
        <w:t>вляется полное присваивание, ко</w:t>
      </w:r>
      <w:r w:rsidRPr="00AF46C7">
        <w:rPr>
          <w:sz w:val="28"/>
          <w:szCs w:val="28"/>
        </w:rPr>
        <w:t>торое удовлетворяет всем ограничениям.</w:t>
      </w:r>
    </w:p>
    <w:p w:rsidR="000A6C1E" w:rsidRPr="000A6C1E" w:rsidRDefault="000A6C1E" w:rsidP="000A6C1E">
      <w:pPr>
        <w:tabs>
          <w:tab w:val="left" w:pos="567"/>
        </w:tabs>
        <w:ind w:firstLine="567"/>
        <w:rPr>
          <w:sz w:val="28"/>
          <w:szCs w:val="28"/>
        </w:rPr>
      </w:pPr>
      <w:r w:rsidRPr="000A6C1E">
        <w:rPr>
          <w:sz w:val="28"/>
          <w:szCs w:val="28"/>
        </w:rPr>
        <w:t>Задачу CSP удобно представлять в виде графа ограничений, узлы которого представляют переменные задачи, а дуги</w:t>
      </w:r>
      <w:r>
        <w:rPr>
          <w:sz w:val="28"/>
          <w:szCs w:val="28"/>
        </w:rPr>
        <w:t xml:space="preserve"> - ограничения.</w:t>
      </w:r>
    </w:p>
    <w:p w:rsidR="000A6C1E" w:rsidRPr="000A6C1E" w:rsidRDefault="000A6C1E" w:rsidP="000A6C1E">
      <w:pPr>
        <w:tabs>
          <w:tab w:val="left" w:pos="567"/>
        </w:tabs>
        <w:ind w:firstLine="567"/>
        <w:rPr>
          <w:sz w:val="28"/>
          <w:szCs w:val="28"/>
        </w:rPr>
      </w:pPr>
      <w:r w:rsidRPr="000A6C1E">
        <w:rPr>
          <w:sz w:val="28"/>
          <w:szCs w:val="28"/>
        </w:rPr>
        <w:t>Переменные задачи могут быть дискретными</w:t>
      </w:r>
      <w:r>
        <w:rPr>
          <w:sz w:val="28"/>
          <w:szCs w:val="28"/>
        </w:rPr>
        <w:t xml:space="preserve"> или непрерывными, с конечными или </w:t>
      </w:r>
      <w:r w:rsidRPr="000A6C1E">
        <w:rPr>
          <w:sz w:val="28"/>
          <w:szCs w:val="28"/>
        </w:rPr>
        <w:t>бесконечн</w:t>
      </w:r>
      <w:r>
        <w:rPr>
          <w:sz w:val="28"/>
          <w:szCs w:val="28"/>
        </w:rPr>
        <w:t xml:space="preserve">ыми областями определений. Ниже </w:t>
      </w:r>
      <w:r w:rsidRPr="000A6C1E">
        <w:rPr>
          <w:sz w:val="28"/>
          <w:szCs w:val="28"/>
        </w:rPr>
        <w:t>рассматриваются только простые CSP задачи с дискретными п</w:t>
      </w:r>
      <w:r>
        <w:rPr>
          <w:sz w:val="28"/>
          <w:szCs w:val="28"/>
        </w:rPr>
        <w:t xml:space="preserve">еременными, </w:t>
      </w:r>
      <w:r>
        <w:rPr>
          <w:sz w:val="28"/>
          <w:szCs w:val="28"/>
        </w:rPr>
        <w:lastRenderedPageBreak/>
        <w:t>характеризуемыми ко</w:t>
      </w:r>
      <w:r w:rsidRPr="000A6C1E">
        <w:rPr>
          <w:sz w:val="28"/>
          <w:szCs w:val="28"/>
        </w:rPr>
        <w:t>нечной областью определения.  Если максимальный размер области определения равен d, то в худшем случае количество возм</w:t>
      </w:r>
      <w:r>
        <w:rPr>
          <w:sz w:val="28"/>
          <w:szCs w:val="28"/>
        </w:rPr>
        <w:t>ожных полных присваиваний оцени</w:t>
      </w:r>
      <w:r w:rsidRPr="000A6C1E">
        <w:rPr>
          <w:sz w:val="28"/>
          <w:szCs w:val="28"/>
        </w:rPr>
        <w:t>вается величиной O(</w:t>
      </w:r>
      <w:proofErr w:type="spellStart"/>
      <w:r w:rsidRPr="000A6C1E">
        <w:rPr>
          <w:sz w:val="28"/>
          <w:szCs w:val="28"/>
        </w:rPr>
        <w:t>dn</w:t>
      </w:r>
      <w:proofErr w:type="spellEnd"/>
      <w:r w:rsidRPr="000A6C1E">
        <w:rPr>
          <w:sz w:val="28"/>
          <w:szCs w:val="28"/>
        </w:rPr>
        <w:t>). Поэтому время решения задачи экспоненциально зависит от количества переменных. Однако в большинст</w:t>
      </w:r>
      <w:r>
        <w:rPr>
          <w:sz w:val="28"/>
          <w:szCs w:val="28"/>
        </w:rPr>
        <w:t>ве практических случаев алгорит</w:t>
      </w:r>
      <w:r w:rsidRPr="000A6C1E">
        <w:rPr>
          <w:sz w:val="28"/>
          <w:szCs w:val="28"/>
        </w:rPr>
        <w:t xml:space="preserve">мы CSP общего назначения позволяют решать </w:t>
      </w:r>
      <w:r>
        <w:rPr>
          <w:sz w:val="28"/>
          <w:szCs w:val="28"/>
        </w:rPr>
        <w:t>задачи на несколько порядков бо</w:t>
      </w:r>
      <w:r w:rsidRPr="000A6C1E">
        <w:rPr>
          <w:sz w:val="28"/>
          <w:szCs w:val="28"/>
        </w:rPr>
        <w:t>лее крупные, например, по сравнению алгорит</w:t>
      </w:r>
      <w:r>
        <w:rPr>
          <w:sz w:val="28"/>
          <w:szCs w:val="28"/>
        </w:rPr>
        <w:t>мами  поиска решений в пространстве состояний.</w:t>
      </w:r>
    </w:p>
    <w:p w:rsidR="000A6C1E" w:rsidRDefault="000A6C1E" w:rsidP="000A6C1E">
      <w:pPr>
        <w:tabs>
          <w:tab w:val="left" w:pos="567"/>
        </w:tabs>
        <w:ind w:firstLine="567"/>
        <w:rPr>
          <w:sz w:val="28"/>
          <w:szCs w:val="28"/>
        </w:rPr>
      </w:pPr>
      <w:r w:rsidRPr="000A6C1E">
        <w:rPr>
          <w:sz w:val="28"/>
          <w:szCs w:val="28"/>
        </w:rPr>
        <w:t>Ограничения (отношения) могут быть у</w:t>
      </w:r>
      <w:r>
        <w:rPr>
          <w:sz w:val="28"/>
          <w:szCs w:val="28"/>
        </w:rPr>
        <w:t>нарными, бинарными и ограничени</w:t>
      </w:r>
      <w:r w:rsidRPr="000A6C1E">
        <w:rPr>
          <w:sz w:val="28"/>
          <w:szCs w:val="28"/>
        </w:rPr>
        <w:t>ями высокого порядка в зависимости от коли</w:t>
      </w:r>
      <w:r>
        <w:rPr>
          <w:sz w:val="28"/>
          <w:szCs w:val="28"/>
        </w:rPr>
        <w:t>чества переменных. Унарные огра</w:t>
      </w:r>
      <w:r w:rsidRPr="000A6C1E">
        <w:rPr>
          <w:sz w:val="28"/>
          <w:szCs w:val="28"/>
        </w:rPr>
        <w:t xml:space="preserve">ничения ограничивают значение одной переменной. Унарное ограничение можно </w:t>
      </w:r>
      <w:r w:rsidR="00C36FB3">
        <w:rPr>
          <w:sz w:val="28"/>
          <w:szCs w:val="28"/>
        </w:rPr>
        <w:t xml:space="preserve">устранить, удалив соответствующее значение </w:t>
      </w:r>
      <w:r w:rsidRPr="000A6C1E">
        <w:rPr>
          <w:sz w:val="28"/>
          <w:szCs w:val="28"/>
        </w:rPr>
        <w:t>из</w:t>
      </w:r>
      <w:r w:rsidR="00C36FB3">
        <w:rPr>
          <w:sz w:val="28"/>
          <w:szCs w:val="28"/>
        </w:rPr>
        <w:t xml:space="preserve"> области  определения </w:t>
      </w:r>
      <w:r>
        <w:rPr>
          <w:sz w:val="28"/>
          <w:szCs w:val="28"/>
        </w:rPr>
        <w:t>перемен</w:t>
      </w:r>
      <w:r w:rsidRPr="000A6C1E">
        <w:rPr>
          <w:sz w:val="28"/>
          <w:szCs w:val="28"/>
        </w:rPr>
        <w:t xml:space="preserve">ной, нарушающее это ограничение. Бинарное ограничение связывает </w:t>
      </w:r>
      <w:r>
        <w:rPr>
          <w:sz w:val="28"/>
          <w:szCs w:val="28"/>
        </w:rPr>
        <w:t xml:space="preserve">между собой </w:t>
      </w:r>
      <w:r w:rsidRPr="000A6C1E">
        <w:rPr>
          <w:sz w:val="28"/>
          <w:szCs w:val="28"/>
        </w:rPr>
        <w:t>две переменные. CSP задача, в которой исполь</w:t>
      </w:r>
      <w:r>
        <w:rPr>
          <w:sz w:val="28"/>
          <w:szCs w:val="28"/>
        </w:rPr>
        <w:t>зуются только бинарные ограниче</w:t>
      </w:r>
      <w:r w:rsidRPr="000A6C1E">
        <w:rPr>
          <w:sz w:val="28"/>
          <w:szCs w:val="28"/>
        </w:rPr>
        <w:t>ния, может быть представлена графом ограниче</w:t>
      </w:r>
      <w:r>
        <w:rPr>
          <w:sz w:val="28"/>
          <w:szCs w:val="28"/>
        </w:rPr>
        <w:t>ний. В ограничениях высокого по</w:t>
      </w:r>
      <w:r w:rsidRPr="000A6C1E">
        <w:rPr>
          <w:sz w:val="28"/>
          <w:szCs w:val="28"/>
        </w:rPr>
        <w:t xml:space="preserve">рядка участвуют три  и больше переменных. </w:t>
      </w:r>
      <w:r>
        <w:rPr>
          <w:sz w:val="28"/>
          <w:szCs w:val="28"/>
        </w:rPr>
        <w:t>Ограничение высокого порядка мо</w:t>
      </w:r>
      <w:r w:rsidR="00C36FB3">
        <w:rPr>
          <w:sz w:val="28"/>
          <w:szCs w:val="28"/>
        </w:rPr>
        <w:t xml:space="preserve">жет </w:t>
      </w:r>
      <w:r w:rsidRPr="000A6C1E">
        <w:rPr>
          <w:sz w:val="28"/>
          <w:szCs w:val="28"/>
        </w:rPr>
        <w:t>сведено к</w:t>
      </w:r>
      <w:r w:rsidR="00C36FB3">
        <w:rPr>
          <w:sz w:val="28"/>
          <w:szCs w:val="28"/>
        </w:rPr>
        <w:t xml:space="preserve"> бинарным ограничениям путем </w:t>
      </w:r>
      <w:r>
        <w:rPr>
          <w:sz w:val="28"/>
          <w:szCs w:val="28"/>
        </w:rPr>
        <w:t>введения</w:t>
      </w:r>
      <w:r w:rsidR="00C36FB3">
        <w:rPr>
          <w:sz w:val="28"/>
          <w:szCs w:val="28"/>
        </w:rPr>
        <w:t xml:space="preserve"> вспомогательных</w:t>
      </w:r>
      <w:r>
        <w:rPr>
          <w:sz w:val="28"/>
          <w:szCs w:val="28"/>
        </w:rPr>
        <w:t xml:space="preserve"> переменных</w:t>
      </w:r>
      <w:proofErr w:type="gramStart"/>
      <w:r>
        <w:rPr>
          <w:sz w:val="28"/>
          <w:szCs w:val="28"/>
        </w:rPr>
        <w:t xml:space="preserve"> </w:t>
      </w:r>
      <w:r w:rsidRPr="000A6C1E">
        <w:rPr>
          <w:sz w:val="28"/>
          <w:szCs w:val="28"/>
        </w:rPr>
        <w:t>.</w:t>
      </w:r>
      <w:proofErr w:type="gramEnd"/>
    </w:p>
    <w:p w:rsidR="00C36FB3" w:rsidRDefault="00C36FB3" w:rsidP="00C36FB3">
      <w:pPr>
        <w:tabs>
          <w:tab w:val="left" w:pos="567"/>
        </w:tabs>
        <w:ind w:firstLine="567"/>
        <w:rPr>
          <w:sz w:val="28"/>
          <w:szCs w:val="28"/>
        </w:rPr>
      </w:pPr>
      <w:r w:rsidRPr="00C36FB3">
        <w:rPr>
          <w:sz w:val="28"/>
          <w:szCs w:val="28"/>
        </w:rPr>
        <w:t>Рассмотрим 4 метода решения CSP задач: «генерируй и тестируй», поиск с возвратами, пои</w:t>
      </w:r>
      <w:proofErr w:type="gramStart"/>
      <w:r w:rsidRPr="00C36FB3">
        <w:rPr>
          <w:sz w:val="28"/>
          <w:szCs w:val="28"/>
        </w:rPr>
        <w:t>ск с пр</w:t>
      </w:r>
      <w:proofErr w:type="gramEnd"/>
      <w:r w:rsidRPr="00C36FB3">
        <w:rPr>
          <w:sz w:val="28"/>
          <w:szCs w:val="28"/>
        </w:rPr>
        <w:t>едварительной проверкой</w:t>
      </w:r>
      <w:r>
        <w:rPr>
          <w:sz w:val="28"/>
          <w:szCs w:val="28"/>
        </w:rPr>
        <w:t>, поиск с распространением огра</w:t>
      </w:r>
      <w:r w:rsidRPr="00C36FB3">
        <w:rPr>
          <w:sz w:val="28"/>
          <w:szCs w:val="28"/>
        </w:rPr>
        <w:t>ничения</w:t>
      </w:r>
    </w:p>
    <w:p w:rsidR="00C36FB3" w:rsidRDefault="00C36FB3" w:rsidP="00C36FB3">
      <w:pPr>
        <w:pStyle w:val="a3"/>
        <w:numPr>
          <w:ilvl w:val="0"/>
          <w:numId w:val="5"/>
        </w:numPr>
        <w:ind w:left="0" w:firstLine="283"/>
      </w:pPr>
      <w:r w:rsidRPr="00C36FB3">
        <w:t>Метод «генерируй и тестируй» (</w:t>
      </w:r>
      <w:proofErr w:type="spellStart"/>
      <w:r w:rsidRPr="00C36FB3">
        <w:t>generate</w:t>
      </w:r>
      <w:proofErr w:type="spellEnd"/>
      <w:r w:rsidRPr="00C36FB3">
        <w:t xml:space="preserve"> </w:t>
      </w:r>
      <w:proofErr w:type="spellStart"/>
      <w:r w:rsidRPr="00C36FB3">
        <w:t>and</w:t>
      </w:r>
      <w:proofErr w:type="spellEnd"/>
      <w:r w:rsidRPr="00C36FB3">
        <w:t xml:space="preserve">  </w:t>
      </w:r>
      <w:proofErr w:type="spellStart"/>
      <w:r w:rsidRPr="00C36FB3">
        <w:t>test</w:t>
      </w:r>
      <w:proofErr w:type="spellEnd"/>
      <w:r w:rsidRPr="00C36FB3">
        <w:t>). Метод также называют методом «образуй и проверь» [2,11]. В</w:t>
      </w:r>
      <w:r w:rsidRPr="00C36FB3">
        <w:t xml:space="preserve"> соответствии с этим методом ге</w:t>
      </w:r>
      <w:r w:rsidRPr="00C36FB3">
        <w:t xml:space="preserve">нерируются все возможные полные присваивания переменным, и каждое из них тестируется (проверяется) на совместимость. </w:t>
      </w:r>
      <w:r w:rsidRPr="00C36FB3">
        <w:t>Структура соответствующей про</w:t>
      </w:r>
      <w:r w:rsidRPr="00C36FB3">
        <w:t>граммы весьма проста и выглядит в виде вло</w:t>
      </w:r>
      <w:r w:rsidRPr="00C36FB3">
        <w:t>женных циклов по каждой перемен</w:t>
      </w:r>
      <w:r w:rsidRPr="00C36FB3">
        <w:t>ной. В самом внутреннем цикле выполняется п</w:t>
      </w:r>
      <w:r w:rsidRPr="00C36FB3">
        <w:t>роверка каждого ограничения. Ес</w:t>
      </w:r>
      <w:r w:rsidRPr="00C36FB3">
        <w:t>ли они все выполняются, то текущее полное присвоение — решение зад</w:t>
      </w:r>
      <w:r w:rsidRPr="00C36FB3">
        <w:t xml:space="preserve">ачи. </w:t>
      </w:r>
    </w:p>
    <w:p w:rsidR="00C36FB3" w:rsidRDefault="00C36FB3" w:rsidP="00C36FB3">
      <w:pPr>
        <w:pStyle w:val="a3"/>
        <w:numPr>
          <w:ilvl w:val="0"/>
          <w:numId w:val="5"/>
        </w:numPr>
        <w:ind w:left="0" w:firstLine="283"/>
      </w:pPr>
      <w:r w:rsidRPr="00C36FB3">
        <w:t>В большинстве случае «слепая» генераци</w:t>
      </w:r>
      <w:r w:rsidRPr="00C36FB3">
        <w:t>я всех полных присваиваний весь</w:t>
      </w:r>
      <w:r w:rsidRPr="00C36FB3">
        <w:t xml:space="preserve">ма неэффективна, т.к. приводит к разрастанию дерева </w:t>
      </w:r>
      <w:proofErr w:type="spellStart"/>
      <w:r w:rsidRPr="00C36FB3">
        <w:t>поиска</w:t>
      </w:r>
      <w:proofErr w:type="gramStart"/>
      <w:r w:rsidRPr="00C36FB3">
        <w:t>.П</w:t>
      </w:r>
      <w:proofErr w:type="gramEnd"/>
      <w:r w:rsidRPr="00C36FB3">
        <w:t>оиск</w:t>
      </w:r>
      <w:proofErr w:type="spellEnd"/>
      <w:r w:rsidRPr="00C36FB3">
        <w:t xml:space="preserve"> с возвратами (</w:t>
      </w:r>
      <w:proofErr w:type="spellStart"/>
      <w:r w:rsidRPr="00C36FB3">
        <w:t>backtracking</w:t>
      </w:r>
      <w:proofErr w:type="spellEnd"/>
      <w:r w:rsidRPr="00C36FB3">
        <w:t xml:space="preserve"> </w:t>
      </w:r>
      <w:proofErr w:type="spellStart"/>
      <w:r w:rsidRPr="00C36FB3">
        <w:t>search</w:t>
      </w:r>
      <w:proofErr w:type="spellEnd"/>
      <w:r w:rsidRPr="00C36FB3">
        <w:t>). По сути, это тот же ме</w:t>
      </w:r>
      <w:r w:rsidRPr="00C36FB3">
        <w:t>тод «генерируй и тестируй», но организованный в в</w:t>
      </w:r>
      <w:r w:rsidRPr="00C36FB3">
        <w:t>иде поиска в глубину, в кото</w:t>
      </w:r>
      <w:r w:rsidRPr="00C36FB3">
        <w:t>ром присваивается значение очередной переменной, проверяются ограничения и выполняется  возврат,  если присвоение не допустимо. Таким образом, проверка ограничений как бы погружается в процесс генерации решения, что позволяет огранич</w:t>
      </w:r>
      <w:r w:rsidRPr="00C36FB3">
        <w:t>ить разрастание дерева поиска.</w:t>
      </w:r>
      <w:r>
        <w:t xml:space="preserve"> </w:t>
      </w:r>
      <w:r w:rsidRPr="00C36FB3">
        <w:t xml:space="preserve">Эффективность метода зависит от порядка выбора переменных. Наиболее </w:t>
      </w:r>
      <w:r w:rsidRPr="00C36FB3">
        <w:t xml:space="preserve">часто для определения порядка </w:t>
      </w:r>
      <w:r w:rsidRPr="00C36FB3">
        <w:t>выб</w:t>
      </w:r>
      <w:r w:rsidRPr="00C36FB3">
        <w:t xml:space="preserve">ора переменных используют две </w:t>
      </w:r>
      <w:r w:rsidRPr="00C36FB3">
        <w:t xml:space="preserve">эвристики: </w:t>
      </w:r>
      <w:r w:rsidRPr="00C36FB3">
        <w:t>степенную эвристику</w:t>
      </w:r>
      <w:r w:rsidR="007A5424">
        <w:t>,</w:t>
      </w:r>
      <w:r w:rsidRPr="00C36FB3">
        <w:t xml:space="preserve"> MRV-эвристику  (MRV ― </w:t>
      </w:r>
      <w:proofErr w:type="spellStart"/>
      <w:r w:rsidRPr="00C36FB3">
        <w:t>Minimum</w:t>
      </w:r>
      <w:proofErr w:type="spellEnd"/>
      <w:r w:rsidRPr="00C36FB3">
        <w:t xml:space="preserve"> </w:t>
      </w:r>
      <w:proofErr w:type="spellStart"/>
      <w:r w:rsidRPr="00C36FB3">
        <w:t>Remaining</w:t>
      </w:r>
      <w:proofErr w:type="spellEnd"/>
      <w:r w:rsidRPr="00C36FB3">
        <w:t xml:space="preserve"> </w:t>
      </w:r>
      <w:proofErr w:type="spellStart"/>
      <w:r w:rsidRPr="00C36FB3">
        <w:t>Values</w:t>
      </w:r>
      <w:proofErr w:type="spellEnd"/>
      <w:r w:rsidRPr="00C36FB3">
        <w:t>)</w:t>
      </w:r>
      <w:r w:rsidR="007A5424">
        <w:t xml:space="preserve"> и </w:t>
      </w:r>
      <w:r w:rsidR="007A5424">
        <w:lastRenderedPageBreak/>
        <w:t>наименее ограничительное значение</w:t>
      </w:r>
      <w:r w:rsidRPr="00C36FB3">
        <w:t>. Степенная эвристика позволяет уменьшить степ</w:t>
      </w:r>
      <w:r w:rsidRPr="00C36FB3">
        <w:t>ень ветвления за счет выбора переменной,</w:t>
      </w:r>
      <w:r w:rsidRPr="00C36FB3">
        <w:t xml:space="preserve"> кот</w:t>
      </w:r>
      <w:r w:rsidRPr="00C36FB3">
        <w:t xml:space="preserve">орая участвует в наибольшем количестве ограничений. MRV-эвристика предусматривает выбор </w:t>
      </w:r>
      <w:r w:rsidRPr="00C36FB3">
        <w:t>перемен</w:t>
      </w:r>
      <w:r w:rsidRPr="00C36FB3">
        <w:t xml:space="preserve">ной с наименьшим количеством оставшихся </w:t>
      </w:r>
      <w:r w:rsidRPr="00C36FB3">
        <w:t>д</w:t>
      </w:r>
      <w:r w:rsidRPr="00C36FB3">
        <w:t>опустимых значений.</w:t>
      </w:r>
      <w:r w:rsidR="007A5424">
        <w:t xml:space="preserve"> После выбора одной переменной необходимо принять </w:t>
      </w:r>
      <w:proofErr w:type="gramStart"/>
      <w:r w:rsidR="007A5424">
        <w:t>решение</w:t>
      </w:r>
      <w:proofErr w:type="gramEnd"/>
      <w:r w:rsidR="007A5424">
        <w:t xml:space="preserve"> в каком порядке должны просматриваться значения, позволяя сохранить гибкость максимальную гибкость для последующих присваиваний.</w:t>
      </w:r>
      <w:r w:rsidRPr="00C36FB3">
        <w:t xml:space="preserve"> Такая </w:t>
      </w:r>
      <w:r w:rsidRPr="00C36FB3">
        <w:t>переме</w:t>
      </w:r>
      <w:r w:rsidRPr="00C36FB3">
        <w:t xml:space="preserve">нная с </w:t>
      </w:r>
      <w:r w:rsidR="007A5424">
        <w:t>наибольшей</w:t>
      </w:r>
      <w:r w:rsidRPr="00C36FB3">
        <w:t xml:space="preserve"> вероятно</w:t>
      </w:r>
      <w:r w:rsidRPr="00C36FB3">
        <w:t>стью, вскоре приведет к неудаче, усекая тем са</w:t>
      </w:r>
      <w:r w:rsidRPr="00C36FB3">
        <w:t>мым дерево поиска. Степенная эв</w:t>
      </w:r>
      <w:r w:rsidRPr="00C36FB3">
        <w:t>рис</w:t>
      </w:r>
      <w:r w:rsidRPr="00C36FB3">
        <w:t>тика  обычно используется для</w:t>
      </w:r>
      <w:r w:rsidRPr="00C36FB3">
        <w:t xml:space="preserve"> нача</w:t>
      </w:r>
      <w:r w:rsidRPr="00C36FB3">
        <w:t xml:space="preserve">льного выбора переменных, а </w:t>
      </w:r>
      <w:r w:rsidRPr="00C36FB3">
        <w:t>MRV-эвристика в ходе дальнейших прис</w:t>
      </w:r>
      <w:r w:rsidRPr="00C36FB3">
        <w:t>ваиваний.</w:t>
      </w:r>
      <w:r>
        <w:t xml:space="preserve"> </w:t>
      </w:r>
      <w:r w:rsidRPr="00C36FB3">
        <w:t>В процессе поиска с возвратами множес</w:t>
      </w:r>
      <w:r w:rsidRPr="00C36FB3">
        <w:t>тво переменных, которым уже при</w:t>
      </w:r>
      <w:r w:rsidRPr="00C36FB3">
        <w:t>своены значения, на каждом шаге расширяется на очередную переменную, если выполняются соответствующие ограничения. Процесс завершается, если получено полное присваивание.</w:t>
      </w:r>
    </w:p>
    <w:p w:rsidR="00C36FB3" w:rsidRDefault="00C36FB3" w:rsidP="00C36FB3">
      <w:pPr>
        <w:pStyle w:val="a3"/>
        <w:numPr>
          <w:ilvl w:val="0"/>
          <w:numId w:val="5"/>
        </w:numPr>
        <w:ind w:left="0" w:firstLine="283"/>
      </w:pPr>
      <w:r>
        <w:t xml:space="preserve">Метод предварительной (опережающей) проверки </w:t>
      </w:r>
      <w:r>
        <w:t>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>). В случае поиска с возвратами ограни</w:t>
      </w:r>
      <w:r>
        <w:t>чения, в которых участвует неко</w:t>
      </w:r>
      <w:r>
        <w:t>т</w:t>
      </w:r>
      <w:r>
        <w:t xml:space="preserve">орая  переменная, учитываются </w:t>
      </w:r>
      <w:r>
        <w:t>непо</w:t>
      </w:r>
      <w:r>
        <w:t xml:space="preserve">средственно в момент, когда </w:t>
      </w:r>
      <w:r>
        <w:t xml:space="preserve">происходит </w:t>
      </w:r>
      <w:r>
        <w:t xml:space="preserve">назначение значения </w:t>
      </w:r>
      <w:r>
        <w:t>этой переменной. Но вы</w:t>
      </w:r>
      <w:r>
        <w:t>полняя опережающую проверку не</w:t>
      </w:r>
      <w:r>
        <w:t>которых ограничений на предшествующих этапах поиска, можно резко сократить пространство поиска. В соответствии с методом предварительн</w:t>
      </w:r>
      <w:r>
        <w:t xml:space="preserve">ой проверки в момент присваивания значения переменной X просматривается </w:t>
      </w:r>
      <w:r>
        <w:t>ка</w:t>
      </w:r>
      <w:r>
        <w:t xml:space="preserve">ждая </w:t>
      </w:r>
      <w:r>
        <w:t>переменная Y,  которой не присвоены значения и которая связана с X некоторым ограничением. При этом из области определения Y удаляется любое значен</w:t>
      </w:r>
      <w:r>
        <w:t>ие, которое несовместимо со зна</w:t>
      </w:r>
      <w:r>
        <w:t>чением, присвоенным переменной X.</w:t>
      </w:r>
    </w:p>
    <w:p w:rsidR="007A5424" w:rsidRDefault="007A5424" w:rsidP="00CA7D43">
      <w:pPr>
        <w:pStyle w:val="a3"/>
        <w:numPr>
          <w:ilvl w:val="0"/>
          <w:numId w:val="5"/>
        </w:numPr>
        <w:ind w:left="0" w:firstLine="283"/>
      </w:pPr>
      <w:r>
        <w:t>Метод распространения ограничения. Предварительная проверка не  позволяет  обнаруживать все несовместимости. Распространение ограничения — это общее название методов обнаружения потенциальных несовместимостей на ранних этапах решения задачи за счет распространения последствий применения некоторого огра</w:t>
      </w:r>
      <w:r>
        <w:t xml:space="preserve">ничения к одной из переменных. </w:t>
      </w:r>
      <w:r>
        <w:t>Для быстрого распространения ограниче</w:t>
      </w:r>
      <w:r>
        <w:t>ний выполняется  проверка совме</w:t>
      </w:r>
      <w:r>
        <w:t>стимост</w:t>
      </w:r>
      <w:r>
        <w:t>и дуг. Дуга (X, Y</w:t>
      </w:r>
      <w:proofErr w:type="gramStart"/>
      <w:r>
        <w:t xml:space="preserve"> )</w:t>
      </w:r>
      <w:proofErr w:type="gramEnd"/>
      <w:r>
        <w:t xml:space="preserve"> называется </w:t>
      </w:r>
      <w:r>
        <w:t>совместимой, если для каждого значения х из области определения переменной  X  существует некотор</w:t>
      </w:r>
      <w:r>
        <w:t>ое значение y из обла</w:t>
      </w:r>
      <w:r>
        <w:t>сти определения переменной Y,  которое удовлетворяет бинарному ограничению между этими переменными. Обратим внимание на то, что понятие совместимости дуг является направленным, т.е. если дуга (X, Y</w:t>
      </w:r>
      <w:proofErr w:type="gramStart"/>
      <w:r>
        <w:t xml:space="preserve"> )</w:t>
      </w:r>
      <w:proofErr w:type="gramEnd"/>
      <w:r>
        <w:t xml:space="preserve">  совместима, то это не означает, что обратная</w:t>
      </w:r>
      <w:r>
        <w:t xml:space="preserve"> дуга (Y, X ) также совместима.</w:t>
      </w:r>
      <w:r>
        <w:t xml:space="preserve"> </w:t>
      </w:r>
      <w:r>
        <w:t xml:space="preserve">Проверку совместимости дуг можно использовать либо в качестве </w:t>
      </w:r>
      <w:r>
        <w:t>этапа предварительной обработки перед началом проце</w:t>
      </w:r>
      <w:r>
        <w:t xml:space="preserve">сса поиска, либо в качестве этапа распространения ограничения после каждого </w:t>
      </w:r>
      <w:r>
        <w:t>при</w:t>
      </w:r>
      <w:r>
        <w:t xml:space="preserve">сваивания во время </w:t>
      </w:r>
      <w:r>
        <w:t>поиска</w:t>
      </w:r>
      <w:r w:rsidR="00CA7D43">
        <w:t>.</w:t>
      </w:r>
      <w:r>
        <w:t xml:space="preserve"> Проверка совместимости дуг требует дополнительных затрат времени, которые в наихудшем случае составляют O(n2 d3). По этой причине в большинстве случаев при решении простых CSP задач ограничиваются применением поиска с возвратами или поиска с предварительной проверкой.</w:t>
      </w:r>
      <w:bookmarkStart w:id="0" w:name="_GoBack"/>
      <w:bookmarkEnd w:id="0"/>
    </w:p>
    <w:p w:rsidR="00CA7D43" w:rsidRPr="00C36FB3" w:rsidRDefault="00CA7D43" w:rsidP="00CA7D43">
      <w:pPr>
        <w:pStyle w:val="a3"/>
        <w:ind w:left="283" w:firstLine="0"/>
      </w:pPr>
    </w:p>
    <w:sectPr w:rsidR="00CA7D43" w:rsidRPr="00C3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1E8A"/>
    <w:multiLevelType w:val="hybridMultilevel"/>
    <w:tmpl w:val="A294B6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7B568C2"/>
    <w:multiLevelType w:val="hybridMultilevel"/>
    <w:tmpl w:val="6804D47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AE92257"/>
    <w:multiLevelType w:val="hybridMultilevel"/>
    <w:tmpl w:val="0D7C93AE"/>
    <w:lvl w:ilvl="0" w:tplc="F32C62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21372A8"/>
    <w:multiLevelType w:val="hybridMultilevel"/>
    <w:tmpl w:val="EBB8A92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57"/>
    <w:rsid w:val="000A6C1E"/>
    <w:rsid w:val="00253295"/>
    <w:rsid w:val="003D5467"/>
    <w:rsid w:val="00697360"/>
    <w:rsid w:val="007A5424"/>
    <w:rsid w:val="007D034E"/>
    <w:rsid w:val="009516B2"/>
    <w:rsid w:val="009E70E2"/>
    <w:rsid w:val="00A42357"/>
    <w:rsid w:val="00A6174A"/>
    <w:rsid w:val="00AF46C7"/>
    <w:rsid w:val="00C339AB"/>
    <w:rsid w:val="00C36FB3"/>
    <w:rsid w:val="00CA7D43"/>
    <w:rsid w:val="00D51F5B"/>
    <w:rsid w:val="00DB58B0"/>
    <w:rsid w:val="00F7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E2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E2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7586-9108-493C-9792-73703BE8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7076</Words>
  <Characters>4034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7</cp:revision>
  <dcterms:created xsi:type="dcterms:W3CDTF">2016-01-12T07:09:00Z</dcterms:created>
  <dcterms:modified xsi:type="dcterms:W3CDTF">2016-02-16T08:54:00Z</dcterms:modified>
</cp:coreProperties>
</file>