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22" w:rsidRPr="007F0FB8" w:rsidRDefault="00F9243D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>Расчет экономической эффективности имеет серьезное значение в процессе разработки программных продуктов и систем.</w:t>
      </w:r>
    </w:p>
    <w:p w:rsidR="008A71B3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015">
        <w:rPr>
          <w:rFonts w:ascii="Times New Roman" w:hAnsi="Times New Roman" w:cs="Times New Roman"/>
          <w:sz w:val="28"/>
          <w:szCs w:val="28"/>
        </w:rPr>
        <w:t>Основная задача данного ра</w:t>
      </w:r>
      <w:r>
        <w:rPr>
          <w:rFonts w:ascii="Times New Roman" w:hAnsi="Times New Roman" w:cs="Times New Roman"/>
          <w:sz w:val="28"/>
          <w:szCs w:val="28"/>
        </w:rPr>
        <w:t>счета</w:t>
      </w:r>
      <w:r w:rsidRPr="00117015">
        <w:rPr>
          <w:rFonts w:ascii="Times New Roman" w:hAnsi="Times New Roman" w:cs="Times New Roman"/>
          <w:sz w:val="28"/>
          <w:szCs w:val="28"/>
        </w:rPr>
        <w:t xml:space="preserve">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</w:t>
      </w:r>
    </w:p>
    <w:p w:rsidR="008A71B3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 xml:space="preserve">В рамках курсовой работы рассмотрен проект создания </w:t>
      </w:r>
      <w:r>
        <w:rPr>
          <w:rFonts w:ascii="Times New Roman" w:hAnsi="Times New Roman" w:cs="Times New Roman"/>
          <w:sz w:val="28"/>
          <w:szCs w:val="28"/>
        </w:rPr>
        <w:t>системы построения транспортной системы</w:t>
      </w:r>
      <w:r w:rsidRPr="00BF7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1F0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BF71F0">
        <w:rPr>
          <w:rFonts w:ascii="Times New Roman" w:hAnsi="Times New Roman" w:cs="Times New Roman"/>
          <w:sz w:val="28"/>
          <w:szCs w:val="28"/>
        </w:rPr>
        <w:t xml:space="preserve"> продукта заключается в следующем: важнейшим фактором в решении задач по повышению производительности труда, повышению материального уровня жизни является развитие информационно-вычислительных систем различного назначения. Научно-технический прогресс, возрастающая сложность общественного производства в различных областях предъявляют новые качественные и количественные требования к сбору, обработке и доставке информации пользователям.</w:t>
      </w:r>
      <w:r w:rsidRPr="00BF7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>Данная система будет</w:t>
      </w:r>
      <w:r w:rsidRPr="00BF71F0">
        <w:rPr>
          <w:rFonts w:ascii="Times New Roman" w:hAnsi="Times New Roman" w:cs="Times New Roman"/>
          <w:sz w:val="28"/>
          <w:szCs w:val="28"/>
        </w:rPr>
        <w:t xml:space="preserve"> полезна </w:t>
      </w:r>
      <w:r>
        <w:rPr>
          <w:rFonts w:ascii="Times New Roman" w:hAnsi="Times New Roman" w:cs="Times New Roman"/>
          <w:sz w:val="28"/>
          <w:szCs w:val="28"/>
        </w:rPr>
        <w:t>для любой компании, учебного заведения</w:t>
      </w:r>
      <w:r w:rsidRPr="00BF71F0"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</w:rPr>
        <w:t>данного программного продукта</w:t>
      </w:r>
      <w:r w:rsidRPr="00BF71F0">
        <w:rPr>
          <w:rFonts w:ascii="Times New Roman" w:hAnsi="Times New Roman" w:cs="Times New Roman"/>
          <w:sz w:val="28"/>
          <w:szCs w:val="28"/>
        </w:rPr>
        <w:t xml:space="preserve"> компания или предприятие сможет </w:t>
      </w:r>
      <w:r>
        <w:rPr>
          <w:rFonts w:ascii="Times New Roman" w:hAnsi="Times New Roman" w:cs="Times New Roman"/>
          <w:sz w:val="28"/>
          <w:szCs w:val="28"/>
        </w:rPr>
        <w:t>строить эффективное расписание работы производственных установок и прочее.</w:t>
      </w:r>
      <w:r w:rsidRPr="00BF71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 xml:space="preserve"> </w:t>
      </w:r>
      <w:r w:rsidRPr="00BF71F0">
        <w:rPr>
          <w:rFonts w:ascii="Times New Roman" w:hAnsi="Times New Roman" w:cs="Times New Roman"/>
          <w:sz w:val="28"/>
          <w:szCs w:val="28"/>
        </w:rPr>
        <w:tab/>
        <w:t xml:space="preserve">Разрабатываемый продукт представляет собой гибкую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r>
        <w:rPr>
          <w:rFonts w:ascii="Times New Roman" w:hAnsi="Times New Roman" w:cs="Times New Roman"/>
          <w:color w:val="000000"/>
          <w:sz w:val="28"/>
          <w:szCs w:val="28"/>
        </w:rPr>
        <w:t>, удобную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своих потребителей. </w:t>
      </w:r>
    </w:p>
    <w:p w:rsidR="008A71B3" w:rsidRDefault="008A71B3" w:rsidP="008A71B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0FB8" w:rsidRDefault="008A71B3" w:rsidP="007F0FB8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A907F3">
        <w:rPr>
          <w:sz w:val="28"/>
          <w:szCs w:val="28"/>
        </w:rPr>
        <w:t>МАРКЕТИНГОВЫЕ ИССЛЕДОВАНИЯ ПРОГРАММНОГО ПРОДУКТА</w:t>
      </w:r>
      <w:r>
        <w:rPr>
          <w:sz w:val="28"/>
          <w:szCs w:val="28"/>
        </w:rPr>
        <w:br/>
      </w:r>
      <w:r w:rsidR="007F0FB8" w:rsidRPr="00A907F3">
        <w:rPr>
          <w:sz w:val="28"/>
          <w:szCs w:val="28"/>
        </w:rPr>
        <w:t xml:space="preserve">Маркетинговые исследования – </w:t>
      </w:r>
      <w:r w:rsidR="007F0FB8" w:rsidRPr="00643100">
        <w:rPr>
          <w:sz w:val="28"/>
          <w:szCs w:val="28"/>
        </w:rPr>
        <w:t>это систематический поиск, сбор, анализ и представление данных и сведений, относящихся к конкретной рыночной ситуации, с которой пришлось столкнуться предприятию.</w:t>
      </w:r>
      <w:r w:rsidR="007F0FB8">
        <w:rPr>
          <w:sz w:val="28"/>
          <w:szCs w:val="28"/>
        </w:rPr>
        <w:tab/>
      </w:r>
    </w:p>
    <w:p w:rsidR="007F0FB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643100">
        <w:rPr>
          <w:sz w:val="28"/>
          <w:szCs w:val="28"/>
        </w:rPr>
        <w:t>Маркетинговое исследование также можно определить, как систематический сбор, учет и анализ данных по маркетингу и маркетинговым проблемам в целях с</w:t>
      </w:r>
      <w:r>
        <w:rPr>
          <w:sz w:val="28"/>
          <w:szCs w:val="28"/>
        </w:rPr>
        <w:t>овершенствования качества проце</w:t>
      </w:r>
      <w:r w:rsidRPr="00643100">
        <w:rPr>
          <w:sz w:val="28"/>
          <w:szCs w:val="28"/>
        </w:rPr>
        <w:t>дур принятия решений и контроля в маркетинговой среде</w:t>
      </w:r>
      <w:r>
        <w:rPr>
          <w:sz w:val="28"/>
          <w:szCs w:val="28"/>
        </w:rPr>
        <w:t>.</w:t>
      </w:r>
    </w:p>
    <w:p w:rsidR="007F0FB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Маркетинговые исследования имеют ряд целей:</w:t>
      </w:r>
    </w:p>
    <w:p w:rsidR="007F0FB8" w:rsidRPr="004A6AEE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4A6AEE">
        <w:rPr>
          <w:sz w:val="28"/>
          <w:szCs w:val="28"/>
        </w:rPr>
        <w:t xml:space="preserve">• изучение и установление потенциала рынка или продукта о возможном объеме его продаж, условиях реализации, уровнях цен, способности потенциальной клиентуры; </w:t>
      </w:r>
    </w:p>
    <w:p w:rsidR="007F0FB8" w:rsidRPr="004A6AEE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4A6AEE">
        <w:rPr>
          <w:sz w:val="28"/>
          <w:szCs w:val="28"/>
        </w:rPr>
        <w:t xml:space="preserve">• исследование поведения конкурентов, направления их действий, потенциальных возможностей, стратегии формирования цен; </w:t>
      </w:r>
    </w:p>
    <w:p w:rsidR="007F0FB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4A6AEE">
        <w:rPr>
          <w:sz w:val="28"/>
          <w:szCs w:val="28"/>
        </w:rPr>
        <w:t xml:space="preserve">• исследование сбыта с определением территории, являющейся наилучшей с точки зрения продаж, объема продаж на рынке, который является наиболее эффективным. 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Стратегической задачей маркетингового исследования является всесторонний и глубокий анализ проблем, от которых зависит современное состояние и дальнейшее развитие рынка. Для решения этой стратегической задачи службы маркетинга должны: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осуществлять сбор, обработку и хранение информации;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изучать влияние глобальных сил и факторов макросреды на деятельность фирмы;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анализировать конъюнктуру рынка;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рассчитывать емкость рынка и прогнозировать спрос;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оценивать собственные возможности фирмы, ее потенциал и конкурентоспособность;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оценивать возможности и поведение конкурентов;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контролировать качество товара и его конкурентоспособность;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lastRenderedPageBreak/>
        <w:t>• изучать реакцию потребителей на новый или модифицированный товар;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изучать товарную номенклатуру и ассортимент;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обеспечивать информацией стратегическое и текущее планирование;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анализировать механизм ценообразования и регулирования цен;</w:t>
      </w:r>
    </w:p>
    <w:p w:rsidR="007F0FB8" w:rsidRPr="007A4AE8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анализировать эффективность маркетинговых мероприятий;</w:t>
      </w:r>
    </w:p>
    <w:p w:rsidR="007F0FB8" w:rsidRPr="004A6AEE" w:rsidRDefault="007F0FB8" w:rsidP="007F0FB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оценивать вклад фирмы в решение экологических проблем.</w:t>
      </w:r>
    </w:p>
    <w:p w:rsidR="007F0FB8" w:rsidRPr="009A52F2" w:rsidRDefault="007F0FB8" w:rsidP="007F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2F2">
        <w:rPr>
          <w:rFonts w:ascii="Times New Roman" w:hAnsi="Times New Roman" w:cs="Times New Roman"/>
          <w:sz w:val="28"/>
          <w:szCs w:val="28"/>
        </w:rPr>
        <w:t>Процедура маркетингового исследования – это совокупность последовательных этапов исследовательской деятельности, начиная с постановки задач маркетингового исследования, через составления и осуществления программы, плана, проекта исследования, заканчивая обработкой и анализом его результатов.</w:t>
      </w:r>
    </w:p>
    <w:p w:rsidR="007F0FB8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Конкретным результатом исследований маркетинга являются разработки, которые используются при выборе и реализации стратегии и тактики маркетинговой деятельности предприятия.</w:t>
      </w:r>
    </w:p>
    <w:p w:rsidR="007F0FB8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Эти исследования могут быть классифицированы следующим образом: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Исследование рынка 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Market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Research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17015" w:rsidRDefault="007F0FB8" w:rsidP="007F0FB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размера и характера рынка (характеристика потребителей по возрасту, полу, доходу, профессии и социальному положению);</w:t>
      </w:r>
    </w:p>
    <w:p w:rsidR="007F0FB8" w:rsidRPr="00117015" w:rsidRDefault="007F0FB8" w:rsidP="007F0FB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географического размещения потенциальных потребителей;</w:t>
      </w:r>
    </w:p>
    <w:p w:rsidR="007F0FB8" w:rsidRPr="00117015" w:rsidRDefault="007F0FB8" w:rsidP="007F0FB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удельного веса товаров основных конкурентов в общем объеме сбыта на данном рынке. Исследование структуры, состава и организации работы сбытовой сети, обслуживающей данный рынок;</w:t>
      </w:r>
    </w:p>
    <w:p w:rsidR="007F0FB8" w:rsidRPr="00117015" w:rsidRDefault="007F0FB8" w:rsidP="007F0FB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общеэкономических и других внешних тенденций, влияющих на структуру рынка.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Исследование сбыта 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Sales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Research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17015" w:rsidRDefault="007F0FB8" w:rsidP="007F0FB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различий в объеме сбыта по отдельным районам;</w:t>
      </w:r>
    </w:p>
    <w:p w:rsidR="007F0FB8" w:rsidRPr="00117015" w:rsidRDefault="007F0FB8" w:rsidP="007F0FB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установление и пересмотр границ сбытовых районов. Планирование посещений клиентов коммивояжерами. Изменение эффективности работы сбытовиков;</w:t>
      </w:r>
    </w:p>
    <w:p w:rsidR="007F0FB8" w:rsidRPr="00117015" w:rsidRDefault="007F0FB8" w:rsidP="007F0FB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методов торговли и стимулирования сбыта. Анализ эффективности распределительной сети в размере "расходы — прибыль". Инвентаризация товарных запасов розничной сети.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Исследование потребительских свойств товаров 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Product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Research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17015" w:rsidRDefault="007F0FB8" w:rsidP="007F0FB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сильных и слабых сторон конкурирующих </w:t>
      </w:r>
      <w:proofErr w:type="gramStart"/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</w:t>
      </w:r>
      <w:proofErr w:type="gramEnd"/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 е. товаров не только своей фирмы, но и ее конкурентов);</w:t>
      </w:r>
    </w:p>
    <w:p w:rsidR="007F0FB8" w:rsidRPr="00117015" w:rsidRDefault="007F0FB8" w:rsidP="007F0FB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поиски новых способов применения выпускаемых изделий. Анализ замыслов новых изделий. Испытание новых изделий с привлечением потребителей. Исследование в области упаковки. Изучение возможностей упрощения ассортимента.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Исследование рекламы 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Advertising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Research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17015" w:rsidRDefault="007F0FB8" w:rsidP="007F0FB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рекламных объявлений;</w:t>
      </w:r>
    </w:p>
    <w:p w:rsidR="007F0FB8" w:rsidRPr="00117015" w:rsidRDefault="007F0FB8" w:rsidP="007F0FB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средств распространения рекламы;</w:t>
      </w:r>
    </w:p>
    <w:p w:rsidR="007F0FB8" w:rsidRPr="00117015" w:rsidRDefault="007F0FB8" w:rsidP="007F0FB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рекламной работы.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Экономический анализ 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Business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Economics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17015" w:rsidRDefault="007F0FB8" w:rsidP="007F0FB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"затраты — выпуск";</w:t>
      </w:r>
    </w:p>
    <w:p w:rsidR="007F0FB8" w:rsidRPr="00117015" w:rsidRDefault="007F0FB8" w:rsidP="007F0FB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краткосрочное и долгосрочное прогнозирование, основанное на анализе тенденций;</w:t>
      </w:r>
    </w:p>
    <w:p w:rsidR="007F0FB8" w:rsidRPr="00117015" w:rsidRDefault="007F0FB8" w:rsidP="007F0FB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"цена — прибыль".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 Мотивационный анализ 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Motivation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Research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7F0FB8" w:rsidRPr="00117015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Исследование внешнеторгового маркетинга (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Export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Marketing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Research</w:t>
      </w:r>
      <w:proofErr w:type="spellEnd"/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7F0FB8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при проведении маркетинговых исследований используется информация, полученная на основе первичных и вторичных данных.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Первичные данные получаются в результате специально проведенных для решения конкретной маркетинговой проблемы так называемых полевых маркетинговых исследований; их сбор осуществляется путем наблюдений, </w:t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опросов, экспериментальных исследований, выполняемых под частью общей совокупности исследуемых - выборной.</w:t>
      </w:r>
    </w:p>
    <w:p w:rsidR="007F0FB8" w:rsidRDefault="007F0FB8" w:rsidP="007F0F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вторичными данными, применяемыми при проведении так называемых кабинетных маркетинговых исследований, понимаются данные, собранные ранее из внутренних и внешних источников для целей, отличных от целей маркетинговых исследований. Другими словами, вторичные данные не являются результатом проведения специальны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маркетинговых исследований.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Внутренними источниками служат отчеты компании, беседы с сотрудниками отдела сбыта и другими руководителями и сотрудниками, маркетинговая информационная система, бухгалтерские и финансовые отчеты; отчеты руководителей на собраниях акционеров; сообщения торгового персонала; отчеты о командировках; обзоры жалоб и рекламаций потребителей, планы производства и НИОКР, деловая корреспонденция фирмы и др.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Внешними источниками являются данные международных организаций; законы, указы; постановления государственных органов; выступления государственных, политических и общественных деятелей; данные официальной статистики, периодической печати, результаты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учных исследователей и т.п. </w:t>
      </w:r>
    </w:p>
    <w:p w:rsidR="007F0FB8" w:rsidRPr="00A907F3" w:rsidRDefault="007F0FB8" w:rsidP="007F0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0FB8" w:rsidRPr="00BF7E13" w:rsidRDefault="007F0FB8" w:rsidP="007F0FB8">
      <w:pPr>
        <w:pStyle w:val="a3"/>
        <w:numPr>
          <w:ilvl w:val="1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B0516">
        <w:rPr>
          <w:rFonts w:ascii="Times New Roman" w:hAnsi="Times New Roman" w:cs="Times New Roman"/>
          <w:sz w:val="28"/>
          <w:szCs w:val="28"/>
        </w:rPr>
        <w:t>Исследо</w:t>
      </w:r>
      <w:r>
        <w:rPr>
          <w:rFonts w:ascii="Times New Roman" w:hAnsi="Times New Roman" w:cs="Times New Roman"/>
          <w:sz w:val="28"/>
          <w:szCs w:val="28"/>
        </w:rPr>
        <w:t>вание программного продукта</w:t>
      </w:r>
    </w:p>
    <w:p w:rsidR="007F0FB8" w:rsidRPr="009A52F2" w:rsidRDefault="007F0FB8" w:rsidP="007F0F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заведениях и прочих предприятиях.</w:t>
      </w:r>
    </w:p>
    <w:p w:rsidR="007F0FB8" w:rsidRDefault="007F0FB8" w:rsidP="007F0FB8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F0FB8" w:rsidRPr="009B0516" w:rsidRDefault="007F0FB8" w:rsidP="007F0FB8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продукта</w:t>
      </w:r>
    </w:p>
    <w:p w:rsidR="007F0FB8" w:rsidRPr="009B0516" w:rsidRDefault="007F0FB8" w:rsidP="007F0FB8">
      <w:pPr>
        <w:pStyle w:val="11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shd w:val="clear" w:color="auto" w:fill="FFFF00"/>
        </w:rPr>
      </w:pPr>
      <w:r>
        <w:rPr>
          <w:color w:val="000000"/>
          <w:sz w:val="28"/>
          <w:szCs w:val="28"/>
        </w:rPr>
        <w:t xml:space="preserve">Система построения расписаний применима в любой области. Она позволяет эффективно использовать временной ресурс, а также распределять </w:t>
      </w:r>
      <w:r>
        <w:rPr>
          <w:color w:val="000000"/>
          <w:sz w:val="28"/>
          <w:szCs w:val="28"/>
        </w:rPr>
        <w:lastRenderedPageBreak/>
        <w:t>имеющиеся ресурсы во времени, используется для построения расписаний обработки партий данных в конвейерных системах.</w:t>
      </w:r>
    </w:p>
    <w:p w:rsidR="007F0FB8" w:rsidRPr="009B0516" w:rsidRDefault="007F0FB8" w:rsidP="007F0FB8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Возможные применения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F0FB8" w:rsidRPr="009B0516" w:rsidRDefault="007F0FB8" w:rsidP="007F0FB8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изготовления деталей на производственных линиях;</w:t>
      </w:r>
    </w:p>
    <w:p w:rsidR="007F0FB8" w:rsidRPr="009B0516" w:rsidRDefault="007F0FB8" w:rsidP="007F0FB8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обработки партий программ на высоконагруженных серверах;</w:t>
      </w:r>
    </w:p>
    <w:p w:rsidR="007F0FB8" w:rsidRPr="009B0516" w:rsidRDefault="007F0FB8" w:rsidP="007F0FB8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обмена данных для различных систем;</w:t>
      </w:r>
    </w:p>
    <w:p w:rsidR="007F0FB8" w:rsidRPr="005D7ADE" w:rsidRDefault="007F0FB8" w:rsidP="007F0FB8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распределения работы производственных мощностей различных заводов.</w:t>
      </w:r>
    </w:p>
    <w:p w:rsidR="007F0FB8" w:rsidRPr="005D7ADE" w:rsidRDefault="007F0FB8" w:rsidP="007F0FB8">
      <w:pPr>
        <w:shd w:val="clear" w:color="auto" w:fill="FFFFFF"/>
        <w:suppressAutoHyphens/>
        <w:spacing w:after="0"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962FAF" w:rsidRDefault="007F0FB8" w:rsidP="007F0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Основные свойства программного продукта</w:t>
      </w:r>
    </w:p>
    <w:p w:rsidR="007F0FB8" w:rsidRPr="005D7ADE" w:rsidRDefault="007F0FB8" w:rsidP="007F0FB8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Доступный пользовательский 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F0FB8" w:rsidRPr="005D7ADE" w:rsidRDefault="007F0FB8" w:rsidP="007F0FB8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организация решения;</w:t>
      </w:r>
    </w:p>
    <w:p w:rsidR="007F0FB8" w:rsidRPr="005D7ADE" w:rsidRDefault="007F0FB8" w:rsidP="007F0FB8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эффективного расписания по заданным требованиям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F0FB8" w:rsidRPr="00AB5C32" w:rsidRDefault="007F0FB8" w:rsidP="007F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215452" w:rsidRDefault="007F0FB8" w:rsidP="007F0FB8">
      <w:pPr>
        <w:pStyle w:val="a3"/>
        <w:numPr>
          <w:ilvl w:val="2"/>
          <w:numId w:val="2"/>
        </w:numPr>
        <w:spacing w:after="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9A52F2"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:rsidR="007F0FB8" w:rsidRDefault="007F0FB8" w:rsidP="007F0FB8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функции:</w:t>
      </w:r>
    </w:p>
    <w:p w:rsidR="007F0FB8" w:rsidRPr="005D7ADE" w:rsidRDefault="007F0FB8" w:rsidP="007F0FB8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с вводом/выводом информации в удобном для пользователя виде;</w:t>
      </w:r>
    </w:p>
    <w:p w:rsidR="007F0FB8" w:rsidRDefault="007F0FB8" w:rsidP="007F0FB8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редставление рас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писания в виде графика, таблицы.</w:t>
      </w:r>
    </w:p>
    <w:p w:rsidR="007F0FB8" w:rsidRDefault="007F0FB8" w:rsidP="007F0FB8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3.Получение временных характеристик расписаний.</w:t>
      </w:r>
    </w:p>
    <w:p w:rsidR="00A365ED" w:rsidRPr="005D7ADE" w:rsidRDefault="00A365ED" w:rsidP="007F0FB8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0FB8" w:rsidRDefault="007F0FB8" w:rsidP="007F0FB8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45E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программного продукта в целом</w:t>
      </w:r>
    </w:p>
    <w:p w:rsidR="007F0FB8" w:rsidRDefault="007F0FB8" w:rsidP="007F0FB8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характеристики:</w:t>
      </w:r>
    </w:p>
    <w:p w:rsidR="007F0FB8" w:rsidRPr="005D7ADE" w:rsidRDefault="007F0FB8" w:rsidP="007F0FB8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выполняться за заданное время;</w:t>
      </w:r>
    </w:p>
    <w:p w:rsidR="007F0FB8" w:rsidRDefault="007F0FB8" w:rsidP="007F0FB8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Составленное расписание должно удовлетворять всем требованиям;</w:t>
      </w:r>
    </w:p>
    <w:p w:rsidR="007F0FB8" w:rsidRDefault="007F0FB8" w:rsidP="007F0FB8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должны быть понятны пользователю;</w:t>
      </w:r>
    </w:p>
    <w:p w:rsidR="007F0FB8" w:rsidRDefault="007F0FB8" w:rsidP="007F0FB8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построении расписаний должны учитываться несколько критериев.</w:t>
      </w:r>
    </w:p>
    <w:p w:rsidR="007F0FB8" w:rsidRPr="008745E3" w:rsidRDefault="007F0FB8" w:rsidP="007F0FB8">
      <w:pPr>
        <w:pStyle w:val="a3"/>
        <w:spacing w:after="0"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</w:p>
    <w:p w:rsidR="007F0FB8" w:rsidRDefault="007F0FB8" w:rsidP="007F0FB8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надежности</w:t>
      </w:r>
    </w:p>
    <w:p w:rsidR="007F0FB8" w:rsidRPr="00307327" w:rsidRDefault="007F0FB8" w:rsidP="007F0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Требования к надежности программного продукта состоят в следующем:</w:t>
      </w:r>
    </w:p>
    <w:p w:rsidR="007F0FB8" w:rsidRPr="00307327" w:rsidRDefault="007F0FB8" w:rsidP="007F0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•</w:t>
      </w:r>
      <w:r w:rsidRPr="00307327">
        <w:rPr>
          <w:rFonts w:ascii="Times New Roman" w:hAnsi="Times New Roman" w:cs="Times New Roman"/>
          <w:sz w:val="28"/>
          <w:szCs w:val="28"/>
        </w:rPr>
        <w:tab/>
        <w:t>безотказность;</w:t>
      </w:r>
    </w:p>
    <w:p w:rsidR="007F0FB8" w:rsidRDefault="007F0FB8" w:rsidP="007F0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•</w:t>
      </w:r>
      <w:r w:rsidRPr="00307327">
        <w:rPr>
          <w:rFonts w:ascii="Times New Roman" w:hAnsi="Times New Roman" w:cs="Times New Roman"/>
          <w:sz w:val="28"/>
          <w:szCs w:val="28"/>
        </w:rPr>
        <w:tab/>
        <w:t xml:space="preserve">функционирование в операционных системах семейства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07327">
        <w:rPr>
          <w:rFonts w:ascii="Times New Roman" w:hAnsi="Times New Roman" w:cs="Times New Roman"/>
          <w:sz w:val="28"/>
          <w:szCs w:val="28"/>
        </w:rPr>
        <w:t xml:space="preserve">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7327">
        <w:rPr>
          <w:rFonts w:ascii="Times New Roman" w:hAnsi="Times New Roman" w:cs="Times New Roman"/>
          <w:sz w:val="28"/>
          <w:szCs w:val="28"/>
        </w:rPr>
        <w:t xml:space="preserve">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307327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A365ED" w:rsidRPr="00307327" w:rsidRDefault="00A365ED" w:rsidP="007F0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Default="007F0FB8" w:rsidP="007F0FB8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эксплуатации</w:t>
      </w:r>
    </w:p>
    <w:p w:rsidR="007F0FB8" w:rsidRDefault="007F0FB8" w:rsidP="007F0FB8">
      <w:pPr>
        <w:pStyle w:val="a3"/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должен работать в соответствии с операционной системой персонального компьютера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( 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7327">
        <w:rPr>
          <w:rFonts w:ascii="Times New Roman" w:hAnsi="Times New Roman" w:cs="Times New Roman"/>
          <w:sz w:val="28"/>
          <w:szCs w:val="28"/>
        </w:rPr>
        <w:t>).</w:t>
      </w:r>
    </w:p>
    <w:p w:rsidR="00A365ED" w:rsidRPr="00307327" w:rsidRDefault="00A365ED" w:rsidP="007F0FB8">
      <w:pPr>
        <w:pStyle w:val="a3"/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</w:p>
    <w:p w:rsidR="007F0FB8" w:rsidRDefault="007F0FB8" w:rsidP="007F0FB8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4A">
        <w:rPr>
          <w:rFonts w:ascii="Times New Roman" w:hAnsi="Times New Roman" w:cs="Times New Roman"/>
          <w:sz w:val="28"/>
          <w:szCs w:val="28"/>
        </w:rPr>
        <w:t>Конкурентоспособность программного продукта</w:t>
      </w:r>
    </w:p>
    <w:p w:rsidR="007F0FB8" w:rsidRDefault="007F0FB8" w:rsidP="007F0FB8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3729F">
        <w:rPr>
          <w:rFonts w:ascii="Times New Roman" w:hAnsi="Times New Roman" w:cs="Times New Roman"/>
          <w:sz w:val="28"/>
          <w:szCs w:val="28"/>
        </w:rPr>
        <w:t xml:space="preserve">Конкуренция - (от лат. </w:t>
      </w:r>
      <w:proofErr w:type="spellStart"/>
      <w:r w:rsidRPr="0063729F">
        <w:rPr>
          <w:rFonts w:ascii="Times New Roman" w:hAnsi="Times New Roman" w:cs="Times New Roman"/>
          <w:sz w:val="28"/>
          <w:szCs w:val="28"/>
        </w:rPr>
        <w:t>concurrere</w:t>
      </w:r>
      <w:proofErr w:type="spellEnd"/>
      <w:r w:rsidRPr="0063729F">
        <w:rPr>
          <w:rFonts w:ascii="Times New Roman" w:hAnsi="Times New Roman" w:cs="Times New Roman"/>
          <w:sz w:val="28"/>
          <w:szCs w:val="28"/>
        </w:rPr>
        <w:t xml:space="preserve"> - сталкиваться) - борьба независимых экономических субъектов за ограниченные экономические ресурсы. Это соперничество между товаропроизводителями за лучшие, экономически более выгодные условия производства и сбыта товаров, за получение наивысшей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FB8" w:rsidRDefault="007F0FB8" w:rsidP="007F0FB8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159C">
        <w:rPr>
          <w:rFonts w:ascii="Times New Roman" w:hAnsi="Times New Roman" w:cs="Times New Roman"/>
          <w:bCs/>
          <w:sz w:val="28"/>
          <w:szCs w:val="28"/>
        </w:rPr>
        <w:t>Конкурентоспособность</w:t>
      </w:r>
      <w:r w:rsidRPr="0065159C">
        <w:rPr>
          <w:rFonts w:ascii="Times New Roman" w:hAnsi="Times New Roman" w:cs="Times New Roman"/>
          <w:sz w:val="28"/>
          <w:szCs w:val="28"/>
        </w:rPr>
        <w:t xml:space="preserve"> — это способность объекта выдерживать конкуренцию в сравнении с аналогичными объектами на данном рынке.</w:t>
      </w:r>
    </w:p>
    <w:p w:rsidR="007F0FB8" w:rsidRPr="0065159C" w:rsidRDefault="007F0FB8" w:rsidP="007F0FB8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59C">
        <w:rPr>
          <w:rFonts w:ascii="Times New Roman" w:hAnsi="Times New Roman" w:cs="Times New Roman"/>
          <w:bCs/>
          <w:sz w:val="28"/>
          <w:szCs w:val="28"/>
        </w:rPr>
        <w:t>Конкурентное преимущество - уровень эффективного использования имеющихся в распоряжении фирмы (а приобретают также для будущего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требления) всех видов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ресурсив.</w:t>
      </w:r>
      <w:r w:rsidRPr="0065159C">
        <w:rPr>
          <w:rFonts w:ascii="Times New Roman" w:hAnsi="Times New Roman" w:cs="Times New Roman"/>
          <w:bCs/>
          <w:sz w:val="28"/>
          <w:szCs w:val="28"/>
        </w:rPr>
        <w:t>Конкурентоспособность</w:t>
      </w:r>
      <w:proofErr w:type="spellEnd"/>
      <w:r w:rsidRPr="0065159C">
        <w:rPr>
          <w:rFonts w:ascii="Times New Roman" w:hAnsi="Times New Roman" w:cs="Times New Roman"/>
          <w:bCs/>
          <w:sz w:val="28"/>
          <w:szCs w:val="28"/>
        </w:rPr>
        <w:t xml:space="preserve"> может быть оценена только в рамках группы фирм, выпускающих одинаковые товары. Конкурентоспособность - понятие относительное, и сама фирма в рамках региональной группы может быть признана конкурентоспособной, а в рамках мирового рынка - ни.</w:t>
      </w:r>
    </w:p>
    <w:p w:rsidR="007F0FB8" w:rsidRDefault="007F0FB8" w:rsidP="007F0FB8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продукт основан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новом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алгоритме построения расписаний. Текущий проект является программным подтверждением эффективности разработанного нового алгоритма построения расписаний не будет использоваться в коммерческих целях. В дальнейшем подобны е алгоритмы построения расписаний будут использоваться в коммерческих целях на крупных производственных предприятиях и нагруженных серверах.</w:t>
      </w:r>
    </w:p>
    <w:p w:rsidR="007F0FB8" w:rsidRPr="002604A7" w:rsidRDefault="007F0FB8" w:rsidP="007F0FB8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Текущие системы построения расписаний имеют большее количество ограничений при работе, а также затрачивают большее время на работу.</w:t>
      </w:r>
    </w:p>
    <w:p w:rsidR="007F0FB8" w:rsidRDefault="007F0FB8" w:rsidP="007F0FB8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:rsidR="007F0FB8" w:rsidRPr="005D7ADE" w:rsidRDefault="007F0FB8" w:rsidP="007F0FB8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рыночной направленности</w:t>
      </w:r>
    </w:p>
    <w:p w:rsidR="007F0FB8" w:rsidRPr="00962FAF" w:rsidRDefault="007F0FB8" w:rsidP="007F0FB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</w:p>
    <w:p w:rsidR="007F0FB8" w:rsidRPr="009A52F2" w:rsidRDefault="007F0FB8" w:rsidP="007F0FB8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7F0FB8" w:rsidRPr="00962FAF" w:rsidTr="007F0FB8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7F0FB8" w:rsidRPr="00962FAF" w:rsidTr="007F0FB8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65159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65159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65159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61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7B618C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FB8" w:rsidRPr="00962FAF" w:rsidTr="007F0FB8">
        <w:trPr>
          <w:cantSplit/>
          <w:trHeight w:val="296"/>
        </w:trPr>
        <w:tc>
          <w:tcPr>
            <w:tcW w:w="422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7F0FB8" w:rsidRPr="00962FAF" w:rsidRDefault="007F0FB8" w:rsidP="007F0F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F0FB8" w:rsidRPr="00962FAF" w:rsidRDefault="007F0FB8" w:rsidP="007F0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4E4B10" w:rsidRDefault="007F0FB8" w:rsidP="007F0FB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7F0FB8" w:rsidRPr="00962FAF" w:rsidRDefault="007F0FB8" w:rsidP="007F0FB8">
      <w:pPr>
        <w:spacing w:after="0"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7F0FB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31.35pt" o:ole="">
            <v:imagedata r:id="rId6" o:title=""/>
          </v:shape>
          <o:OLEObject Type="Embed" ProgID="Equation.3" ShapeID="_x0000_i1025" DrawAspect="Content" ObjectID="_1520536820" r:id="rId7"/>
        </w:object>
      </w:r>
    </w:p>
    <w:p w:rsidR="007F0FB8" w:rsidRDefault="007F0FB8" w:rsidP="007F0FB8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A365ED" w:rsidRDefault="00A3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0FB8" w:rsidRDefault="007F0FB8" w:rsidP="007F0FB8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lastRenderedPageBreak/>
        <w:t>2. ОПРЕДЕЛЕНИЕ ЗАТРАТ НА ПРОЕКТИРОВАНИЕ ПРОДУКТА</w:t>
      </w:r>
    </w:p>
    <w:p w:rsidR="007F0FB8" w:rsidRPr="00EB779A" w:rsidRDefault="007F0FB8" w:rsidP="007F0FB8">
      <w:pPr>
        <w:spacing w:after="0"/>
        <w:jc w:val="center"/>
      </w:pPr>
    </w:p>
    <w:p w:rsidR="007F0FB8" w:rsidRPr="00C344DA" w:rsidRDefault="007F0FB8" w:rsidP="007F0FB8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0" w:name="_Toc415617440"/>
      <w:bookmarkStart w:id="1" w:name="_Toc415857882"/>
      <w:r w:rsidRPr="00C344DA">
        <w:rPr>
          <w:rFonts w:ascii="Times New Roman" w:hAnsi="Times New Roman"/>
          <w:b w:val="0"/>
          <w:color w:val="auto"/>
          <w:sz w:val="28"/>
          <w:szCs w:val="28"/>
        </w:rPr>
        <w:t xml:space="preserve">2.1 Расчет трудоемкости разработки </w:t>
      </w:r>
      <w:r>
        <w:rPr>
          <w:rFonts w:ascii="Times New Roman" w:hAnsi="Times New Roman"/>
          <w:b w:val="0"/>
          <w:color w:val="auto"/>
          <w:sz w:val="28"/>
          <w:szCs w:val="28"/>
        </w:rPr>
        <w:t>программного продукта</w:t>
      </w:r>
      <w:bookmarkEnd w:id="0"/>
      <w:bookmarkEnd w:id="1"/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функции:</w:t>
      </w:r>
    </w:p>
    <w:p w:rsidR="007F0FB8" w:rsidRPr="002621EF" w:rsidRDefault="007F0FB8" w:rsidP="007F0FB8">
      <w:pPr>
        <w:pStyle w:val="a4"/>
        <w:ind w:firstLine="708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103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103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3,225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1,555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монитор системы (управление работой комплекса ПС ВТ)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внешними устройствами и объектами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</w:tr>
      <w:tr w:rsidR="007F0FB8" w:rsidRPr="00810353" w:rsidTr="007F0FB8">
        <w:tc>
          <w:tcPr>
            <w:tcW w:w="7083" w:type="dxa"/>
            <w:vAlign w:val="center"/>
          </w:tcPr>
          <w:p w:rsidR="007F0FB8" w:rsidRPr="00810353" w:rsidRDefault="007F0FB8" w:rsidP="007F0FB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7F0FB8" w:rsidRPr="00810353" w:rsidRDefault="007F0FB8" w:rsidP="007F0FB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0,225</w:t>
            </w:r>
          </w:p>
        </w:tc>
      </w:tr>
    </w:tbl>
    <w:p w:rsidR="007F0FB8" w:rsidRPr="00FD4083" w:rsidRDefault="007F0FB8" w:rsidP="007F0FB8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>Общий объем разрабатываемого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7F0FB8" w:rsidRPr="006655A0" w:rsidRDefault="00C676BA" w:rsidP="007F0FB8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Cs w:val="24"/>
            </w:rPr>
            <m:t>=18.795</m:t>
          </m:r>
        </m:oMath>
      </m:oMathPara>
    </w:p>
    <w:p w:rsidR="007F0FB8" w:rsidRPr="00FD4083" w:rsidRDefault="007F0FB8" w:rsidP="007F0FB8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proofErr w:type="gramStart"/>
      <w:r w:rsidRPr="00FD4083">
        <w:rPr>
          <w:b w:val="0"/>
          <w:szCs w:val="24"/>
        </w:rPr>
        <w:t xml:space="preserve">где </w:t>
      </w:r>
      <w:r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</w:rPr>
        <w:drawing>
          <wp:inline distT="0" distB="0" distL="0" distR="0" wp14:anchorId="26A00D01" wp14:editId="651FB1A2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083">
        <w:rPr>
          <w:b w:val="0"/>
          <w:szCs w:val="24"/>
        </w:rPr>
        <w:instrText xml:space="preserve"> </w:instrText>
      </w:r>
      <w:r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</w:t>
      </w:r>
      <w:proofErr w:type="gramEnd"/>
      <w:r w:rsidRPr="00FD4083">
        <w:rPr>
          <w:b w:val="0"/>
          <w:szCs w:val="24"/>
        </w:rPr>
        <w:t xml:space="preserve"> объем </w:t>
      </w:r>
      <w:proofErr w:type="spellStart"/>
      <w:r w:rsidRPr="00FD4083">
        <w:rPr>
          <w:b w:val="0"/>
          <w:szCs w:val="24"/>
          <w:lang w:val="en-US"/>
        </w:rPr>
        <w:t>i</w:t>
      </w:r>
      <w:proofErr w:type="spellEnd"/>
      <w:r w:rsidRPr="00FD4083">
        <w:rPr>
          <w:b w:val="0"/>
          <w:szCs w:val="24"/>
        </w:rPr>
        <w:t xml:space="preserve"> – ой функции ПП, тыс. УМК;</w:t>
      </w:r>
    </w:p>
    <w:p w:rsidR="007F0FB8" w:rsidRDefault="007F0FB8" w:rsidP="007F0FB8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общее</w:t>
      </w:r>
      <w:proofErr w:type="gramEnd"/>
      <w:r w:rsidRPr="00FD4083">
        <w:rPr>
          <w:b w:val="0"/>
          <w:szCs w:val="24"/>
        </w:rPr>
        <w:t xml:space="preserve"> число функций ПП;</w:t>
      </w:r>
    </w:p>
    <w:p w:rsidR="007F0FB8" w:rsidRPr="00043321" w:rsidRDefault="007F0FB8" w:rsidP="00043321">
      <w:pPr>
        <w:pStyle w:val="a5"/>
        <w:widowControl w:val="0"/>
        <w:spacing w:line="360" w:lineRule="auto"/>
        <w:ind w:firstLine="0"/>
        <w:jc w:val="both"/>
        <w:rPr>
          <w:b w:val="0"/>
          <w:color w:val="000000"/>
          <w:sz w:val="24"/>
          <w:szCs w:val="24"/>
        </w:rPr>
      </w:pPr>
      <w:proofErr w:type="spellStart"/>
      <w:r w:rsidRPr="00765936">
        <w:rPr>
          <w:b w:val="0"/>
          <w:color w:val="000000"/>
          <w:sz w:val="24"/>
          <w:szCs w:val="24"/>
        </w:rPr>
        <w:t>Vо</w:t>
      </w:r>
      <w:proofErr w:type="spellEnd"/>
      <w:r>
        <w:rPr>
          <w:b w:val="0"/>
          <w:color w:val="000000"/>
          <w:sz w:val="24"/>
          <w:szCs w:val="24"/>
        </w:rPr>
        <w:t>=0,335+1,05+3,225+</w:t>
      </w:r>
      <w:r w:rsidRPr="00765936">
        <w:rPr>
          <w:b w:val="0"/>
          <w:color w:val="000000"/>
          <w:sz w:val="24"/>
          <w:szCs w:val="24"/>
        </w:rPr>
        <w:t>2,005</w:t>
      </w:r>
      <w:r w:rsidRPr="00765936">
        <w:rPr>
          <w:b w:val="0"/>
          <w:szCs w:val="24"/>
        </w:rPr>
        <w:t>+</w:t>
      </w:r>
      <w:r>
        <w:rPr>
          <w:b w:val="0"/>
          <w:color w:val="000000"/>
          <w:sz w:val="24"/>
          <w:szCs w:val="24"/>
        </w:rPr>
        <w:t>1</w:t>
      </w:r>
      <w:r w:rsidR="00043321">
        <w:rPr>
          <w:b w:val="0"/>
          <w:color w:val="000000"/>
          <w:sz w:val="24"/>
          <w:szCs w:val="24"/>
        </w:rPr>
        <w:t>,555+4,55+3,25+2,6+0,225=18,795</w:t>
      </w:r>
    </w:p>
    <w:p w:rsidR="00182718" w:rsidRPr="00182718" w:rsidRDefault="00182718" w:rsidP="007F0FB8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proofErr w:type="spellEnd"/>
      <w:r>
        <w:t xml:space="preserve"> = 1+0</w:t>
      </w:r>
      <w:proofErr w:type="gramStart"/>
      <w:r>
        <w:t>,06</w:t>
      </w:r>
      <w:proofErr w:type="gramEnd"/>
      <w:r>
        <w:t>=1,06</w:t>
      </w:r>
    </w:p>
    <w:p w:rsidR="007F0FB8" w:rsidRPr="00ED7B76" w:rsidRDefault="007F0FB8" w:rsidP="007F0FB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ED7B76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043321">
        <w:rPr>
          <w:rFonts w:ascii="Times New Roman" w:eastAsia="Times New Roman" w:hAnsi="Times New Roman" w:cs="Times New Roman"/>
          <w:sz w:val="24"/>
          <w:szCs w:val="24"/>
        </w:rPr>
        <w:t>327</w:t>
      </w:r>
      <w:proofErr w:type="gramStart"/>
      <w:r w:rsidR="00043321">
        <w:rPr>
          <w:rFonts w:ascii="Times New Roman" w:eastAsia="Times New Roman" w:hAnsi="Times New Roman" w:cs="Times New Roman"/>
          <w:sz w:val="24"/>
          <w:szCs w:val="24"/>
        </w:rPr>
        <w:t>,6</w:t>
      </w:r>
      <w:proofErr w:type="gramEnd"/>
      <w:r w:rsidR="00043321">
        <w:rPr>
          <w:rFonts w:ascii="Times New Roman" w:eastAsia="Times New Roman" w:hAnsi="Times New Roman" w:cs="Times New Roman"/>
          <w:sz w:val="24"/>
          <w:szCs w:val="24"/>
        </w:rPr>
        <w:t>*1</w:t>
      </w:r>
      <w:r w:rsidR="00182718">
        <w:rPr>
          <w:rFonts w:ascii="Times New Roman" w:eastAsia="Times New Roman" w:hAnsi="Times New Roman" w:cs="Times New Roman"/>
          <w:sz w:val="24"/>
          <w:szCs w:val="24"/>
        </w:rPr>
        <w:t>,06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182718">
        <w:rPr>
          <w:rFonts w:ascii="Times New Roman" w:eastAsia="Times New Roman" w:hAnsi="Times New Roman" w:cs="Times New Roman"/>
          <w:sz w:val="24"/>
          <w:szCs w:val="24"/>
        </w:rPr>
        <w:t>347,26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-общая трудоемкость.</w:t>
      </w:r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</w:p>
    <w:p w:rsidR="007F0FB8" w:rsidRPr="00FD4083" w:rsidRDefault="00C676BA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ут.общ.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7F0FB8" w:rsidRPr="00FD4083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proofErr w:type="gramStart"/>
      <w:r w:rsidRPr="00FD4083">
        <w:rPr>
          <w:rFonts w:ascii="Times New Roman" w:hAnsi="Times New Roman"/>
          <w:sz w:val="28"/>
          <w:szCs w:val="28"/>
        </w:rPr>
        <w:t>где  </w:t>
      </w:r>
      <w:proofErr w:type="spellStart"/>
      <w:r w:rsidRPr="00FD4083">
        <w:rPr>
          <w:rFonts w:ascii="Times New Roman" w:hAnsi="Times New Roman"/>
          <w:sz w:val="28"/>
          <w:szCs w:val="28"/>
          <w:lang w:val="en-US"/>
        </w:rPr>
        <w:t>T</w:t>
      </w:r>
      <w:r w:rsidRPr="00FD408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FD4083">
        <w:rPr>
          <w:rFonts w:ascii="Times New Roman" w:hAnsi="Times New Roman"/>
          <w:sz w:val="28"/>
          <w:szCs w:val="28"/>
        </w:rPr>
        <w:t xml:space="preserve"> это:  </w:t>
      </w:r>
    </w:p>
    <w:p w:rsidR="007F0FB8" w:rsidRPr="00FD4083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lastRenderedPageBreak/>
        <w:t xml:space="preserve">– затраты труда на подготовку описания задачи, исследование алгоритма решения задачи; </w:t>
      </w:r>
    </w:p>
    <w:p w:rsidR="007F0FB8" w:rsidRPr="00FD4083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7F0FB8" w:rsidRPr="00FD4083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составление программы по готовой схеме;  </w:t>
      </w:r>
    </w:p>
    <w:p w:rsidR="007F0FB8" w:rsidRPr="00FD4083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7F0FB8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7F0FB8" w:rsidRPr="00ED5B88" w:rsidRDefault="00C676BA" w:rsidP="007F0FB8">
      <w:pPr>
        <w:pStyle w:val="a4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1,0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</w:rPr>
            <m:t>код  степени новизны-А.</m:t>
          </m:r>
        </m:oMath>
      </m:oMathPara>
    </w:p>
    <w:p w:rsidR="007F0FB8" w:rsidRPr="00182718" w:rsidRDefault="00C676BA" w:rsidP="001827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×Tо=0,11×1,0×347,26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38,2</m:t>
        </m:r>
      </m:oMath>
      <w:r w:rsidR="007F0FB8" w:rsidRPr="00182718">
        <w:rPr>
          <w:rFonts w:ascii="Cambria Math" w:eastAsiaTheme="minorEastAsia" w:hAnsi="Cambria Math" w:cs="Times New Roman"/>
          <w:i/>
          <w:sz w:val="24"/>
          <w:szCs w:val="24"/>
        </w:rPr>
        <w:t xml:space="preserve"> – </w:t>
      </w:r>
      <w:r w:rsidR="007F0FB8" w:rsidRPr="00182718">
        <w:rPr>
          <w:rFonts w:ascii="Times New Roman" w:eastAsiaTheme="minorEastAsia" w:hAnsi="Times New Roman" w:cs="Times New Roman"/>
          <w:sz w:val="24"/>
          <w:szCs w:val="24"/>
        </w:rPr>
        <w:t>трудоемкость стадии ПЗ</w:t>
      </w:r>
    </w:p>
    <w:p w:rsidR="007F0FB8" w:rsidRPr="00FD4083" w:rsidRDefault="00C676BA" w:rsidP="001827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×Tо=0,09×1,0×347,26= 31,25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 xml:space="preserve"> </m:t>
        </m:r>
      </m:oMath>
      <w:r w:rsidR="007F0FB8">
        <w:rPr>
          <w:rFonts w:ascii="Times New Roman" w:eastAsiaTheme="minorEastAsia" w:hAnsi="Times New Roman" w:cs="Times New Roman"/>
          <w:sz w:val="24"/>
          <w:szCs w:val="24"/>
        </w:rPr>
        <w:t>– трудоемкость стадии ЭП</w:t>
      </w:r>
    </w:p>
    <w:p w:rsidR="007F0FB8" w:rsidRPr="00ED5B88" w:rsidRDefault="00C676BA" w:rsidP="007F0FB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о=0,11×1,0×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347,26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38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7F0F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FB8">
        <w:rPr>
          <w:rFonts w:ascii="Times New Roman" w:eastAsiaTheme="minorEastAsia" w:hAnsi="Times New Roman" w:cs="Times New Roman"/>
        </w:rPr>
        <w:t>– трудоемкость стадии ТП</w:t>
      </w:r>
    </w:p>
    <w:p w:rsidR="007F0FB8" w:rsidRPr="00FD4083" w:rsidRDefault="00C676BA" w:rsidP="007F0FB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=0,55×1,0×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347,26</m:t>
        </m:r>
        <m:r>
          <w:rPr>
            <w:rFonts w:ascii="Cambria Math" w:eastAsiaTheme="minorEastAsia" w:hAnsi="Cambria Math" w:cs="Times New Roman"/>
            <w:sz w:val="24"/>
            <w:szCs w:val="24"/>
          </w:rPr>
          <m:t>×1,0=133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</m:oMath>
      <w:r w:rsidR="007F0FB8">
        <w:rPr>
          <w:rFonts w:ascii="Times New Roman" w:eastAsiaTheme="minorEastAsia" w:hAnsi="Times New Roman" w:cs="Times New Roman"/>
        </w:rPr>
        <w:t>- трудоемкость стадии РП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о=0,14×1,0×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347,26</m:t>
        </m:r>
        <m:r>
          <w:rPr>
            <w:rFonts w:ascii="Cambria Math" w:eastAsiaTheme="minorEastAsia" w:hAnsi="Cambria Math" w:cs="Times New Roman"/>
            <w:sz w:val="24"/>
            <w:szCs w:val="24"/>
          </w:rPr>
          <m:t>=48</m:t>
        </m:r>
        <m:r>
          <w:rPr>
            <w:rFonts w:ascii="Cambria Math" w:eastAsiaTheme="minorEastAsia" w:hAnsi="Cambria Math" w:cs="Times New Roman"/>
            <w:sz w:val="24"/>
            <w:szCs w:val="24"/>
          </w:rPr>
          <m:t>,6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7F0FB8" w:rsidRPr="00ED5B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FB8">
        <w:rPr>
          <w:rFonts w:ascii="Times New Roman" w:eastAsiaTheme="minorEastAsia" w:hAnsi="Times New Roman" w:cs="Times New Roman"/>
        </w:rPr>
        <w:t>– трудоемкость стадии ВН</w:t>
      </w:r>
    </w:p>
    <w:p w:rsidR="007F0FB8" w:rsidRPr="00FD4083" w:rsidRDefault="00C676BA" w:rsidP="007F0FB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=289,95</m:t>
          </m:r>
        </m:oMath>
      </m:oMathPara>
    </w:p>
    <w:p w:rsidR="007F0FB8" w:rsidRPr="00FD4083" w:rsidRDefault="007F0FB8" w:rsidP="007F0FB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Исходя из полученной </w:t>
      </w:r>
      <w:proofErr w:type="gramStart"/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ут.общ.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и</w:t>
      </w:r>
      <w:proofErr w:type="gramEnd"/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численности исполнителей, можем рассчитать срок разработки ПП: </w:t>
      </w:r>
    </w:p>
    <w:p w:rsidR="007F0FB8" w:rsidRPr="00FD4083" w:rsidRDefault="00C676BA" w:rsidP="007F0FB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7F0FB8" w:rsidRPr="00FD4083" w:rsidRDefault="007F0FB8" w:rsidP="007F0F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где Ф – среднее кол</w:t>
      </w:r>
      <w:r>
        <w:rPr>
          <w:rFonts w:ascii="Times New Roman" w:eastAsiaTheme="minorEastAsia" w:hAnsi="Times New Roman" w:cs="Times New Roman"/>
          <w:sz w:val="28"/>
          <w:szCs w:val="28"/>
        </w:rPr>
        <w:t>ичество дней в месяце, равное 20,56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 xml:space="preserve"> дней, Ч – численность разработчиков ПП.</w:t>
      </w:r>
    </w:p>
    <w:p w:rsidR="007F0FB8" w:rsidRPr="00FD4083" w:rsidRDefault="00C676BA" w:rsidP="007F0FB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289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95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8×20,56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=1,</m:t>
          </m:r>
          <m:r>
            <w:rPr>
              <w:rFonts w:ascii="Cambria Math" w:eastAsiaTheme="minorEastAsia" w:hAnsi="Cambria Math" w:cs="Times New Roman"/>
            </w:rPr>
            <m:t>7</m:t>
          </m:r>
          <m:r>
            <w:rPr>
              <w:rFonts w:ascii="Cambria Math" w:eastAsiaTheme="minorEastAsia" w:hAnsi="Cambria Math" w:cs="Times New Roman"/>
            </w:rPr>
            <m:t>6 (месяцев)</m:t>
          </m:r>
        </m:oMath>
      </m:oMathPara>
    </w:p>
    <w:p w:rsidR="007F0FB8" w:rsidRPr="0031388A" w:rsidRDefault="007F0FB8" w:rsidP="007F0F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4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44D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Рассчитаем эффективный фонд времени (</w:t>
      </w:r>
      <w:r w:rsidRPr="00FD408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D40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C344DA" w:rsidRDefault="007F0FB8" w:rsidP="007F0FB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3138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</w:rPr>
          <m:t xml:space="preserve"> принимаем равным 1971</m:t>
        </m:r>
      </m:oMath>
      <w:r>
        <w:rPr>
          <w:rFonts w:ascii="Times New Roman" w:eastAsiaTheme="minorEastAsia" w:hAnsi="Times New Roman" w:cs="Times New Roman"/>
          <w:lang w:val="en-US"/>
        </w:rPr>
        <w:t>;</w:t>
      </w:r>
    </w:p>
    <w:p w:rsidR="007F0FB8" w:rsidRPr="00FD4083" w:rsidRDefault="00C676BA" w:rsidP="007F0FB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</m:oMath>
      </m:oMathPara>
    </w:p>
    <w:p w:rsidR="007F0FB8" w:rsidRPr="00FD4083" w:rsidRDefault="007F0FB8" w:rsidP="007F0FB8">
      <w:pPr>
        <w:ind w:left="360"/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7F0FB8" w:rsidRPr="00FD4083" w:rsidRDefault="00C676BA" w:rsidP="007F0FB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11,5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=1746,99</m:t>
          </m:r>
        </m:oMath>
      </m:oMathPara>
    </w:p>
    <w:p w:rsidR="007F0FB8" w:rsidRPr="009D22D7" w:rsidRDefault="007F0FB8" w:rsidP="007F0FB8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ЭВМ:</w:t>
      </w:r>
    </w:p>
    <w:p w:rsidR="007F0FB8" w:rsidRPr="00FF0802" w:rsidRDefault="00C676BA" w:rsidP="007F0FB8">
      <w:pPr>
        <w:ind w:left="360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Эф</m:t>
            </m:r>
          </m:sub>
        </m:sSub>
        <m:r>
          <w:rPr>
            <w:rFonts w:ascii="Cambria Math" w:eastAsiaTheme="minorEastAsia" w:hAnsi="Cambria Math" w:cs="Times New Roman"/>
          </w:rPr>
          <m:t>=1974×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3,5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=1904,91</m:t>
        </m:r>
      </m:oMath>
      <w:r w:rsidR="00A365ED">
        <w:rPr>
          <w:rFonts w:ascii="Times New Roman" w:eastAsiaTheme="minorEastAsia" w:hAnsi="Times New Roman" w:cs="Times New Roman"/>
          <w:i/>
        </w:rPr>
        <w:t xml:space="preserve"> </w:t>
      </w:r>
    </w:p>
    <w:p w:rsidR="007F0FB8" w:rsidRPr="00765936" w:rsidRDefault="007F0FB8" w:rsidP="007F0FB8">
      <w:pPr>
        <w:pStyle w:val="a5"/>
        <w:widowControl w:val="0"/>
        <w:spacing w:line="360" w:lineRule="auto"/>
        <w:ind w:firstLine="0"/>
        <w:jc w:val="both"/>
        <w:rPr>
          <w:b w:val="0"/>
          <w:szCs w:val="24"/>
        </w:rPr>
      </w:pPr>
    </w:p>
    <w:p w:rsidR="007F0FB8" w:rsidRPr="00C344DA" w:rsidRDefault="007F0FB8" w:rsidP="007F0FB8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C344DA">
        <w:rPr>
          <w:rFonts w:ascii="Times New Roman" w:hAnsi="Times New Roman"/>
          <w:b w:val="0"/>
          <w:color w:val="auto"/>
          <w:sz w:val="28"/>
          <w:szCs w:val="28"/>
        </w:rPr>
        <w:t>2.2 Расчет эксплуатационных затрат пользователя</w:t>
      </w:r>
    </w:p>
    <w:p w:rsidR="007F0FB8" w:rsidRPr="00FD4083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</w:p>
    <w:p w:rsidR="007F0FB8" w:rsidRPr="002621EF" w:rsidRDefault="007F0FB8" w:rsidP="007F0FB8">
      <w:pPr>
        <w:pStyle w:val="a4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7F0FB8" w:rsidRPr="00FD4083" w:rsidTr="007F0FB8">
        <w:tc>
          <w:tcPr>
            <w:tcW w:w="3510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27000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кВТ</w:t>
            </w:r>
            <w:proofErr w:type="spellEnd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/ч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043321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="00043321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 xml:space="preserve">6. Потери времени на ремонт и профилактику (% от </w:t>
            </w: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  <w:proofErr w:type="spellEnd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 xml:space="preserve">9. Норма амортизационных </w:t>
            </w:r>
            <w:proofErr w:type="gram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отчислений  на</w:t>
            </w:r>
            <w:proofErr w:type="gramEnd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 xml:space="preserve"> оборудование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043321" w:rsidRDefault="00043321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7F0FB8" w:rsidRPr="00FD4083" w:rsidTr="007F0FB8">
        <w:tc>
          <w:tcPr>
            <w:tcW w:w="3510" w:type="dxa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BD2A7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7F0FB8" w:rsidRPr="00FD4083" w:rsidTr="007F0FB8">
        <w:tc>
          <w:tcPr>
            <w:tcW w:w="3510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FD4083" w:rsidRDefault="007F0FB8" w:rsidP="007F0FB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7F0FB8" w:rsidRPr="0067448E" w:rsidRDefault="007F0FB8" w:rsidP="00043321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="00043321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7F0FB8" w:rsidRPr="00FD4083" w:rsidRDefault="007F0FB8" w:rsidP="007F0FB8">
      <w:pPr>
        <w:rPr>
          <w:rFonts w:ascii="Times New Roman" w:hAnsi="Times New Roman" w:cs="Times New Roman"/>
        </w:rPr>
      </w:pPr>
    </w:p>
    <w:p w:rsidR="007F0FB8" w:rsidRPr="00FD4083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7F0FB8" w:rsidRPr="00FD4083" w:rsidRDefault="007F0FB8" w:rsidP="007F0FB8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7F0FB8" w:rsidRPr="00FD4083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7F0FB8" w:rsidRPr="00FD4083" w:rsidRDefault="007F0FB8" w:rsidP="007F0FB8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7F0FB8" w:rsidRPr="00FD4083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7F0FB8" w:rsidRPr="00FD4083" w:rsidRDefault="007F0FB8" w:rsidP="007F0FB8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С * </w:t>
      </w:r>
      <w:proofErr w:type="spellStart"/>
      <w:r w:rsidRPr="00FD4083">
        <w:rPr>
          <w:rFonts w:ascii="Times New Roman" w:eastAsiaTheme="minorEastAsia" w:hAnsi="Times New Roman" w:cs="Times New Roman"/>
        </w:rPr>
        <w:t>К</w:t>
      </w:r>
      <w:r>
        <w:rPr>
          <w:rFonts w:ascii="Times New Roman" w:eastAsiaTheme="minorEastAsia" w:hAnsi="Times New Roman" w:cs="Times New Roman"/>
        </w:rPr>
        <w:t>м</w:t>
      </w:r>
      <w:r w:rsidRPr="00FD4083">
        <w:rPr>
          <w:rFonts w:ascii="Times New Roman" w:eastAsiaTheme="minorEastAsia" w:hAnsi="Times New Roman" w:cs="Times New Roman"/>
        </w:rPr>
        <w:t>з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r>
        <w:rPr>
          <w:rFonts w:ascii="Times New Roman" w:eastAsiaTheme="minorEastAsia" w:hAnsi="Times New Roman" w:cs="Times New Roman"/>
        </w:rPr>
        <w:t xml:space="preserve"> = 27000*7</w:t>
      </w:r>
      <w:r w:rsidRPr="00FD4083">
        <w:rPr>
          <w:rFonts w:ascii="Times New Roman" w:eastAsiaTheme="minorEastAsia" w:hAnsi="Times New Roman" w:cs="Times New Roman"/>
        </w:rPr>
        <w:t xml:space="preserve">/ 100 = </w:t>
      </w:r>
      <w:r>
        <w:rPr>
          <w:rFonts w:ascii="Times New Roman" w:eastAsiaTheme="minorEastAsia" w:hAnsi="Times New Roman" w:cs="Times New Roman"/>
        </w:rPr>
        <w:t>1890 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FD4083">
        <w:rPr>
          <w:rFonts w:ascii="Times New Roman" w:eastAsiaTheme="minorEastAsia" w:hAnsi="Times New Roman" w:cs="Times New Roman"/>
        </w:rPr>
        <w:t>).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7F0FB8" w:rsidRPr="005407AB" w:rsidRDefault="007F0FB8" w:rsidP="007F0FB8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Зэ =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r w:rsidRPr="00FD4083">
        <w:rPr>
          <w:rFonts w:ascii="Times New Roman" w:eastAsiaTheme="minorEastAsia" w:hAnsi="Times New Roman" w:cs="Times New Roman"/>
        </w:rPr>
        <w:t xml:space="preserve">ном * </w:t>
      </w:r>
      <w:proofErr w:type="spellStart"/>
      <w:r w:rsidRPr="00FD4083">
        <w:rPr>
          <w:rFonts w:ascii="Times New Roman" w:eastAsiaTheme="minorEastAsia" w:hAnsi="Times New Roman" w:cs="Times New Roman"/>
        </w:rPr>
        <w:t>Цэ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* </w:t>
      </w:r>
      <w:r w:rsidRPr="00FD4083">
        <w:rPr>
          <w:rFonts w:ascii="Times New Roman" w:eastAsiaTheme="minorEastAsia" w:hAnsi="Times New Roman" w:cs="Times New Roman"/>
          <w:lang w:val="en-US"/>
        </w:rPr>
        <w:t>W</w:t>
      </w:r>
      <w:r w:rsidRPr="00FD4083">
        <w:rPr>
          <w:rFonts w:ascii="Times New Roman" w:eastAsiaTheme="minorEastAsia" w:hAnsi="Times New Roman" w:cs="Times New Roman"/>
        </w:rPr>
        <w:t xml:space="preserve"> * К</w:t>
      </w:r>
      <w:r>
        <w:rPr>
          <w:rFonts w:ascii="Times New Roman" w:eastAsiaTheme="minorEastAsia" w:hAnsi="Times New Roman" w:cs="Times New Roman"/>
        </w:rPr>
        <w:t>и * Ксм = 1974 *2,</w:t>
      </w:r>
      <w:proofErr w:type="gramStart"/>
      <w:r>
        <w:rPr>
          <w:rFonts w:ascii="Times New Roman" w:eastAsiaTheme="minorEastAsia" w:hAnsi="Times New Roman" w:cs="Times New Roman"/>
        </w:rPr>
        <w:t>53  *</w:t>
      </w:r>
      <w:proofErr w:type="gramEnd"/>
      <w:r>
        <w:rPr>
          <w:rFonts w:ascii="Times New Roman" w:eastAsiaTheme="minorEastAsia" w:hAnsi="Times New Roman" w:cs="Times New Roman"/>
        </w:rPr>
        <w:t>0,3</w:t>
      </w:r>
      <w:r w:rsidR="0013327D" w:rsidRPr="0013327D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 xml:space="preserve">  * 0,7 *1 </w:t>
      </w:r>
      <w:r w:rsidRPr="00FD4083">
        <w:rPr>
          <w:rFonts w:ascii="Times New Roman" w:eastAsiaTheme="minorEastAsia" w:hAnsi="Times New Roman" w:cs="Times New Roman"/>
        </w:rPr>
        <w:t xml:space="preserve"> = </w:t>
      </w:r>
      <w:r w:rsidR="0013327D">
        <w:rPr>
          <w:rFonts w:ascii="Times New Roman" w:eastAsiaTheme="minorEastAsia" w:hAnsi="Times New Roman" w:cs="Times New Roman"/>
        </w:rPr>
        <w:t xml:space="preserve"> 1223</w:t>
      </w:r>
      <w:r>
        <w:rPr>
          <w:rFonts w:ascii="Times New Roman" w:eastAsiaTheme="minorEastAsia" w:hAnsi="Times New Roman" w:cs="Times New Roman"/>
        </w:rPr>
        <w:t>,</w:t>
      </w:r>
      <w:r w:rsidR="0013327D" w:rsidRPr="0013327D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9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).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ФОТ = </w:t>
      </w:r>
      <w:r>
        <w:rPr>
          <w:rFonts w:ascii="Times New Roman" w:eastAsiaTheme="minorEastAsia" w:hAnsi="Times New Roman" w:cs="Times New Roman"/>
        </w:rPr>
        <w:t>11,8</w:t>
      </w:r>
      <w:r w:rsidRPr="00FD4083">
        <w:rPr>
          <w:rFonts w:ascii="Times New Roman" w:eastAsiaTheme="minorEastAsia" w:hAnsi="Times New Roman" w:cs="Times New Roman"/>
        </w:rPr>
        <w:t xml:space="preserve"> * Ксм * </w:t>
      </w:r>
      <w:proofErr w:type="spellStart"/>
      <w:r w:rsidRPr="00FD4083">
        <w:rPr>
          <w:rFonts w:ascii="Times New Roman" w:eastAsiaTheme="minorEastAsia" w:hAnsi="Times New Roman" w:cs="Times New Roman"/>
        </w:rPr>
        <w:t>Окр</w:t>
      </w:r>
      <w:proofErr w:type="spellEnd"/>
      <w:r>
        <w:rPr>
          <w:rFonts w:ascii="Times New Roman" w:eastAsiaTheme="minorEastAsia" w:hAnsi="Times New Roman" w:cs="Times New Roman"/>
        </w:rPr>
        <w:t xml:space="preserve"> =11,8 *</w:t>
      </w:r>
      <w:proofErr w:type="gramStart"/>
      <w:r>
        <w:rPr>
          <w:rFonts w:ascii="Times New Roman" w:eastAsiaTheme="minorEastAsia" w:hAnsi="Times New Roman" w:cs="Times New Roman"/>
        </w:rPr>
        <w:t>1  *</w:t>
      </w:r>
      <w:proofErr w:type="gramEnd"/>
      <w:r>
        <w:rPr>
          <w:rFonts w:ascii="Times New Roman" w:eastAsiaTheme="minorEastAsia" w:hAnsi="Times New Roman" w:cs="Times New Roman"/>
        </w:rPr>
        <w:t xml:space="preserve">10000  =118000 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Отч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ФОТ * </w:t>
      </w:r>
      <w:proofErr w:type="spellStart"/>
      <w:r w:rsidRPr="00FD4083">
        <w:rPr>
          <w:rFonts w:ascii="Times New Roman" w:eastAsiaTheme="minorEastAsia" w:hAnsi="Times New Roman" w:cs="Times New Roman"/>
        </w:rPr>
        <w:t>Кн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 </w:t>
      </w:r>
      <w:proofErr w:type="gramStart"/>
      <w:r w:rsidRPr="00FD4083">
        <w:rPr>
          <w:rFonts w:ascii="Times New Roman" w:eastAsiaTheme="minorEastAsia" w:hAnsi="Times New Roman" w:cs="Times New Roman"/>
        </w:rPr>
        <w:t xml:space="preserve">=  </w:t>
      </w:r>
      <w:r>
        <w:rPr>
          <w:rFonts w:ascii="Times New Roman" w:eastAsiaTheme="minorEastAsia" w:hAnsi="Times New Roman" w:cs="Times New Roman"/>
        </w:rPr>
        <w:t>118000</w:t>
      </w:r>
      <w:proofErr w:type="gramEnd"/>
      <w:r>
        <w:rPr>
          <w:rFonts w:ascii="Times New Roman" w:eastAsiaTheme="minorEastAsia" w:hAnsi="Times New Roman" w:cs="Times New Roman"/>
        </w:rPr>
        <w:t>*34,2</w:t>
      </w:r>
      <w:r w:rsidRPr="00FD4083">
        <w:rPr>
          <w:rFonts w:ascii="Times New Roman" w:eastAsiaTheme="minorEastAsia" w:hAnsi="Times New Roman" w:cs="Times New Roman"/>
        </w:rPr>
        <w:t>/ 100 =</w:t>
      </w:r>
      <w:r>
        <w:rPr>
          <w:rFonts w:ascii="Times New Roman" w:eastAsiaTheme="minorEastAsia" w:hAnsi="Times New Roman" w:cs="Times New Roman"/>
        </w:rPr>
        <w:t>40356</w:t>
      </w:r>
      <w:r w:rsidRPr="00D211FF">
        <w:rPr>
          <w:rFonts w:ascii="Times New Roman" w:eastAsiaTheme="minorEastAsia" w:hAnsi="Times New Roman" w:cs="Times New Roman"/>
        </w:rPr>
        <w:t xml:space="preserve"> </w:t>
      </w:r>
      <w:r w:rsidRPr="0031388A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Зр</w:t>
      </w:r>
      <w:proofErr w:type="spellEnd"/>
      <w:r>
        <w:rPr>
          <w:rFonts w:ascii="Times New Roman" w:eastAsiaTheme="minorEastAsia" w:hAnsi="Times New Roman" w:cs="Times New Roman"/>
        </w:rPr>
        <w:t xml:space="preserve"> = С * </w:t>
      </w:r>
      <w:proofErr w:type="spellStart"/>
      <w:r>
        <w:rPr>
          <w:rFonts w:ascii="Times New Roman" w:eastAsiaTheme="minorEastAsia" w:hAnsi="Times New Roman" w:cs="Times New Roman"/>
        </w:rPr>
        <w:t>Кр</w:t>
      </w:r>
      <w:proofErr w:type="spellEnd"/>
      <w:r>
        <w:rPr>
          <w:rFonts w:ascii="Times New Roman" w:eastAsiaTheme="minorEastAsia" w:hAnsi="Times New Roman" w:cs="Times New Roman"/>
        </w:rPr>
        <w:t xml:space="preserve"> / 100 = 27000*6</w:t>
      </w:r>
      <w:r w:rsidRPr="00FD4083">
        <w:rPr>
          <w:rFonts w:ascii="Times New Roman" w:eastAsiaTheme="minorEastAsia" w:hAnsi="Times New Roman" w:cs="Times New Roman"/>
        </w:rPr>
        <w:t>/ 100 =</w:t>
      </w:r>
      <w:r>
        <w:rPr>
          <w:rFonts w:ascii="Times New Roman" w:eastAsiaTheme="minorEastAsia" w:hAnsi="Times New Roman" w:cs="Times New Roman"/>
        </w:rPr>
        <w:t xml:space="preserve">1620 </w:t>
      </w:r>
      <w:r w:rsidRPr="0031388A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 xml:space="preserve">. </w:t>
      </w:r>
    </w:p>
    <w:p w:rsidR="007F0FB8" w:rsidRPr="00231B97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Расчет накладных расходов:</w:t>
      </w:r>
    </w:p>
    <w:p w:rsidR="007F0FB8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1E696B">
        <w:rPr>
          <w:rFonts w:ascii="Times New Roman" w:eastAsiaTheme="minorEastAsia" w:hAnsi="Times New Roman" w:cs="Times New Roman"/>
        </w:rPr>
        <w:t>Зн</w:t>
      </w:r>
      <w:proofErr w:type="spellEnd"/>
      <w:r w:rsidRPr="001E696B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1E696B">
        <w:rPr>
          <w:rFonts w:ascii="Times New Roman" w:eastAsiaTheme="minorEastAsia" w:hAnsi="Times New Roman" w:cs="Times New Roman"/>
        </w:rPr>
        <w:t xml:space="preserve">=  </w:t>
      </w:r>
      <w:r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</w:t>
      </w:r>
      <w:r w:rsidRPr="00FD4083">
        <w:rPr>
          <w:rFonts w:ascii="Times New Roman" w:eastAsiaTheme="minorEastAsia" w:hAnsi="Times New Roman" w:cs="Times New Roman"/>
        </w:rPr>
        <w:t>Зэ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+ФОТ 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D4083">
        <w:rPr>
          <w:rFonts w:ascii="Times New Roman" w:eastAsiaTheme="minorEastAsia" w:hAnsi="Times New Roman" w:cs="Times New Roman"/>
        </w:rPr>
        <w:t>Отч</w:t>
      </w:r>
      <w:proofErr w:type="spellEnd"/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Зр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*</w:t>
      </w:r>
      <w:proofErr w:type="spellStart"/>
      <w:r w:rsidRPr="00FD4083">
        <w:rPr>
          <w:rFonts w:ascii="Times New Roman" w:hAnsi="Times New Roman"/>
          <w:sz w:val="24"/>
          <w:szCs w:val="24"/>
        </w:rPr>
        <w:t>К</w:t>
      </w:r>
      <w:r w:rsidRPr="00FD4083">
        <w:rPr>
          <w:rFonts w:ascii="Times New Roman" w:hAnsi="Times New Roman"/>
          <w:sz w:val="24"/>
          <w:szCs w:val="24"/>
          <w:vertAlign w:val="subscript"/>
        </w:rPr>
        <w:t>нр</w:t>
      </w:r>
      <w:proofErr w:type="spellEnd"/>
      <w:r w:rsidRPr="001E696B">
        <w:rPr>
          <w:rFonts w:ascii="Times New Roman" w:eastAsiaTheme="minorEastAsia" w:hAnsi="Times New Roman" w:cs="Times New Roman"/>
        </w:rPr>
        <w:t xml:space="preserve"> / 100 =</w:t>
      </w:r>
    </w:p>
    <w:p w:rsidR="007F0FB8" w:rsidRPr="001E696B" w:rsidRDefault="007F0FB8" w:rsidP="007F0FB8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=(</w:t>
      </w:r>
      <w:proofErr w:type="gramEnd"/>
      <w:r>
        <w:rPr>
          <w:rFonts w:ascii="Times New Roman" w:eastAsiaTheme="minorEastAsia" w:hAnsi="Times New Roman" w:cs="Times New Roman"/>
        </w:rPr>
        <w:t>1890+</w:t>
      </w:r>
      <w:r w:rsidR="0034756F">
        <w:rPr>
          <w:rFonts w:ascii="Times New Roman" w:eastAsiaTheme="minorEastAsia" w:hAnsi="Times New Roman" w:cs="Times New Roman"/>
        </w:rPr>
        <w:t>1223,</w:t>
      </w:r>
      <w:r w:rsidR="0034756F" w:rsidRPr="0013327D">
        <w:rPr>
          <w:rFonts w:ascii="Times New Roman" w:eastAsiaTheme="minorEastAsia" w:hAnsi="Times New Roman" w:cs="Times New Roman"/>
        </w:rPr>
        <w:t>5</w:t>
      </w:r>
      <w:r w:rsidR="0034756F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+118000 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40356</w:t>
      </w:r>
      <w:r w:rsidRPr="00D211F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+1620)</w:t>
      </w:r>
      <w:r w:rsidRPr="005C67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*22</w:t>
      </w:r>
      <w:r>
        <w:rPr>
          <w:rFonts w:ascii="Times New Roman" w:eastAsiaTheme="minorEastAsia" w:hAnsi="Times New Roman" w:cs="Times New Roman"/>
        </w:rPr>
        <w:t xml:space="preserve"> </w:t>
      </w:r>
      <w:r w:rsidRPr="001E696B">
        <w:rPr>
          <w:rFonts w:ascii="Times New Roman" w:eastAsiaTheme="minorEastAsia" w:hAnsi="Times New Roman" w:cs="Times New Roman"/>
        </w:rPr>
        <w:t xml:space="preserve">/ 100 = </w:t>
      </w:r>
      <w:r w:rsidR="0013327D">
        <w:rPr>
          <w:rFonts w:ascii="Times New Roman" w:eastAsiaTheme="minorEastAsia" w:hAnsi="Times New Roman" w:cs="Times New Roman"/>
        </w:rPr>
        <w:t>35879</w:t>
      </w:r>
      <w:r w:rsidRPr="005C2D86">
        <w:rPr>
          <w:rFonts w:ascii="Times New Roman" w:eastAsiaTheme="minorEastAsia" w:hAnsi="Times New Roman" w:cs="Times New Roman"/>
        </w:rPr>
        <w:t>,</w:t>
      </w:r>
      <w:r w:rsidR="0013327D" w:rsidRPr="004E4B10">
        <w:rPr>
          <w:rFonts w:ascii="Times New Roman" w:eastAsiaTheme="minorEastAsia" w:hAnsi="Times New Roman" w:cs="Times New Roman"/>
        </w:rPr>
        <w:t>71</w:t>
      </w:r>
      <w:r w:rsidRPr="005C2D86">
        <w:rPr>
          <w:rFonts w:ascii="Times New Roman" w:eastAsiaTheme="minorEastAsia" w:hAnsi="Times New Roman" w:cs="Times New Roman"/>
        </w:rPr>
        <w:t xml:space="preserve"> </w:t>
      </w:r>
      <w:r w:rsidRPr="001E696B">
        <w:rPr>
          <w:rFonts w:ascii="Times New Roman" w:eastAsiaTheme="minorEastAsia" w:hAnsi="Times New Roman" w:cs="Times New Roman"/>
        </w:rPr>
        <w:t>(</w:t>
      </w:r>
      <w:proofErr w:type="spellStart"/>
      <w:r w:rsidRPr="001E696B">
        <w:rPr>
          <w:rFonts w:ascii="Times New Roman" w:eastAsiaTheme="minorEastAsia" w:hAnsi="Times New Roman" w:cs="Times New Roman"/>
        </w:rPr>
        <w:t>руб</w:t>
      </w:r>
      <w:proofErr w:type="spellEnd"/>
      <w:r w:rsidRPr="001E696B">
        <w:rPr>
          <w:rFonts w:ascii="Times New Roman" w:eastAsiaTheme="minorEastAsia" w:hAnsi="Times New Roman" w:cs="Times New Roman"/>
        </w:rPr>
        <w:t>).</w:t>
      </w:r>
    </w:p>
    <w:p w:rsidR="007F0FB8" w:rsidRPr="00231B97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1B97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</w:t>
      </w:r>
    </w:p>
    <w:p w:rsidR="007F0FB8" w:rsidRPr="00231B97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31B97">
        <w:rPr>
          <w:rFonts w:ascii="Times New Roman" w:eastAsiaTheme="minorEastAsia" w:hAnsi="Times New Roman" w:cs="Times New Roman"/>
          <w:sz w:val="28"/>
          <w:szCs w:val="28"/>
        </w:rPr>
        <w:t>на оборудование (</w:t>
      </w: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Аоб</w:t>
      </w:r>
      <w:proofErr w:type="spellEnd"/>
      <w:r w:rsidRPr="00231B97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7F0FB8" w:rsidRPr="001E696B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1E696B">
        <w:rPr>
          <w:rFonts w:ascii="Times New Roman" w:eastAsiaTheme="minorEastAsia" w:hAnsi="Times New Roman" w:cs="Times New Roman"/>
        </w:rPr>
        <w:t>Аоб</w:t>
      </w:r>
      <w:proofErr w:type="spellEnd"/>
      <w:r w:rsidRPr="001E696B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1E696B">
        <w:rPr>
          <w:rFonts w:ascii="Times New Roman" w:eastAsiaTheme="minorEastAsia" w:hAnsi="Times New Roman" w:cs="Times New Roman"/>
        </w:rPr>
        <w:t>С×Ноб</w:t>
      </w:r>
      <w:proofErr w:type="spellEnd"/>
      <w:r>
        <w:rPr>
          <w:rFonts w:ascii="Times New Roman" w:eastAsiaTheme="minorEastAsia" w:hAnsi="Times New Roman" w:cs="Times New Roman"/>
        </w:rPr>
        <w:t>*11,8</w:t>
      </w:r>
      <w:r w:rsidRPr="001E696B">
        <w:rPr>
          <w:rFonts w:ascii="Times New Roman" w:eastAsiaTheme="minorEastAsia" w:hAnsi="Times New Roman" w:cs="Times New Roman"/>
        </w:rPr>
        <w:t>/100</w:t>
      </w:r>
      <w:r>
        <w:rPr>
          <w:rFonts w:ascii="Times New Roman" w:eastAsiaTheme="minorEastAsia" w:hAnsi="Times New Roman" w:cs="Times New Roman"/>
        </w:rPr>
        <w:t>=27000*4,16*11,8</w:t>
      </w:r>
      <w:r w:rsidRPr="001E696B">
        <w:rPr>
          <w:rFonts w:ascii="Times New Roman" w:eastAsiaTheme="minorEastAsia" w:hAnsi="Times New Roman" w:cs="Times New Roman"/>
        </w:rPr>
        <w:t>/100</w:t>
      </w:r>
      <w:r>
        <w:rPr>
          <w:rFonts w:ascii="Times New Roman" w:eastAsiaTheme="minorEastAsia" w:hAnsi="Times New Roman" w:cs="Times New Roman"/>
        </w:rPr>
        <w:t>=13275</w:t>
      </w:r>
      <w:r w:rsidRPr="001E696B">
        <w:rPr>
          <w:rFonts w:ascii="Times New Roman" w:eastAsiaTheme="minorEastAsia" w:hAnsi="Times New Roman" w:cs="Times New Roman"/>
        </w:rPr>
        <w:t>руб.</w:t>
      </w:r>
    </w:p>
    <w:p w:rsidR="007F0FB8" w:rsidRDefault="007F0FB8" w:rsidP="007F0FB8">
      <w:pPr>
        <w:pStyle w:val="a4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Таблица 4</w:t>
      </w:r>
      <w:r w:rsidRPr="002621EF">
        <w:rPr>
          <w:rFonts w:ascii="Times New Roman" w:eastAsiaTheme="minorEastAsia" w:hAnsi="Times New Roman"/>
          <w:sz w:val="24"/>
          <w:szCs w:val="28"/>
        </w:rPr>
        <w:t xml:space="preserve"> – Смета годовых </w:t>
      </w:r>
      <w:r w:rsidRPr="002621EF">
        <w:rPr>
          <w:rFonts w:ascii="Times New Roman" w:hAnsi="Times New Roman"/>
          <w:sz w:val="24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Наименование затрат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Формула расчета</w:t>
            </w:r>
          </w:p>
        </w:tc>
        <w:tc>
          <w:tcPr>
            <w:tcW w:w="1950" w:type="dxa"/>
          </w:tcPr>
          <w:p w:rsidR="007F0FB8" w:rsidRPr="00FD4083" w:rsidRDefault="007F0FB8" w:rsidP="007F0FB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Значение</w:t>
            </w:r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7F0FB8" w:rsidRPr="00FD4083" w:rsidRDefault="00FA3DCE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>
              <w:rPr>
                <w:rFonts w:ascii="Times New Roman" w:eastAsiaTheme="minorEastAsia" w:hAnsi="Times New Roman"/>
              </w:rPr>
              <w:t>Зм</w:t>
            </w:r>
            <w:proofErr w:type="spellEnd"/>
            <w:r w:rsidR="007F0FB8" w:rsidRPr="00FD4083">
              <w:rPr>
                <w:rFonts w:ascii="Times New Roman" w:eastAsiaTheme="minorEastAsia" w:hAnsi="Times New Roman"/>
              </w:rPr>
              <w:t xml:space="preserve"> = С * </w:t>
            </w:r>
            <w:proofErr w:type="spellStart"/>
            <w:r w:rsidR="007F0FB8" w:rsidRPr="00FD4083">
              <w:rPr>
                <w:rFonts w:ascii="Times New Roman" w:eastAsiaTheme="minorEastAsia" w:hAnsi="Times New Roman"/>
              </w:rPr>
              <w:t>Кнз</w:t>
            </w:r>
            <w:proofErr w:type="spellEnd"/>
            <w:r w:rsidR="007F0FB8" w:rsidRPr="00FD4083">
              <w:rPr>
                <w:rFonts w:ascii="Times New Roman" w:eastAsiaTheme="minorEastAsia" w:hAnsi="Times New Roman"/>
              </w:rPr>
              <w:t xml:space="preserve"> / </w:t>
            </w:r>
            <w:proofErr w:type="gramStart"/>
            <w:r w:rsidR="007F0FB8" w:rsidRPr="00FD4083">
              <w:rPr>
                <w:rFonts w:ascii="Times New Roman" w:eastAsiaTheme="minorEastAsia" w:hAnsi="Times New Roman"/>
              </w:rPr>
              <w:t>100 ,</w:t>
            </w:r>
            <w:proofErr w:type="gramEnd"/>
            <w:r w:rsidR="007F0FB8"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 xml:space="preserve">1890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электроэнергию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Зэ =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F</w:t>
            </w:r>
            <w:r w:rsidRPr="00FD4083">
              <w:rPr>
                <w:rFonts w:ascii="Times New Roman" w:eastAsiaTheme="minorEastAsia" w:hAnsi="Times New Roman"/>
              </w:rPr>
              <w:t xml:space="preserve">ном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Цэ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W</w:t>
            </w:r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Кн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>Ксм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FD4083" w:rsidRDefault="0034756F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1223,</w:t>
            </w:r>
            <w:r w:rsidRPr="0013327D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>9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оплаты труда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ФОТ = срок разработки * Ксм * 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>оклад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118000</w:t>
            </w:r>
            <w:r w:rsidR="0034756F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Отч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= ФОТ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Кн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/ 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>100 ,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40356</w:t>
            </w:r>
            <w:r w:rsidR="0034756F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ремонт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Зр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= С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/ 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>100 ,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1620</w:t>
            </w:r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накладных расходов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Зн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>=  (</w:t>
            </w:r>
            <w:proofErr w:type="spellStart"/>
            <w:proofErr w:type="gramEnd"/>
            <w:r w:rsidRPr="00FD4083">
              <w:rPr>
                <w:rFonts w:ascii="Times New Roman" w:eastAsiaTheme="minorEastAsia" w:hAnsi="Times New Roman"/>
              </w:rPr>
              <w:t>Зм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+ Зэ + ФОТ +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Отч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+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Зр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)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Кнр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/ 100 , рублей</w:t>
            </w:r>
          </w:p>
        </w:tc>
        <w:tc>
          <w:tcPr>
            <w:tcW w:w="1950" w:type="dxa"/>
          </w:tcPr>
          <w:p w:rsidR="007F0FB8" w:rsidRPr="00FD4083" w:rsidRDefault="0034756F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35879</w:t>
            </w:r>
            <w:r w:rsidRPr="005C2D86">
              <w:rPr>
                <w:rFonts w:ascii="Times New Roman" w:eastAsiaTheme="minorEastAsia" w:hAnsi="Times New Roman" w:cs="Times New Roman"/>
              </w:rPr>
              <w:t>,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71</w:t>
            </w:r>
            <w:r w:rsidRPr="005C2D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F0FB8" w:rsidRPr="005C2D86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</w:rPr>
              <w:t>руб</w:t>
            </w:r>
            <w:proofErr w:type="spellEnd"/>
            <w:proofErr w:type="gramEnd"/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амортизационных отчислений</w:t>
            </w:r>
          </w:p>
        </w:tc>
        <w:tc>
          <w:tcPr>
            <w:tcW w:w="5103" w:type="dxa"/>
          </w:tcPr>
          <w:p w:rsidR="007F0FB8" w:rsidRPr="00FD4083" w:rsidRDefault="00FA3DCE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1E696B">
              <w:rPr>
                <w:rFonts w:ascii="Times New Roman" w:eastAsiaTheme="minorEastAsia" w:hAnsi="Times New Roman" w:cs="Times New Roman"/>
              </w:rPr>
              <w:t>Аоб</w:t>
            </w:r>
            <w:proofErr w:type="spellEnd"/>
            <w:r w:rsidRPr="001E696B">
              <w:rPr>
                <w:rFonts w:ascii="Times New Roman" w:eastAsiaTheme="minorEastAsia" w:hAnsi="Times New Roman" w:cs="Times New Roman"/>
              </w:rPr>
              <w:t xml:space="preserve"> = </w:t>
            </w:r>
            <w:proofErr w:type="spellStart"/>
            <w:r w:rsidRPr="001E696B">
              <w:rPr>
                <w:rFonts w:ascii="Times New Roman" w:eastAsiaTheme="minorEastAsia" w:hAnsi="Times New Roman" w:cs="Times New Roman"/>
              </w:rPr>
              <w:t>С×Ноб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*11,8</w:t>
            </w:r>
            <w:r w:rsidRPr="001E696B">
              <w:rPr>
                <w:rFonts w:ascii="Times New Roman" w:eastAsiaTheme="minorEastAsia" w:hAnsi="Times New Roman" w:cs="Times New Roman"/>
              </w:rPr>
              <w:t>/100</w:t>
            </w:r>
            <w:r>
              <w:rPr>
                <w:rFonts w:ascii="Times New Roman" w:eastAsiaTheme="minorEastAsia" w:hAnsi="Times New Roman" w:cs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13275</w:t>
            </w:r>
            <w:r w:rsidR="0034756F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7F0FB8" w:rsidRPr="00FD4083" w:rsidTr="007F0FB8">
        <w:tc>
          <w:tcPr>
            <w:tcW w:w="2518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Всего</w:t>
            </w:r>
          </w:p>
        </w:tc>
        <w:tc>
          <w:tcPr>
            <w:tcW w:w="5103" w:type="dxa"/>
          </w:tcPr>
          <w:p w:rsidR="007F0FB8" w:rsidRPr="00FD4083" w:rsidRDefault="007F0FB8" w:rsidP="007F0FB8">
            <w:pPr>
              <w:spacing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50" w:type="dxa"/>
          </w:tcPr>
          <w:p w:rsidR="007F0FB8" w:rsidRPr="00FD4083" w:rsidRDefault="007F0FB8" w:rsidP="0034756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6E3FDD">
              <w:rPr>
                <w:rFonts w:ascii="Times New Roman" w:eastAsiaTheme="minorEastAsia" w:hAnsi="Times New Roman" w:cs="Times New Roman"/>
              </w:rPr>
              <w:t>212</w:t>
            </w:r>
            <w:r w:rsidR="0034756F">
              <w:rPr>
                <w:rFonts w:ascii="Times New Roman" w:eastAsiaTheme="minorEastAsia" w:hAnsi="Times New Roman" w:cs="Times New Roman"/>
                <w:lang w:val="en-US"/>
              </w:rPr>
              <w:t>244</w:t>
            </w:r>
            <w:r w:rsidRPr="006E3FDD">
              <w:rPr>
                <w:rFonts w:ascii="Times New Roman" w:eastAsiaTheme="minorEastAsia" w:hAnsi="Times New Roman" w:cs="Times New Roman"/>
              </w:rPr>
              <w:t>,</w:t>
            </w:r>
            <w:r w:rsidR="0034756F">
              <w:rPr>
                <w:rFonts w:ascii="Times New Roman" w:eastAsiaTheme="minorEastAsia" w:hAnsi="Times New Roman" w:cs="Times New Roman"/>
                <w:lang w:val="en-US"/>
              </w:rPr>
              <w:t xml:space="preserve">29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</w:tbl>
    <w:p w:rsidR="007F0FB8" w:rsidRDefault="007F0FB8" w:rsidP="007F0FB8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7F0FB8" w:rsidRDefault="007F0FB8" w:rsidP="007F0FB8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ab/>
        <w:t>Рассчитаем себестоимость часа машинного времени(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ч.м.в</w:t>
      </w:r>
      <w:proofErr w:type="spellEnd"/>
      <w:r>
        <w:rPr>
          <w:rFonts w:ascii="Times New Roman" w:eastAsiaTheme="minorEastAsia" w:hAnsi="Times New Roman"/>
          <w:sz w:val="28"/>
          <w:szCs w:val="28"/>
          <w:vertAlign w:val="subscript"/>
        </w:rPr>
        <w:t>.</w:t>
      </w:r>
      <w:r>
        <w:rPr>
          <w:rFonts w:ascii="Times New Roman" w:eastAsiaTheme="minorEastAsia" w:hAnsi="Times New Roman"/>
          <w:sz w:val="28"/>
          <w:szCs w:val="28"/>
        </w:rPr>
        <w:t>) по формуле:</w:t>
      </w:r>
    </w:p>
    <w:p w:rsidR="007F0FB8" w:rsidRDefault="00C676BA" w:rsidP="007F0FB8">
      <w:pPr>
        <w:spacing w:after="0"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 xml:space="preserve"> ,</m:t>
          </m:r>
        </m:oMath>
      </m:oMathPara>
    </w:p>
    <w:p w:rsidR="007F0FB8" w:rsidRPr="00846388" w:rsidRDefault="007F0FB8" w:rsidP="007F0FB8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>
        <w:rPr>
          <w:rFonts w:ascii="Times New Roman" w:eastAsiaTheme="minorEastAsia" w:hAnsi="Times New Roman"/>
          <w:sz w:val="28"/>
          <w:szCs w:val="28"/>
        </w:rPr>
        <w:t xml:space="preserve">  - сумма годовых эксплуатационных затрат, руб.</w:t>
      </w:r>
    </w:p>
    <w:p w:rsidR="007F0FB8" w:rsidRDefault="007F0FB8" w:rsidP="007F0FB8">
      <w:pPr>
        <w:jc w:val="both"/>
        <w:rPr>
          <w:rFonts w:ascii="Times New Roman" w:hAnsi="Times New Roman" w:cs="Times New Roman"/>
          <w:sz w:val="28"/>
          <w:szCs w:val="28"/>
        </w:rPr>
      </w:pPr>
      <w:r w:rsidRPr="00417F05">
        <w:rPr>
          <w:rFonts w:ascii="Times New Roman" w:hAnsi="Times New Roman" w:cs="Times New Roman"/>
          <w:b/>
          <w:sz w:val="28"/>
          <w:szCs w:val="28"/>
        </w:rPr>
        <w:t>З</w:t>
      </w:r>
      <w:proofErr w:type="spellStart"/>
      <w:r w:rsidRPr="00417F05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417F05">
        <w:rPr>
          <w:rFonts w:ascii="Times New Roman" w:hAnsi="Times New Roman" w:cs="Times New Roman"/>
          <w:sz w:val="28"/>
          <w:szCs w:val="28"/>
        </w:rPr>
        <w:t> -сумма годовых эксплуатационных затрат, руб.</w:t>
      </w:r>
    </w:p>
    <w:p w:rsidR="007F0FB8" w:rsidRPr="00BD2A73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Сч.м.в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84245B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Зн+Аоб+Зм+Зэ+ФОТ+Отч+Зр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эф*Ксм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212244,29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1904,91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111,42руб</m:t>
        </m:r>
      </m:oMath>
    </w:p>
    <w:p w:rsidR="007F0FB8" w:rsidRPr="002621EF" w:rsidRDefault="007F0FB8" w:rsidP="007F0FB8">
      <w:pPr>
        <w:pStyle w:val="a4"/>
        <w:jc w:val="right"/>
        <w:rPr>
          <w:rFonts w:ascii="Times New Roman" w:hAnsi="Times New Roman"/>
          <w:sz w:val="24"/>
          <w:szCs w:val="28"/>
        </w:rPr>
      </w:pPr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F0FB8" w:rsidRPr="0031388A" w:rsidRDefault="007F0FB8" w:rsidP="007F0FB8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1388A">
        <w:rPr>
          <w:rFonts w:ascii="Times New Roman" w:hAnsi="Times New Roman"/>
          <w:b w:val="0"/>
          <w:color w:val="auto"/>
          <w:sz w:val="28"/>
          <w:szCs w:val="28"/>
        </w:rPr>
        <w:lastRenderedPageBreak/>
        <w:t>2.3 Расчет сметы затрат на проектирование</w:t>
      </w:r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Смета затрат - это </w:t>
      </w:r>
      <w:proofErr w:type="gramStart"/>
      <w:r>
        <w:rPr>
          <w:rFonts w:ascii="Times New Roman" w:hAnsi="Times New Roman"/>
          <w:sz w:val="28"/>
          <w:szCs w:val="28"/>
        </w:rPr>
        <w:t>перечень видов затрат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включенных в себестоимость общего объема выпускаемой продукции, представляемых услуг. В смету включаются следующие элементы затрат: основные и вспомогательные материалы, энергия, заработанная плата, отчисления ЕСН, амортизация основных средств и прочие расходы. Затраты делятся на основные и накладные. Основные затраты включают </w:t>
      </w:r>
      <w:proofErr w:type="gramStart"/>
      <w:r>
        <w:rPr>
          <w:rFonts w:ascii="Times New Roman" w:hAnsi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/>
          <w:sz w:val="28"/>
          <w:szCs w:val="28"/>
        </w:rPr>
        <w:t xml:space="preserve"> непосредственно связанные изготовлением продукции, накладные - это затраты на организацию, управление, текущую подготовку производства.</w:t>
      </w:r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всех работ, выполняемых при разработке ПП, можно разделить на две части:</w:t>
      </w:r>
    </w:p>
    <w:p w:rsidR="007F0FB8" w:rsidRDefault="007F0FB8" w:rsidP="007F0FB8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техники;</w:t>
      </w:r>
    </w:p>
    <w:p w:rsidR="007F0FB8" w:rsidRDefault="007F0FB8" w:rsidP="007F0FB8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техники.</w:t>
      </w:r>
    </w:p>
    <w:p w:rsidR="007F0FB8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Предварительно определим, сколько времени из общего срока разработки(С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>) приходится на работы, выполняемые без применения вычислительной техники и с ее применением. Такое разделение выполняется с учетом специфики ПП и опыта предыдущих разработок.</w:t>
      </w:r>
    </w:p>
    <w:p w:rsidR="007F0FB8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3862">
        <w:rPr>
          <w:rFonts w:ascii="Times New Roman" w:eastAsiaTheme="minorEastAsia" w:hAnsi="Times New Roman" w:cs="Times New Roman"/>
          <w:sz w:val="28"/>
          <w:szCs w:val="28"/>
        </w:rPr>
        <w:t>Смета затрат на проектирование программного продукта.</w:t>
      </w:r>
    </w:p>
    <w:p w:rsidR="007F0FB8" w:rsidRPr="007F3862" w:rsidRDefault="00C676BA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>Ср=1,76</w:t>
      </w:r>
    </w:p>
    <w:p w:rsidR="007F0FB8" w:rsidRPr="00FD4083" w:rsidRDefault="007F0FB8" w:rsidP="007F0FB8">
      <w:pPr>
        <w:rPr>
          <w:rFonts w:ascii="Times New Roman" w:eastAsiaTheme="minorEastAsia" w:hAnsi="Times New Roman" w:cs="Times New Roman"/>
        </w:rPr>
      </w:pPr>
      <w:proofErr w:type="gramStart"/>
      <w:r w:rsidRPr="00FD4083">
        <w:rPr>
          <w:rFonts w:ascii="Times New Roman" w:eastAsiaTheme="minorEastAsia" w:hAnsi="Times New Roman" w:cs="Times New Roman"/>
        </w:rPr>
        <w:t>С(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с </w:t>
      </w:r>
      <w:proofErr w:type="spellStart"/>
      <w:r w:rsidRPr="00FD4083">
        <w:rPr>
          <w:rFonts w:ascii="Times New Roman" w:eastAsiaTheme="minorEastAsia" w:hAnsi="Times New Roman" w:cs="Times New Roman"/>
        </w:rPr>
        <w:t>эвм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)  = </w:t>
      </w:r>
      <w:proofErr w:type="spellStart"/>
      <w:r w:rsidR="00611CAE">
        <w:rPr>
          <w:rFonts w:ascii="Times New Roman" w:eastAsiaTheme="minorEastAsia" w:hAnsi="Times New Roman" w:cs="Times New Roman"/>
        </w:rPr>
        <w:t>Срм</w:t>
      </w:r>
      <w:proofErr w:type="spellEnd"/>
      <w:r w:rsidR="00611CAE">
        <w:rPr>
          <w:rFonts w:ascii="Times New Roman" w:eastAsiaTheme="minorEastAsia" w:hAnsi="Times New Roman" w:cs="Times New Roman"/>
        </w:rPr>
        <w:t xml:space="preserve"> = 1</w:t>
      </w:r>
      <w:r w:rsidRPr="00FD408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D4083">
        <w:rPr>
          <w:rFonts w:ascii="Times New Roman" w:eastAsiaTheme="minorEastAsia" w:hAnsi="Times New Roman" w:cs="Times New Roman"/>
        </w:rPr>
        <w:t>мес</w:t>
      </w:r>
      <w:proofErr w:type="spellEnd"/>
    </w:p>
    <w:p w:rsidR="007F0FB8" w:rsidRDefault="007F0FB8" w:rsidP="007F0FB8">
      <w:pPr>
        <w:rPr>
          <w:rFonts w:ascii="Times New Roman" w:eastAsiaTheme="minorEastAsia" w:hAnsi="Times New Roman" w:cs="Times New Roman"/>
        </w:rPr>
      </w:pPr>
      <w:proofErr w:type="gramStart"/>
      <w:r w:rsidRPr="00FD4083">
        <w:rPr>
          <w:rFonts w:ascii="Times New Roman" w:eastAsiaTheme="minorEastAsia" w:hAnsi="Times New Roman" w:cs="Times New Roman"/>
        </w:rPr>
        <w:t>С(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без </w:t>
      </w:r>
      <w:proofErr w:type="spellStart"/>
      <w:r w:rsidRPr="00FD4083">
        <w:rPr>
          <w:rFonts w:ascii="Times New Roman" w:eastAsiaTheme="minorEastAsia" w:hAnsi="Times New Roman" w:cs="Times New Roman"/>
        </w:rPr>
        <w:t>эвм</w:t>
      </w:r>
      <w:proofErr w:type="spellEnd"/>
      <w:r w:rsidRPr="00FD408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=</w:t>
      </w:r>
      <w:r w:rsidRPr="007F38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D4083">
        <w:rPr>
          <w:rFonts w:ascii="Times New Roman" w:eastAsiaTheme="minorEastAsia" w:hAnsi="Times New Roman" w:cs="Times New Roman"/>
        </w:rPr>
        <w:t>Срр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0,</w:t>
      </w:r>
      <w:r w:rsidR="00C676BA">
        <w:rPr>
          <w:rFonts w:ascii="Times New Roman" w:eastAsiaTheme="minorEastAsia" w:hAnsi="Times New Roman" w:cs="Times New Roman"/>
        </w:rPr>
        <w:t>7</w:t>
      </w:r>
      <w:r w:rsidR="00611CAE" w:rsidRPr="00611CAE">
        <w:rPr>
          <w:rFonts w:ascii="Times New Roman" w:eastAsiaTheme="minorEastAsia" w:hAnsi="Times New Roman" w:cs="Times New Roman"/>
        </w:rPr>
        <w:t>6</w:t>
      </w:r>
      <w:r w:rsidRPr="00FD408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D4083">
        <w:rPr>
          <w:rFonts w:ascii="Times New Roman" w:eastAsiaTheme="minorEastAsia" w:hAnsi="Times New Roman" w:cs="Times New Roman"/>
        </w:rPr>
        <w:t>мес</w:t>
      </w:r>
      <w:proofErr w:type="spellEnd"/>
    </w:p>
    <w:p w:rsidR="007F0FB8" w:rsidRPr="00B659B7" w:rsidRDefault="007F0FB8" w:rsidP="007F0FB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2.3.1 Определение фонда оплаты труда проектировщиков</w:t>
      </w:r>
    </w:p>
    <w:p w:rsidR="007F0FB8" w:rsidRPr="0031388A" w:rsidRDefault="007F0FB8" w:rsidP="007F0FB8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фонд оплаты труда проектировщиков (за работы, </w:t>
      </w:r>
      <w:r w:rsidRPr="0031616A">
        <w:rPr>
          <w:rFonts w:ascii="Times New Roman" w:hAnsi="Times New Roman"/>
          <w:sz w:val="28"/>
          <w:szCs w:val="28"/>
        </w:rPr>
        <w:t xml:space="preserve">выполняемые без </w:t>
      </w:r>
      <w:r>
        <w:rPr>
          <w:rFonts w:ascii="Times New Roman" w:hAnsi="Times New Roman"/>
          <w:sz w:val="28"/>
          <w:szCs w:val="28"/>
        </w:rPr>
        <w:t>ЭВМ</w:t>
      </w:r>
      <w:r w:rsidRPr="0031616A">
        <w:rPr>
          <w:rFonts w:ascii="Times New Roman" w:hAnsi="Times New Roman"/>
          <w:sz w:val="28"/>
          <w:szCs w:val="28"/>
        </w:rPr>
        <w:t>):</w:t>
      </w:r>
    </w:p>
    <w:p w:rsidR="007F0FB8" w:rsidRPr="0031616A" w:rsidRDefault="007F0FB8" w:rsidP="007F0FB8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616A">
        <w:rPr>
          <w:rFonts w:ascii="Times New Roman" w:eastAsiaTheme="minorEastAsia" w:hAnsi="Times New Roman" w:cs="Times New Roman"/>
          <w:sz w:val="28"/>
          <w:szCs w:val="28"/>
        </w:rPr>
        <w:t>Расчет затрат на проектирование.</w:t>
      </w:r>
    </w:p>
    <w:p w:rsidR="007F0FB8" w:rsidRDefault="007F0FB8" w:rsidP="007F0FB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1616A">
        <w:rPr>
          <w:rFonts w:ascii="Times New Roman" w:eastAsiaTheme="minorEastAsia" w:hAnsi="Times New Roman" w:cs="Times New Roman"/>
          <w:sz w:val="28"/>
          <w:szCs w:val="28"/>
        </w:rPr>
        <w:t>ЗП</w:t>
      </w:r>
      <w:r w:rsidRPr="0031616A">
        <w:rPr>
          <w:rFonts w:ascii="Times New Roman" w:eastAsiaTheme="minorEastAsia" w:hAnsi="Times New Roman" w:cs="Times New Roman"/>
          <w:sz w:val="20"/>
          <w:szCs w:val="20"/>
        </w:rPr>
        <w:t>осн</w:t>
      </w:r>
      <w:proofErr w:type="spellEnd"/>
      <w:r w:rsidRPr="0031616A">
        <w:rPr>
          <w:rFonts w:ascii="Times New Roman" w:eastAsiaTheme="minorEastAsia" w:hAnsi="Times New Roman" w:cs="Times New Roman"/>
          <w:sz w:val="28"/>
          <w:szCs w:val="28"/>
        </w:rPr>
        <w:t xml:space="preserve"> = Ч * </w:t>
      </w:r>
      <w:proofErr w:type="spellStart"/>
      <w:r w:rsidRPr="0031616A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31616A">
        <w:rPr>
          <w:rFonts w:ascii="Times New Roman" w:eastAsiaTheme="minorEastAsia" w:hAnsi="Times New Roman" w:cs="Times New Roman"/>
          <w:sz w:val="20"/>
          <w:szCs w:val="20"/>
        </w:rPr>
        <w:t>рр</w:t>
      </w:r>
      <w:proofErr w:type="spellEnd"/>
      <w:r w:rsidRPr="0031616A">
        <w:rPr>
          <w:rFonts w:ascii="Times New Roman" w:eastAsiaTheme="minorEastAsia" w:hAnsi="Times New Roman" w:cs="Times New Roman"/>
          <w:sz w:val="28"/>
          <w:szCs w:val="28"/>
        </w:rPr>
        <w:t xml:space="preserve"> * Оклад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>1*</w:t>
      </w:r>
      <w:r w:rsidR="00C676BA">
        <w:rPr>
          <w:rFonts w:ascii="Times New Roman" w:eastAsiaTheme="minorEastAsia" w:hAnsi="Times New Roman" w:cs="Times New Roman"/>
          <w:sz w:val="28"/>
          <w:szCs w:val="28"/>
        </w:rPr>
        <w:t>0,7</w:t>
      </w:r>
      <w:r w:rsidR="00611CAE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4C43E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11CAE" w:rsidRPr="004E4B10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4C43EC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C676BA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611CAE" w:rsidRPr="004E4B10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00</w:t>
      </w:r>
    </w:p>
    <w:p w:rsidR="007F0FB8" w:rsidRDefault="007F0FB8" w:rsidP="007F0FB8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31616A">
        <w:rPr>
          <w:rFonts w:ascii="Times New Roman" w:eastAsiaTheme="minorEastAsia" w:hAnsi="Times New Roman"/>
          <w:sz w:val="28"/>
          <w:szCs w:val="28"/>
        </w:rPr>
        <w:lastRenderedPageBreak/>
        <w:t xml:space="preserve">где </w:t>
      </w:r>
      <w:proofErr w:type="spellStart"/>
      <w:r w:rsidRPr="0031616A">
        <w:rPr>
          <w:rFonts w:ascii="Times New Roman" w:eastAsiaTheme="minorEastAsia" w:hAnsi="Times New Roman"/>
          <w:sz w:val="28"/>
          <w:szCs w:val="28"/>
        </w:rPr>
        <w:t>ЗП</w:t>
      </w:r>
      <w:r w:rsidRPr="0031616A">
        <w:rPr>
          <w:rFonts w:ascii="Times New Roman" w:eastAsiaTheme="minorEastAsia" w:hAnsi="Times New Roman"/>
          <w:sz w:val="20"/>
          <w:szCs w:val="20"/>
        </w:rPr>
        <w:t>осн</w:t>
      </w:r>
      <w:proofErr w:type="spellEnd"/>
      <w:r w:rsidRPr="0031616A">
        <w:rPr>
          <w:rFonts w:ascii="Times New Roman" w:eastAsiaTheme="minorEastAsia" w:hAnsi="Times New Roman"/>
          <w:sz w:val="28"/>
          <w:szCs w:val="28"/>
        </w:rPr>
        <w:t xml:space="preserve"> – Основная заработная плата разработчика,</w:t>
      </w:r>
      <w:r>
        <w:rPr>
          <w:rFonts w:ascii="Times New Roman" w:eastAsiaTheme="minorEastAsia" w:hAnsi="Times New Roman"/>
          <w:sz w:val="28"/>
          <w:szCs w:val="28"/>
        </w:rPr>
        <w:t xml:space="preserve"> Ч – количество исполнителей данного проекта, чел.,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рр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- срок разработки без применения </w:t>
      </w:r>
      <w:proofErr w:type="spellStart"/>
      <w:proofErr w:type="gramStart"/>
      <w:r>
        <w:rPr>
          <w:rFonts w:ascii="Times New Roman" w:eastAsiaTheme="minorEastAsia" w:hAnsi="Times New Roman"/>
          <w:sz w:val="28"/>
          <w:szCs w:val="28"/>
        </w:rPr>
        <w:t>ВТ,мес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>.</w:t>
      </w:r>
      <w:proofErr w:type="gramEnd"/>
    </w:p>
    <w:p w:rsidR="007F0FB8" w:rsidRDefault="007F0FB8" w:rsidP="007F0FB8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Кроме основной заработной платы, в расчет включаем дополнительные зарплаты в размере 30% от основной зарплаты. </w:t>
      </w:r>
    </w:p>
    <w:p w:rsidR="007F0FB8" w:rsidRDefault="007F0FB8" w:rsidP="007F0FB8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FD4083">
        <w:rPr>
          <w:rFonts w:ascii="Times New Roman" w:eastAsiaTheme="minorEastAsia" w:hAnsi="Times New Roman"/>
        </w:rPr>
        <w:t>З</w:t>
      </w:r>
      <w:r>
        <w:rPr>
          <w:rFonts w:ascii="Times New Roman" w:eastAsiaTheme="minorEastAsia" w:hAnsi="Times New Roman"/>
        </w:rPr>
        <w:t>П</w:t>
      </w:r>
      <w:r w:rsidRPr="00FD4083">
        <w:rPr>
          <w:rFonts w:ascii="Times New Roman" w:eastAsiaTheme="minorEastAsia" w:hAnsi="Times New Roman"/>
        </w:rPr>
        <w:t>доп</w:t>
      </w:r>
      <w:proofErr w:type="spellEnd"/>
      <w:r>
        <w:rPr>
          <w:rFonts w:ascii="Times New Roman" w:eastAsiaTheme="minorEastAsia" w:hAnsi="Times New Roman"/>
        </w:rPr>
        <w:t>=</w:t>
      </w:r>
      <w:r w:rsidRPr="00E127BE">
        <w:rPr>
          <w:rFonts w:ascii="Times New Roman" w:eastAsiaTheme="minorEastAsia" w:hAnsi="Times New Roman"/>
        </w:rPr>
        <w:t xml:space="preserve"> </w:t>
      </w:r>
      <w:proofErr w:type="spellStart"/>
      <w:r w:rsidRPr="00FD4083">
        <w:rPr>
          <w:rFonts w:ascii="Times New Roman" w:eastAsiaTheme="minorEastAsia" w:hAnsi="Times New Roman"/>
        </w:rPr>
        <w:t>З</w:t>
      </w:r>
      <w:r>
        <w:rPr>
          <w:rFonts w:ascii="Times New Roman" w:eastAsiaTheme="minorEastAsia" w:hAnsi="Times New Roman"/>
        </w:rPr>
        <w:t>П</w:t>
      </w:r>
      <w:r w:rsidRPr="00FD4083">
        <w:rPr>
          <w:rFonts w:ascii="Times New Roman" w:eastAsiaTheme="minorEastAsia" w:hAnsi="Times New Roman"/>
        </w:rPr>
        <w:t>осн</w:t>
      </w:r>
      <w:proofErr w:type="spellEnd"/>
      <w:r w:rsidR="00856C30">
        <w:rPr>
          <w:rFonts w:ascii="Times New Roman" w:eastAsiaTheme="minorEastAsia" w:hAnsi="Times New Roman"/>
        </w:rPr>
        <w:t>*0,3(</w:t>
      </w:r>
      <w:proofErr w:type="spellStart"/>
      <w:r w:rsidR="00856C30">
        <w:rPr>
          <w:rFonts w:ascii="Times New Roman" w:eastAsiaTheme="minorEastAsia" w:hAnsi="Times New Roman"/>
        </w:rPr>
        <w:t>Кдоп</w:t>
      </w:r>
      <w:proofErr w:type="spellEnd"/>
      <w:r w:rsidR="00856C30">
        <w:rPr>
          <w:rFonts w:ascii="Times New Roman" w:eastAsiaTheme="minorEastAsia" w:hAnsi="Times New Roman"/>
        </w:rPr>
        <w:t>)=7</w:t>
      </w:r>
      <w:r w:rsidR="00D22F1A">
        <w:rPr>
          <w:rFonts w:ascii="Times New Roman" w:eastAsiaTheme="minorEastAsia" w:hAnsi="Times New Roman"/>
        </w:rPr>
        <w:t>6</w:t>
      </w:r>
      <w:r w:rsidR="00856C30">
        <w:rPr>
          <w:rFonts w:ascii="Times New Roman" w:eastAsiaTheme="minorEastAsia" w:hAnsi="Times New Roman"/>
        </w:rPr>
        <w:t>00*0,3=22</w:t>
      </w:r>
      <w:r w:rsidR="00C66097">
        <w:rPr>
          <w:rFonts w:ascii="Times New Roman" w:eastAsiaTheme="minorEastAsia" w:hAnsi="Times New Roman"/>
        </w:rPr>
        <w:t>8</w:t>
      </w:r>
      <w:r>
        <w:rPr>
          <w:rFonts w:ascii="Times New Roman" w:eastAsiaTheme="minorEastAsia" w:hAnsi="Times New Roman"/>
        </w:rPr>
        <w:t>0</w:t>
      </w:r>
    </w:p>
    <w:p w:rsidR="007F0FB8" w:rsidRDefault="007F0FB8" w:rsidP="007F0FB8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Тогда фонд оплаты труда (ФОТ) составит:</w:t>
      </w:r>
    </w:p>
    <w:p w:rsidR="007F0FB8" w:rsidRDefault="007F0FB8" w:rsidP="007F0FB8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Ф</w:t>
      </w:r>
      <w:r>
        <w:rPr>
          <w:rFonts w:ascii="Times New Roman" w:eastAsiaTheme="minorEastAsia" w:hAnsi="Times New Roman" w:cs="Times New Roman"/>
        </w:rPr>
        <w:t>ОТ</w:t>
      </w:r>
      <w:r w:rsidRPr="00FD4083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FD4083">
        <w:rPr>
          <w:rFonts w:ascii="Times New Roman" w:eastAsiaTheme="minorEastAsia" w:hAnsi="Times New Roman" w:cs="Times New Roman"/>
        </w:rPr>
        <w:t>З</w:t>
      </w:r>
      <w:r>
        <w:rPr>
          <w:rFonts w:ascii="Times New Roman" w:eastAsiaTheme="minorEastAsia" w:hAnsi="Times New Roman" w:cs="Times New Roman"/>
        </w:rPr>
        <w:t>П</w:t>
      </w:r>
      <w:r w:rsidRPr="00FD4083">
        <w:rPr>
          <w:rFonts w:ascii="Times New Roman" w:eastAsiaTheme="minorEastAsia" w:hAnsi="Times New Roman" w:cs="Times New Roman"/>
        </w:rPr>
        <w:t>осн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+ </w:t>
      </w:r>
      <w:proofErr w:type="spellStart"/>
      <w:r w:rsidRPr="00FD4083">
        <w:rPr>
          <w:rFonts w:ascii="Times New Roman" w:eastAsiaTheme="minorEastAsia" w:hAnsi="Times New Roman" w:cs="Times New Roman"/>
        </w:rPr>
        <w:t>З</w:t>
      </w:r>
      <w:r>
        <w:rPr>
          <w:rFonts w:ascii="Times New Roman" w:eastAsiaTheme="minorEastAsia" w:hAnsi="Times New Roman" w:cs="Times New Roman"/>
        </w:rPr>
        <w:t>П</w:t>
      </w:r>
      <w:r w:rsidRPr="00FD4083">
        <w:rPr>
          <w:rFonts w:ascii="Times New Roman" w:eastAsiaTheme="minorEastAsia" w:hAnsi="Times New Roman" w:cs="Times New Roman"/>
        </w:rPr>
        <w:t>доп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</w:t>
      </w:r>
      <w:r w:rsidR="00856C30">
        <w:rPr>
          <w:rFonts w:ascii="Times New Roman" w:eastAsiaTheme="minorEastAsia" w:hAnsi="Times New Roman" w:cs="Times New Roman"/>
        </w:rPr>
        <w:t>7</w:t>
      </w:r>
      <w:r w:rsidR="00ED11E1">
        <w:rPr>
          <w:rFonts w:ascii="Times New Roman" w:eastAsiaTheme="minorEastAsia" w:hAnsi="Times New Roman" w:cs="Times New Roman"/>
        </w:rPr>
        <w:t>6</w:t>
      </w:r>
      <w:r w:rsidRPr="00F567FF">
        <w:rPr>
          <w:rFonts w:ascii="Times New Roman" w:eastAsiaTheme="minorEastAsia" w:hAnsi="Times New Roman" w:cs="Times New Roman"/>
        </w:rPr>
        <w:t>00</w:t>
      </w:r>
      <w:r w:rsidRPr="00FD4083">
        <w:rPr>
          <w:rFonts w:ascii="Times New Roman" w:eastAsiaTheme="minorEastAsia" w:hAnsi="Times New Roman" w:cs="Times New Roman"/>
        </w:rPr>
        <w:t xml:space="preserve"> + </w:t>
      </w:r>
      <w:r w:rsidR="00856C30">
        <w:rPr>
          <w:rFonts w:ascii="Times New Roman" w:eastAsiaTheme="minorEastAsia" w:hAnsi="Times New Roman" w:cs="Times New Roman"/>
        </w:rPr>
        <w:t>22</w:t>
      </w:r>
      <w:r w:rsidR="00ED11E1" w:rsidRPr="004E4B10">
        <w:rPr>
          <w:rFonts w:ascii="Times New Roman" w:eastAsiaTheme="minorEastAsia" w:hAnsi="Times New Roman" w:cs="Times New Roman"/>
        </w:rPr>
        <w:t>8</w:t>
      </w:r>
      <w:r w:rsidRPr="00F567FF">
        <w:rPr>
          <w:rFonts w:ascii="Times New Roman" w:eastAsiaTheme="minorEastAsia" w:hAnsi="Times New Roman" w:cs="Times New Roman"/>
        </w:rPr>
        <w:t xml:space="preserve">0= </w:t>
      </w:r>
      <w:r w:rsidR="00856C30">
        <w:rPr>
          <w:rFonts w:ascii="Times New Roman" w:eastAsiaTheme="minorEastAsia" w:hAnsi="Times New Roman" w:cs="Times New Roman"/>
        </w:rPr>
        <w:t>98</w:t>
      </w:r>
      <w:r w:rsidR="00ED11E1" w:rsidRPr="004E4B10">
        <w:rPr>
          <w:rFonts w:ascii="Times New Roman" w:eastAsiaTheme="minorEastAsia" w:hAnsi="Times New Roman" w:cs="Times New Roman"/>
        </w:rPr>
        <w:t>80</w:t>
      </w:r>
      <w:r w:rsidRPr="00F567FF">
        <w:rPr>
          <w:rFonts w:ascii="Times New Roman" w:eastAsiaTheme="minorEastAsia" w:hAnsi="Times New Roman" w:cs="Times New Roman"/>
        </w:rPr>
        <w:t xml:space="preserve"> руб</w:t>
      </w:r>
      <w:r>
        <w:rPr>
          <w:rFonts w:ascii="Times New Roman" w:eastAsiaTheme="minorEastAsia" w:hAnsi="Times New Roman" w:cs="Times New Roman"/>
        </w:rPr>
        <w:t>.</w:t>
      </w:r>
    </w:p>
    <w:p w:rsidR="007F0FB8" w:rsidRPr="00AB00C6" w:rsidRDefault="007F0FB8" w:rsidP="007F0FB8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AB00C6">
        <w:rPr>
          <w:rFonts w:ascii="Times New Roman" w:eastAsiaTheme="minorEastAsia" w:hAnsi="Times New Roman"/>
          <w:sz w:val="28"/>
          <w:szCs w:val="28"/>
        </w:rPr>
        <w:t>Отчисления на социальные мероприятия определяются в процентах от ФОТ</w:t>
      </w:r>
      <w:r>
        <w:rPr>
          <w:rFonts w:ascii="Times New Roman" w:eastAsiaTheme="minorEastAsia" w:hAnsi="Times New Roman"/>
          <w:sz w:val="28"/>
          <w:szCs w:val="28"/>
        </w:rPr>
        <w:t xml:space="preserve">. </w:t>
      </w:r>
      <w:r w:rsidRPr="00AB00C6">
        <w:rPr>
          <w:rFonts w:ascii="Times New Roman" w:eastAsiaTheme="minorEastAsia" w:hAnsi="Times New Roman"/>
          <w:sz w:val="28"/>
          <w:szCs w:val="28"/>
        </w:rPr>
        <w:t>Отчисления на социальные мероприятия = 34,2%</w:t>
      </w:r>
    </w:p>
    <w:p w:rsidR="007F0FB8" w:rsidRPr="00AB00C6" w:rsidRDefault="007F0FB8" w:rsidP="007F0F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Отчисл</w:t>
      </w:r>
      <w:proofErr w:type="spellEnd"/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 = ФОТ </w:t>
      </w:r>
      <w:r>
        <w:rPr>
          <w:rFonts w:ascii="Times New Roman" w:eastAsiaTheme="minorEastAsia" w:hAnsi="Times New Roman" w:cs="Times New Roman"/>
          <w:sz w:val="24"/>
          <w:szCs w:val="24"/>
        </w:rPr>
        <w:t>*0,342</w:t>
      </w:r>
    </w:p>
    <w:p w:rsidR="007F0FB8" w:rsidRDefault="007F0FB8" w:rsidP="007F0F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Отчисл</w:t>
      </w:r>
      <w:proofErr w:type="spellEnd"/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98</w:t>
      </w:r>
      <w:r w:rsidR="008A0B6E" w:rsidRPr="004E4B10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3F4A1D">
        <w:rPr>
          <w:rFonts w:ascii="Times New Roman" w:eastAsiaTheme="minorEastAsia" w:hAnsi="Times New Roman" w:cs="Times New Roman"/>
          <w:sz w:val="24"/>
          <w:szCs w:val="24"/>
        </w:rPr>
        <w:t>*0,342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3378</w:t>
      </w:r>
      <w:r w:rsidR="00F52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5281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руб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F0FB8" w:rsidRDefault="007F0FB8" w:rsidP="007F0F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ФОТотчисл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ФОТ+Отчисл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F0FB8" w:rsidRDefault="007F0FB8" w:rsidP="007F0F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ФОТотчисл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98</w:t>
      </w:r>
      <w:r w:rsidR="008A0B6E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3378</w:t>
      </w:r>
      <w:r w:rsidR="007104E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7104E2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41B0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3258</w:t>
      </w:r>
      <w:r w:rsidR="00B941B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B941B0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856C30">
        <w:rPr>
          <w:rFonts w:ascii="Times New Roman" w:eastAsiaTheme="minorEastAsia" w:hAnsi="Times New Roman" w:cs="Times New Roman"/>
          <w:sz w:val="24"/>
          <w:szCs w:val="24"/>
        </w:rPr>
        <w:t xml:space="preserve"> руб.</w:t>
      </w:r>
    </w:p>
    <w:p w:rsidR="007F0FB8" w:rsidRPr="00B659B7" w:rsidRDefault="007F0FB8" w:rsidP="007F0FB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2.3.2 Накладные расходы</w:t>
      </w:r>
    </w:p>
    <w:p w:rsidR="007F0FB8" w:rsidRPr="00AB00C6" w:rsidRDefault="007F0FB8" w:rsidP="007F0F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8"/>
          <w:szCs w:val="28"/>
        </w:rPr>
        <w:t xml:space="preserve">Совокупность расходов на содержание помещений, на управление организацией, в которой выполняется проект, относим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к накладным расходом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З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накл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) </w:t>
      </w:r>
    </w:p>
    <w:p w:rsidR="007F0FB8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Знакл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FD4083">
        <w:rPr>
          <w:rFonts w:ascii="Times New Roman" w:eastAsiaTheme="minorEastAsia" w:hAnsi="Times New Roman" w:cs="Times New Roman"/>
        </w:rPr>
        <w:t>Кнр</w:t>
      </w:r>
      <w:proofErr w:type="spellEnd"/>
      <w:r w:rsidRPr="00FD4083">
        <w:rPr>
          <w:rFonts w:ascii="Times New Roman" w:eastAsiaTheme="minorEastAsia" w:hAnsi="Times New Roman" w:cs="Times New Roman"/>
        </w:rPr>
        <w:t>/</w:t>
      </w:r>
      <w:proofErr w:type="gramStart"/>
      <w:r w:rsidRPr="00FD4083">
        <w:rPr>
          <w:rFonts w:ascii="Times New Roman" w:eastAsiaTheme="minorEastAsia" w:hAnsi="Times New Roman" w:cs="Times New Roman"/>
        </w:rPr>
        <w:t>100  *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ФОТ</w:t>
      </w:r>
      <w:r w:rsidRPr="00FD4083">
        <w:rPr>
          <w:rFonts w:ascii="Times New Roman" w:eastAsiaTheme="minorEastAsia" w:hAnsi="Times New Roman" w:cs="Times New Roman"/>
        </w:rPr>
        <w:t>отч</w:t>
      </w:r>
      <w:proofErr w:type="spellEnd"/>
      <w:r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22</w:t>
      </w:r>
      <w:r w:rsidRPr="00885A28">
        <w:rPr>
          <w:rFonts w:ascii="Times New Roman" w:eastAsiaTheme="minorEastAsia" w:hAnsi="Times New Roman" w:cs="Times New Roman"/>
          <w:sz w:val="24"/>
          <w:szCs w:val="24"/>
        </w:rPr>
        <w:t>/100</w:t>
      </w:r>
      <w:r w:rsidRPr="00FD4083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*</w:t>
      </w:r>
      <w:r w:rsidR="00B402DB">
        <w:rPr>
          <w:rFonts w:ascii="Times New Roman" w:eastAsiaTheme="minorEastAsia" w:hAnsi="Times New Roman" w:cs="Times New Roman"/>
          <w:sz w:val="24"/>
          <w:szCs w:val="24"/>
        </w:rPr>
        <w:t>132</w:t>
      </w:r>
      <w:r w:rsidR="0005448B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402DB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402DB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05448B" w:rsidRPr="004E4B10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3743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 xml:space="preserve">= </w:t>
      </w:r>
      <w:r w:rsidR="0005448B" w:rsidRPr="004E4B10">
        <w:rPr>
          <w:rFonts w:ascii="Times New Roman" w:eastAsiaTheme="minorEastAsia" w:hAnsi="Times New Roman" w:cs="Times New Roman"/>
        </w:rPr>
        <w:t>2</w:t>
      </w:r>
      <w:r w:rsidR="00B402DB">
        <w:rPr>
          <w:rFonts w:ascii="Times New Roman" w:eastAsiaTheme="minorEastAsia" w:hAnsi="Times New Roman" w:cs="Times New Roman"/>
        </w:rPr>
        <w:t>916</w:t>
      </w:r>
      <w:r w:rsidR="0005448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402DB">
        <w:rPr>
          <w:rFonts w:ascii="Times New Roman" w:eastAsiaTheme="minorEastAsia" w:hAnsi="Times New Roman" w:cs="Times New Roman"/>
          <w:sz w:val="24"/>
          <w:szCs w:val="24"/>
        </w:rPr>
        <w:t>97</w:t>
      </w:r>
      <w:r w:rsidRPr="00F567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>
        <w:rPr>
          <w:rFonts w:ascii="Times New Roman" w:eastAsiaTheme="minorEastAsia" w:hAnsi="Times New Roman" w:cs="Times New Roman"/>
        </w:rPr>
        <w:t>).</w:t>
      </w:r>
    </w:p>
    <w:p w:rsidR="007F0FB8" w:rsidRPr="00B659B7" w:rsidRDefault="007F0FB8" w:rsidP="007F0FB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2.3.3 Затраты на разработку ПП с использованием ВТ</w:t>
      </w:r>
    </w:p>
    <w:p w:rsidR="007F0FB8" w:rsidRDefault="007F0FB8" w:rsidP="007F0FB8">
      <w:pPr>
        <w:pStyle w:val="a4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Затраты на разработку ПП с применением ЭВМ определяются по формуле:</w:t>
      </w:r>
    </w:p>
    <w:p w:rsidR="007F0FB8" w:rsidRPr="00232724" w:rsidRDefault="007F0FB8" w:rsidP="007F0FB8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Зпо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FD4083">
        <w:rPr>
          <w:rFonts w:ascii="Times New Roman" w:eastAsiaTheme="minorEastAsia" w:hAnsi="Times New Roman" w:cs="Times New Roman"/>
        </w:rPr>
        <w:t>Срм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*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proofErr w:type="spellStart"/>
      <w:r>
        <w:rPr>
          <w:rFonts w:ascii="Times New Roman" w:eastAsiaTheme="minorEastAsia" w:hAnsi="Times New Roman" w:cs="Times New Roman"/>
        </w:rPr>
        <w:t>эф</w:t>
      </w:r>
      <w:r w:rsidR="00530DE4">
        <w:rPr>
          <w:rFonts w:ascii="Times New Roman" w:eastAsiaTheme="minorEastAsia" w:hAnsi="Times New Roman" w:cs="Times New Roman"/>
        </w:rPr>
        <w:t>м</w:t>
      </w:r>
      <w:proofErr w:type="spellEnd"/>
      <w:r w:rsidR="00374336">
        <w:rPr>
          <w:rFonts w:ascii="Times New Roman" w:eastAsiaTheme="minorEastAsia" w:hAnsi="Times New Roman" w:cs="Times New Roman"/>
        </w:rPr>
        <w:t xml:space="preserve"> * </w:t>
      </w:r>
      <w:proofErr w:type="spellStart"/>
      <w:proofErr w:type="gramStart"/>
      <w:r w:rsidR="00374336">
        <w:rPr>
          <w:rFonts w:ascii="Times New Roman" w:eastAsiaTheme="minorEastAsia" w:hAnsi="Times New Roman" w:cs="Times New Roman"/>
        </w:rPr>
        <w:t>Сч.м.в</w:t>
      </w:r>
      <w:proofErr w:type="spellEnd"/>
      <w:r w:rsidR="00374336">
        <w:rPr>
          <w:rFonts w:ascii="Times New Roman" w:eastAsiaTheme="minorEastAsia" w:hAnsi="Times New Roman" w:cs="Times New Roman"/>
        </w:rPr>
        <w:t xml:space="preserve">  =</w:t>
      </w:r>
      <w:proofErr w:type="gramEnd"/>
      <w:r w:rsidR="00374336">
        <w:rPr>
          <w:rFonts w:ascii="Times New Roman" w:eastAsiaTheme="minorEastAsia" w:hAnsi="Times New Roman" w:cs="Times New Roman"/>
        </w:rPr>
        <w:t xml:space="preserve"> </w:t>
      </w:r>
      <w:r w:rsidR="00B402DB">
        <w:rPr>
          <w:rFonts w:ascii="Times New Roman" w:eastAsiaTheme="minorEastAsia" w:hAnsi="Times New Roman" w:cs="Times New Roman"/>
        </w:rPr>
        <w:t>1*168</w:t>
      </w:r>
      <w:r w:rsidR="00C048CA">
        <w:rPr>
          <w:rFonts w:ascii="Times New Roman" w:eastAsiaTheme="minorEastAsia" w:hAnsi="Times New Roman" w:cs="Times New Roman"/>
        </w:rPr>
        <w:t>*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111,42</m:t>
        </m:r>
      </m:oMath>
      <w:r w:rsidR="00374336"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 xml:space="preserve">= </w:t>
      </w:r>
      <w:r w:rsidR="00B402DB">
        <w:rPr>
          <w:rFonts w:ascii="Times New Roman" w:eastAsiaTheme="minorEastAsia" w:hAnsi="Times New Roman" w:cs="Times New Roman"/>
        </w:rPr>
        <w:t>18718,49</w:t>
      </w:r>
      <w:r w:rsidRPr="00F567F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>
        <w:rPr>
          <w:rFonts w:ascii="Times New Roman" w:eastAsiaTheme="minorEastAsia" w:hAnsi="Times New Roman" w:cs="Times New Roman"/>
        </w:rPr>
        <w:t>).</w:t>
      </w:r>
    </w:p>
    <w:p w:rsidR="007F0FB8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рм</w:t>
      </w:r>
      <w:proofErr w:type="spellEnd"/>
      <w:r>
        <w:rPr>
          <w:rFonts w:ascii="Times New Roman" w:hAnsi="Times New Roman"/>
          <w:sz w:val="28"/>
          <w:szCs w:val="28"/>
        </w:rPr>
        <w:t xml:space="preserve"> – срок разработки ПП с использованием ЭВМ, месяцев;</w:t>
      </w:r>
    </w:p>
    <w:p w:rsidR="007F0FB8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эф.м</w:t>
      </w:r>
      <w:proofErr w:type="spellEnd"/>
      <w:r>
        <w:rPr>
          <w:rFonts w:ascii="Times New Roman" w:hAnsi="Times New Roman"/>
          <w:sz w:val="28"/>
          <w:szCs w:val="28"/>
        </w:rPr>
        <w:t xml:space="preserve"> – эффективный фонд рабочего времени за месяц;</w:t>
      </w:r>
    </w:p>
    <w:p w:rsidR="007F0FB8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ч.м.в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>
        <w:rPr>
          <w:rFonts w:ascii="Times New Roman" w:hAnsi="Times New Roman"/>
          <w:sz w:val="28"/>
          <w:szCs w:val="28"/>
        </w:rPr>
        <w:t xml:space="preserve"> – себестоимость часа машинного времени, руб.</w:t>
      </w:r>
    </w:p>
    <w:p w:rsidR="007F0FB8" w:rsidRPr="00B659B7" w:rsidRDefault="007F0FB8" w:rsidP="007F0FB8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7F0FB8" w:rsidRPr="002621EF" w:rsidRDefault="007F0FB8" w:rsidP="007F0FB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5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Смета затрат на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F0FB8" w:rsidRPr="00B659B7" w:rsidTr="007F0FB8"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Материалы</w:t>
            </w: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Единица</w:t>
            </w: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Требуемое количество</w:t>
            </w: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Цена за 1 единицу.</w:t>
            </w:r>
          </w:p>
        </w:tc>
        <w:tc>
          <w:tcPr>
            <w:tcW w:w="1915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Сумма (рублей)</w:t>
            </w:r>
          </w:p>
        </w:tc>
      </w:tr>
      <w:tr w:rsidR="007F0FB8" w:rsidRPr="00B659B7" w:rsidTr="007F0FB8">
        <w:trPr>
          <w:trHeight w:val="431"/>
        </w:trPr>
        <w:tc>
          <w:tcPr>
            <w:tcW w:w="1914" w:type="dxa"/>
            <w:vAlign w:val="center"/>
          </w:tcPr>
          <w:p w:rsidR="007F0FB8" w:rsidRPr="0039202D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lastRenderedPageBreak/>
              <w:t>USB Flash-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память</w:t>
            </w:r>
          </w:p>
        </w:tc>
        <w:tc>
          <w:tcPr>
            <w:tcW w:w="1914" w:type="dxa"/>
            <w:vAlign w:val="center"/>
          </w:tcPr>
          <w:p w:rsidR="007F0FB8" w:rsidRPr="00B659B7" w:rsidRDefault="00374336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7F0FB8" w:rsidRPr="0039202D" w:rsidRDefault="008B37F3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11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</w:p>
        </w:tc>
        <w:tc>
          <w:tcPr>
            <w:tcW w:w="1915" w:type="dxa"/>
            <w:vAlign w:val="center"/>
          </w:tcPr>
          <w:p w:rsidR="007F0FB8" w:rsidRPr="0039202D" w:rsidRDefault="008B37F3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11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</w:p>
        </w:tc>
      </w:tr>
      <w:tr w:rsidR="007F0FB8" w:rsidRPr="00B659B7" w:rsidTr="007F0FB8"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Бумага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офисная</w:t>
            </w: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Пачка</w:t>
            </w:r>
          </w:p>
        </w:tc>
        <w:tc>
          <w:tcPr>
            <w:tcW w:w="1914" w:type="dxa"/>
            <w:vAlign w:val="center"/>
          </w:tcPr>
          <w:p w:rsidR="007F0FB8" w:rsidRPr="00B659B7" w:rsidRDefault="008B37F3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400</w:t>
            </w:r>
          </w:p>
        </w:tc>
        <w:tc>
          <w:tcPr>
            <w:tcW w:w="1915" w:type="dxa"/>
            <w:vAlign w:val="center"/>
          </w:tcPr>
          <w:p w:rsidR="007F0FB8" w:rsidRPr="00B659B7" w:rsidRDefault="00E13F1B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8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</w:p>
        </w:tc>
      </w:tr>
      <w:tr w:rsidR="007F0FB8" w:rsidRPr="00B659B7" w:rsidTr="007F0FB8"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Всего</w:t>
            </w: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7F0FB8" w:rsidRPr="00B659B7" w:rsidRDefault="008B37F3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15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</w:p>
        </w:tc>
      </w:tr>
    </w:tbl>
    <w:p w:rsidR="007F0FB8" w:rsidRDefault="007F0FB8" w:rsidP="007F0FB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F0FB8" w:rsidRPr="00B659B7" w:rsidRDefault="007F0FB8" w:rsidP="007F0FB8">
      <w:pPr>
        <w:spacing w:after="0" w:line="36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6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Значение</w:t>
            </w:r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ЗПосн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=Ч*</w:t>
            </w: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Срр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*Оклад</w:t>
            </w:r>
          </w:p>
        </w:tc>
        <w:tc>
          <w:tcPr>
            <w:tcW w:w="3191" w:type="dxa"/>
            <w:vAlign w:val="center"/>
          </w:tcPr>
          <w:p w:rsidR="007F0FB8" w:rsidRPr="00B659B7" w:rsidRDefault="00944C6E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7</w:t>
            </w:r>
            <w:r w:rsidR="00C048CA">
              <w:rPr>
                <w:rFonts w:ascii="Times New Roman" w:eastAsiaTheme="minorEastAsia" w:hAnsi="Times New Roman"/>
                <w:sz w:val="24"/>
                <w:szCs w:val="24"/>
              </w:rPr>
              <w:t>6</w:t>
            </w:r>
            <w:r w:rsidR="007F0FB8" w:rsidRPr="00B659B7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Фонд оплаты труда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ФОТ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Зп.осн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Зп.осн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</w:rPr>
              <w:t>Кдоп.з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</w:t>
            </w:r>
          </w:p>
        </w:tc>
        <w:tc>
          <w:tcPr>
            <w:tcW w:w="3191" w:type="dxa"/>
            <w:vAlign w:val="center"/>
          </w:tcPr>
          <w:p w:rsidR="007F0FB8" w:rsidRPr="00B659B7" w:rsidRDefault="00944C6E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98</w:t>
            </w:r>
            <w:r w:rsidR="00C048CA">
              <w:rPr>
                <w:rFonts w:ascii="Times New Roman" w:eastAsiaTheme="minorEastAsia" w:hAnsi="Times New Roman"/>
                <w:sz w:val="24"/>
                <w:szCs w:val="24"/>
              </w:rPr>
              <w:t>80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ФОТотч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 = ФОТ + Отчисление</w:t>
            </w:r>
          </w:p>
        </w:tc>
        <w:tc>
          <w:tcPr>
            <w:tcW w:w="3191" w:type="dxa"/>
            <w:vAlign w:val="center"/>
          </w:tcPr>
          <w:p w:rsidR="007F0FB8" w:rsidRPr="00B659B7" w:rsidRDefault="00C048CA" w:rsidP="00944C6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44C6E"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  <w:r w:rsidR="007F0FB8" w:rsidRPr="00BD2A7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944C6E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7F0FB8" w:rsidRPr="00BD2A73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944C6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96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Знакл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 = </w:t>
            </w: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Кнр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 * </w:t>
            </w: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ФОТотчисл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/100</w:t>
            </w:r>
          </w:p>
        </w:tc>
        <w:tc>
          <w:tcPr>
            <w:tcW w:w="3191" w:type="dxa"/>
            <w:vAlign w:val="center"/>
          </w:tcPr>
          <w:p w:rsidR="007F0FB8" w:rsidRPr="00B659B7" w:rsidRDefault="00C048CA" w:rsidP="00944C6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44C6E">
              <w:rPr>
                <w:rFonts w:ascii="Times New Roman" w:eastAsiaTheme="minorEastAsia" w:hAnsi="Times New Roman" w:cs="Times New Roman"/>
                <w:sz w:val="24"/>
                <w:szCs w:val="24"/>
              </w:rPr>
              <w:t>916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944C6E">
              <w:rPr>
                <w:rFonts w:ascii="Times New Roman" w:eastAsiaTheme="minorEastAsia" w:hAnsi="Times New Roman" w:cs="Times New Roman"/>
                <w:sz w:val="24"/>
                <w:szCs w:val="24"/>
              </w:rPr>
              <w:t>97</w:t>
            </w:r>
            <w:r w:rsidR="007F0FB8" w:rsidRPr="00F567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Затраты на разработку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ПП с применением ВТ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Зпо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 = </w:t>
            </w: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Срм</w:t>
            </w:r>
            <w:proofErr w:type="spellEnd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* 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эф * </w:t>
            </w:r>
            <w:proofErr w:type="spellStart"/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Сч.м.в</w:t>
            </w:r>
            <w:proofErr w:type="spellEnd"/>
          </w:p>
        </w:tc>
        <w:tc>
          <w:tcPr>
            <w:tcW w:w="3191" w:type="dxa"/>
            <w:vAlign w:val="center"/>
          </w:tcPr>
          <w:p w:rsidR="007F0FB8" w:rsidRPr="0003299E" w:rsidRDefault="00944C6E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18718,49</w:t>
            </w:r>
            <w:r w:rsidR="00C048C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7F0FB8" w:rsidRPr="0003299E" w:rsidRDefault="00944C6E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15</w:t>
            </w:r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  <w:r w:rsidR="007F0FB8" w:rsidRPr="0003299E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F0FB8" w:rsidRPr="00B659B7" w:rsidTr="007F0FB8">
        <w:tc>
          <w:tcPr>
            <w:tcW w:w="266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7F0FB8" w:rsidRPr="00B659B7" w:rsidRDefault="007F0FB8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7F0FB8" w:rsidRPr="0003299E" w:rsidRDefault="00944C6E" w:rsidP="007F0FB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36394,42 </w:t>
            </w:r>
            <w:proofErr w:type="spellStart"/>
            <w:r w:rsidR="007F0FB8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6E6E19" w:rsidRDefault="006E6E19" w:rsidP="007F0FB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6E19" w:rsidRDefault="006E6E1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E4B10" w:rsidRPr="002560E1" w:rsidRDefault="004E4B10" w:rsidP="004E4B10">
      <w:pPr>
        <w:pStyle w:val="2"/>
        <w:spacing w:before="0" w:line="360" w:lineRule="auto"/>
        <w:ind w:left="708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2" w:name="_Toc415942531"/>
      <w:r>
        <w:rPr>
          <w:rFonts w:ascii="Times New Roman" w:hAnsi="Times New Roman"/>
          <w:b w:val="0"/>
          <w:color w:val="auto"/>
          <w:sz w:val="28"/>
          <w:szCs w:val="28"/>
        </w:rPr>
        <w:lastRenderedPageBreak/>
        <w:t>3.РАСЧЕТ КАПИТАЛЬНЫХ ЗАТРАТ</w:t>
      </w:r>
      <w:bookmarkEnd w:id="2"/>
    </w:p>
    <w:p w:rsidR="004E4B10" w:rsidRDefault="004E4B10" w:rsidP="004E4B10">
      <w:pPr>
        <w:spacing w:after="0" w:line="360" w:lineRule="auto"/>
        <w:jc w:val="both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/>
          <w:bCs/>
          <w:sz w:val="28"/>
          <w:szCs w:val="28"/>
        </w:rPr>
        <w:tab/>
        <w:t xml:space="preserve">Капитальные </w:t>
      </w:r>
      <w:proofErr w:type="gramStart"/>
      <w:r>
        <w:rPr>
          <w:rFonts w:ascii="Times New Roman" w:eastAsiaTheme="majorEastAsia" w:hAnsi="Times New Roman"/>
          <w:bCs/>
          <w:sz w:val="28"/>
          <w:szCs w:val="28"/>
        </w:rPr>
        <w:t>вложения  для</w:t>
      </w:r>
      <w:proofErr w:type="gramEnd"/>
      <w:r>
        <w:rPr>
          <w:rFonts w:ascii="Times New Roman" w:eastAsiaTheme="majorEastAsia" w:hAnsi="Times New Roman"/>
          <w:bCs/>
          <w:sz w:val="28"/>
          <w:szCs w:val="28"/>
        </w:rPr>
        <w:t xml:space="preserve"> разработчика – расходы на покупку 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тс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),доставку 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тр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 и монтаж(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м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 технических средств, а также приобретение программного обеспечения(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об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),необходимого для процесса создания программного продукта:</w:t>
      </w:r>
    </w:p>
    <w:p w:rsidR="004E4B10" w:rsidRDefault="00C676BA" w:rsidP="004E4B10">
      <w:pPr>
        <w:spacing w:after="0" w:line="360" w:lineRule="auto"/>
        <w:ind w:left="708"/>
        <w:jc w:val="both"/>
        <w:rPr>
          <w:rFonts w:ascii="Times New Roman" w:eastAsiaTheme="majorEastAsia" w:hAnsi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 xml:space="preserve"> </m:t>
          </m:r>
          <m:r>
            <w:rPr>
              <w:rFonts w:ascii="Cambria Math" w:eastAsiaTheme="majorEastAsia" w:hAnsi="Times New Roman"/>
              <w:sz w:val="28"/>
              <w:szCs w:val="28"/>
            </w:rPr>
            <m:t>руб</m:t>
          </m:r>
          <m:r>
            <w:rPr>
              <w:rFonts w:ascii="Cambria Math" w:eastAsiaTheme="majorEastAsia" w:hAnsi="Times New Roman"/>
              <w:sz w:val="28"/>
              <w:szCs w:val="28"/>
            </w:rPr>
            <m:t>.</m:t>
          </m:r>
        </m:oMath>
      </m:oMathPara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Цтс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расходы на покупку, цена = 27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 рублей. </w:t>
      </w:r>
    </w:p>
    <w:p w:rsidR="004E4B10" w:rsidRPr="002560E1" w:rsidRDefault="00944C6E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E4B10">
        <w:rPr>
          <w:rFonts w:ascii="Times New Roman" w:eastAsiaTheme="minorEastAsia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27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000*5/100</w:t>
      </w:r>
      <w:r>
        <w:rPr>
          <w:rFonts w:ascii="Times New Roman" w:eastAsiaTheme="minorEastAsia" w:hAnsi="Times New Roman" w:cs="Times New Roman"/>
          <w:sz w:val="28"/>
          <w:szCs w:val="28"/>
        </w:rPr>
        <w:t>= 135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– затраты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монтаж </w:t>
      </w:r>
      <w:r w:rsidRPr="00333064">
        <w:rPr>
          <w:rFonts w:ascii="Times New Roman" w:hAnsi="Times New Roman" w:cs="Times New Roman"/>
          <w:sz w:val="28"/>
          <w:szCs w:val="28"/>
        </w:rPr>
        <w:t>технических средств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8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% от прейскурантной цены.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27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000*8/100 = </w:t>
      </w:r>
      <w:r>
        <w:rPr>
          <w:rFonts w:ascii="Times New Roman" w:eastAsiaTheme="minorEastAsia" w:hAnsi="Times New Roman" w:cs="Times New Roman"/>
          <w:sz w:val="28"/>
          <w:szCs w:val="28"/>
        </w:rPr>
        <w:t>216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Цпо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приобретение программного обеспечения (лицензия</w:t>
      </w:r>
      <w:r>
        <w:rPr>
          <w:rFonts w:ascii="Times New Roman" w:eastAsiaTheme="minorEastAsia" w:hAnsi="Times New Roman" w:cs="Times New Roman"/>
          <w:sz w:val="28"/>
          <w:szCs w:val="28"/>
        </w:rPr>
        <w:t>) составляют 25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 рублей.</w:t>
      </w:r>
    </w:p>
    <w:p w:rsidR="006E6E19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27000 + 1350 + 2160 + 2500 = 33010 рублей.</w:t>
      </w:r>
    </w:p>
    <w:p w:rsidR="006E6E19" w:rsidRDefault="006E6E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E4B10" w:rsidRPr="00242196" w:rsidRDefault="004E4B10" w:rsidP="004E4B10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4.</w:t>
      </w:r>
      <w:r w:rsidRPr="00242196">
        <w:rPr>
          <w:rFonts w:ascii="Times New Roman" w:eastAsiaTheme="minorEastAsia" w:hAnsi="Times New Roman" w:cs="Times New Roman"/>
          <w:sz w:val="28"/>
          <w:szCs w:val="28"/>
        </w:rPr>
        <w:t>ФОРМИРОВАНИЕ ЦЕНЫ ПРЕДЛОЖЕНИЯ РАЗРАБОТЧИКА</w:t>
      </w:r>
    </w:p>
    <w:p w:rsidR="004E4B10" w:rsidRPr="002560E1" w:rsidRDefault="004E4B10" w:rsidP="00944C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Расчет цены на основе анализа без убыточности и обеспечения целевой прибыли.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Этот метод основан на графике безубыточности.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Формирование цены разработчика методом безубыточности.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Постоянные издержки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>) – независимо от объема продукции или реализации программного продукта.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Переменные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>) – зависят от объема продукции.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  <w:proofErr w:type="spellEnd"/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44C6E">
        <w:rPr>
          <w:rFonts w:ascii="Times New Roman" w:eastAsiaTheme="minorEastAsia" w:hAnsi="Times New Roman"/>
          <w:sz w:val="24"/>
          <w:szCs w:val="24"/>
        </w:rPr>
        <w:t>36394,42</w:t>
      </w:r>
      <w:r w:rsidR="00D17E43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включает в себя: затраты на комплект рабочей документации, </w:t>
      </w:r>
      <w:proofErr w:type="gramStart"/>
      <w:r w:rsidRPr="002560E1">
        <w:rPr>
          <w:rFonts w:ascii="Times New Roman" w:eastAsiaTheme="minorEastAsia" w:hAnsi="Times New Roman" w:cs="Times New Roman"/>
          <w:sz w:val="28"/>
          <w:szCs w:val="28"/>
        </w:rPr>
        <w:t>на операции</w:t>
      </w:r>
      <w:proofErr w:type="gram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связанные с затратой программного продукта от копирования и рекламы.</w:t>
      </w:r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hAnsi="Times New Roman"/>
          <w:sz w:val="28"/>
          <w:szCs w:val="28"/>
        </w:rPr>
        <w:t>И</w:t>
      </w:r>
      <w:r w:rsidRPr="002560E1">
        <w:rPr>
          <w:rFonts w:ascii="Times New Roman" w:hAnsi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hAnsi="Times New Roman"/>
          <w:sz w:val="28"/>
          <w:szCs w:val="28"/>
          <w:vertAlign w:val="subscript"/>
        </w:rPr>
        <w:t xml:space="preserve">. </w:t>
      </w:r>
      <w:r w:rsidRPr="002560E1">
        <w:rPr>
          <w:rFonts w:ascii="Times New Roman" w:hAnsi="Times New Roman"/>
          <w:sz w:val="28"/>
          <w:szCs w:val="28"/>
        </w:rPr>
        <w:t>считается по формуле:</w:t>
      </w:r>
    </w:p>
    <w:p w:rsidR="004E4B10" w:rsidRDefault="00C676BA" w:rsidP="004E4B10">
      <w:pPr>
        <w:pStyle w:val="a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(руб)</m:t>
          </m:r>
        </m:oMath>
      </m:oMathPara>
    </w:p>
    <w:p w:rsidR="004E4B10" w:rsidRPr="002560E1" w:rsidRDefault="004E4B10" w:rsidP="004E4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Издержки на рекламу: 10% от </w:t>
      </w: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560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</w:p>
    <w:p w:rsidR="004E4B10" w:rsidRDefault="00C676BA" w:rsidP="004E4B10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>= 0,1*36394,42=3639,44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E4B10">
        <w:rPr>
          <w:rFonts w:ascii="Times New Roman" w:hAnsi="Times New Roman"/>
          <w:sz w:val="28"/>
          <w:szCs w:val="28"/>
        </w:rPr>
        <w:t>руб. (расход на рекламу)</w:t>
      </w:r>
    </w:p>
    <w:p w:rsidR="004E4B10" w:rsidRDefault="00C676BA" w:rsidP="004E4B1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рд</m:t>
            </m:r>
          </m:sub>
        </m:sSub>
      </m:oMath>
      <w:r w:rsidR="00944C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7E4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44C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7E43">
        <w:rPr>
          <w:rFonts w:ascii="Times New Roman" w:eastAsiaTheme="minorEastAsia" w:hAnsi="Times New Roman" w:cs="Times New Roman"/>
          <w:sz w:val="28"/>
          <w:szCs w:val="28"/>
        </w:rPr>
        <w:t>200</w:t>
      </w:r>
      <w:r w:rsidR="004E4B10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proofErr w:type="spellStart"/>
      <w:r w:rsidR="004E4B10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="004E4B10">
        <w:rPr>
          <w:rFonts w:ascii="Times New Roman" w:eastAsiaTheme="minorEastAsia" w:hAnsi="Times New Roman" w:cs="Times New Roman"/>
          <w:sz w:val="28"/>
          <w:szCs w:val="28"/>
        </w:rPr>
        <w:t xml:space="preserve"> рабочая документация</w:t>
      </w:r>
    </w:p>
    <w:p w:rsidR="004E4B10" w:rsidRPr="00460C61" w:rsidRDefault="00C676BA" w:rsidP="004E4B1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защ</m:t>
            </m:r>
          </m:sub>
        </m:sSub>
      </m:oMath>
      <w:r w:rsidR="00944C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4B1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44C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7E4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4E4B10">
        <w:rPr>
          <w:rFonts w:ascii="Times New Roman" w:eastAsiaTheme="minorEastAsia" w:hAnsi="Times New Roman" w:cs="Times New Roman"/>
          <w:sz w:val="28"/>
          <w:szCs w:val="28"/>
        </w:rPr>
        <w:t xml:space="preserve">00 </w:t>
      </w:r>
      <w:proofErr w:type="spellStart"/>
      <w:r w:rsidR="004E4B10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="004E4B10">
        <w:rPr>
          <w:rFonts w:ascii="Times New Roman" w:eastAsiaTheme="minorEastAsia" w:hAnsi="Times New Roman" w:cs="Times New Roman"/>
          <w:sz w:val="28"/>
          <w:szCs w:val="28"/>
        </w:rPr>
        <w:t xml:space="preserve"> защита оборудования от копирования</w:t>
      </w:r>
    </w:p>
    <w:p w:rsidR="004E4B10" w:rsidRPr="00567203" w:rsidRDefault="00C676BA" w:rsidP="004E4B10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3639,44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2000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+800=6439,44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руб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E4B10" w:rsidRPr="00B25824" w:rsidRDefault="00C676BA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36394,42</m:t>
          </m:r>
          <m:r>
            <w:rPr>
              <w:rFonts w:ascii="Cambria Math" w:hAnsi="Cambria Math"/>
              <w:sz w:val="28"/>
              <w:szCs w:val="28"/>
            </w:rPr>
            <m:t>+6439,44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42833,86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4E4B10" w:rsidRPr="00B25824" w:rsidRDefault="004E4B10" w:rsidP="004E4B10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цену программного продукта по формуле:</w:t>
      </w:r>
    </w:p>
    <w:p w:rsidR="004E4B10" w:rsidRDefault="004E4B10" w:rsidP="004E4B10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В=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+Пр (рублей)</m:t>
        </m:r>
      </m:oMath>
      <w:r>
        <w:rPr>
          <w:rFonts w:ascii="Times New Roman" w:hAnsi="Times New Roman"/>
          <w:sz w:val="28"/>
          <w:szCs w:val="28"/>
        </w:rPr>
        <w:t xml:space="preserve"> ,</w:t>
      </w:r>
    </w:p>
    <w:p w:rsidR="004E4B10" w:rsidRPr="00C50823" w:rsidRDefault="004E4B10" w:rsidP="004E4B10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0D3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10D31">
        <w:rPr>
          <w:rFonts w:ascii="Times New Roman" w:hAnsi="Times New Roman"/>
          <w:sz w:val="28"/>
          <w:szCs w:val="28"/>
        </w:rPr>
        <w:t>Пр</w:t>
      </w:r>
      <w:proofErr w:type="spellEnd"/>
      <w:r w:rsidRPr="00410D31">
        <w:rPr>
          <w:rFonts w:ascii="Times New Roman" w:hAnsi="Times New Roman"/>
          <w:sz w:val="28"/>
          <w:szCs w:val="28"/>
        </w:rPr>
        <w:t xml:space="preserve"> –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15% 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  <w:proofErr w:type="spellEnd"/>
    </w:p>
    <w:p w:rsidR="004E4B10" w:rsidRPr="00410D31" w:rsidRDefault="004E4B10" w:rsidP="004E4B10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Пр=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15/100=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42833,86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15/100=6425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,0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4E4B10" w:rsidRPr="00410D31" w:rsidRDefault="004E4B10" w:rsidP="004E4B10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этого следует, что цена ПП равна: </w:t>
      </w:r>
    </w:p>
    <w:p w:rsidR="004E4B10" w:rsidRPr="00B64E29" w:rsidRDefault="004E4B10" w:rsidP="00B64E29">
      <w:pPr>
        <w:jc w:val="both"/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В=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42833,86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6425,08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49258,94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руб. </m:t>
          </m:r>
        </m:oMath>
      </m:oMathPara>
    </w:p>
    <w:p w:rsidR="004E4B10" w:rsidRDefault="00C676BA" w:rsidP="004E4B10">
      <w:pPr>
        <w:pStyle w:val="a4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ед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,руб, </m:t>
          </m:r>
        </m:oMath>
      </m:oMathPara>
    </w:p>
    <w:p w:rsidR="004E4B10" w:rsidRDefault="004E4B10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proofErr w:type="gramStart"/>
      <w:r>
        <w:rPr>
          <w:rFonts w:ascii="Times New Roman" w:hAnsi="Times New Roman"/>
          <w:sz w:val="28"/>
          <w:szCs w:val="28"/>
        </w:rPr>
        <w:t>компаний</w:t>
      </w:r>
      <w:proofErr w:type="gramEnd"/>
      <w:r>
        <w:rPr>
          <w:rFonts w:ascii="Times New Roman" w:hAnsi="Times New Roman"/>
          <w:sz w:val="28"/>
          <w:szCs w:val="28"/>
        </w:rPr>
        <w:t xml:space="preserve"> интересующихся программным продуктом.</w:t>
      </w:r>
      <w:r w:rsidRPr="00CD1C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графика можно сказать, что при цене </w:t>
      </w:r>
      <w:r w:rsidR="00944C6E">
        <w:rPr>
          <w:rFonts w:ascii="Times New Roman" w:hAnsi="Times New Roman"/>
          <w:sz w:val="28"/>
          <w:szCs w:val="28"/>
        </w:rPr>
        <w:t>4925</w:t>
      </w:r>
      <w:r w:rsidR="00B64E29">
        <w:rPr>
          <w:rFonts w:ascii="Times New Roman" w:hAnsi="Times New Roman"/>
          <w:sz w:val="28"/>
          <w:szCs w:val="28"/>
        </w:rPr>
        <w:t>,8</w:t>
      </w:r>
      <w:r w:rsidR="00944C6E">
        <w:rPr>
          <w:rFonts w:ascii="Times New Roman" w:hAnsi="Times New Roman"/>
          <w:sz w:val="28"/>
          <w:szCs w:val="28"/>
        </w:rPr>
        <w:t>9</w:t>
      </w:r>
      <w:r w:rsidRPr="000074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руб. минимальный объем продажи составил </w:t>
      </w:r>
      <w:r w:rsidR="00944C6E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:rsidR="004E4B10" w:rsidRDefault="004E4B10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4E4B10" w:rsidRDefault="004E4B10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анализе рынка было выявлено, что всего 10 организаций и предприятий, которых интересует ПП.</w:t>
      </w:r>
      <w:r w:rsidRPr="00CD1C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Приложении. А перечислены эти предприятия. </w:t>
      </w:r>
    </w:p>
    <w:p w:rsidR="004E4B10" w:rsidRDefault="004E4B10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Посчитаем стоимость одного продукта:</w:t>
      </w:r>
    </w:p>
    <w:p w:rsidR="004E4B10" w:rsidRDefault="00C676BA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49258,94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4925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89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:rsidR="004E4B10" w:rsidRDefault="004E4B10" w:rsidP="004E4B10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граф</w:t>
      </w:r>
      <w:r w:rsidR="00F52701">
        <w:rPr>
          <w:rFonts w:ascii="Times New Roman" w:hAnsi="Times New Roman"/>
          <w:sz w:val="28"/>
          <w:szCs w:val="28"/>
        </w:rPr>
        <w:t>ика можно сказать, что при цене</w:t>
      </w:r>
      <w:r w:rsidRPr="00007458">
        <w:rPr>
          <w:rFonts w:ascii="Times New Roman" w:hAnsi="Times New Roman"/>
          <w:sz w:val="28"/>
          <w:szCs w:val="28"/>
        </w:rPr>
        <w:t xml:space="preserve"> </w:t>
      </w:r>
      <w:r w:rsidR="00FE2BB4">
        <w:rPr>
          <w:rFonts w:ascii="Times New Roman" w:hAnsi="Times New Roman"/>
          <w:sz w:val="28"/>
          <w:szCs w:val="28"/>
        </w:rPr>
        <w:t>4925,89</w:t>
      </w:r>
      <w:r>
        <w:rPr>
          <w:rFonts w:ascii="Times New Roman" w:hAnsi="Times New Roman"/>
          <w:sz w:val="28"/>
          <w:szCs w:val="28"/>
        </w:rPr>
        <w:t xml:space="preserve"> руб. минимальный объем продажи составил </w:t>
      </w:r>
      <w:r w:rsidR="00E9220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:rsidR="004E4B10" w:rsidRDefault="00813E2C" w:rsidP="00157D2B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E7385" wp14:editId="3AA266F4">
            <wp:extent cx="5871754" cy="2817495"/>
            <wp:effectExtent l="0" t="0" r="1524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E4B10" w:rsidRDefault="00E92202" w:rsidP="004E4B1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4E4B10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Default="004E4B10" w:rsidP="004E4B10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</w:t>
      </w:r>
      <w:r w:rsidRPr="004937E0">
        <w:rPr>
          <w:rFonts w:ascii="Times New Roman" w:eastAsiaTheme="minorEastAsia" w:hAnsi="Times New Roman"/>
          <w:sz w:val="28"/>
          <w:szCs w:val="28"/>
        </w:rPr>
        <w:t>очка безубыточности</w:t>
      </w:r>
      <w:r>
        <w:rPr>
          <w:rFonts w:ascii="Times New Roman" w:eastAsiaTheme="minorEastAsia" w:hAnsi="Times New Roman"/>
          <w:sz w:val="28"/>
          <w:szCs w:val="28"/>
        </w:rPr>
        <w:t xml:space="preserve">, которая показывает, что объем </w:t>
      </w:r>
      <w:r w:rsidRPr="004937E0">
        <w:rPr>
          <w:rFonts w:ascii="Times New Roman" w:eastAsiaTheme="minorEastAsia" w:hAnsi="Times New Roman"/>
          <w:sz w:val="28"/>
          <w:szCs w:val="28"/>
        </w:rPr>
        <w:t>м</w:t>
      </w:r>
      <w:r>
        <w:rPr>
          <w:rFonts w:ascii="Times New Roman" w:eastAsiaTheme="minorEastAsia" w:hAnsi="Times New Roman"/>
          <w:sz w:val="28"/>
          <w:szCs w:val="28"/>
        </w:rPr>
        <w:t>инимальных продаж составляет 9,</w:t>
      </w:r>
      <w:r w:rsidRPr="004937E0">
        <w:rPr>
          <w:rFonts w:ascii="Times New Roman" w:eastAsiaTheme="minorEastAsia" w:hAnsi="Times New Roman"/>
          <w:sz w:val="28"/>
          <w:szCs w:val="28"/>
        </w:rPr>
        <w:t xml:space="preserve"> а максимальных </w:t>
      </w:r>
      <w:r w:rsidRPr="0017107F">
        <w:rPr>
          <w:rFonts w:ascii="Times New Roman" w:eastAsiaTheme="minorEastAsia" w:hAnsi="Times New Roman"/>
          <w:sz w:val="28"/>
          <w:szCs w:val="28"/>
        </w:rPr>
        <w:t>10</w:t>
      </w:r>
      <w:r w:rsidRPr="004937E0">
        <w:rPr>
          <w:rFonts w:ascii="Times New Roman" w:eastAsiaTheme="minorEastAsia" w:hAnsi="Times New Roman"/>
          <w:sz w:val="28"/>
          <w:szCs w:val="28"/>
        </w:rPr>
        <w:t xml:space="preserve"> ПП</w:t>
      </w:r>
    </w:p>
    <w:p w:rsidR="006E6E19" w:rsidRDefault="006E6E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E4B10" w:rsidRPr="00523A1F" w:rsidRDefault="004E4B10" w:rsidP="004E4B10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5.</w:t>
      </w:r>
      <w:r w:rsidRPr="00523A1F">
        <w:rPr>
          <w:rFonts w:ascii="Times New Roman" w:eastAsiaTheme="minorEastAsia" w:hAnsi="Times New Roman" w:cs="Times New Roman"/>
          <w:sz w:val="28"/>
          <w:szCs w:val="28"/>
        </w:rPr>
        <w:t>ОЦЕНКА ЭФФЕКТИВНОСТИ ПРОЕКТИРОВАНИЯ ПРОГРАММНОГО ПРОДУКТА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Анализ эффективности проекта производится на основе показателей широкого применения в мировой практике, а именно:</w:t>
      </w:r>
    </w:p>
    <w:p w:rsidR="004E4B10" w:rsidRDefault="004E4B10" w:rsidP="004E4B10">
      <w:pPr>
        <w:pStyle w:val="a5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интегрального экономического эффекта за весь жизненный цикл продукта;</w:t>
      </w:r>
    </w:p>
    <w:p w:rsidR="004E4B10" w:rsidRDefault="004E4B10" w:rsidP="004E4B10">
      <w:pPr>
        <w:pStyle w:val="a5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периода возврата капитальных вложений;</w:t>
      </w:r>
    </w:p>
    <w:p w:rsidR="004E4B10" w:rsidRDefault="004E4B10" w:rsidP="004E4B10">
      <w:pPr>
        <w:pStyle w:val="a5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внутренней нормы рентабельности.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Задачей экономической оценки является определение динамики чистой текущей стоимости, т.е. суммы, ежегодно возвращающейся в виде отдачи от вложенных средств.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proofErr w:type="gramStart"/>
      <w:r>
        <w:rPr>
          <w:b w:val="0"/>
          <w:szCs w:val="28"/>
        </w:rPr>
        <w:t xml:space="preserve">где </w:t>
      </w:r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 wp14:anchorId="435874E4" wp14:editId="338938C7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Cs w:val="28"/>
        </w:rPr>
        <w:instrText xml:space="preserve"> </w:instrText>
      </w:r>
      <w:r>
        <w:rPr>
          <w:b w:val="0"/>
          <w:szCs w:val="28"/>
        </w:rPr>
        <w:fldChar w:fldCharType="end"/>
      </w:r>
      <w:r>
        <w:rPr>
          <w:b w:val="0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>-</w:t>
      </w:r>
      <w:proofErr w:type="gramEnd"/>
      <w:r>
        <w:rPr>
          <w:b w:val="0"/>
          <w:szCs w:val="28"/>
        </w:rPr>
        <w:t xml:space="preserve"> чистый денежный поток года </w:t>
      </w:r>
      <w:r>
        <w:rPr>
          <w:b w:val="0"/>
          <w:szCs w:val="28"/>
          <w:lang w:val="en-US"/>
        </w:rPr>
        <w:t>t</w:t>
      </w:r>
      <w:r>
        <w:rPr>
          <w:b w:val="0"/>
          <w:szCs w:val="28"/>
        </w:rPr>
        <w:t>, руб.;</w:t>
      </w:r>
    </w:p>
    <w:p w:rsidR="004E4B10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</m:oMath>
      <w:r w:rsidR="004E4B10">
        <w:rPr>
          <w:b w:val="0"/>
          <w:szCs w:val="28"/>
        </w:rPr>
        <w:t xml:space="preserve">– объем реализации </w:t>
      </w:r>
      <w:r w:rsidR="004E4B10" w:rsidRPr="00523A1F">
        <w:rPr>
          <w:b w:val="0"/>
          <w:szCs w:val="28"/>
        </w:rPr>
        <w:t xml:space="preserve">выручка от реализации работ и услуг в году t, </w:t>
      </w:r>
      <w:proofErr w:type="spellStart"/>
      <w:r w:rsidR="004E4B10" w:rsidRPr="00523A1F">
        <w:rPr>
          <w:b w:val="0"/>
          <w:szCs w:val="28"/>
        </w:rPr>
        <w:t>руб</w:t>
      </w:r>
      <w:proofErr w:type="spellEnd"/>
    </w:p>
    <w:p w:rsidR="004E4B10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</m:oMath>
      <w:r w:rsidR="004E4B10">
        <w:rPr>
          <w:b w:val="0"/>
          <w:szCs w:val="28"/>
        </w:rPr>
        <w:t>– капитальные вложения года t, руб.;</w:t>
      </w:r>
    </w:p>
    <w:p w:rsidR="004E4B10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</m:oMath>
      <w:r w:rsidR="004E4B10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 представляют собой для разработчика – расходы по проектированию, модернизации, продвижению программного продукта на рынке и др.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Объем реализации работ для разработчика определяется следующим образом:</w:t>
      </w:r>
      <w:r>
        <w:rPr>
          <w:b w:val="0"/>
          <w:szCs w:val="28"/>
        </w:rPr>
        <w:tab/>
      </w:r>
    </w:p>
    <w:p w:rsidR="004E4B10" w:rsidRPr="00A909CA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proofErr w:type="gramStart"/>
      <w:r>
        <w:rPr>
          <w:b w:val="0"/>
          <w:szCs w:val="28"/>
        </w:rPr>
        <w:t xml:space="preserve">где </w:t>
      </w:r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 wp14:anchorId="60159E80" wp14:editId="386E7263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Cs w:val="28"/>
        </w:rPr>
        <w:instrText xml:space="preserve"> </w:instrText>
      </w:r>
      <w:r>
        <w:rPr>
          <w:b w:val="0"/>
          <w:szCs w:val="28"/>
        </w:rPr>
        <w:fldChar w:fldCharType="separate"/>
      </w:r>
      <w:r>
        <w:rPr>
          <w:b w:val="0"/>
          <w:noProof/>
          <w:szCs w:val="28"/>
        </w:rPr>
        <w:drawing>
          <wp:inline distT="0" distB="0" distL="0" distR="0" wp14:anchorId="00270A4C" wp14:editId="74C2C046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 –</w:t>
      </w:r>
      <w:proofErr w:type="gramEnd"/>
      <w:r>
        <w:rPr>
          <w:b w:val="0"/>
          <w:szCs w:val="28"/>
        </w:rPr>
        <w:t xml:space="preserve"> годовой объем реализации изделий (пакетов программ), шт;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>
        <w:rPr>
          <w:b w:val="0"/>
          <w:szCs w:val="28"/>
        </w:rPr>
        <w:t>– цена реализации одного изделия (пакета программ) в году, руб.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2016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Cs w:val="28"/>
          </w:rPr>
          <m:t>4925,89</m:t>
        </m:r>
        <m:r>
          <m:rPr>
            <m:sty m:val="b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*0=0 руб</m:t>
        </m:r>
        <m:r>
          <m:rPr>
            <m:sty m:val="b"/>
          </m:rPr>
          <w:rPr>
            <w:rFonts w:ascii="Cambria Math" w:hAnsi="Cambria Math"/>
            <w:szCs w:val="28"/>
          </w:rPr>
          <m:t>.</m:t>
        </m:r>
      </m:oMath>
      <w:r w:rsidR="004E4B10" w:rsidRPr="00934157">
        <w:rPr>
          <w:rFonts w:ascii="Cambria Math" w:hAnsi="Cambria Math"/>
          <w:szCs w:val="28"/>
        </w:rPr>
        <w:t xml:space="preserve"> </w:t>
      </w:r>
    </w:p>
    <w:p w:rsidR="004E4B10" w:rsidRPr="00E8348A" w:rsidRDefault="00C676BA" w:rsidP="00F52701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2017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=4925,89  *8=39407,16  руб.</m:t>
        </m:r>
      </m:oMath>
      <w:r w:rsidR="00934157" w:rsidRPr="00E8348A">
        <w:rPr>
          <w:rFonts w:ascii="Cambria Math" w:hAnsi="Cambria Math"/>
          <w:b w:val="0"/>
          <w:szCs w:val="28"/>
        </w:rPr>
        <w:t xml:space="preserve"> </w:t>
      </w:r>
    </w:p>
    <w:p w:rsidR="004E4B10" w:rsidRPr="00934157" w:rsidRDefault="00C676BA" w:rsidP="00934157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2018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=4925,89  *8=</m:t>
        </m:r>
        <m:r>
          <m:rPr>
            <m:sty m:val="p"/>
          </m:rPr>
          <w:rPr>
            <w:rFonts w:ascii="Cambria Math" w:hAnsi="Cambria Math"/>
            <w:szCs w:val="28"/>
          </w:rPr>
          <m:t>39407,16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руб</m:t>
        </m:r>
        <m:r>
          <m:rPr>
            <m:sty m:val="b"/>
          </m:rPr>
          <w:rPr>
            <w:rFonts w:ascii="Cambria Math" w:hAnsi="Cambria Math"/>
            <w:szCs w:val="28"/>
          </w:rPr>
          <m:t>.</m:t>
        </m:r>
      </m:oMath>
      <w:r w:rsidR="00934157">
        <w:rPr>
          <w:rFonts w:ascii="Cambria Math" w:hAnsi="Cambria Math"/>
          <w:szCs w:val="28"/>
        </w:rPr>
        <w:t xml:space="preserve"> 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2019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Cs w:val="28"/>
          </w:rPr>
          <m:t xml:space="preserve">4925,89 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9=44333,05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руб.</m:t>
        </m:r>
      </m:oMath>
      <w:r w:rsidR="004E4B10" w:rsidRPr="00934157">
        <w:rPr>
          <w:rFonts w:ascii="Cambria Math" w:hAnsi="Cambria Math"/>
          <w:b w:val="0"/>
          <w:szCs w:val="28"/>
        </w:rPr>
        <w:t xml:space="preserve"> 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2020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Cs w:val="28"/>
          </w:rPr>
          <m:t xml:space="preserve">4925,89 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*10=49258,94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руб.</m:t>
        </m:r>
      </m:oMath>
      <w:r w:rsidR="004E4B10" w:rsidRPr="00934157">
        <w:rPr>
          <w:rFonts w:ascii="Cambria Math" w:hAnsi="Cambria Math"/>
          <w:b w:val="0"/>
          <w:szCs w:val="28"/>
        </w:rPr>
        <w:t xml:space="preserve"> </w:t>
      </w:r>
    </w:p>
    <w:p w:rsidR="004E4B10" w:rsidRPr="00FC38DC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издержки: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2016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0руб.</m:t>
        </m:r>
      </m:oMath>
      <w:r w:rsidR="004E4B10" w:rsidRPr="00934157">
        <w:rPr>
          <w:rFonts w:ascii="Cambria Math" w:eastAsiaTheme="minorEastAsia" w:hAnsi="Cambria Math"/>
          <w:b w:val="0"/>
          <w:szCs w:val="28"/>
        </w:rPr>
        <w:t xml:space="preserve"> 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2017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пол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42833,86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 w:rsidR="004E4B10" w:rsidRPr="00934157">
        <w:rPr>
          <w:rFonts w:ascii="Cambria Math" w:eastAsiaTheme="minorEastAsia" w:hAnsi="Cambria Math"/>
          <w:b w:val="0"/>
          <w:szCs w:val="28"/>
        </w:rPr>
        <w:t xml:space="preserve"> 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2018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пол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0,6=25700,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 w:rsidR="004E4B10" w:rsidRPr="00934157">
        <w:rPr>
          <w:rFonts w:ascii="Cambria Math" w:eastAsiaTheme="minorEastAsia" w:hAnsi="Cambria Math"/>
          <w:b w:val="0"/>
          <w:szCs w:val="28"/>
        </w:rPr>
        <w:t xml:space="preserve"> 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2019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пол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0,4=17133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55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 w:rsidR="004E4B10" w:rsidRPr="00934157">
        <w:rPr>
          <w:rFonts w:ascii="Cambria Math" w:eastAsiaTheme="minorEastAsia" w:hAnsi="Cambria Math"/>
          <w:b w:val="0"/>
          <w:szCs w:val="28"/>
        </w:rPr>
        <w:t xml:space="preserve"> </w:t>
      </w:r>
    </w:p>
    <w:p w:rsidR="004E4B10" w:rsidRPr="00934157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2020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пол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0,5=21416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93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 w:rsidR="004E4B10" w:rsidRPr="00934157">
        <w:rPr>
          <w:rFonts w:ascii="Cambria Math" w:eastAsiaTheme="minorEastAsia" w:hAnsi="Cambria Math"/>
          <w:b w:val="0"/>
          <w:szCs w:val="28"/>
        </w:rPr>
        <w:t xml:space="preserve"> </w:t>
      </w:r>
    </w:p>
    <w:p w:rsidR="004E4B10" w:rsidRPr="00684AD5" w:rsidRDefault="004E4B10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w:r>
        <w:rPr>
          <w:b w:val="0"/>
          <w:szCs w:val="28"/>
        </w:rPr>
        <w:t>Чистый денежный поток:</w:t>
      </w:r>
    </w:p>
    <w:p w:rsidR="004E4B10" w:rsidRPr="00934157" w:rsidRDefault="00934157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руб.</m:t>
        </m:r>
      </m:oMath>
      <w:r>
        <w:rPr>
          <w:b w:val="0"/>
          <w:szCs w:val="28"/>
        </w:rPr>
        <w:t xml:space="preserve"> </w:t>
      </w:r>
    </w:p>
    <w:p w:rsidR="004E4B10" w:rsidRPr="00934157" w:rsidRDefault="00934157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2016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-33010 руб.</m:t>
        </m:r>
      </m:oMath>
      <w:r>
        <w:rPr>
          <w:b w:val="0"/>
          <w:szCs w:val="28"/>
        </w:rPr>
        <w:t xml:space="preserve"> </w:t>
      </w:r>
    </w:p>
    <w:p w:rsidR="004E4B10" w:rsidRPr="00934157" w:rsidRDefault="00934157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Ч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2017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39407,16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0-</m:t>
        </m:r>
        <m:r>
          <m:rPr>
            <m:sty m:val="p"/>
          </m:rPr>
          <w:rPr>
            <w:rFonts w:ascii="Cambria Math" w:hAnsi="Cambria Math"/>
            <w:szCs w:val="28"/>
          </w:rPr>
          <m:t>42833,86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-3426,71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>
        <w:rPr>
          <w:b w:val="0"/>
          <w:szCs w:val="28"/>
        </w:rPr>
        <w:t xml:space="preserve"> </w:t>
      </w:r>
    </w:p>
    <w:p w:rsidR="004E4B10" w:rsidRPr="00934157" w:rsidRDefault="00934157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2018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39407,16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25700,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=13706,84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>
        <w:rPr>
          <w:b w:val="0"/>
          <w:szCs w:val="28"/>
        </w:rPr>
        <w:t xml:space="preserve"> </w:t>
      </w:r>
    </w:p>
    <w:p w:rsidR="004E4B10" w:rsidRPr="00934157" w:rsidRDefault="00934157" w:rsidP="00934157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2019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44333,05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17133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55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27199,50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руб.</m:t>
        </m:r>
      </m:oMath>
      <w:r>
        <w:rPr>
          <w:b w:val="0"/>
          <w:szCs w:val="28"/>
        </w:rPr>
        <w:t xml:space="preserve"> </w:t>
      </w:r>
    </w:p>
    <w:p w:rsidR="004E4B10" w:rsidRPr="00934157" w:rsidRDefault="00934157" w:rsidP="00934157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Ч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2020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49258,94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-0-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21416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93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=27842,01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руб.</m:t>
        </m:r>
      </m:oMath>
      <w:r>
        <w:rPr>
          <w:b w:val="0"/>
          <w:szCs w:val="28"/>
        </w:rPr>
        <w:t xml:space="preserve"> 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E4B10" w:rsidRPr="002977E5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proofErr w:type="gramStart"/>
      <w:r w:rsidRPr="002977E5">
        <w:rPr>
          <w:b w:val="0"/>
          <w:szCs w:val="28"/>
        </w:rPr>
        <w:t xml:space="preserve">где  </w:t>
      </w:r>
      <w:r w:rsidRPr="002977E5">
        <w:rPr>
          <w:b w:val="0"/>
          <w:szCs w:val="28"/>
          <w:lang w:val="en-US"/>
        </w:rPr>
        <w:t>E</w:t>
      </w:r>
      <w:proofErr w:type="gramEnd"/>
      <w:r w:rsidRPr="002977E5">
        <w:rPr>
          <w:b w:val="0"/>
          <w:szCs w:val="28"/>
        </w:rPr>
        <w:t xml:space="preserve"> </w:t>
      </w:r>
      <w:r w:rsidRPr="002977E5">
        <w:rPr>
          <w:b w:val="0"/>
          <w:szCs w:val="28"/>
        </w:rPr>
        <w:fldChar w:fldCharType="begin"/>
      </w:r>
      <w:r w:rsidRPr="002977E5">
        <w:rPr>
          <w:b w:val="0"/>
          <w:szCs w:val="28"/>
        </w:rPr>
        <w:instrText xml:space="preserve"> QUOTE </w:instrText>
      </w:r>
      <w:r w:rsidRPr="002977E5">
        <w:rPr>
          <w:b w:val="0"/>
          <w:noProof/>
          <w:szCs w:val="28"/>
        </w:rPr>
        <w:drawing>
          <wp:inline distT="0" distB="0" distL="0" distR="0" wp14:anchorId="3AE9590B" wp14:editId="2509D031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7E5">
        <w:rPr>
          <w:b w:val="0"/>
          <w:szCs w:val="28"/>
        </w:rPr>
        <w:instrText xml:space="preserve"> </w:instrText>
      </w:r>
      <w:r w:rsidRPr="002977E5">
        <w:rPr>
          <w:b w:val="0"/>
          <w:szCs w:val="28"/>
        </w:rPr>
        <w:fldChar w:fldCharType="end"/>
      </w:r>
      <w:r w:rsidRPr="002977E5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w:rPr>
            <w:rFonts w:ascii="Cambria Math" w:hAnsi="Cambria Math"/>
            <w:szCs w:val="28"/>
          </w:rPr>
          <m:t>t</m:t>
        </m:r>
      </m:oMath>
      <w:r w:rsidRPr="002977E5">
        <w:rPr>
          <w:b w:val="0"/>
          <w:szCs w:val="28"/>
        </w:rPr>
        <w:t xml:space="preserve">  –  расчетный год;</w:t>
      </w:r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2015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=1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=0,8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=0,71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=0,64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=0,57</m:t>
          </m:r>
        </m:oMath>
      </m:oMathPara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33010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-3426,71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*0,8=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-2731,75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руб.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13706,84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*0,71=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9756,26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27199,50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*0,64=17285,78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27842,01</m:t>
          </m:r>
          <m:r>
            <m:rPr>
              <m:sty m:val="p"/>
            </m:rPr>
            <w:rPr>
              <w:rFonts w:ascii="Cambria Math" w:hAnsi="Cambria Math"/>
              <w:szCs w:val="28"/>
            </w:rPr>
            <m:t>*0,57=15798,31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2977E5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977E5">
        <w:rPr>
          <w:b w:val="0"/>
          <w:szCs w:val="28"/>
        </w:rPr>
        <w:t xml:space="preserve">3) Определение интегрального экономического эффекта </w:t>
      </w:r>
    </w:p>
    <w:p w:rsidR="004E4B10" w:rsidRPr="002977E5" w:rsidRDefault="002977E5" w:rsidP="004E4B10">
      <w:pPr>
        <w:pStyle w:val="a5"/>
        <w:widowControl w:val="0"/>
        <w:spacing w:line="360" w:lineRule="auto"/>
        <w:jc w:val="both"/>
        <w:rPr>
          <w:rFonts w:ascii="Cambria Math" w:hAnsi="Cambria Math"/>
          <w:b w:val="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 руб.</m:t>
          </m:r>
        </m:oMath>
      </m:oMathPara>
    </w:p>
    <w:p w:rsidR="004E4B10" w:rsidRPr="002977E5" w:rsidRDefault="002977E5" w:rsidP="004E4B10">
      <w:pPr>
        <w:pStyle w:val="a5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2017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0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-2731,75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-2731,75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 xml:space="preserve"> руб</m:t>
          </m:r>
          <m: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4E4B10" w:rsidRPr="002977E5" w:rsidRDefault="002977E5" w:rsidP="004E4B10">
      <w:pPr>
        <w:pStyle w:val="a5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2018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-2731,75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9756,26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7024,5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 xml:space="preserve"> руб.</m:t>
          </m:r>
        </m:oMath>
      </m:oMathPara>
    </w:p>
    <w:p w:rsidR="004E4B10" w:rsidRPr="002977E5" w:rsidRDefault="002977E5" w:rsidP="004E4B10">
      <w:pPr>
        <w:pStyle w:val="a5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2019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7024,5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17285,78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24310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28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 xml:space="preserve"> руб.</m:t>
          </m:r>
        </m:oMath>
      </m:oMathPara>
    </w:p>
    <w:p w:rsidR="004E4B10" w:rsidRPr="002977E5" w:rsidRDefault="002977E5" w:rsidP="004E4B10">
      <w:pPr>
        <w:pStyle w:val="a5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24310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28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15798,31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40108,59</m:t>
          </m:r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 xml:space="preserve"> руб.</m:t>
          </m:r>
        </m:oMath>
      </m:oMathPara>
    </w:p>
    <w:p w:rsidR="004E4B10" w:rsidRPr="002977E5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977E5">
        <w:rPr>
          <w:b w:val="0"/>
          <w:szCs w:val="28"/>
        </w:rPr>
        <w:t>4) Рассчитаем амортизацию по формуле</w:t>
      </w:r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4E4B10" w:rsidRPr="002977E5" w:rsidRDefault="004E4B10" w:rsidP="004E4B10">
      <w:pPr>
        <w:pStyle w:val="a5"/>
        <w:widowControl w:val="0"/>
        <w:spacing w:line="360" w:lineRule="auto"/>
        <w:jc w:val="both"/>
        <w:rPr>
          <w:b w:val="0"/>
          <w:szCs w:val="28"/>
        </w:rPr>
      </w:pPr>
      <w:r w:rsidRPr="002977E5">
        <w:rPr>
          <w:b w:val="0"/>
          <w:i/>
          <w:szCs w:val="28"/>
          <w:vertAlign w:val="subscript"/>
        </w:rPr>
        <w:t xml:space="preserve"> </w:t>
      </w:r>
      <w:r w:rsidRPr="002977E5">
        <w:rPr>
          <w:b w:val="0"/>
          <w:szCs w:val="28"/>
        </w:rPr>
        <w:t xml:space="preserve"> </w:t>
      </w:r>
      <w:proofErr w:type="gramStart"/>
      <w:r w:rsidRPr="002977E5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>- капитальные вложения</m:t>
        </m:r>
      </m:oMath>
      <w:r w:rsidRPr="002977E5">
        <w:rPr>
          <w:b w:val="0"/>
          <w:i/>
          <w:szCs w:val="28"/>
        </w:rPr>
        <w:t>,</w:t>
      </w:r>
      <w:proofErr w:type="gramEnd"/>
      <m:oMath>
        <m:r>
          <w:rPr>
            <w:rFonts w:ascii="Cambria Math" w:hAnsi="Cambria Math"/>
            <w:szCs w:val="28"/>
          </w:rPr>
          <m:t>T</m:t>
        </m:r>
      </m:oMath>
      <w:r w:rsidRPr="002977E5">
        <w:rPr>
          <w:b w:val="0"/>
          <w:szCs w:val="28"/>
        </w:rPr>
        <w:t xml:space="preserve"> – года; </w:t>
      </w:r>
      <w:r w:rsidRPr="002977E5">
        <w:rPr>
          <w:b w:val="0"/>
          <w:szCs w:val="28"/>
          <w:lang w:val="en-US"/>
        </w:rPr>
        <w:t>T</w:t>
      </w:r>
      <w:r w:rsidRPr="002977E5">
        <w:rPr>
          <w:b w:val="0"/>
          <w:szCs w:val="28"/>
        </w:rPr>
        <w:t xml:space="preserve"> = 4 (лет.)</w:t>
      </w:r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33010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6602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4E4B10" w:rsidRPr="002977E5" w:rsidRDefault="004E4B10" w:rsidP="004E4B10">
      <w:pPr>
        <w:pStyle w:val="a5"/>
        <w:widowControl w:val="0"/>
        <w:spacing w:line="360" w:lineRule="auto"/>
        <w:jc w:val="both"/>
        <w:rPr>
          <w:b w:val="0"/>
          <w:szCs w:val="28"/>
        </w:rPr>
      </w:pPr>
      <w:r w:rsidRPr="002977E5">
        <w:rPr>
          <w:b w:val="0"/>
          <w:szCs w:val="28"/>
        </w:rPr>
        <w:t>Амортизация по годам распределяется прямолинейным методом.</w:t>
      </w:r>
    </w:p>
    <w:p w:rsidR="004E4B10" w:rsidRPr="002977E5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977E5">
        <w:rPr>
          <w:b w:val="0"/>
          <w:szCs w:val="28"/>
        </w:rPr>
        <w:t>5) Определим показатели прибыли</w:t>
      </w:r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8C5557" w:rsidRPr="002977E5" w:rsidRDefault="004E4B10" w:rsidP="008C5557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proofErr w:type="gramStart"/>
      <w:r w:rsidRPr="002977E5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2977E5">
        <w:rPr>
          <w:b w:val="0"/>
          <w:szCs w:val="28"/>
        </w:rPr>
        <w:t xml:space="preserve"> -</w:t>
      </w:r>
      <w:proofErr w:type="gramEnd"/>
      <w:r w:rsidRPr="002977E5">
        <w:rPr>
          <w:b w:val="0"/>
          <w:szCs w:val="28"/>
        </w:rPr>
        <w:t xml:space="preserve">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2977E5">
        <w:rPr>
          <w:b w:val="0"/>
          <w:szCs w:val="28"/>
        </w:rPr>
        <w:t xml:space="preserve">- годовые издержки </w:t>
      </w:r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39407,16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>42833,86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6602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-10028,71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p2018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39407,16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25700,32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6602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7104,84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4E4B10" w:rsidRPr="002977E5" w:rsidRDefault="00C676BA" w:rsidP="00B71DE3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p2019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44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333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17133,55-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6602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=20597,5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руб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p2020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258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</w:rPr>
            <m:t>94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21416,93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6602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21240,01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4E4B10" w:rsidRPr="002977E5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977E5">
        <w:rPr>
          <w:b w:val="0"/>
          <w:szCs w:val="28"/>
        </w:rPr>
        <w:lastRenderedPageBreak/>
        <w:t>6) Найдем рентабельность по формуле:</w:t>
      </w:r>
    </w:p>
    <w:p w:rsidR="002842CD" w:rsidRPr="002977E5" w:rsidRDefault="002977E5" w:rsidP="002842CD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  <w:lang w:val="en-US"/>
                </w:rPr>
                <m:t>6602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33010</m:t>
              </m:r>
            </m:den>
          </m:f>
          <m:r>
            <w:rPr>
              <w:rFonts w:ascii="Cambria Math" w:hAnsi="Cambria Math"/>
              <w:szCs w:val="28"/>
            </w:rPr>
            <m:t>*100%=-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%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-10028,71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33010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* 100%=-30,38</m:t>
          </m:r>
          <m:r>
            <m:rPr>
              <m:sty m:val="p"/>
            </m:rPr>
            <w:rPr>
              <w:rFonts w:ascii="Cambria Math" w:hAnsi="Cambria Math"/>
              <w:szCs w:val="28"/>
            </w:rPr>
            <m:t>%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7104,84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33010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* 100%=21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,5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Cs w:val="28"/>
            </w:rPr>
            <m:t>%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20597,5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33010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100%=62,40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%</m:t>
          </m:r>
        </m:oMath>
      </m:oMathPara>
    </w:p>
    <w:p w:rsidR="004E4B10" w:rsidRPr="002977E5" w:rsidRDefault="00C676BA" w:rsidP="004E4B10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21240,01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33010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* 100%=64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%</m:t>
          </m:r>
        </m:oMath>
      </m:oMathPara>
    </w:p>
    <w:p w:rsidR="004E4B10" w:rsidRPr="0018172D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8172D">
        <w:rPr>
          <w:b w:val="0"/>
          <w:szCs w:val="28"/>
        </w:rPr>
        <w:t>Результаты расчета сводятся в таблицу 7:</w:t>
      </w:r>
    </w:p>
    <w:p w:rsidR="004E4B10" w:rsidRDefault="004E4B10" w:rsidP="004E4B10">
      <w:pPr>
        <w:pStyle w:val="a5"/>
        <w:widowControl w:val="0"/>
        <w:spacing w:line="360" w:lineRule="auto"/>
        <w:ind w:firstLine="709"/>
        <w:jc w:val="right"/>
        <w:rPr>
          <w:b w:val="0"/>
          <w:sz w:val="24"/>
          <w:szCs w:val="24"/>
        </w:rPr>
      </w:pPr>
      <w:r w:rsidRPr="002621EF">
        <w:rPr>
          <w:b w:val="0"/>
          <w:sz w:val="24"/>
          <w:szCs w:val="24"/>
        </w:rPr>
        <w:t xml:space="preserve">Таблица </w:t>
      </w:r>
      <w:r>
        <w:rPr>
          <w:b w:val="0"/>
          <w:sz w:val="24"/>
          <w:szCs w:val="24"/>
        </w:rPr>
        <w:t>7</w:t>
      </w:r>
      <w:r w:rsidRPr="002621EF">
        <w:rPr>
          <w:b w:val="0"/>
          <w:sz w:val="24"/>
          <w:szCs w:val="24"/>
        </w:rPr>
        <w:t xml:space="preserve"> – Расчет интегрального экономического эффекта</w:t>
      </w:r>
    </w:p>
    <w:p w:rsidR="004E4B10" w:rsidRPr="002621EF" w:rsidRDefault="004E4B10" w:rsidP="00F466D1">
      <w:pPr>
        <w:pStyle w:val="a5"/>
        <w:widowControl w:val="0"/>
        <w:spacing w:line="360" w:lineRule="auto"/>
        <w:ind w:firstLine="0"/>
        <w:jc w:val="left"/>
        <w:rPr>
          <w:b w:val="0"/>
          <w:sz w:val="24"/>
          <w:szCs w:val="24"/>
        </w:rPr>
      </w:pP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2518"/>
        <w:gridCol w:w="1276"/>
        <w:gridCol w:w="1417"/>
        <w:gridCol w:w="1560"/>
        <w:gridCol w:w="1397"/>
        <w:gridCol w:w="1403"/>
      </w:tblGrid>
      <w:tr w:rsidR="004E4B10" w:rsidTr="00A96023">
        <w:trPr>
          <w:trHeight w:val="308"/>
          <w:jc w:val="center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Год</w:t>
            </w:r>
          </w:p>
        </w:tc>
      </w:tr>
      <w:tr w:rsidR="004E4B10" w:rsidTr="00A96023">
        <w:trPr>
          <w:trHeight w:val="129"/>
          <w:jc w:val="center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1A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1A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1A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1A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251AA5" w:rsidRDefault="004E4B10" w:rsidP="00A9602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1A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</w:tr>
      <w:tr w:rsidR="00010C49" w:rsidTr="00010C49">
        <w:trPr>
          <w:trHeight w:val="36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реализаций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</w:tr>
      <w:tr w:rsidR="00010C49" w:rsidTr="00010C49">
        <w:trPr>
          <w:trHeight w:val="549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Объем реализации </w:t>
            </w: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39407,16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39407,16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44333,05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49258,94</w:t>
            </w:r>
          </w:p>
        </w:tc>
      </w:tr>
      <w:tr w:rsidR="00010C49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Капитальные вложения </w:t>
            </w: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Kt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33010,00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010C49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Годовые издержки </w:t>
            </w: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42833,86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25700,32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17133,55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21416,93</w:t>
            </w:r>
          </w:p>
        </w:tc>
      </w:tr>
      <w:tr w:rsidR="00010C49" w:rsidTr="00010C49">
        <w:trPr>
          <w:trHeight w:val="28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ЧДПt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-33010,00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-3426,71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13706,84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27199,50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27842,01</w:t>
            </w:r>
          </w:p>
        </w:tc>
      </w:tr>
      <w:tr w:rsidR="00010C49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Коэф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 приведения по фактору времени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0,57</w:t>
            </w:r>
          </w:p>
        </w:tc>
      </w:tr>
      <w:tr w:rsidR="00010C49" w:rsidTr="00010C49">
        <w:trPr>
          <w:trHeight w:val="16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ЧД</w:t>
            </w: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ДПt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-33010,00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-2731,75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9756,26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17285,78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15798,31</w:t>
            </w:r>
          </w:p>
        </w:tc>
      </w:tr>
      <w:tr w:rsidR="00010C49" w:rsidTr="00010C49">
        <w:trPr>
          <w:trHeight w:val="10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ЭИt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-2731,75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7024,50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24310,28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40108,59</w:t>
            </w:r>
          </w:p>
        </w:tc>
      </w:tr>
      <w:tr w:rsidR="00010C49" w:rsidTr="00010C49">
        <w:trPr>
          <w:trHeight w:val="332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Амортизация </w:t>
            </w: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6602,00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6602,00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6602,00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6602,00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6602,00</w:t>
            </w:r>
          </w:p>
        </w:tc>
      </w:tr>
      <w:tr w:rsidR="00010C49" w:rsidTr="00010C49">
        <w:trPr>
          <w:trHeight w:val="25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Прибыль </w:t>
            </w:r>
            <w:proofErr w:type="spell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-6602,00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-10028,71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7104,84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20597,50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21240,01</w:t>
            </w:r>
          </w:p>
        </w:tc>
      </w:tr>
      <w:tr w:rsidR="00010C49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251AA5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Рентабельность </w:t>
            </w:r>
            <w:proofErr w:type="spellStart"/>
            <w:proofErr w:type="gramStart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Pt</w:t>
            </w:r>
            <w:proofErr w:type="spellEnd"/>
            <w:r w:rsidRPr="00251AA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,%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-20,00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-30,38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21,52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62,40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010C49" w:rsidRDefault="00010C49" w:rsidP="00010C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10C4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64,34</w:t>
            </w:r>
          </w:p>
        </w:tc>
      </w:tr>
    </w:tbl>
    <w:p w:rsidR="00010C49" w:rsidRDefault="00010C49" w:rsidP="004E4B1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:rsidR="004E4B10" w:rsidRDefault="007F37D1" w:rsidP="004E4B10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679F91" wp14:editId="771CB6F6">
            <wp:extent cx="5940425" cy="3775710"/>
            <wp:effectExtent l="0" t="0" r="3175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4B10" w:rsidRDefault="00DA4903" w:rsidP="004E4B10">
      <w:pPr>
        <w:pStyle w:val="a5"/>
        <w:widowControl w:val="0"/>
        <w:spacing w:line="360" w:lineRule="auto"/>
        <w:ind w:firstLine="709"/>
        <w:rPr>
          <w:b w:val="0"/>
          <w:szCs w:val="24"/>
        </w:rPr>
      </w:pPr>
      <w:r>
        <w:rPr>
          <w:b w:val="0"/>
          <w:szCs w:val="24"/>
        </w:rPr>
        <w:t>Рисунок 2</w:t>
      </w:r>
      <w:r w:rsidR="004E4B10">
        <w:rPr>
          <w:b w:val="0"/>
          <w:szCs w:val="24"/>
        </w:rPr>
        <w:t>– График финансового профиля проекта</w:t>
      </w:r>
    </w:p>
    <w:p w:rsidR="004E4B10" w:rsidRPr="00A45D63" w:rsidRDefault="004E4B10" w:rsidP="004E4B10">
      <w:pPr>
        <w:pStyle w:val="a5"/>
        <w:widowControl w:val="0"/>
        <w:spacing w:line="360" w:lineRule="auto"/>
        <w:ind w:firstLine="709"/>
        <w:rPr>
          <w:b w:val="0"/>
          <w:szCs w:val="24"/>
        </w:rPr>
      </w:pPr>
    </w:p>
    <w:p w:rsidR="004E4B10" w:rsidRDefault="004E4B10" w:rsidP="004E4B10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>В таблице 8 приведены все показатели, полученные при анализе графика финансового профиля проекта.</w:t>
      </w:r>
    </w:p>
    <w:p w:rsidR="004E4B10" w:rsidRPr="002621EF" w:rsidRDefault="004E4B10" w:rsidP="004E4B10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8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E4B10" w:rsidRPr="00A45D63" w:rsidTr="00A96023">
        <w:trPr>
          <w:jc w:val="center"/>
        </w:trPr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3191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Величина</w:t>
            </w:r>
          </w:p>
        </w:tc>
      </w:tr>
      <w:tr w:rsidR="004E4B10" w:rsidRPr="00A45D63" w:rsidTr="00DA4903">
        <w:trPr>
          <w:trHeight w:val="436"/>
          <w:jc w:val="center"/>
        </w:trPr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Прибыль проекта</w:t>
            </w:r>
          </w:p>
        </w:tc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91" w:type="dxa"/>
          </w:tcPr>
          <w:p w:rsidR="004E4B10" w:rsidRPr="00457FF7" w:rsidRDefault="007F37D1" w:rsidP="007F37D1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21240</w:t>
            </w:r>
            <w:r w:rsidR="002A17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  <w:tr w:rsidR="004E4B10" w:rsidRPr="00A45D63" w:rsidTr="00A96023">
        <w:trPr>
          <w:jc w:val="center"/>
        </w:trPr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Интегральный экономический эффект</w:t>
            </w:r>
          </w:p>
        </w:tc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91" w:type="dxa"/>
          </w:tcPr>
          <w:p w:rsidR="004E4B10" w:rsidRPr="00457FF7" w:rsidRDefault="007F37D1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40108,59</w:t>
            </w:r>
          </w:p>
        </w:tc>
      </w:tr>
      <w:tr w:rsidR="004E4B10" w:rsidRPr="00A45D63" w:rsidTr="00A96023">
        <w:trPr>
          <w:jc w:val="center"/>
        </w:trPr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Рентабельность проекта</w:t>
            </w:r>
          </w:p>
        </w:tc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%</w:t>
            </w:r>
          </w:p>
        </w:tc>
        <w:tc>
          <w:tcPr>
            <w:tcW w:w="3191" w:type="dxa"/>
          </w:tcPr>
          <w:p w:rsidR="004E4B10" w:rsidRPr="00A45D63" w:rsidRDefault="007F37D1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64,4</w:t>
            </w:r>
          </w:p>
        </w:tc>
      </w:tr>
      <w:tr w:rsidR="004E4B10" w:rsidRPr="00A45D63" w:rsidTr="00A96023">
        <w:trPr>
          <w:jc w:val="center"/>
        </w:trPr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Срок окупаемости</w:t>
            </w:r>
          </w:p>
        </w:tc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4E4B10" w:rsidRPr="00A45D63" w:rsidRDefault="00BB41AA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0,3</w:t>
            </w:r>
          </w:p>
        </w:tc>
      </w:tr>
      <w:tr w:rsidR="004E4B10" w:rsidRPr="00A45D63" w:rsidTr="00A96023">
        <w:trPr>
          <w:jc w:val="center"/>
        </w:trPr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Период возврата капиталовложений</w:t>
            </w:r>
          </w:p>
        </w:tc>
        <w:tc>
          <w:tcPr>
            <w:tcW w:w="3190" w:type="dxa"/>
          </w:tcPr>
          <w:p w:rsidR="004E4B10" w:rsidRPr="00A45D63" w:rsidRDefault="004E4B10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4E4B10" w:rsidRPr="00A45D63" w:rsidRDefault="00BB41AA" w:rsidP="00A96023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1,3</w:t>
            </w:r>
            <w:bookmarkStart w:id="3" w:name="_GoBack"/>
            <w:bookmarkEnd w:id="3"/>
          </w:p>
        </w:tc>
      </w:tr>
    </w:tbl>
    <w:p w:rsidR="004E4B10" w:rsidRPr="00A6761D" w:rsidRDefault="004E4B10" w:rsidP="004E4B10">
      <w:pPr>
        <w:spacing w:after="0"/>
        <w:rPr>
          <w:rFonts w:ascii="Times New Roman" w:eastAsiaTheme="minorEastAsia" w:hAnsi="Times New Roman" w:cs="Times New Roman"/>
        </w:rPr>
      </w:pPr>
    </w:p>
    <w:p w:rsidR="004E4B10" w:rsidRDefault="004E4B10" w:rsidP="004E4B10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4E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4" w15:restartNumberingAfterBreak="0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5" w15:restartNumberingAfterBreak="0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16" w15:restartNumberingAfterBreak="0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5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3"/>
  </w:num>
  <w:num w:numId="13">
    <w:abstractNumId w:val="7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03124"/>
    <w:rsid w:val="00010C49"/>
    <w:rsid w:val="00043321"/>
    <w:rsid w:val="0005448B"/>
    <w:rsid w:val="000B4B76"/>
    <w:rsid w:val="000E0B66"/>
    <w:rsid w:val="000E2798"/>
    <w:rsid w:val="00104158"/>
    <w:rsid w:val="0013327D"/>
    <w:rsid w:val="00150CAA"/>
    <w:rsid w:val="00157D2B"/>
    <w:rsid w:val="00164577"/>
    <w:rsid w:val="00182718"/>
    <w:rsid w:val="00183A7A"/>
    <w:rsid w:val="001C1AAD"/>
    <w:rsid w:val="0022385F"/>
    <w:rsid w:val="00231B97"/>
    <w:rsid w:val="00254AFA"/>
    <w:rsid w:val="002604A7"/>
    <w:rsid w:val="00275914"/>
    <w:rsid w:val="00283921"/>
    <w:rsid w:val="002842CD"/>
    <w:rsid w:val="002977E5"/>
    <w:rsid w:val="002A17F8"/>
    <w:rsid w:val="002B4DCE"/>
    <w:rsid w:val="002B7427"/>
    <w:rsid w:val="00307327"/>
    <w:rsid w:val="00326687"/>
    <w:rsid w:val="0034756F"/>
    <w:rsid w:val="00374336"/>
    <w:rsid w:val="00387ED7"/>
    <w:rsid w:val="003A67EB"/>
    <w:rsid w:val="003E6B96"/>
    <w:rsid w:val="00457413"/>
    <w:rsid w:val="00463368"/>
    <w:rsid w:val="00467628"/>
    <w:rsid w:val="004D6C6E"/>
    <w:rsid w:val="004E4B10"/>
    <w:rsid w:val="004E6397"/>
    <w:rsid w:val="00507781"/>
    <w:rsid w:val="00530DE4"/>
    <w:rsid w:val="00545467"/>
    <w:rsid w:val="00595B31"/>
    <w:rsid w:val="005C2D86"/>
    <w:rsid w:val="005D7ADE"/>
    <w:rsid w:val="00611CAE"/>
    <w:rsid w:val="00621743"/>
    <w:rsid w:val="00623D5E"/>
    <w:rsid w:val="00632522"/>
    <w:rsid w:val="0067448E"/>
    <w:rsid w:val="006853BC"/>
    <w:rsid w:val="006A0483"/>
    <w:rsid w:val="006E3FDD"/>
    <w:rsid w:val="006E6E19"/>
    <w:rsid w:val="007035EC"/>
    <w:rsid w:val="007104E2"/>
    <w:rsid w:val="007470B0"/>
    <w:rsid w:val="00765936"/>
    <w:rsid w:val="0077319B"/>
    <w:rsid w:val="007B618C"/>
    <w:rsid w:val="007C3288"/>
    <w:rsid w:val="007F0FB8"/>
    <w:rsid w:val="007F37D1"/>
    <w:rsid w:val="00810353"/>
    <w:rsid w:val="00813E2C"/>
    <w:rsid w:val="00846649"/>
    <w:rsid w:val="00856C30"/>
    <w:rsid w:val="008A0B6E"/>
    <w:rsid w:val="008A71B3"/>
    <w:rsid w:val="008B37F3"/>
    <w:rsid w:val="008C5557"/>
    <w:rsid w:val="00903902"/>
    <w:rsid w:val="009133B5"/>
    <w:rsid w:val="0092418C"/>
    <w:rsid w:val="00934157"/>
    <w:rsid w:val="00944C6E"/>
    <w:rsid w:val="00965D26"/>
    <w:rsid w:val="00985892"/>
    <w:rsid w:val="009B4904"/>
    <w:rsid w:val="009F1B3C"/>
    <w:rsid w:val="00A365ED"/>
    <w:rsid w:val="00A8752A"/>
    <w:rsid w:val="00A96023"/>
    <w:rsid w:val="00AC02CF"/>
    <w:rsid w:val="00AE2E77"/>
    <w:rsid w:val="00B15BC1"/>
    <w:rsid w:val="00B402DB"/>
    <w:rsid w:val="00B64E29"/>
    <w:rsid w:val="00B71DE3"/>
    <w:rsid w:val="00B72AA1"/>
    <w:rsid w:val="00B7435E"/>
    <w:rsid w:val="00B77A2D"/>
    <w:rsid w:val="00B941B0"/>
    <w:rsid w:val="00BB41AA"/>
    <w:rsid w:val="00BD2A73"/>
    <w:rsid w:val="00C048CA"/>
    <w:rsid w:val="00C234C8"/>
    <w:rsid w:val="00C2458D"/>
    <w:rsid w:val="00C66097"/>
    <w:rsid w:val="00C676BA"/>
    <w:rsid w:val="00C8331F"/>
    <w:rsid w:val="00CA4136"/>
    <w:rsid w:val="00CB458B"/>
    <w:rsid w:val="00CB6F75"/>
    <w:rsid w:val="00CE2B80"/>
    <w:rsid w:val="00D17E43"/>
    <w:rsid w:val="00D22F1A"/>
    <w:rsid w:val="00D65BD4"/>
    <w:rsid w:val="00D97F05"/>
    <w:rsid w:val="00DA4903"/>
    <w:rsid w:val="00DC6032"/>
    <w:rsid w:val="00DC6875"/>
    <w:rsid w:val="00E13F1B"/>
    <w:rsid w:val="00E27AB6"/>
    <w:rsid w:val="00E76029"/>
    <w:rsid w:val="00E8348A"/>
    <w:rsid w:val="00E92202"/>
    <w:rsid w:val="00EB6B63"/>
    <w:rsid w:val="00ED11E1"/>
    <w:rsid w:val="00F27EA6"/>
    <w:rsid w:val="00F466D1"/>
    <w:rsid w:val="00F52701"/>
    <w:rsid w:val="00F5281F"/>
    <w:rsid w:val="00F567FF"/>
    <w:rsid w:val="00F838AE"/>
    <w:rsid w:val="00F9243D"/>
    <w:rsid w:val="00FA3DCE"/>
    <w:rsid w:val="00FC2D64"/>
    <w:rsid w:val="00FE2BB4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6CE34-8357-4C21-A909-D060B9B3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F0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8%20&#1089;&#1077;&#1084;&#1077;&#1089;&#1090;&#1088;\&#1069;&#1054;&#1055;&#1056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8%20&#1089;&#1077;&#1084;&#1077;&#1089;&#1090;&#1088;\&#1069;&#1054;&#1055;&#1056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152245168136945"/>
          <c:w val="0.74148838144096363"/>
          <c:h val="0.76355095572485487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Лист2!$I$43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8.4994968691212733</c:v>
                </c:pt>
              </c:numCache>
            </c:numRef>
          </c:xVal>
          <c:yVal>
            <c:numRef>
              <c:f>Лист2!$J$43:$L$43</c:f>
              <c:numCache>
                <c:formatCode>0.00</c:formatCode>
                <c:ptCount val="3"/>
                <c:pt idx="0">
                  <c:v>36394.422423282987</c:v>
                </c:pt>
                <c:pt idx="1">
                  <c:v>36394.422423282987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Лист2!$I$44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8.4994968691212733</c:v>
                </c:pt>
              </c:numCache>
            </c:numRef>
          </c:xVal>
          <c:yVal>
            <c:numRef>
              <c:f>Лист2!$J$44:$L$44</c:f>
              <c:numCache>
                <c:formatCode>General</c:formatCode>
                <c:ptCount val="3"/>
                <c:pt idx="0" formatCode="0.00">
                  <c:v>6439.4422423282995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Лист2!$I$45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8.4994968691212733</c:v>
                </c:pt>
              </c:numCache>
            </c:numRef>
          </c:xVal>
          <c:yVal>
            <c:numRef>
              <c:f>Лист2!$J$45:$L$45</c:f>
              <c:numCache>
                <c:formatCode>0.00</c:formatCode>
                <c:ptCount val="3"/>
                <c:pt idx="0" formatCode="General">
                  <c:v>42833.864665611283</c:v>
                </c:pt>
                <c:pt idx="1">
                  <c:v>36394.422423282987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Лист2!$I$46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3.5844068395779839E-2"/>
                  <c:y val="0.5779694425614017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8.4994968691212733</c:v>
                </c:pt>
              </c:numCache>
            </c:numRef>
          </c:xVal>
          <c:yVal>
            <c:numRef>
              <c:f>Лист2!$J$46:$L$46</c:f>
              <c:numCache>
                <c:formatCode>General</c:formatCode>
                <c:ptCount val="3"/>
                <c:pt idx="0" formatCode="0.00">
                  <c:v>49258.944365452975</c:v>
                </c:pt>
                <c:pt idx="1">
                  <c:v>0</c:v>
                </c:pt>
                <c:pt idx="2" formatCode="0.00">
                  <c:v>41867.624341038652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719816"/>
        <c:axId val="422720992"/>
      </c:scatterChart>
      <c:valAx>
        <c:axId val="422719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720992"/>
        <c:crosses val="autoZero"/>
        <c:crossBetween val="midCat"/>
      </c:valAx>
      <c:valAx>
        <c:axId val="42272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719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453909298925718E-2"/>
          <c:y val="3.6301539471990836E-2"/>
          <c:w val="0.87980238621624196"/>
          <c:h val="0.91749042240229484"/>
        </c:manualLayout>
      </c:layout>
      <c:scatterChart>
        <c:scatterStyle val="lineMarker"/>
        <c:varyColors val="0"/>
        <c:ser>
          <c:idx val="0"/>
          <c:order val="0"/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Лист2!$C$75:$G$75</c:f>
              <c:numCache>
                <c:formatCode>0.00</c:formatCode>
                <c:ptCount val="5"/>
                <c:pt idx="0">
                  <c:v>0</c:v>
                </c:pt>
                <c:pt idx="1">
                  <c:v>-2731.7515730619466</c:v>
                </c:pt>
                <c:pt idx="2">
                  <c:v>7024.5040450164197</c:v>
                </c:pt>
                <c:pt idx="3">
                  <c:v>24310.280600484512</c:v>
                </c:pt>
                <c:pt idx="4">
                  <c:v>40108.585945048995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722168"/>
        <c:axId val="422726088"/>
      </c:scatterChart>
      <c:valAx>
        <c:axId val="422722168"/>
        <c:scaling>
          <c:orientation val="minMax"/>
        </c:scaling>
        <c:delete val="0"/>
        <c:axPos val="b"/>
        <c:numFmt formatCode="0.00" sourceLinked="1"/>
        <c:majorTickMark val="out"/>
        <c:minorTickMark val="cross"/>
        <c:tickLblPos val="nextTo"/>
        <c:spPr>
          <a:ln/>
        </c:spPr>
        <c:crossAx val="422726088"/>
        <c:crosses val="autoZero"/>
        <c:crossBetween val="midCat"/>
        <c:majorUnit val="1"/>
      </c:valAx>
      <c:valAx>
        <c:axId val="42272608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422722168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3223-9369-4DC8-894D-46AE2CF9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24</Pages>
  <Words>4143</Words>
  <Characters>23619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Александр Лисянский</cp:lastModifiedBy>
  <cp:revision>95</cp:revision>
  <dcterms:created xsi:type="dcterms:W3CDTF">2016-03-04T22:03:00Z</dcterms:created>
  <dcterms:modified xsi:type="dcterms:W3CDTF">2016-03-26T19:34:00Z</dcterms:modified>
</cp:coreProperties>
</file>