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4D" w:rsidRDefault="00C1794D" w:rsidP="00C1794D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C1794D" w:rsidRDefault="00C1794D" w:rsidP="00C1794D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4"/>
          <w:szCs w:val="28"/>
        </w:rPr>
        <w:t>Федеральное автономное бюджетное образовательное учреждение высшего образования</w:t>
      </w:r>
    </w:p>
    <w:p w:rsidR="00C1794D" w:rsidRDefault="00C1794D" w:rsidP="00C1794D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4"/>
          <w:bCs/>
          <w:szCs w:val="28"/>
        </w:rPr>
        <w:t>Севастопольский государственный университет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C1794D" w:rsidRDefault="00C1794D" w:rsidP="00C1794D">
      <w:pPr>
        <w:pStyle w:val="Standard"/>
        <w:ind w:firstLine="0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ИС/б-42-о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C1794D" w:rsidRDefault="00C1794D" w:rsidP="00C1794D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C1794D" w:rsidRDefault="00C1794D" w:rsidP="00C1794D">
      <w:pPr>
        <w:spacing w:after="0" w:line="360" w:lineRule="auto"/>
        <w:ind w:left="2123" w:right="-1" w:firstLine="709"/>
        <w:contextualSpacing/>
      </w:pPr>
      <w:r>
        <w:t>Расчётное графическое задание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«Охрана труда»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0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C1794D" w:rsidRDefault="00C1794D" w:rsidP="00C1794D">
      <w:pPr>
        <w:pStyle w:val="Standard"/>
        <w:ind w:firstLine="284"/>
        <w:jc w:val="both"/>
        <w:rPr>
          <w:rFonts w:cs="Times New Roman"/>
          <w:szCs w:val="28"/>
        </w:rPr>
      </w:pPr>
    </w:p>
    <w:p w:rsidR="00C1794D" w:rsidRDefault="00C1794D" w:rsidP="00C1794D">
      <w:pPr>
        <w:pStyle w:val="Standard"/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доц.     </w:t>
      </w:r>
      <w:r>
        <w:rPr>
          <w:rFonts w:cs="Times New Roman"/>
          <w:szCs w:val="28"/>
        </w:rPr>
        <w:tab/>
        <w:t>Азаренко Е. И.</w:t>
      </w:r>
    </w:p>
    <w:p w:rsidR="00C1794D" w:rsidRDefault="00C1794D" w:rsidP="00C1794D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C1794D" w:rsidRDefault="00C1794D" w:rsidP="00C1794D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0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0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0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0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0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0"/>
        <w:rPr>
          <w:rFonts w:cs="Times New Roman"/>
          <w:szCs w:val="28"/>
        </w:rPr>
      </w:pP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C1794D" w:rsidRDefault="00C1794D" w:rsidP="00C1794D">
      <w:pPr>
        <w:pStyle w:val="Standard"/>
        <w:ind w:firstLine="284"/>
        <w:jc w:val="center"/>
        <w:rPr>
          <w:rFonts w:cs="Times New Roman"/>
          <w:szCs w:val="28"/>
        </w:rPr>
      </w:pPr>
    </w:p>
    <w:p w:rsidR="00C1794D" w:rsidRPr="001D1380" w:rsidRDefault="00460ED7" w:rsidP="00460ED7">
      <w:pPr>
        <w:spacing w:after="0" w:line="360" w:lineRule="auto"/>
        <w:ind w:right="-1" w:firstLine="709"/>
        <w:contextualSpacing/>
        <w:jc w:val="center"/>
      </w:pPr>
      <w: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lang w:eastAsia="en-US"/>
        </w:rPr>
        <w:id w:val="1407572602"/>
        <w:docPartObj>
          <w:docPartGallery w:val="Table of Contents"/>
          <w:docPartUnique/>
        </w:docPartObj>
      </w:sdtPr>
      <w:sdtEndPr/>
      <w:sdtContent>
        <w:p w:rsidR="00460ED7" w:rsidRDefault="00460ED7">
          <w:pPr>
            <w:pStyle w:val="ab"/>
          </w:pPr>
        </w:p>
        <w:p w:rsidR="007340D4" w:rsidRDefault="00460ED7">
          <w:pPr>
            <w:pStyle w:val="21"/>
            <w:tabs>
              <w:tab w:val="right" w:leader="dot" w:pos="9345"/>
            </w:tabs>
            <w:rPr>
              <w:noProof/>
            </w:rPr>
          </w:pPr>
          <w:r w:rsidRPr="004C256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C256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C256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6299159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_Toc446299159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3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0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1 КРАТКАЯ ХАРАКТЕРИСТИКА ПОМЕЩЕНИЯ И ВЫПОЛНЯЕМЫХ РАБОТ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_Toc446299160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4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1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2 ПЛАНИРОВКА И РАЗМЕЩЕНИЕ ОБОРУДОВАНИЯ И РАБОЧИХ МЕСТ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_Toc446299161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6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2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3 ТЯЖЕСТЬ И НАПРЯЖЕННОСТЬ ТРУДА. РЕЖИМ ТРУДА И ОТДЫХА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_Toc446299162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8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3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4 КАЧЕСТВО ВОЗДУХА И МИКРОКЛИМАТ РАБОЧЕЙ ЗОНЫ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_Toc446299163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11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4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5 ШУМ И ВИБРАЦИЯ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_Toc446299164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12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5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6 ОСВЕЩЕНИЕ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_Toc446299165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13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6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7 ЭЛЕКТРО- И ПОЖАРОБЕЗОПАСНОСТЬ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_Toc446299166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14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7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8 СТАТИЧЕСКОЕ ЭЛЕКТРИЧЕСТВО И ИЗЛУЧЕНИЯ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_Toc446299167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15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8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9 ЭРГОНОМИКА И ТЕХНИЧЕСКАЯ ЭСТЕТИКА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_Toc446299168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16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69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10 ПРОВЕРОЧНЫЙ РАСЧЕТ КОЭФФИЦИЕНТА ЕСТЕСТВЕННОЙ ОСВЕЩЕННОСТИ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_Toc446299169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18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70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ВЫВОДЫ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_Toc446299170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20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7340D4" w:rsidRDefault="00D943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6299171" w:history="1">
            <w:r w:rsidR="007340D4" w:rsidRPr="007C1A09">
              <w:rPr>
                <w:rStyle w:val="ac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7340D4">
              <w:rPr>
                <w:noProof/>
                <w:webHidden/>
              </w:rPr>
              <w:tab/>
            </w:r>
            <w:r w:rsidR="007340D4">
              <w:rPr>
                <w:noProof/>
                <w:webHidden/>
              </w:rPr>
              <w:fldChar w:fldCharType="begin"/>
            </w:r>
            <w:r w:rsidR="007340D4">
              <w:rPr>
                <w:noProof/>
                <w:webHidden/>
              </w:rPr>
              <w:instrText xml:space="preserve"> PAGEREF _Toc446299171 \h </w:instrText>
            </w:r>
            <w:r w:rsidR="007340D4">
              <w:rPr>
                <w:noProof/>
                <w:webHidden/>
              </w:rPr>
            </w:r>
            <w:r w:rsidR="007340D4">
              <w:rPr>
                <w:noProof/>
                <w:webHidden/>
              </w:rPr>
              <w:fldChar w:fldCharType="separate"/>
            </w:r>
            <w:r w:rsidR="007340D4">
              <w:rPr>
                <w:noProof/>
                <w:webHidden/>
              </w:rPr>
              <w:t>21</w:t>
            </w:r>
            <w:r w:rsidR="007340D4">
              <w:rPr>
                <w:noProof/>
                <w:webHidden/>
              </w:rPr>
              <w:fldChar w:fldCharType="end"/>
            </w:r>
          </w:hyperlink>
        </w:p>
        <w:p w:rsidR="00460ED7" w:rsidRDefault="00460ED7">
          <w:r w:rsidRPr="004C256B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234C8" w:rsidRDefault="00C234C8"/>
    <w:p w:rsidR="002277AB" w:rsidRDefault="002277AB"/>
    <w:p w:rsidR="002277AB" w:rsidRDefault="002277AB"/>
    <w:p w:rsidR="002277AB" w:rsidRDefault="002277AB"/>
    <w:p w:rsidR="002277AB" w:rsidRDefault="002277AB"/>
    <w:p w:rsidR="002277AB" w:rsidRDefault="002277AB"/>
    <w:p w:rsidR="002277AB" w:rsidRDefault="002277AB"/>
    <w:p w:rsidR="002277AB" w:rsidRDefault="002277AB"/>
    <w:p w:rsidR="002277AB" w:rsidRDefault="002277AB"/>
    <w:p w:rsidR="002277AB" w:rsidRDefault="002277AB"/>
    <w:p w:rsidR="002277AB" w:rsidRDefault="002277AB"/>
    <w:p w:rsidR="002277AB" w:rsidRDefault="002277AB"/>
    <w:p w:rsidR="002277AB" w:rsidRDefault="002277AB"/>
    <w:p w:rsidR="002277AB" w:rsidRPr="008310D5" w:rsidRDefault="002277AB" w:rsidP="008310D5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46299159"/>
      <w:r w:rsidRPr="008310D5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2277AB" w:rsidRDefault="002277AB" w:rsidP="002277AB">
      <w:pPr>
        <w:spacing w:after="0" w:line="360" w:lineRule="auto"/>
        <w:ind w:right="-1" w:firstLine="709"/>
        <w:contextualSpacing/>
      </w:pP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  <w:rPr>
          <w:strike/>
        </w:rPr>
      </w:pPr>
      <w:r>
        <w:t>Охрана труда является важной составляющей деятельности любого предприятия. Она направлена на обеспечение эффективного, безопасного и комфортного труда работника.</w:t>
      </w:r>
    </w:p>
    <w:p w:rsidR="002277AB" w:rsidRPr="001D1380" w:rsidRDefault="002277AB" w:rsidP="002277AB">
      <w:pPr>
        <w:pStyle w:val="a5"/>
        <w:spacing w:line="360" w:lineRule="auto"/>
        <w:ind w:right="-1" w:firstLine="709"/>
        <w:contextualSpacing/>
        <w:jc w:val="both"/>
      </w:pPr>
      <w:r w:rsidRPr="001D1380">
        <w:t>В нашем расчетно-графическом задании у нас есть производственное помещение со следующими характеристиками: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rPr>
          <w:color w:val="000000"/>
        </w:rPr>
        <w:t>-</w:t>
      </w:r>
      <w:r w:rsidRPr="001D1380">
        <w:t xml:space="preserve"> габариты помещения, м</w:t>
      </w:r>
      <w:proofErr w:type="gramStart"/>
      <w:r w:rsidRPr="001D1380">
        <w:t xml:space="preserve"> :</w:t>
      </w:r>
      <w:proofErr w:type="gramEnd"/>
      <w:r w:rsidRPr="001D1380">
        <w:t xml:space="preserve"> </w:t>
      </w:r>
      <w:r w:rsidR="004C256B">
        <w:t>6,5</w:t>
      </w:r>
      <w:r w:rsidR="004C256B" w:rsidRPr="001D1380">
        <w:t xml:space="preserve"> × </w:t>
      </w:r>
      <w:r w:rsidR="004C256B">
        <w:t>5,5</w:t>
      </w:r>
      <w:r w:rsidR="004C256B" w:rsidRPr="001D1380">
        <w:t xml:space="preserve"> × 3</w:t>
      </w:r>
      <w:r w:rsidRPr="001D1380">
        <w:t>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орие</w:t>
      </w:r>
      <w:r w:rsidR="00C90C5B">
        <w:t>нтация нар</w:t>
      </w:r>
      <w:r w:rsidR="005C4DE2">
        <w:t>ужной стены здания: ЮЗ</w:t>
      </w:r>
      <w:r w:rsidRPr="001D1380">
        <w:t>;</w:t>
      </w:r>
    </w:p>
    <w:p w:rsidR="002277AB" w:rsidRPr="001D1380" w:rsidRDefault="004C256B" w:rsidP="002277AB">
      <w:pPr>
        <w:spacing w:after="0" w:line="360" w:lineRule="auto"/>
        <w:ind w:right="-1" w:firstLine="709"/>
        <w:contextualSpacing/>
        <w:jc w:val="both"/>
      </w:pPr>
      <w:r>
        <w:t xml:space="preserve">- площадь остекления, </w:t>
      </w:r>
      <w:proofErr w:type="gramStart"/>
      <w:r>
        <w:t>м</w:t>
      </w:r>
      <w:proofErr w:type="gramEnd"/>
      <w:r>
        <w:t>: 4,8</w:t>
      </w:r>
      <w:r w:rsidR="002277AB" w:rsidRPr="001D1380">
        <w:t>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средства солнцезащиты: светлые жалюзи;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тип и мощность ламп системы освещения, кВт: люминесцентные,0,06;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 xml:space="preserve">- количество ламп системы освещения: </w:t>
      </w:r>
      <w:r w:rsidR="005C4DE2">
        <w:t>16</w:t>
      </w:r>
      <w:r w:rsidRPr="001D1380">
        <w:t>;</w:t>
      </w:r>
    </w:p>
    <w:p w:rsidR="002277AB" w:rsidRPr="001D1380" w:rsidRDefault="005C4DE2" w:rsidP="002277AB">
      <w:pPr>
        <w:spacing w:after="0" w:line="360" w:lineRule="auto"/>
        <w:ind w:right="-1" w:firstLine="709"/>
        <w:contextualSpacing/>
        <w:jc w:val="both"/>
      </w:pPr>
      <w:r>
        <w:t>- число рабочих мест: 6</w:t>
      </w:r>
      <w:r w:rsidR="002277AB" w:rsidRPr="001D1380">
        <w:t>.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Задачей нашего расчетно-графического задания является анализ условий труда в заданном помещении по следующим критериям: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планировка оборудования и мест;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тяжесть и напряженность труда;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качество воздуха и микроклимат рабочей зоны;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шум и вибрация;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освещение;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>- электр</w:t>
      </w:r>
      <w:proofErr w:type="gramStart"/>
      <w:r w:rsidRPr="001D1380">
        <w:t>о-</w:t>
      </w:r>
      <w:proofErr w:type="gramEnd"/>
      <w:r w:rsidRPr="001D1380">
        <w:t xml:space="preserve"> и пожаробезопасность.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</w:pPr>
      <w:r w:rsidRPr="001D1380">
        <w:br w:type="page"/>
      </w:r>
    </w:p>
    <w:p w:rsidR="002277AB" w:rsidRPr="008310D5" w:rsidRDefault="002277AB" w:rsidP="00460ED7">
      <w:pPr>
        <w:pStyle w:val="2"/>
        <w:jc w:val="center"/>
      </w:pPr>
      <w:bookmarkStart w:id="1" w:name="_Toc415412460"/>
      <w:bookmarkStart w:id="2" w:name="_Toc446299160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1 КРАТКАЯ ХАРАКТЕРИСТИКА ПОМЕЩЕНИЯ И ВЫПОЛНЯЕМЫХ РАБОТ</w:t>
      </w:r>
      <w:bookmarkEnd w:id="1"/>
      <w:bookmarkEnd w:id="2"/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>
        <w:t xml:space="preserve">Рабочее помещение имеет </w:t>
      </w:r>
      <w:r w:rsidRPr="001D1380">
        <w:t xml:space="preserve">размеры </w:t>
      </w:r>
      <w:r>
        <w:t>6,5</w:t>
      </w:r>
      <w:r w:rsidRPr="001D1380">
        <w:t xml:space="preserve"> × </w:t>
      </w:r>
      <w:r>
        <w:t>5,5</w:t>
      </w:r>
      <w:r w:rsidRPr="001D1380">
        <w:t xml:space="preserve"> × 3</w:t>
      </w:r>
      <w:r>
        <w:t xml:space="preserve"> м. Число работнико</w:t>
      </w:r>
      <w:r w:rsidR="00CA2977">
        <w:t>в данного помещения составляет 6</w:t>
      </w:r>
      <w:r>
        <w:t xml:space="preserve"> человек</w:t>
      </w:r>
      <w:r w:rsidRPr="001D1380">
        <w:t>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>
        <w:t xml:space="preserve">Площадь помещения 35,75 </w:t>
      </w:r>
      <w:r w:rsidRPr="001D1380">
        <w:t>м</w:t>
      </w:r>
      <w:proofErr w:type="gramStart"/>
      <w:r w:rsidRPr="001D1380">
        <w:rPr>
          <w:vertAlign w:val="superscript"/>
        </w:rPr>
        <w:t>2</w:t>
      </w:r>
      <w:proofErr w:type="gramEnd"/>
      <w:r>
        <w:t>, объем помещения</w:t>
      </w:r>
      <w:r w:rsidRPr="001D1380">
        <w:t xml:space="preserve"> </w:t>
      </w:r>
      <w:r w:rsidRPr="002277AB">
        <w:t>107,25</w:t>
      </w:r>
      <w:r w:rsidRPr="001D1380">
        <w:t>м</w:t>
      </w:r>
      <w:r w:rsidRPr="001D1380">
        <w:rPr>
          <w:vertAlign w:val="superscript"/>
        </w:rPr>
        <w:t>3</w:t>
      </w:r>
      <w:r w:rsidRPr="001D1380">
        <w:t>.</w:t>
      </w:r>
      <w:r>
        <w:t xml:space="preserve"> На одного работника приходится примерно 6 м</w:t>
      </w:r>
      <w:proofErr w:type="gramStart"/>
      <w:r>
        <w:rPr>
          <w:vertAlign w:val="superscript"/>
        </w:rPr>
        <w:t>2</w:t>
      </w:r>
      <w:proofErr w:type="gramEnd"/>
      <w:r>
        <w:t xml:space="preserve"> по площади и 17,9 м</w:t>
      </w:r>
      <w:r>
        <w:rPr>
          <w:vertAlign w:val="superscript"/>
        </w:rPr>
        <w:t>3</w:t>
      </w:r>
      <w:r>
        <w:t xml:space="preserve"> по объему.</w:t>
      </w:r>
    </w:p>
    <w:p w:rsidR="002277AB" w:rsidRPr="0053499A" w:rsidRDefault="002277AB" w:rsidP="002277AB">
      <w:pPr>
        <w:spacing w:after="0" w:line="360" w:lineRule="auto"/>
        <w:ind w:right="-1" w:firstLine="709"/>
        <w:contextualSpacing/>
        <w:jc w:val="both"/>
      </w:pPr>
      <w:r>
        <w:t>В помещении расположено 6 рабочих мест, шкаф, две кадки с растениями, мультимедийная доска и огнетушитель. Рабочие места, за исключением места начальника, отделены друг от друга перегородками высотой 1,3 м в связи тем, что работа требует умственного напряжения и концентрации внимания.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>
        <w:t xml:space="preserve">На каждом рабочем месте расположено по комплекту вычислительной техники, канцелярские принадлежности. На рабочем месте начальника отдела расположен также </w:t>
      </w:r>
      <w:r w:rsidR="00CD47A2">
        <w:t>матричный</w:t>
      </w:r>
      <w:r>
        <w:t xml:space="preserve"> принтер.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>
        <w:t>В шкафу располагается документация отдела, в том числе по охране труда и пожарной безопасности, также имеется аптечка, включающая следующие средства:</w:t>
      </w:r>
    </w:p>
    <w:p w:rsidR="002277AB" w:rsidRPr="005518C6" w:rsidRDefault="002277AB" w:rsidP="002277AB">
      <w:pPr>
        <w:spacing w:after="0" w:line="360" w:lineRule="auto"/>
        <w:ind w:left="708" w:right="-1" w:firstLine="709"/>
        <w:contextualSpacing/>
        <w:jc w:val="both"/>
      </w:pPr>
      <w:r w:rsidRPr="005518C6">
        <w:t xml:space="preserve">- обезболивающие и противовоспалительные средства: </w:t>
      </w:r>
      <w:proofErr w:type="spellStart"/>
      <w:r w:rsidRPr="005518C6">
        <w:t>диклофе</w:t>
      </w:r>
      <w:r w:rsidR="00CD47A2">
        <w:t>нак</w:t>
      </w:r>
      <w:proofErr w:type="spellEnd"/>
      <w:r w:rsidR="00CD47A2">
        <w:t xml:space="preserve">, </w:t>
      </w:r>
      <w:r w:rsidRPr="005518C6">
        <w:t>пакет-контейнер портативный гипотермический (охлаждающий), капли глазные «Искусственная слеза»;</w:t>
      </w:r>
    </w:p>
    <w:p w:rsidR="002277AB" w:rsidRPr="005518C6" w:rsidRDefault="002277AB" w:rsidP="002277AB">
      <w:pPr>
        <w:spacing w:after="0" w:line="360" w:lineRule="auto"/>
        <w:ind w:left="708" w:right="-1" w:firstLine="709"/>
        <w:contextualSpacing/>
        <w:jc w:val="both"/>
      </w:pPr>
      <w:proofErr w:type="gramStart"/>
      <w:r w:rsidRPr="005518C6">
        <w:t>- средства для обработки кровотечения, перевязки и обработки ран: жгут, индивидуальный стерильный перевязочный пакет, бинт стерильный, бинт нестерильный, лейкопластырь, медицинские перчатки, перекись водорода, йод, зеленка, вата;</w:t>
      </w:r>
      <w:proofErr w:type="gramEnd"/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средства при болях в сердце: нитроглицерин, валидол;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</w:t>
      </w:r>
      <w:r w:rsidRPr="005518C6">
        <w:tab/>
        <w:t>средства для сердечно-легочной реанимации и клинической смерти: устройство для проведения искусственного дыхания;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средства при обмороке: нашатырный спирт;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средства при аллергиях и отравлениях: активированный уголь, супрастин, тавегил;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lastRenderedPageBreak/>
        <w:t xml:space="preserve">- средства при стрессовых реакциях: </w:t>
      </w:r>
      <w:proofErr w:type="spellStart"/>
      <w:r w:rsidRPr="005518C6">
        <w:t>корвалол</w:t>
      </w:r>
      <w:proofErr w:type="spellEnd"/>
      <w:r w:rsidRPr="005518C6">
        <w:t xml:space="preserve"> или настойка валерианы, </w:t>
      </w:r>
      <w:proofErr w:type="spellStart"/>
      <w:r w:rsidRPr="005518C6">
        <w:t>каптопресс</w:t>
      </w:r>
      <w:proofErr w:type="spellEnd"/>
      <w:r w:rsidRPr="005518C6">
        <w:t>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ножницы с тупыми концами;</w:t>
      </w:r>
    </w:p>
    <w:p w:rsidR="002277AB" w:rsidRPr="005518C6" w:rsidRDefault="002277AB" w:rsidP="002277AB">
      <w:pPr>
        <w:spacing w:after="0" w:line="360" w:lineRule="auto"/>
        <w:ind w:left="707" w:right="-1" w:firstLine="709"/>
        <w:contextualSpacing/>
        <w:jc w:val="both"/>
      </w:pPr>
      <w:r w:rsidRPr="005518C6">
        <w:t>- блокнот и ручка.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 w:rsidRPr="005518C6">
        <w:t>Комплектность аптечки постоянно контролируется, лекарственные и другие средства постоянно пополняются или заменяются по мере истечения срока годности.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 xml:space="preserve">Ориентация натужной стены здания является </w:t>
      </w:r>
      <w:r>
        <w:t>юго</w:t>
      </w:r>
      <w:r w:rsidRPr="001D1380">
        <w:t>-</w:t>
      </w:r>
      <w:r w:rsidR="005C4DE2">
        <w:t>западной</w:t>
      </w:r>
      <w:r w:rsidRPr="001D1380">
        <w:t xml:space="preserve">, площадь остекления составляет </w:t>
      </w:r>
      <w:r>
        <w:t>4</w:t>
      </w:r>
      <w:r w:rsidR="00CA2977">
        <w:t>,8</w:t>
      </w:r>
      <w:r w:rsidRPr="001D1380">
        <w:t xml:space="preserve"> м</w:t>
      </w:r>
      <w:proofErr w:type="gramStart"/>
      <w:r w:rsidRPr="001D1380">
        <w:rPr>
          <w:vertAlign w:val="superscript"/>
        </w:rPr>
        <w:t>2</w:t>
      </w:r>
      <w:proofErr w:type="gramEnd"/>
      <w:r w:rsidRPr="001D1380">
        <w:t xml:space="preserve">. Тип и мощность ламп системы освещения </w:t>
      </w:r>
      <w:proofErr w:type="gramStart"/>
      <w:r w:rsidRPr="001D1380">
        <w:t>–л</w:t>
      </w:r>
      <w:proofErr w:type="gramEnd"/>
      <w:r w:rsidRPr="001D1380">
        <w:t xml:space="preserve">юминесцентные мощностью 0,06 кВт, количество ламп системы освещения составляет </w:t>
      </w:r>
      <w:r w:rsidR="00CA2977">
        <w:t>16</w:t>
      </w:r>
      <w:r>
        <w:t xml:space="preserve"> штук</w:t>
      </w:r>
      <w:r w:rsidRPr="001D1380">
        <w:t>.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>
        <w:t>В</w:t>
      </w:r>
      <w:r w:rsidRPr="001D1380">
        <w:t>иды выполняемых работ на ПЭВМ: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  <w:r w:rsidRPr="001D1380">
        <w:t xml:space="preserve">- </w:t>
      </w:r>
      <w:r>
        <w:t>программирование программных продуктов под заказ</w:t>
      </w:r>
      <w:r w:rsidRPr="001D1380">
        <w:t>;</w:t>
      </w:r>
    </w:p>
    <w:p w:rsidR="002277AB" w:rsidRPr="001D1380" w:rsidRDefault="002277AB" w:rsidP="002277AB">
      <w:pPr>
        <w:spacing w:after="0" w:line="360" w:lineRule="auto"/>
        <w:ind w:right="-1" w:firstLine="709"/>
        <w:contextualSpacing/>
        <w:jc w:val="both"/>
      </w:pPr>
      <w:r>
        <w:t xml:space="preserve">- осуществление модернизации и поддержки </w:t>
      </w:r>
      <w:proofErr w:type="gramStart"/>
      <w:r>
        <w:t>ПО</w:t>
      </w:r>
      <w:proofErr w:type="gramEnd"/>
      <w:r>
        <w:t>.</w:t>
      </w:r>
    </w:p>
    <w:p w:rsidR="002277AB" w:rsidRDefault="002277AB" w:rsidP="002277AB">
      <w:pPr>
        <w:spacing w:after="0" w:line="360" w:lineRule="auto"/>
        <w:ind w:right="-1" w:firstLine="709"/>
        <w:contextualSpacing/>
        <w:jc w:val="both"/>
      </w:pPr>
    </w:p>
    <w:p w:rsidR="002277AB" w:rsidRDefault="002277AB" w:rsidP="002277AB">
      <w:pPr>
        <w:spacing w:after="160" w:line="259" w:lineRule="auto"/>
        <w:ind w:right="-1"/>
        <w:rPr>
          <w:rFonts w:eastAsia="Times New Roman"/>
        </w:rPr>
      </w:pPr>
      <w:r>
        <w:br w:type="page"/>
      </w:r>
    </w:p>
    <w:p w:rsidR="00A07EBB" w:rsidRPr="00460ED7" w:rsidRDefault="00A07EBB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46299161"/>
      <w:r w:rsidRPr="008310D5">
        <w:rPr>
          <w:rFonts w:ascii="Times New Roman" w:hAnsi="Times New Roman" w:cs="Times New Roman"/>
          <w:color w:val="auto"/>
          <w:sz w:val="28"/>
          <w:szCs w:val="28"/>
        </w:rPr>
        <w:lastRenderedPageBreak/>
        <w:t>2 ПЛАНИРОВКА И РАЗМЕЩЕНИЕ ОБОРУДОВАНИЯ И РАБОЧИХ МЕСТ</w:t>
      </w:r>
      <w:bookmarkEnd w:id="3"/>
    </w:p>
    <w:p w:rsidR="00A07EBB" w:rsidRDefault="00A07EBB" w:rsidP="00A07EBB">
      <w:pPr>
        <w:spacing w:after="0" w:line="360" w:lineRule="auto"/>
        <w:ind w:right="-1" w:firstLine="709"/>
        <w:jc w:val="both"/>
      </w:pPr>
    </w:p>
    <w:p w:rsidR="00A07EBB" w:rsidRDefault="00A07EBB" w:rsidP="00A07EBB">
      <w:pPr>
        <w:spacing w:after="0" w:line="360" w:lineRule="auto"/>
        <w:ind w:right="-1" w:firstLine="709"/>
        <w:jc w:val="both"/>
      </w:pPr>
      <w:r>
        <w:t>На рисунке 1 представлена схема помещения, на которой показ</w:t>
      </w:r>
      <w:r w:rsidRPr="007F69D8">
        <w:t>а</w:t>
      </w:r>
      <w:r>
        <w:t>но</w:t>
      </w:r>
      <w:r w:rsidRPr="007F69D8">
        <w:t xml:space="preserve"> размещение рабочих мест и оборудования с указанием размеров, дверных и оконных проемов, проходов, офисной</w:t>
      </w:r>
      <w:r>
        <w:t xml:space="preserve"> мебели и средств пожаротушения.</w:t>
      </w:r>
    </w:p>
    <w:p w:rsidR="009B64D0" w:rsidRDefault="00CD47A2" w:rsidP="009B64D0">
      <w:r>
        <w:rPr>
          <w:noProof/>
          <w:lang w:val="uk-UA" w:eastAsia="uk-UA"/>
        </w:rPr>
        <w:drawing>
          <wp:inline distT="0" distB="0" distL="0" distR="0" wp14:anchorId="29011D33" wp14:editId="2ACA08A4">
            <wp:extent cx="5943600" cy="661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4D0" w:rsidRPr="007F69D8" w:rsidRDefault="009B64D0" w:rsidP="009B64D0">
      <w:pPr>
        <w:spacing w:after="0" w:line="360" w:lineRule="auto"/>
        <w:ind w:right="-1" w:firstLine="709"/>
        <w:jc w:val="center"/>
      </w:pPr>
      <w:r>
        <w:t>Рисунок 1 – Схема помещения</w:t>
      </w:r>
    </w:p>
    <w:p w:rsidR="009B64D0" w:rsidRDefault="009B64D0"/>
    <w:p w:rsidR="00CD47A2" w:rsidRPr="00A16E59" w:rsidRDefault="00CD47A2" w:rsidP="00CD47A2">
      <w:pPr>
        <w:spacing w:after="0" w:line="360" w:lineRule="auto"/>
        <w:ind w:right="-1" w:firstLine="709"/>
        <w:jc w:val="both"/>
      </w:pPr>
      <w:proofErr w:type="gramStart"/>
      <w:r w:rsidRPr="007F69D8">
        <w:lastRenderedPageBreak/>
        <w:t xml:space="preserve">Цифрами на эскизе обозначены: </w:t>
      </w:r>
      <w:r w:rsidRPr="00A16E59">
        <w:t xml:space="preserve">1 – огнетушитель; 2 – шкаф (для хранения аптечки, документации, в том числе по охране труда и пожарной безопасности); 3 – рабочее место (рабочий стол с установленным на нем ПК и стул); 4—рабочее место начальника отдела (рабочий стол с ПК и </w:t>
      </w:r>
      <w:r>
        <w:t xml:space="preserve">матричным </w:t>
      </w:r>
      <w:r w:rsidRPr="00A16E59">
        <w:t>принтером, а также стул); 5 – сетевой фильтр на 6 розеток;</w:t>
      </w:r>
      <w:proofErr w:type="gramEnd"/>
      <w:r w:rsidRPr="00A16E59">
        <w:t xml:space="preserve"> 6 – кадка с растением; 7 – сетевой рубильник-автомат; 8 – мультимедийная доска</w:t>
      </w:r>
      <w:r>
        <w:t>.</w:t>
      </w:r>
    </w:p>
    <w:p w:rsidR="00CD47A2" w:rsidRDefault="00CD47A2" w:rsidP="00CD47A2">
      <w:pPr>
        <w:spacing w:after="0" w:line="360" w:lineRule="auto"/>
        <w:ind w:right="-1" w:firstLine="709"/>
        <w:jc w:val="both"/>
      </w:pPr>
      <w:r w:rsidRPr="007F69D8">
        <w:t xml:space="preserve">Планировка соответствует </w:t>
      </w:r>
      <w:r>
        <w:t>нормативным требованиям</w:t>
      </w:r>
      <w:r w:rsidRPr="007F69D8">
        <w:t xml:space="preserve"> СанПиН 2.2.2/2.4.1340-03 «Гигиенические требования к персональным электронно-вычислительным машинам и организация работы»</w:t>
      </w:r>
      <w:r>
        <w:t>, за исключением того, что рабочие места не удалены на расстояние 1 метра от стен</w:t>
      </w:r>
      <w:r w:rsidRPr="007F69D8">
        <w:t>.</w:t>
      </w:r>
      <w:r>
        <w:t xml:space="preserve"> Ко всем рабочим местам обеспечивается свободный проход. Используются ЖК мониторы при работе с ПЭВМ. Площадь на каждое рабочее место в пределах нормы.</w:t>
      </w:r>
    </w:p>
    <w:p w:rsidR="00CD47A2" w:rsidRDefault="00CD47A2" w:rsidP="00CD47A2">
      <w:pPr>
        <w:spacing w:after="160" w:line="259" w:lineRule="auto"/>
        <w:ind w:right="-1"/>
      </w:pPr>
      <w:r>
        <w:br w:type="page"/>
      </w:r>
    </w:p>
    <w:p w:rsidR="00B4431B" w:rsidRPr="00460ED7" w:rsidRDefault="00B4431B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46299162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3 ТЯЖЕСТЬ И НАПРЯЖЕННОСТЬ ТРУДА. РЕЖИМ ТРУДА И ОТДЫХА</w:t>
      </w:r>
      <w:bookmarkEnd w:id="4"/>
    </w:p>
    <w:p w:rsidR="00B4431B" w:rsidRDefault="00B4431B" w:rsidP="00B4431B">
      <w:pPr>
        <w:spacing w:after="0" w:line="360" w:lineRule="auto"/>
        <w:ind w:right="-1" w:firstLine="567"/>
        <w:contextualSpacing/>
        <w:jc w:val="both"/>
      </w:pPr>
    </w:p>
    <w:p w:rsidR="00B4431B" w:rsidRDefault="00B4431B" w:rsidP="00B4431B">
      <w:pPr>
        <w:spacing w:after="0" w:line="360" w:lineRule="auto"/>
        <w:ind w:right="-1" w:firstLine="567"/>
        <w:contextualSpacing/>
        <w:jc w:val="both"/>
      </w:pPr>
      <w:r>
        <w:t>Далее приведена оценка тяжести и напряженности работы. Данные сведены в таблицу 1:</w:t>
      </w:r>
    </w:p>
    <w:p w:rsidR="00B4431B" w:rsidRDefault="00B4431B" w:rsidP="006902DE">
      <w:pPr>
        <w:ind w:right="-1"/>
        <w:jc w:val="right"/>
      </w:pPr>
      <w:r>
        <w:t>Таблица 1 – Карта условий труда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1559"/>
        <w:gridCol w:w="2297"/>
        <w:gridCol w:w="1530"/>
        <w:gridCol w:w="738"/>
      </w:tblGrid>
      <w:tr w:rsidR="00B4431B" w:rsidRPr="00E60D8C" w:rsidTr="009B64D0">
        <w:tc>
          <w:tcPr>
            <w:tcW w:w="2235" w:type="dxa"/>
            <w:vAlign w:val="center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Фактор производственной среды или трудового процесса</w:t>
            </w:r>
          </w:p>
        </w:tc>
        <w:tc>
          <w:tcPr>
            <w:tcW w:w="992" w:type="dxa"/>
            <w:vAlign w:val="center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Дата исследования</w:t>
            </w:r>
          </w:p>
        </w:tc>
        <w:tc>
          <w:tcPr>
            <w:tcW w:w="1559" w:type="dxa"/>
            <w:vAlign w:val="center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Нормативное значение (ПДК, ПДУ, допустимое значение)</w:t>
            </w:r>
          </w:p>
        </w:tc>
        <w:tc>
          <w:tcPr>
            <w:tcW w:w="2297" w:type="dxa"/>
            <w:vAlign w:val="center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Фактическое (измеренное) значение</w:t>
            </w:r>
          </w:p>
        </w:tc>
        <w:tc>
          <w:tcPr>
            <w:tcW w:w="1530" w:type="dxa"/>
            <w:vAlign w:val="center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Продолжительность действия фактора (часов или %)</w:t>
            </w:r>
          </w:p>
        </w:tc>
        <w:tc>
          <w:tcPr>
            <w:tcW w:w="738" w:type="dxa"/>
            <w:vAlign w:val="center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Класс условий труда</w:t>
            </w:r>
          </w:p>
        </w:tc>
      </w:tr>
      <w:tr w:rsidR="00B4431B" w:rsidRPr="00E60D8C" w:rsidTr="009B64D0">
        <w:trPr>
          <w:trHeight w:val="70"/>
        </w:trPr>
        <w:tc>
          <w:tcPr>
            <w:tcW w:w="9351" w:type="dxa"/>
            <w:gridSpan w:val="6"/>
          </w:tcPr>
          <w:p w:rsidR="00B4431B" w:rsidRPr="009B64D0" w:rsidRDefault="00B4431B" w:rsidP="009B64D0">
            <w:pPr>
              <w:pStyle w:val="a5"/>
              <w:rPr>
                <w:i/>
                <w:sz w:val="20"/>
                <w:szCs w:val="20"/>
              </w:rPr>
            </w:pPr>
            <w:r w:rsidRPr="009B64D0">
              <w:rPr>
                <w:i/>
                <w:sz w:val="20"/>
                <w:szCs w:val="20"/>
              </w:rPr>
              <w:t>Тяжесть трудового процесса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Рабочая поза</w:t>
            </w:r>
          </w:p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Свободная удобная поза, возможность изменения (сидя, стоя) по желанию работника</w:t>
            </w:r>
          </w:p>
        </w:tc>
        <w:tc>
          <w:tcPr>
            <w:tcW w:w="2297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Периодические пребывания в неудобной позе (работа с поворотом туловища, неудобным расположением конечностей)</w:t>
            </w:r>
          </w:p>
        </w:tc>
        <w:tc>
          <w:tcPr>
            <w:tcW w:w="1530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до 25%    времени  смены</w:t>
            </w:r>
          </w:p>
        </w:tc>
        <w:tc>
          <w:tcPr>
            <w:tcW w:w="738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B4431B" w:rsidRPr="00E60D8C" w:rsidTr="009B64D0">
        <w:tc>
          <w:tcPr>
            <w:tcW w:w="9351" w:type="dxa"/>
            <w:gridSpan w:val="6"/>
          </w:tcPr>
          <w:p w:rsidR="00B4431B" w:rsidRPr="009B64D0" w:rsidRDefault="00B4431B" w:rsidP="009B64D0">
            <w:pPr>
              <w:pStyle w:val="a5"/>
              <w:rPr>
                <w:i/>
                <w:sz w:val="20"/>
                <w:szCs w:val="20"/>
              </w:rPr>
            </w:pPr>
            <w:r w:rsidRPr="009B64D0">
              <w:rPr>
                <w:i/>
                <w:sz w:val="20"/>
                <w:szCs w:val="20"/>
              </w:rPr>
              <w:t>Напряженность трудового процесса</w:t>
            </w:r>
          </w:p>
        </w:tc>
      </w:tr>
      <w:tr w:rsidR="00B4431B" w:rsidRPr="00E60D8C" w:rsidTr="009B64D0">
        <w:tc>
          <w:tcPr>
            <w:tcW w:w="9351" w:type="dxa"/>
            <w:gridSpan w:val="6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Интеллектуальные нагрузки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Содержание работы</w:t>
            </w:r>
          </w:p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Отсутствие необходимости принимать решения</w:t>
            </w:r>
          </w:p>
        </w:tc>
        <w:tc>
          <w:tcPr>
            <w:tcW w:w="2297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Решение сложных задач с выбором по известным алгоритмам (работа по серии инструкций)</w:t>
            </w:r>
          </w:p>
        </w:tc>
        <w:tc>
          <w:tcPr>
            <w:tcW w:w="1530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до 90%         времени смены</w:t>
            </w:r>
          </w:p>
        </w:tc>
        <w:tc>
          <w:tcPr>
            <w:tcW w:w="738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3.1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Восприятие сигналов (информации) и их оценка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Восприятие сигналов, не требуется коррекция действий</w:t>
            </w:r>
          </w:p>
        </w:tc>
        <w:tc>
          <w:tcPr>
            <w:tcW w:w="2297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Восприятие сигналов с последующим сопоставлением фактических значений параметров с их номинальными значениями. Заключительная оценка фактических значений параметров</w:t>
            </w:r>
          </w:p>
        </w:tc>
        <w:tc>
          <w:tcPr>
            <w:tcW w:w="1530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до 95%         времени смены</w:t>
            </w:r>
          </w:p>
        </w:tc>
        <w:tc>
          <w:tcPr>
            <w:tcW w:w="738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3.1</w:t>
            </w:r>
          </w:p>
        </w:tc>
      </w:tr>
      <w:tr w:rsidR="00B4431B" w:rsidRPr="00E60D8C" w:rsidTr="00BE16E2">
        <w:trPr>
          <w:trHeight w:val="751"/>
        </w:trPr>
        <w:tc>
          <w:tcPr>
            <w:tcW w:w="2235" w:type="dxa"/>
          </w:tcPr>
          <w:p w:rsidR="0031474C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Распределение функций по степени сложности задания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Обработка и выполнение задания</w:t>
            </w:r>
          </w:p>
        </w:tc>
        <w:tc>
          <w:tcPr>
            <w:tcW w:w="2297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Обработка, проверка и </w:t>
            </w:r>
            <w:proofErr w:type="gramStart"/>
            <w:r w:rsidRPr="009B64D0">
              <w:rPr>
                <w:sz w:val="20"/>
                <w:szCs w:val="20"/>
              </w:rPr>
              <w:t>контроль за</w:t>
            </w:r>
            <w:proofErr w:type="gramEnd"/>
            <w:r w:rsidRPr="009B64D0">
              <w:rPr>
                <w:sz w:val="20"/>
                <w:szCs w:val="20"/>
              </w:rPr>
              <w:t xml:space="preserve"> </w:t>
            </w:r>
            <w:r w:rsidR="00BE16E2">
              <w:rPr>
                <w:sz w:val="20"/>
                <w:szCs w:val="20"/>
              </w:rPr>
              <w:t> выполнени</w:t>
            </w:r>
            <w:r w:rsidR="0031474C" w:rsidRPr="009B64D0">
              <w:rPr>
                <w:sz w:val="20"/>
                <w:szCs w:val="20"/>
              </w:rPr>
              <w:t>ем</w:t>
            </w:r>
            <w:r w:rsidRPr="009B64D0">
              <w:rPr>
                <w:sz w:val="20"/>
                <w:szCs w:val="20"/>
              </w:rPr>
              <w:t xml:space="preserve"> з</w:t>
            </w:r>
            <w:r w:rsidR="0031474C" w:rsidRPr="009B64D0">
              <w:rPr>
                <w:sz w:val="20"/>
                <w:szCs w:val="20"/>
              </w:rPr>
              <w:t>адачи</w:t>
            </w:r>
            <w:r w:rsidRPr="009B64D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до 95%         времени смены</w:t>
            </w:r>
          </w:p>
        </w:tc>
        <w:tc>
          <w:tcPr>
            <w:tcW w:w="738" w:type="dxa"/>
          </w:tcPr>
          <w:p w:rsidR="00B4431B" w:rsidRPr="009B64D0" w:rsidRDefault="0031474C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3.1</w:t>
            </w:r>
          </w:p>
        </w:tc>
      </w:tr>
      <w:tr w:rsidR="0031474C" w:rsidRPr="00E60D8C" w:rsidTr="009B64D0">
        <w:tc>
          <w:tcPr>
            <w:tcW w:w="2235" w:type="dxa"/>
          </w:tcPr>
          <w:p w:rsidR="0031474C" w:rsidRPr="009B64D0" w:rsidRDefault="0031474C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Характер выполняемой работы</w:t>
            </w:r>
          </w:p>
        </w:tc>
        <w:tc>
          <w:tcPr>
            <w:tcW w:w="992" w:type="dxa"/>
          </w:tcPr>
          <w:p w:rsidR="0031474C" w:rsidRPr="009B64D0" w:rsidRDefault="0031474C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31474C" w:rsidRPr="009B64D0" w:rsidRDefault="0031474C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Работа по индивидуальному плану</w:t>
            </w:r>
          </w:p>
        </w:tc>
        <w:tc>
          <w:tcPr>
            <w:tcW w:w="2297" w:type="dxa"/>
          </w:tcPr>
          <w:p w:rsidR="0031474C" w:rsidRPr="009B64D0" w:rsidRDefault="0031474C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Работа по установленному графику с возможным его корректированием в ходе деятельности</w:t>
            </w:r>
          </w:p>
        </w:tc>
        <w:tc>
          <w:tcPr>
            <w:tcW w:w="1530" w:type="dxa"/>
          </w:tcPr>
          <w:p w:rsidR="0031474C" w:rsidRPr="009B64D0" w:rsidRDefault="0031474C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31474C" w:rsidRPr="009B64D0" w:rsidRDefault="0031474C" w:rsidP="009B64D0">
            <w:pPr>
              <w:pStyle w:val="a5"/>
              <w:rPr>
                <w:sz w:val="20"/>
                <w:szCs w:val="20"/>
              </w:rPr>
            </w:pPr>
          </w:p>
          <w:p w:rsidR="0031474C" w:rsidRPr="009B64D0" w:rsidRDefault="0031474C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B4431B" w:rsidRPr="00E60D8C" w:rsidTr="009B64D0">
        <w:tc>
          <w:tcPr>
            <w:tcW w:w="9351" w:type="dxa"/>
            <w:gridSpan w:val="6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Сенсорные нагрузки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AC16DF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Продолжительность </w:t>
            </w:r>
            <w:r w:rsidR="00B4431B" w:rsidRPr="009B64D0">
              <w:rPr>
                <w:sz w:val="20"/>
                <w:szCs w:val="20"/>
              </w:rPr>
              <w:t xml:space="preserve">сосредоточенного     </w:t>
            </w:r>
            <w:r w:rsidR="00B4431B" w:rsidRPr="009B64D0">
              <w:rPr>
                <w:sz w:val="20"/>
                <w:szCs w:val="20"/>
              </w:rPr>
              <w:br/>
              <w:t>наблюдения (</w:t>
            </w:r>
            <w:proofErr w:type="gramStart"/>
            <w:r w:rsidR="00B4431B" w:rsidRPr="009B64D0">
              <w:rPr>
                <w:sz w:val="20"/>
                <w:szCs w:val="20"/>
              </w:rPr>
              <w:t>в</w:t>
            </w:r>
            <w:proofErr w:type="gramEnd"/>
            <w:r w:rsidR="00B4431B" w:rsidRPr="009B64D0">
              <w:rPr>
                <w:sz w:val="20"/>
                <w:szCs w:val="20"/>
              </w:rPr>
              <w:t xml:space="preserve"> % </w:t>
            </w:r>
            <w:proofErr w:type="gramStart"/>
            <w:r w:rsidR="00B4431B" w:rsidRPr="009B64D0">
              <w:rPr>
                <w:sz w:val="20"/>
                <w:szCs w:val="20"/>
              </w:rPr>
              <w:t>от</w:t>
            </w:r>
            <w:proofErr w:type="gramEnd"/>
            <w:r w:rsidR="00B4431B" w:rsidRPr="009B64D0">
              <w:rPr>
                <w:sz w:val="20"/>
                <w:szCs w:val="20"/>
              </w:rPr>
              <w:t xml:space="preserve"> времени смены)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6877FE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  <w:lang w:val="en-US"/>
              </w:rPr>
              <w:t>&gt;</w:t>
            </w:r>
            <w:r w:rsidRPr="009B64D0">
              <w:rPr>
                <w:sz w:val="20"/>
                <w:szCs w:val="20"/>
              </w:rPr>
              <w:t xml:space="preserve"> </w:t>
            </w:r>
            <w:r w:rsidRPr="009B64D0">
              <w:rPr>
                <w:sz w:val="20"/>
                <w:szCs w:val="20"/>
                <w:lang w:val="en-US"/>
              </w:rPr>
              <w:t>7</w:t>
            </w:r>
            <w:r w:rsidR="00B4431B" w:rsidRPr="009B64D0">
              <w:rPr>
                <w:sz w:val="20"/>
                <w:szCs w:val="20"/>
              </w:rPr>
              <w:t>5 %</w:t>
            </w:r>
          </w:p>
        </w:tc>
        <w:tc>
          <w:tcPr>
            <w:tcW w:w="2297" w:type="dxa"/>
          </w:tcPr>
          <w:p w:rsidR="00B4431B" w:rsidRPr="009B64D0" w:rsidRDefault="006877FE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color w:val="000000"/>
                <w:sz w:val="20"/>
                <w:szCs w:val="20"/>
                <w:lang w:val="en-US"/>
              </w:rPr>
              <w:t>8</w:t>
            </w:r>
            <w:r w:rsidR="00B4431B" w:rsidRPr="009B64D0">
              <w:rPr>
                <w:color w:val="000000"/>
                <w:sz w:val="20"/>
                <w:szCs w:val="20"/>
              </w:rPr>
              <w:t>5%</w:t>
            </w:r>
          </w:p>
        </w:tc>
        <w:tc>
          <w:tcPr>
            <w:tcW w:w="1530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B4431B" w:rsidRPr="009B64D0" w:rsidRDefault="006877FE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  <w:lang w:val="en-US"/>
              </w:rPr>
              <w:t>3.</w:t>
            </w:r>
            <w:r w:rsidR="00B4431B" w:rsidRPr="009B64D0">
              <w:rPr>
                <w:sz w:val="20"/>
                <w:szCs w:val="20"/>
              </w:rPr>
              <w:t>2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Плотность сигналов (световых, звуковых) и сообщений в среднем          </w:t>
            </w:r>
            <w:r w:rsidRPr="009B64D0">
              <w:rPr>
                <w:sz w:val="20"/>
                <w:szCs w:val="20"/>
              </w:rPr>
              <w:br/>
              <w:t>за 1 час работы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  <w:lang w:val="en-US"/>
              </w:rPr>
            </w:pPr>
            <w:r w:rsidRPr="009B64D0">
              <w:rPr>
                <w:sz w:val="20"/>
                <w:szCs w:val="20"/>
              </w:rPr>
              <w:t xml:space="preserve"> 75</w:t>
            </w:r>
            <w:r w:rsidR="006877FE" w:rsidRPr="009B64D0">
              <w:rPr>
                <w:sz w:val="20"/>
                <w:szCs w:val="20"/>
                <w:lang w:val="en-US"/>
              </w:rPr>
              <w:t>-175</w:t>
            </w:r>
          </w:p>
        </w:tc>
        <w:tc>
          <w:tcPr>
            <w:tcW w:w="2297" w:type="dxa"/>
          </w:tcPr>
          <w:p w:rsidR="00B4431B" w:rsidRPr="009B64D0" w:rsidRDefault="006877FE" w:rsidP="009B64D0">
            <w:pPr>
              <w:pStyle w:val="a5"/>
              <w:rPr>
                <w:sz w:val="20"/>
                <w:szCs w:val="20"/>
                <w:lang w:val="en-US"/>
              </w:rPr>
            </w:pPr>
            <w:r w:rsidRPr="009B64D0">
              <w:rPr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1530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AC16DF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Количество </w:t>
            </w:r>
            <w:r w:rsidR="00B4431B" w:rsidRPr="009B64D0">
              <w:rPr>
                <w:sz w:val="20"/>
                <w:szCs w:val="20"/>
              </w:rPr>
              <w:t xml:space="preserve">производственных объектов   </w:t>
            </w:r>
            <w:r w:rsidR="00B4431B" w:rsidRPr="009B64D0">
              <w:rPr>
                <w:sz w:val="20"/>
                <w:szCs w:val="20"/>
              </w:rPr>
              <w:br/>
            </w:r>
            <w:r w:rsidR="00B4431B" w:rsidRPr="009B64D0">
              <w:rPr>
                <w:sz w:val="20"/>
                <w:szCs w:val="20"/>
              </w:rPr>
              <w:lastRenderedPageBreak/>
              <w:t>одновременного наблюдения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color w:val="000000"/>
                <w:sz w:val="20"/>
                <w:szCs w:val="20"/>
              </w:rPr>
              <w:t>до 5</w:t>
            </w:r>
          </w:p>
        </w:tc>
        <w:tc>
          <w:tcPr>
            <w:tcW w:w="2297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AC16DF" w:rsidRPr="00E60D8C" w:rsidTr="009B64D0">
        <w:tc>
          <w:tcPr>
            <w:tcW w:w="2235" w:type="dxa"/>
          </w:tcPr>
          <w:p w:rsidR="00AC16DF" w:rsidRPr="009B64D0" w:rsidRDefault="00AC16DF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lastRenderedPageBreak/>
              <w:t>Нагрузка на зрительный анализатор</w:t>
            </w:r>
          </w:p>
        </w:tc>
        <w:tc>
          <w:tcPr>
            <w:tcW w:w="992" w:type="dxa"/>
          </w:tcPr>
          <w:p w:rsidR="00AC16DF" w:rsidRPr="009B64D0" w:rsidRDefault="00AC16DF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C16DF" w:rsidRPr="009B64D0" w:rsidRDefault="002B1CC5" w:rsidP="009B64D0">
            <w:pPr>
              <w:pStyle w:val="a5"/>
              <w:rPr>
                <w:color w:val="000000"/>
                <w:sz w:val="20"/>
                <w:szCs w:val="20"/>
              </w:rPr>
            </w:pPr>
            <w:r w:rsidRPr="009B64D0">
              <w:rPr>
                <w:color w:val="000000"/>
                <w:sz w:val="20"/>
                <w:szCs w:val="20"/>
              </w:rPr>
              <w:t>более 5мм 100% времени</w:t>
            </w:r>
          </w:p>
        </w:tc>
        <w:tc>
          <w:tcPr>
            <w:tcW w:w="2297" w:type="dxa"/>
          </w:tcPr>
          <w:p w:rsidR="002B1CC5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  <w:lang w:val="en-US"/>
              </w:rPr>
              <w:t>1,0</w:t>
            </w:r>
            <w:r w:rsidRPr="009B64D0">
              <w:rPr>
                <w:sz w:val="20"/>
                <w:szCs w:val="20"/>
              </w:rPr>
              <w:t>-0</w:t>
            </w:r>
            <w:r w:rsidRPr="009B64D0">
              <w:rPr>
                <w:sz w:val="20"/>
                <w:szCs w:val="20"/>
                <w:lang w:val="en-US"/>
              </w:rPr>
              <w:t>,3</w:t>
            </w:r>
            <w:r w:rsidRPr="009B64D0">
              <w:rPr>
                <w:sz w:val="20"/>
                <w:szCs w:val="20"/>
              </w:rPr>
              <w:t xml:space="preserve"> мм</w:t>
            </w:r>
          </w:p>
          <w:p w:rsidR="00AC16DF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больше</w:t>
            </w:r>
            <w:r w:rsidR="009B64D0">
              <w:rPr>
                <w:sz w:val="20"/>
                <w:szCs w:val="20"/>
              </w:rPr>
              <w:t xml:space="preserve"> 50% </w:t>
            </w:r>
            <w:r w:rsidRPr="009B64D0">
              <w:rPr>
                <w:sz w:val="20"/>
                <w:szCs w:val="20"/>
              </w:rPr>
              <w:t>времени</w:t>
            </w:r>
          </w:p>
        </w:tc>
        <w:tc>
          <w:tcPr>
            <w:tcW w:w="1530" w:type="dxa"/>
          </w:tcPr>
          <w:p w:rsidR="00AC16DF" w:rsidRPr="009B64D0" w:rsidRDefault="00AC16DF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AC16DF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3.1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Размер объекта различения (при расст</w:t>
            </w:r>
            <w:r w:rsidR="00BE16E2">
              <w:rPr>
                <w:sz w:val="20"/>
                <w:szCs w:val="20"/>
              </w:rPr>
              <w:t xml:space="preserve">оянии от глаз работающего </w:t>
            </w:r>
            <w:r w:rsidRPr="009B64D0">
              <w:rPr>
                <w:sz w:val="20"/>
                <w:szCs w:val="20"/>
              </w:rPr>
              <w:t xml:space="preserve">до объекта различения не более 0,5 м) в </w:t>
            </w:r>
            <w:proofErr w:type="gramStart"/>
            <w:r w:rsidRPr="009B64D0">
              <w:rPr>
                <w:sz w:val="20"/>
                <w:szCs w:val="20"/>
              </w:rPr>
              <w:t>мм</w:t>
            </w:r>
            <w:proofErr w:type="gramEnd"/>
            <w:r w:rsidRPr="009B64D0">
              <w:rPr>
                <w:sz w:val="20"/>
                <w:szCs w:val="20"/>
              </w:rPr>
              <w:t xml:space="preserve"> при длительности сосредоточенного наблюдения (% времени смены)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более 5 мм</w:t>
            </w:r>
          </w:p>
        </w:tc>
        <w:tc>
          <w:tcPr>
            <w:tcW w:w="2297" w:type="dxa"/>
          </w:tcPr>
          <w:p w:rsidR="00B4431B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1.0-0.3 мм до 50%времени меньше 0.3 мм до 25%</w:t>
            </w:r>
          </w:p>
        </w:tc>
        <w:tc>
          <w:tcPr>
            <w:tcW w:w="1530" w:type="dxa"/>
          </w:tcPr>
          <w:p w:rsidR="00B4431B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0.2</w:t>
            </w:r>
          </w:p>
        </w:tc>
        <w:tc>
          <w:tcPr>
            <w:tcW w:w="738" w:type="dxa"/>
          </w:tcPr>
          <w:p w:rsidR="00B4431B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B4431B" w:rsidRPr="00E60D8C" w:rsidTr="009B64D0">
        <w:trPr>
          <w:trHeight w:val="912"/>
        </w:trPr>
        <w:tc>
          <w:tcPr>
            <w:tcW w:w="2235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На</w:t>
            </w:r>
            <w:r w:rsidR="009B64D0" w:rsidRPr="009B64D0">
              <w:rPr>
                <w:sz w:val="20"/>
                <w:szCs w:val="20"/>
              </w:rPr>
              <w:t xml:space="preserve">блюдение за экранами </w:t>
            </w:r>
            <w:r w:rsidR="002B1CC5" w:rsidRPr="009B64D0">
              <w:rPr>
                <w:sz w:val="20"/>
                <w:szCs w:val="20"/>
              </w:rPr>
              <w:t>видеотерминалов (часов в смену)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до 2</w:t>
            </w:r>
          </w:p>
        </w:tc>
        <w:tc>
          <w:tcPr>
            <w:tcW w:w="2297" w:type="dxa"/>
          </w:tcPr>
          <w:p w:rsidR="00B4431B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2-3</w:t>
            </w:r>
          </w:p>
        </w:tc>
        <w:tc>
          <w:tcPr>
            <w:tcW w:w="1530" w:type="dxa"/>
          </w:tcPr>
          <w:p w:rsidR="00B4431B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3</w:t>
            </w:r>
          </w:p>
        </w:tc>
        <w:tc>
          <w:tcPr>
            <w:tcW w:w="738" w:type="dxa"/>
          </w:tcPr>
          <w:p w:rsidR="00B4431B" w:rsidRPr="009B64D0" w:rsidRDefault="002B1CC5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B4431B" w:rsidRPr="00E60D8C" w:rsidTr="009B64D0">
        <w:tc>
          <w:tcPr>
            <w:tcW w:w="9351" w:type="dxa"/>
            <w:gridSpan w:val="6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Эмоциональные нагрузки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Степень ответственности за результат собственной деятельности.      </w:t>
            </w:r>
            <w:r w:rsidRPr="009B64D0">
              <w:rPr>
                <w:sz w:val="20"/>
                <w:szCs w:val="20"/>
              </w:rPr>
              <w:br/>
              <w:t>Значимость ошибок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Несет </w:t>
            </w:r>
            <w:proofErr w:type="spellStart"/>
            <w:proofErr w:type="gramStart"/>
            <w:r w:rsidRPr="009B64D0">
              <w:rPr>
                <w:sz w:val="20"/>
                <w:szCs w:val="20"/>
              </w:rPr>
              <w:t>ответст</w:t>
            </w:r>
            <w:r w:rsidR="00BE16E2">
              <w:rPr>
                <w:sz w:val="20"/>
                <w:szCs w:val="20"/>
              </w:rPr>
              <w:t>-</w:t>
            </w:r>
            <w:r w:rsidRPr="009B64D0">
              <w:rPr>
                <w:sz w:val="20"/>
                <w:szCs w:val="20"/>
              </w:rPr>
              <w:t>венность</w:t>
            </w:r>
            <w:proofErr w:type="spellEnd"/>
            <w:proofErr w:type="gramEnd"/>
            <w:r w:rsidRPr="009B64D0">
              <w:rPr>
                <w:sz w:val="20"/>
                <w:szCs w:val="20"/>
              </w:rPr>
              <w:t xml:space="preserve"> за выполнение отдельных элементов задания</w:t>
            </w:r>
          </w:p>
        </w:tc>
        <w:tc>
          <w:tcPr>
            <w:tcW w:w="2297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Несет ответственность за выполнение отдельных элементов за</w:t>
            </w:r>
            <w:r w:rsidR="00C455FF" w:rsidRPr="009B64D0">
              <w:rPr>
                <w:sz w:val="20"/>
                <w:szCs w:val="20"/>
              </w:rPr>
              <w:t>дачи. Ошибка требует дополнительных усилий работника.</w:t>
            </w:r>
          </w:p>
        </w:tc>
        <w:tc>
          <w:tcPr>
            <w:tcW w:w="1530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B4431B" w:rsidRPr="00E60D8C" w:rsidTr="009B64D0">
        <w:tc>
          <w:tcPr>
            <w:tcW w:w="9351" w:type="dxa"/>
            <w:gridSpan w:val="6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Монотонность нагрузок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B92B67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Количество </w:t>
            </w:r>
            <w:r w:rsidR="00B4431B" w:rsidRPr="009B64D0">
              <w:rPr>
                <w:sz w:val="20"/>
                <w:szCs w:val="20"/>
              </w:rPr>
              <w:t>элементов (приемов), необходимых для реализации просто</w:t>
            </w:r>
            <w:r w:rsidRPr="009B64D0">
              <w:rPr>
                <w:sz w:val="20"/>
                <w:szCs w:val="20"/>
              </w:rPr>
              <w:t xml:space="preserve">й      </w:t>
            </w:r>
            <w:r w:rsidRPr="009B64D0">
              <w:rPr>
                <w:sz w:val="20"/>
                <w:szCs w:val="20"/>
              </w:rPr>
              <w:br/>
              <w:t>задачи</w:t>
            </w:r>
            <w:r w:rsidR="00B4431B" w:rsidRPr="009B64D0">
              <w:rPr>
                <w:sz w:val="20"/>
                <w:szCs w:val="20"/>
              </w:rPr>
              <w:t xml:space="preserve"> или в</w:t>
            </w:r>
            <w:r w:rsidRPr="009B64D0">
              <w:rPr>
                <w:sz w:val="20"/>
                <w:szCs w:val="20"/>
              </w:rPr>
              <w:t xml:space="preserve"> операциях</w:t>
            </w:r>
            <w:r w:rsidR="00B4431B" w:rsidRPr="009B64D0">
              <w:rPr>
                <w:sz w:val="20"/>
                <w:szCs w:val="20"/>
              </w:rPr>
              <w:t xml:space="preserve"> </w:t>
            </w:r>
            <w:r w:rsidRPr="009B64D0">
              <w:rPr>
                <w:sz w:val="20"/>
                <w:szCs w:val="20"/>
              </w:rPr>
              <w:t xml:space="preserve">повторяющихся  </w:t>
            </w:r>
            <w:r w:rsidR="00B4431B" w:rsidRPr="009B64D0">
              <w:rPr>
                <w:sz w:val="20"/>
                <w:szCs w:val="20"/>
              </w:rPr>
              <w:t xml:space="preserve">многократно 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более 10</w:t>
            </w:r>
          </w:p>
        </w:tc>
        <w:tc>
          <w:tcPr>
            <w:tcW w:w="2297" w:type="dxa"/>
          </w:tcPr>
          <w:p w:rsidR="00B4431B" w:rsidRPr="009B64D0" w:rsidRDefault="00B92B67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больше 10</w:t>
            </w:r>
          </w:p>
        </w:tc>
        <w:tc>
          <w:tcPr>
            <w:tcW w:w="1530" w:type="dxa"/>
          </w:tcPr>
          <w:p w:rsidR="00B4431B" w:rsidRPr="009B64D0" w:rsidRDefault="00B92B67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12</w:t>
            </w:r>
          </w:p>
        </w:tc>
        <w:tc>
          <w:tcPr>
            <w:tcW w:w="738" w:type="dxa"/>
          </w:tcPr>
          <w:p w:rsidR="00B4431B" w:rsidRPr="009B64D0" w:rsidRDefault="00B92B67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B4431B" w:rsidRPr="00E60D8C" w:rsidTr="009B64D0">
        <w:tc>
          <w:tcPr>
            <w:tcW w:w="2235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Продолжительность выполнения простых произ</w:t>
            </w:r>
            <w:r w:rsidR="00B92B67" w:rsidRPr="009B64D0">
              <w:rPr>
                <w:sz w:val="20"/>
                <w:szCs w:val="20"/>
              </w:rPr>
              <w:t>водственных задач</w:t>
            </w:r>
            <w:r w:rsidRPr="009B64D0">
              <w:rPr>
                <w:sz w:val="20"/>
                <w:szCs w:val="20"/>
              </w:rPr>
              <w:t xml:space="preserve"> или </w:t>
            </w:r>
            <w:proofErr w:type="spellStart"/>
            <w:r w:rsidR="00B92B67" w:rsidRPr="009B64D0">
              <w:rPr>
                <w:sz w:val="20"/>
                <w:szCs w:val="20"/>
              </w:rPr>
              <w:t>операций</w:t>
            </w:r>
            <w:proofErr w:type="gramStart"/>
            <w:r w:rsidR="00B92B67" w:rsidRPr="009B64D0">
              <w:rPr>
                <w:sz w:val="20"/>
                <w:szCs w:val="20"/>
              </w:rPr>
              <w:t>,к</w:t>
            </w:r>
            <w:proofErr w:type="gramEnd"/>
            <w:r w:rsidR="00B92B67" w:rsidRPr="009B64D0">
              <w:rPr>
                <w:sz w:val="20"/>
                <w:szCs w:val="20"/>
              </w:rPr>
              <w:t>оторые</w:t>
            </w:r>
            <w:proofErr w:type="spellEnd"/>
            <w:r w:rsidR="00B92B67" w:rsidRPr="009B64D0">
              <w:rPr>
                <w:sz w:val="20"/>
                <w:szCs w:val="20"/>
              </w:rPr>
              <w:t xml:space="preserve"> </w:t>
            </w:r>
            <w:r w:rsidR="00420636" w:rsidRPr="009B64D0">
              <w:rPr>
                <w:sz w:val="20"/>
                <w:szCs w:val="20"/>
              </w:rPr>
              <w:t>повторя</w:t>
            </w:r>
            <w:r w:rsidR="00B92B67" w:rsidRPr="009B64D0">
              <w:rPr>
                <w:sz w:val="20"/>
                <w:szCs w:val="20"/>
              </w:rPr>
              <w:t>ются</w:t>
            </w:r>
            <w:r w:rsidRPr="009B64D0">
              <w:rPr>
                <w:sz w:val="20"/>
                <w:szCs w:val="20"/>
              </w:rPr>
              <w:t>, с</w:t>
            </w:r>
            <w:r w:rsidR="00B92B67" w:rsidRPr="009B64D0">
              <w:rPr>
                <w:sz w:val="20"/>
                <w:szCs w:val="20"/>
              </w:rPr>
              <w:t>ек</w:t>
            </w:r>
          </w:p>
        </w:tc>
        <w:tc>
          <w:tcPr>
            <w:tcW w:w="992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более 100 с</w:t>
            </w:r>
          </w:p>
        </w:tc>
        <w:tc>
          <w:tcPr>
            <w:tcW w:w="2297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Более 100 с</w:t>
            </w:r>
          </w:p>
        </w:tc>
        <w:tc>
          <w:tcPr>
            <w:tcW w:w="1530" w:type="dxa"/>
          </w:tcPr>
          <w:p w:rsidR="00B4431B" w:rsidRPr="009B64D0" w:rsidRDefault="00B92B67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120с</w:t>
            </w:r>
          </w:p>
        </w:tc>
        <w:tc>
          <w:tcPr>
            <w:tcW w:w="738" w:type="dxa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B92B67" w:rsidRPr="00E60D8C" w:rsidTr="009B64D0">
        <w:tc>
          <w:tcPr>
            <w:tcW w:w="2235" w:type="dxa"/>
          </w:tcPr>
          <w:p w:rsidR="00B92B67" w:rsidRPr="009B64D0" w:rsidRDefault="00B92B67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Время активных действий ( в % к продолжительности смены</w:t>
            </w:r>
            <w:proofErr w:type="gramStart"/>
            <w:r w:rsidRPr="009B64D0">
              <w:rPr>
                <w:sz w:val="20"/>
                <w:szCs w:val="20"/>
              </w:rPr>
              <w:t>)О</w:t>
            </w:r>
            <w:proofErr w:type="gramEnd"/>
            <w:r w:rsidRPr="009B64D0">
              <w:rPr>
                <w:sz w:val="20"/>
                <w:szCs w:val="20"/>
              </w:rPr>
              <w:t>статок времени-наблюдение за технологическим процессом</w:t>
            </w:r>
          </w:p>
        </w:tc>
        <w:tc>
          <w:tcPr>
            <w:tcW w:w="992" w:type="dxa"/>
          </w:tcPr>
          <w:p w:rsidR="00B92B67" w:rsidRPr="009B64D0" w:rsidRDefault="00B92B67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92B67" w:rsidRPr="009B64D0" w:rsidRDefault="00B92B67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20 и более </w:t>
            </w:r>
          </w:p>
        </w:tc>
        <w:tc>
          <w:tcPr>
            <w:tcW w:w="2297" w:type="dxa"/>
          </w:tcPr>
          <w:p w:rsidR="00B92B67" w:rsidRPr="009B64D0" w:rsidRDefault="00C5401A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20 и более</w:t>
            </w:r>
          </w:p>
        </w:tc>
        <w:tc>
          <w:tcPr>
            <w:tcW w:w="1530" w:type="dxa"/>
          </w:tcPr>
          <w:p w:rsidR="00B92B67" w:rsidRPr="009B64D0" w:rsidRDefault="00C5401A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24</w:t>
            </w:r>
          </w:p>
        </w:tc>
        <w:tc>
          <w:tcPr>
            <w:tcW w:w="738" w:type="dxa"/>
          </w:tcPr>
          <w:p w:rsidR="00B92B67" w:rsidRPr="009B64D0" w:rsidRDefault="00C5401A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B92B67" w:rsidRPr="00E60D8C" w:rsidTr="009B64D0">
        <w:tc>
          <w:tcPr>
            <w:tcW w:w="2235" w:type="dxa"/>
          </w:tcPr>
          <w:p w:rsidR="00B92B67" w:rsidRPr="009B64D0" w:rsidRDefault="00C5401A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Монотонность производственной обстановки </w:t>
            </w:r>
            <w:proofErr w:type="gramStart"/>
            <w:r w:rsidRPr="009B64D0">
              <w:rPr>
                <w:sz w:val="20"/>
                <w:szCs w:val="20"/>
              </w:rPr>
              <w:t xml:space="preserve">( </w:t>
            </w:r>
            <w:proofErr w:type="gramEnd"/>
            <w:r w:rsidRPr="009B64D0">
              <w:rPr>
                <w:sz w:val="20"/>
                <w:szCs w:val="20"/>
              </w:rPr>
              <w:t>время пассивного наблюдения за технологическим процессом в % от времени смены)</w:t>
            </w:r>
          </w:p>
        </w:tc>
        <w:tc>
          <w:tcPr>
            <w:tcW w:w="992" w:type="dxa"/>
          </w:tcPr>
          <w:p w:rsidR="00B92B67" w:rsidRPr="009B64D0" w:rsidRDefault="00B92B67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92B67" w:rsidRPr="009B64D0" w:rsidRDefault="00C5401A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меньше 75</w:t>
            </w:r>
          </w:p>
        </w:tc>
        <w:tc>
          <w:tcPr>
            <w:tcW w:w="2297" w:type="dxa"/>
          </w:tcPr>
          <w:p w:rsidR="00B92B67" w:rsidRPr="009B64D0" w:rsidRDefault="00C5401A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меньше 75</w:t>
            </w:r>
          </w:p>
        </w:tc>
        <w:tc>
          <w:tcPr>
            <w:tcW w:w="1530" w:type="dxa"/>
          </w:tcPr>
          <w:p w:rsidR="00B92B67" w:rsidRPr="009B64D0" w:rsidRDefault="00C5401A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50</w:t>
            </w:r>
          </w:p>
        </w:tc>
        <w:tc>
          <w:tcPr>
            <w:tcW w:w="738" w:type="dxa"/>
          </w:tcPr>
          <w:p w:rsidR="00B92B67" w:rsidRPr="009B64D0" w:rsidRDefault="00C5401A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B4431B" w:rsidRPr="00E60D8C" w:rsidTr="009B64D0">
        <w:tc>
          <w:tcPr>
            <w:tcW w:w="9351" w:type="dxa"/>
            <w:gridSpan w:val="6"/>
          </w:tcPr>
          <w:p w:rsidR="00B4431B" w:rsidRPr="009B64D0" w:rsidRDefault="00B443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Режим работы</w:t>
            </w:r>
          </w:p>
        </w:tc>
      </w:tr>
      <w:tr w:rsidR="00EC671B" w:rsidRPr="00E60D8C" w:rsidTr="009B64D0">
        <w:tc>
          <w:tcPr>
            <w:tcW w:w="2235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Фактическая продолжительность рабочего дня (</w:t>
            </w:r>
            <w:proofErr w:type="gramStart"/>
            <w:r w:rsidRPr="009B64D0">
              <w:rPr>
                <w:sz w:val="20"/>
                <w:szCs w:val="20"/>
              </w:rPr>
              <w:t>ч</w:t>
            </w:r>
            <w:proofErr w:type="gramEnd"/>
            <w:r w:rsidRPr="009B64D0">
              <w:rPr>
                <w:sz w:val="20"/>
                <w:szCs w:val="20"/>
              </w:rPr>
              <w:t xml:space="preserve">.) </w:t>
            </w:r>
          </w:p>
        </w:tc>
        <w:tc>
          <w:tcPr>
            <w:tcW w:w="992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8-9 часов</w:t>
            </w:r>
          </w:p>
        </w:tc>
        <w:tc>
          <w:tcPr>
            <w:tcW w:w="2297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8-9 часов</w:t>
            </w:r>
          </w:p>
        </w:tc>
        <w:tc>
          <w:tcPr>
            <w:tcW w:w="1530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8 часов</w:t>
            </w:r>
          </w:p>
        </w:tc>
        <w:tc>
          <w:tcPr>
            <w:tcW w:w="738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2</w:t>
            </w:r>
          </w:p>
        </w:tc>
      </w:tr>
      <w:tr w:rsidR="00EC671B" w:rsidRPr="00E60D8C" w:rsidTr="009B64D0">
        <w:tc>
          <w:tcPr>
            <w:tcW w:w="2235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Сменность работы</w:t>
            </w:r>
          </w:p>
        </w:tc>
        <w:tc>
          <w:tcPr>
            <w:tcW w:w="992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Односменная работа (без ночной смены)</w:t>
            </w:r>
          </w:p>
        </w:tc>
        <w:tc>
          <w:tcPr>
            <w:tcW w:w="2297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Односменная работа (без ночной смены)</w:t>
            </w:r>
          </w:p>
        </w:tc>
        <w:tc>
          <w:tcPr>
            <w:tcW w:w="1530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EC671B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>1</w:t>
            </w:r>
          </w:p>
        </w:tc>
      </w:tr>
      <w:tr w:rsidR="002E7C3D" w:rsidRPr="00E60D8C" w:rsidTr="009B64D0">
        <w:tc>
          <w:tcPr>
            <w:tcW w:w="2235" w:type="dxa"/>
          </w:tcPr>
          <w:p w:rsidR="002E7C3D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Наличие </w:t>
            </w:r>
            <w:r w:rsidRPr="009B64D0">
              <w:rPr>
                <w:sz w:val="20"/>
                <w:szCs w:val="20"/>
              </w:rPr>
              <w:lastRenderedPageBreak/>
              <w:t>регламентированных перерывов и их продолжительность</w:t>
            </w:r>
          </w:p>
        </w:tc>
        <w:tc>
          <w:tcPr>
            <w:tcW w:w="992" w:type="dxa"/>
          </w:tcPr>
          <w:p w:rsidR="002E7C3D" w:rsidRPr="009B64D0" w:rsidRDefault="002E7C3D" w:rsidP="009B64D0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7C3D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t xml:space="preserve">Перерывы </w:t>
            </w:r>
            <w:proofErr w:type="spellStart"/>
            <w:r w:rsidRPr="009B64D0">
              <w:rPr>
                <w:sz w:val="20"/>
                <w:szCs w:val="20"/>
              </w:rPr>
              <w:lastRenderedPageBreak/>
              <w:t>регламентированные</w:t>
            </w:r>
            <w:proofErr w:type="gramStart"/>
            <w:r w:rsidRPr="009B64D0">
              <w:rPr>
                <w:sz w:val="20"/>
                <w:szCs w:val="20"/>
              </w:rPr>
              <w:t>,д</w:t>
            </w:r>
            <w:proofErr w:type="gramEnd"/>
            <w:r w:rsidRPr="009B64D0">
              <w:rPr>
                <w:sz w:val="20"/>
                <w:szCs w:val="20"/>
              </w:rPr>
              <w:t>остаточной</w:t>
            </w:r>
            <w:proofErr w:type="spellEnd"/>
            <w:r w:rsidRPr="009B64D0">
              <w:rPr>
                <w:sz w:val="20"/>
                <w:szCs w:val="20"/>
              </w:rPr>
              <w:t xml:space="preserve"> продолжительности 7% и больше времени смены</w:t>
            </w:r>
          </w:p>
        </w:tc>
        <w:tc>
          <w:tcPr>
            <w:tcW w:w="2297" w:type="dxa"/>
          </w:tcPr>
          <w:p w:rsidR="002E7C3D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lastRenderedPageBreak/>
              <w:t xml:space="preserve">Перерывы </w:t>
            </w:r>
            <w:proofErr w:type="spellStart"/>
            <w:r w:rsidRPr="009B64D0">
              <w:rPr>
                <w:sz w:val="20"/>
                <w:szCs w:val="20"/>
              </w:rPr>
              <w:lastRenderedPageBreak/>
              <w:t>регламентированные</w:t>
            </w:r>
            <w:proofErr w:type="gramStart"/>
            <w:r w:rsidRPr="009B64D0">
              <w:rPr>
                <w:sz w:val="20"/>
                <w:szCs w:val="20"/>
              </w:rPr>
              <w:t>,д</w:t>
            </w:r>
            <w:proofErr w:type="gramEnd"/>
            <w:r w:rsidRPr="009B64D0">
              <w:rPr>
                <w:sz w:val="20"/>
                <w:szCs w:val="20"/>
              </w:rPr>
              <w:t>остаточной</w:t>
            </w:r>
            <w:proofErr w:type="spellEnd"/>
            <w:r w:rsidRPr="009B64D0">
              <w:rPr>
                <w:sz w:val="20"/>
                <w:szCs w:val="20"/>
              </w:rPr>
              <w:t xml:space="preserve"> продолжительности 7% и больше времени смены</w:t>
            </w:r>
          </w:p>
        </w:tc>
        <w:tc>
          <w:tcPr>
            <w:tcW w:w="1530" w:type="dxa"/>
          </w:tcPr>
          <w:p w:rsidR="002E7C3D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lastRenderedPageBreak/>
              <w:t xml:space="preserve">10 минут </w:t>
            </w:r>
            <w:r w:rsidRPr="009B64D0">
              <w:rPr>
                <w:sz w:val="20"/>
                <w:szCs w:val="20"/>
              </w:rPr>
              <w:lastRenderedPageBreak/>
              <w:t>каждый час</w:t>
            </w:r>
          </w:p>
        </w:tc>
        <w:tc>
          <w:tcPr>
            <w:tcW w:w="738" w:type="dxa"/>
          </w:tcPr>
          <w:p w:rsidR="002E7C3D" w:rsidRPr="009B64D0" w:rsidRDefault="00EC671B" w:rsidP="009B64D0">
            <w:pPr>
              <w:pStyle w:val="a5"/>
              <w:rPr>
                <w:sz w:val="20"/>
                <w:szCs w:val="20"/>
              </w:rPr>
            </w:pPr>
            <w:r w:rsidRPr="009B64D0">
              <w:rPr>
                <w:sz w:val="20"/>
                <w:szCs w:val="20"/>
              </w:rPr>
              <w:lastRenderedPageBreak/>
              <w:t>1</w:t>
            </w:r>
          </w:p>
        </w:tc>
      </w:tr>
    </w:tbl>
    <w:p w:rsidR="00EC671B" w:rsidRDefault="00EC671B" w:rsidP="00EC671B">
      <w:pPr>
        <w:spacing w:after="0" w:line="360" w:lineRule="auto"/>
        <w:ind w:right="-1" w:firstLine="567"/>
        <w:contextualSpacing/>
        <w:jc w:val="both"/>
      </w:pPr>
      <w:r w:rsidRPr="001D2746">
        <w:lastRenderedPageBreak/>
        <w:t xml:space="preserve">Таким </w:t>
      </w:r>
      <w:r>
        <w:t>образом, класс условий труда – 3.1</w:t>
      </w:r>
      <w:r w:rsidRPr="001D2746">
        <w:t>.</w:t>
      </w:r>
    </w:p>
    <w:p w:rsidR="00EC671B" w:rsidRDefault="00EC671B" w:rsidP="00EC671B">
      <w:pPr>
        <w:spacing w:after="0" w:line="360" w:lineRule="auto"/>
        <w:ind w:right="-1" w:firstLine="567"/>
        <w:contextualSpacing/>
        <w:jc w:val="both"/>
      </w:pPr>
      <w:r>
        <w:t xml:space="preserve">В работе предусмотрены технологические перерывы по 10 минут каждый час, что суммарно составляет 80-90 минут за смену. Данное значение соответствует нормам для </w:t>
      </w:r>
      <w:r w:rsidRPr="001D2746">
        <w:rPr>
          <w:lang w:val="de-DE"/>
        </w:rPr>
        <w:t>II</w:t>
      </w:r>
      <w:r w:rsidRPr="001D2746">
        <w:t xml:space="preserve"> группы работы с ПЭВМ</w:t>
      </w:r>
      <w:r>
        <w:t xml:space="preserve"> </w:t>
      </w:r>
      <w:r w:rsidRPr="001D2746">
        <w:t>при 8-часовой смене</w:t>
      </w:r>
      <w:r>
        <w:t>.</w:t>
      </w:r>
    </w:p>
    <w:p w:rsidR="00EC671B" w:rsidRPr="001D2746" w:rsidRDefault="00EC671B" w:rsidP="00460ED7">
      <w:pPr>
        <w:spacing w:after="0" w:line="360" w:lineRule="auto"/>
        <w:ind w:right="-1" w:firstLine="709"/>
        <w:contextualSpacing/>
      </w:pPr>
      <w:r>
        <w:t>В течени</w:t>
      </w:r>
      <w:proofErr w:type="gramStart"/>
      <w:r>
        <w:t>и</w:t>
      </w:r>
      <w:proofErr w:type="gramEnd"/>
      <w:r>
        <w:t xml:space="preserve"> технологического перерыва выполняются упражнения для успокоения и снятия напряженности у сотрудников.</w:t>
      </w:r>
      <w:r w:rsidR="00460ED7" w:rsidRPr="00460ED7">
        <w:t xml:space="preserve"> </w:t>
      </w:r>
      <w:r w:rsidR="00460ED7" w:rsidRPr="001D1380">
        <w:br w:type="page"/>
      </w:r>
    </w:p>
    <w:p w:rsidR="005630A6" w:rsidRPr="00460ED7" w:rsidRDefault="005630A6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46299163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4 КАЧЕСТВО ВОЗДУХА И МИКРОКЛИМАТ РАБОЧЕЙ ЗОНЫ</w:t>
      </w:r>
      <w:bookmarkEnd w:id="5"/>
    </w:p>
    <w:p w:rsidR="005630A6" w:rsidRDefault="005630A6" w:rsidP="005630A6">
      <w:pPr>
        <w:spacing w:after="0" w:line="360" w:lineRule="auto"/>
        <w:ind w:right="-1" w:firstLine="567"/>
        <w:contextualSpacing/>
        <w:jc w:val="both"/>
      </w:pPr>
    </w:p>
    <w:p w:rsidR="005630A6" w:rsidRPr="00F361E0" w:rsidRDefault="005630A6" w:rsidP="005630A6">
      <w:pPr>
        <w:spacing w:after="0" w:line="360" w:lineRule="auto"/>
        <w:ind w:right="-1" w:firstLine="567"/>
        <w:contextualSpacing/>
        <w:jc w:val="both"/>
      </w:pPr>
      <w:r>
        <w:t xml:space="preserve">Работа программиста относится к категории </w:t>
      </w:r>
      <w:r w:rsidRPr="00F361E0">
        <w:t>легких</w:t>
      </w:r>
      <w:r>
        <w:t xml:space="preserve"> работ. Нормами микроклимата по данной </w:t>
      </w:r>
      <w:proofErr w:type="gramStart"/>
      <w:r>
        <w:t>приведены</w:t>
      </w:r>
      <w:proofErr w:type="gramEnd"/>
      <w:r>
        <w:t xml:space="preserve"> в таблице 2.</w:t>
      </w:r>
    </w:p>
    <w:p w:rsidR="005630A6" w:rsidRPr="0000723A" w:rsidRDefault="005630A6" w:rsidP="005630A6">
      <w:pPr>
        <w:ind w:right="-1"/>
        <w:jc w:val="right"/>
      </w:pPr>
      <w:r w:rsidRPr="0000723A">
        <w:t>Таблица</w:t>
      </w:r>
      <w:r>
        <w:t xml:space="preserve"> 2 – Нормы микроклимата для помещений с ПЭВМ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1928"/>
        <w:gridCol w:w="1986"/>
        <w:gridCol w:w="2149"/>
        <w:gridCol w:w="2125"/>
      </w:tblGrid>
      <w:tr w:rsidR="005630A6" w:rsidRPr="00F361E0" w:rsidTr="00C85625">
        <w:tc>
          <w:tcPr>
            <w:tcW w:w="1413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Период года</w:t>
            </w: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Категории работ</w:t>
            </w: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Температура воздуха, ˚</w:t>
            </w:r>
            <w:proofErr w:type="gramStart"/>
            <w:r w:rsidRPr="00F361E0">
              <w:rPr>
                <w:sz w:val="24"/>
                <w:szCs w:val="24"/>
              </w:rPr>
              <w:t>С</w:t>
            </w:r>
            <w:proofErr w:type="gramEnd"/>
          </w:p>
        </w:tc>
        <w:tc>
          <w:tcPr>
            <w:tcW w:w="2268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405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Скорость движения воздуха, м/</w:t>
            </w:r>
            <w:proofErr w:type="gramStart"/>
            <w:r w:rsidRPr="00F361E0">
              <w:rPr>
                <w:sz w:val="24"/>
                <w:szCs w:val="24"/>
              </w:rPr>
              <w:t>с</w:t>
            </w:r>
            <w:proofErr w:type="gramEnd"/>
          </w:p>
        </w:tc>
      </w:tr>
      <w:tr w:rsidR="005630A6" w:rsidRPr="00F361E0" w:rsidTr="00C85625">
        <w:tc>
          <w:tcPr>
            <w:tcW w:w="1413" w:type="dxa"/>
            <w:vMerge w:val="restart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Холодный</w:t>
            </w: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1а</w:t>
            </w: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22-24</w:t>
            </w:r>
          </w:p>
        </w:tc>
        <w:tc>
          <w:tcPr>
            <w:tcW w:w="2268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0,1</w:t>
            </w:r>
          </w:p>
        </w:tc>
      </w:tr>
      <w:tr w:rsidR="005630A6" w:rsidRPr="00F361E0" w:rsidTr="00C85625">
        <w:tc>
          <w:tcPr>
            <w:tcW w:w="1413" w:type="dxa"/>
            <w:vMerge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1б</w:t>
            </w: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21-23</w:t>
            </w:r>
          </w:p>
        </w:tc>
        <w:tc>
          <w:tcPr>
            <w:tcW w:w="2268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0,1</w:t>
            </w:r>
          </w:p>
        </w:tc>
      </w:tr>
      <w:tr w:rsidR="005630A6" w:rsidRPr="00F361E0" w:rsidTr="00C85625">
        <w:tc>
          <w:tcPr>
            <w:tcW w:w="1413" w:type="dxa"/>
            <w:vMerge w:val="restart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Теплый</w:t>
            </w: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1а</w:t>
            </w: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23-25</w:t>
            </w:r>
          </w:p>
        </w:tc>
        <w:tc>
          <w:tcPr>
            <w:tcW w:w="2268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0,1</w:t>
            </w:r>
          </w:p>
        </w:tc>
      </w:tr>
      <w:tr w:rsidR="005630A6" w:rsidRPr="00F361E0" w:rsidTr="00C85625">
        <w:tc>
          <w:tcPr>
            <w:tcW w:w="1413" w:type="dxa"/>
            <w:vMerge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1б</w:t>
            </w:r>
          </w:p>
        </w:tc>
        <w:tc>
          <w:tcPr>
            <w:tcW w:w="2126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22-24</w:t>
            </w:r>
          </w:p>
        </w:tc>
        <w:tc>
          <w:tcPr>
            <w:tcW w:w="2268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5630A6" w:rsidRPr="00F361E0" w:rsidRDefault="005630A6" w:rsidP="00C85625">
            <w:pPr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0,2</w:t>
            </w:r>
          </w:p>
        </w:tc>
      </w:tr>
    </w:tbl>
    <w:p w:rsidR="005630A6" w:rsidRDefault="005630A6" w:rsidP="005630A6">
      <w:pPr>
        <w:spacing w:after="0" w:line="360" w:lineRule="auto"/>
        <w:ind w:right="-1" w:firstLine="567"/>
        <w:contextualSpacing/>
        <w:jc w:val="both"/>
      </w:pPr>
    </w:p>
    <w:p w:rsidR="005630A6" w:rsidRPr="00830061" w:rsidRDefault="005630A6" w:rsidP="005630A6">
      <w:pPr>
        <w:spacing w:after="0" w:line="360" w:lineRule="auto"/>
        <w:ind w:right="-1" w:firstLine="567"/>
        <w:contextualSpacing/>
        <w:jc w:val="both"/>
      </w:pPr>
      <w:r>
        <w:t xml:space="preserve">В нашем случае работа относиться к категории </w:t>
      </w:r>
      <w:proofErr w:type="spellStart"/>
      <w:r>
        <w:rPr>
          <w:lang w:val="en-US"/>
        </w:rPr>
        <w:t>Ia</w:t>
      </w:r>
      <w:proofErr w:type="spellEnd"/>
      <w:r>
        <w:t>. В течени</w:t>
      </w:r>
      <w:proofErr w:type="gramStart"/>
      <w:r>
        <w:t>и</w:t>
      </w:r>
      <w:proofErr w:type="gramEnd"/>
      <w:r>
        <w:t xml:space="preserve"> года должна обеспечиваться температура 22-25</w:t>
      </w:r>
      <w:r w:rsidRPr="00830061">
        <w:rPr>
          <w:szCs w:val="24"/>
        </w:rPr>
        <w:t xml:space="preserve"> ˚С.</w:t>
      </w:r>
      <w:r>
        <w:rPr>
          <w:szCs w:val="24"/>
        </w:rPr>
        <w:t xml:space="preserve"> Для холодного периода в помещении есть система отопления, обеспечивающая требуемый температурный режим. Для теплого периода наблюдаются превышения допустимого температурного режима, в </w:t>
      </w:r>
      <w:proofErr w:type="gramStart"/>
      <w:r>
        <w:rPr>
          <w:szCs w:val="24"/>
        </w:rPr>
        <w:t>связи</w:t>
      </w:r>
      <w:proofErr w:type="gramEnd"/>
      <w:r>
        <w:rPr>
          <w:szCs w:val="24"/>
        </w:rPr>
        <w:t xml:space="preserve"> с чем рекомендуется установить систему кондиционирования воздуха, расчет и выбор кондиционера рассмотрен в пункте 10</w:t>
      </w:r>
      <w:r w:rsidRPr="00830061">
        <w:rPr>
          <w:szCs w:val="24"/>
        </w:rPr>
        <w:t>.</w:t>
      </w:r>
    </w:p>
    <w:p w:rsidR="005630A6" w:rsidRDefault="005630A6" w:rsidP="005630A6">
      <w:pPr>
        <w:spacing w:after="0" w:line="360" w:lineRule="auto"/>
        <w:ind w:right="-1" w:firstLine="567"/>
        <w:jc w:val="both"/>
      </w:pPr>
      <w:r w:rsidRPr="007F69D8">
        <w:t>Контакт со специфичными при работе с ПЭВМ веществами (тонер, озон и т.д.) не представляет опасности, т.к. имеется вентиляция. Источники выделения вредных веществ отсутствуют.</w:t>
      </w:r>
    </w:p>
    <w:p w:rsidR="005630A6" w:rsidRDefault="005630A6" w:rsidP="005630A6">
      <w:pPr>
        <w:ind w:right="-1" w:firstLine="567"/>
        <w:jc w:val="both"/>
      </w:pPr>
      <w:r>
        <w:t>Далее приведена информация о составе воздуха на рабочих местах, сведенная в таблицу 3.</w:t>
      </w:r>
    </w:p>
    <w:p w:rsidR="005630A6" w:rsidRDefault="005630A6" w:rsidP="005630A6">
      <w:pPr>
        <w:ind w:right="-1" w:firstLine="567"/>
        <w:jc w:val="right"/>
      </w:pPr>
      <w:r>
        <w:t>Таблица 3 – Состав воздуха на рабочих местах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30A6" w:rsidTr="00C85625"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Вещество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ПДК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Измеренное значение</w:t>
            </w:r>
          </w:p>
        </w:tc>
      </w:tr>
      <w:tr w:rsidR="005630A6" w:rsidTr="00C85625">
        <w:tc>
          <w:tcPr>
            <w:tcW w:w="3115" w:type="dxa"/>
            <w:vAlign w:val="center"/>
          </w:tcPr>
          <w:p w:rsidR="005630A6" w:rsidRPr="00DD31A7" w:rsidRDefault="005630A6" w:rsidP="00C85625">
            <w:pPr>
              <w:ind w:right="-1"/>
              <w:contextualSpacing/>
              <w:jc w:val="center"/>
            </w:pPr>
            <w:r>
              <w:t>Углекислый газ (СО</w:t>
            </w:r>
            <w:proofErr w:type="gramStart"/>
            <w:r w:rsidRPr="0000723A">
              <w:rPr>
                <w:vertAlign w:val="subscript"/>
              </w:rPr>
              <w:t>2</w:t>
            </w:r>
            <w:proofErr w:type="gramEnd"/>
            <w:r>
              <w:t>)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до 0,19%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0,15%</w:t>
            </w:r>
          </w:p>
        </w:tc>
      </w:tr>
      <w:tr w:rsidR="005630A6" w:rsidTr="00C85625"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Оксиды азота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5 мг/м</w:t>
            </w:r>
            <w:r w:rsidRPr="0000723A"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3,4 мг/м</w:t>
            </w:r>
            <w:r w:rsidRPr="0000723A">
              <w:rPr>
                <w:vertAlign w:val="superscript"/>
              </w:rPr>
              <w:t>3</w:t>
            </w:r>
          </w:p>
        </w:tc>
      </w:tr>
      <w:tr w:rsidR="005630A6" w:rsidTr="00C85625"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Пыль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4 мг/м</w:t>
            </w:r>
            <w:r w:rsidRPr="0000723A"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3,6 мг/м</w:t>
            </w:r>
            <w:r w:rsidRPr="0000723A">
              <w:rPr>
                <w:vertAlign w:val="superscript"/>
              </w:rPr>
              <w:t>3</w:t>
            </w:r>
          </w:p>
        </w:tc>
      </w:tr>
      <w:tr w:rsidR="005630A6" w:rsidTr="00C85625"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Озон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0,1 мг/м</w:t>
            </w:r>
            <w:r w:rsidRPr="0000723A"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:rsidR="005630A6" w:rsidRDefault="005630A6" w:rsidP="00C85625">
            <w:pPr>
              <w:ind w:right="-1"/>
              <w:contextualSpacing/>
              <w:jc w:val="center"/>
            </w:pPr>
            <w:r>
              <w:t>0,05 мг/м</w:t>
            </w:r>
            <w:r w:rsidRPr="0000723A">
              <w:rPr>
                <w:vertAlign w:val="superscript"/>
              </w:rPr>
              <w:t>3</w:t>
            </w:r>
          </w:p>
        </w:tc>
      </w:tr>
    </w:tbl>
    <w:p w:rsidR="005630A6" w:rsidRDefault="005630A6" w:rsidP="005630A6">
      <w:pPr>
        <w:spacing w:after="0" w:line="360" w:lineRule="auto"/>
        <w:ind w:right="-1" w:firstLine="567"/>
        <w:contextualSpacing/>
        <w:jc w:val="both"/>
      </w:pPr>
    </w:p>
    <w:p w:rsidR="005630A6" w:rsidRDefault="005630A6" w:rsidP="00460ED7">
      <w:pPr>
        <w:spacing w:after="0" w:line="360" w:lineRule="auto"/>
        <w:ind w:right="-1" w:firstLine="709"/>
        <w:contextualSpacing/>
      </w:pPr>
      <w:r>
        <w:t>Качество воздуха находится в пределах норм. Вещества, состоящие в воздухе, не превышают допустимых норм ПДК.</w:t>
      </w:r>
      <w:r w:rsidR="00460ED7" w:rsidRPr="00460ED7">
        <w:t xml:space="preserve"> </w:t>
      </w:r>
      <w:r w:rsidR="00460ED7" w:rsidRPr="001D1380">
        <w:br w:type="page"/>
      </w:r>
    </w:p>
    <w:p w:rsidR="005630A6" w:rsidRPr="00460ED7" w:rsidRDefault="005630A6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46299164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5 ШУМ И ВИБРАЦИЯ</w:t>
      </w:r>
      <w:bookmarkEnd w:id="6"/>
    </w:p>
    <w:p w:rsidR="005630A6" w:rsidRDefault="005630A6" w:rsidP="005630A6">
      <w:pPr>
        <w:spacing w:after="0" w:line="360" w:lineRule="auto"/>
        <w:ind w:right="-1" w:firstLine="567"/>
        <w:contextualSpacing/>
        <w:jc w:val="both"/>
      </w:pPr>
    </w:p>
    <w:p w:rsidR="005630A6" w:rsidRPr="00830061" w:rsidRDefault="005630A6" w:rsidP="005630A6">
      <w:pPr>
        <w:spacing w:after="0" w:line="360" w:lineRule="auto"/>
        <w:ind w:right="-1" w:firstLine="567"/>
        <w:contextualSpacing/>
        <w:jc w:val="both"/>
      </w:pPr>
      <w:r w:rsidRPr="00830061">
        <w:t>Для оценки шума используют частотный спектр измеряемого уровня звукового давления, выраженного в дБ, который сравнивают с предельным спектром, приведены в таблице</w:t>
      </w:r>
      <w:r>
        <w:t xml:space="preserve"> 4</w:t>
      </w:r>
      <w:r w:rsidRPr="00830061">
        <w:t>.</w:t>
      </w:r>
    </w:p>
    <w:p w:rsidR="005630A6" w:rsidRPr="00830061" w:rsidRDefault="005630A6" w:rsidP="005630A6">
      <w:pPr>
        <w:spacing w:after="0" w:line="360" w:lineRule="auto"/>
        <w:ind w:right="-1" w:firstLine="567"/>
        <w:contextualSpacing/>
        <w:jc w:val="right"/>
      </w:pPr>
      <w:bookmarkStart w:id="7" w:name="_Toc484846199"/>
      <w:r>
        <w:t>Таблица 4</w:t>
      </w:r>
      <w:r w:rsidRPr="00830061">
        <w:t xml:space="preserve"> - Допустимые уровни звукового давления и уровня звука</w:t>
      </w:r>
      <w:bookmarkEnd w:id="7"/>
    </w:p>
    <w:p w:rsidR="005630A6" w:rsidRPr="00830061" w:rsidRDefault="005630A6" w:rsidP="005630A6">
      <w:pPr>
        <w:spacing w:after="0" w:line="360" w:lineRule="auto"/>
        <w:ind w:right="-1" w:firstLine="567"/>
        <w:contextualSpacing/>
        <w:jc w:val="right"/>
      </w:pPr>
    </w:p>
    <w:tbl>
      <w:tblPr>
        <w:tblW w:w="970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7"/>
        <w:gridCol w:w="645"/>
        <w:gridCol w:w="489"/>
        <w:gridCol w:w="709"/>
        <w:gridCol w:w="708"/>
        <w:gridCol w:w="709"/>
        <w:gridCol w:w="709"/>
        <w:gridCol w:w="850"/>
        <w:gridCol w:w="709"/>
        <w:gridCol w:w="851"/>
        <w:gridCol w:w="1417"/>
      </w:tblGrid>
      <w:tr w:rsidR="005630A6" w:rsidRPr="00830061" w:rsidTr="00C85625">
        <w:tc>
          <w:tcPr>
            <w:tcW w:w="1907" w:type="dxa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Рабочие места</w:t>
            </w:r>
          </w:p>
        </w:tc>
        <w:tc>
          <w:tcPr>
            <w:tcW w:w="6379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>
              <w:t xml:space="preserve">допустимые уровни звукового </w:t>
            </w:r>
            <w:proofErr w:type="spellStart"/>
            <w:r>
              <w:t>давления</w:t>
            </w:r>
            <w:proofErr w:type="gramStart"/>
            <w:r>
              <w:t>,д</w:t>
            </w:r>
            <w:proofErr w:type="gramEnd"/>
            <w:r>
              <w:t>Б,на</w:t>
            </w:r>
            <w:proofErr w:type="spellEnd"/>
            <w:r>
              <w:t xml:space="preserve"> рабочем месте в октавных полосах со средними </w:t>
            </w:r>
            <w:proofErr w:type="spellStart"/>
            <w:r>
              <w:t>геометрическими,Гц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Уровни звука, дБ</w:t>
            </w:r>
          </w:p>
        </w:tc>
      </w:tr>
      <w:tr w:rsidR="005630A6" w:rsidRPr="00830061" w:rsidTr="00C85625">
        <w:tc>
          <w:tcPr>
            <w:tcW w:w="1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</w:pPr>
            <w:r>
              <w:t>31,5</w:t>
            </w:r>
          </w:p>
        </w:tc>
        <w:tc>
          <w:tcPr>
            <w:tcW w:w="4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63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125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250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500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1000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2000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4000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8000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</w:p>
        </w:tc>
      </w:tr>
      <w:tr w:rsidR="005630A6" w:rsidRPr="00830061" w:rsidTr="00C85625">
        <w:trPr>
          <w:trHeight w:val="354"/>
        </w:trPr>
        <w:tc>
          <w:tcPr>
            <w:tcW w:w="190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Рабочее место программиста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>
              <w:t>86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61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38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630A6" w:rsidRPr="00830061" w:rsidRDefault="005630A6" w:rsidP="00C85625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50</w:t>
            </w:r>
          </w:p>
        </w:tc>
      </w:tr>
    </w:tbl>
    <w:p w:rsidR="005630A6" w:rsidRPr="00830061" w:rsidRDefault="005630A6" w:rsidP="005630A6">
      <w:pPr>
        <w:spacing w:after="0" w:line="360" w:lineRule="auto"/>
        <w:ind w:right="-1" w:firstLine="567"/>
        <w:contextualSpacing/>
        <w:jc w:val="both"/>
      </w:pPr>
    </w:p>
    <w:p w:rsidR="005630A6" w:rsidRDefault="005630A6" w:rsidP="005630A6">
      <w:pPr>
        <w:spacing w:after="0" w:line="360" w:lineRule="auto"/>
        <w:ind w:right="-1" w:firstLine="567"/>
        <w:contextualSpacing/>
        <w:jc w:val="both"/>
      </w:pPr>
      <w:r w:rsidRPr="00830061">
        <w:t>Уровень шумов от ЭВМ и другого оборудования, используемого при разра</w:t>
      </w:r>
      <w:r>
        <w:t xml:space="preserve">ботке, незначительный. В данном </w:t>
      </w:r>
      <w:r w:rsidRPr="00830061">
        <w:t>случае его уровень определяется только хозяйственной деятел</w:t>
      </w:r>
      <w:r w:rsidR="00C10507">
        <w:t>ьностью человека и составляет 35</w:t>
      </w:r>
      <w:r w:rsidRPr="00830061">
        <w:t xml:space="preserve"> дБ, что соответствует нормам.</w:t>
      </w:r>
    </w:p>
    <w:p w:rsidR="005630A6" w:rsidRPr="00D07EEB" w:rsidRDefault="005630A6" w:rsidP="005630A6">
      <w:pPr>
        <w:spacing w:after="0" w:line="360" w:lineRule="auto"/>
        <w:ind w:right="-1" w:firstLine="567"/>
        <w:contextualSpacing/>
        <w:jc w:val="both"/>
      </w:pPr>
      <w:r w:rsidRPr="00D07EEB">
        <w:t>Меры по снижению уровня шума и вибраций:</w:t>
      </w:r>
    </w:p>
    <w:p w:rsidR="005630A6" w:rsidRPr="00D07EEB" w:rsidRDefault="005630A6" w:rsidP="005630A6">
      <w:pPr>
        <w:spacing w:after="0" w:line="360" w:lineRule="auto"/>
        <w:ind w:right="-1" w:firstLine="567"/>
        <w:contextualSpacing/>
        <w:jc w:val="both"/>
      </w:pPr>
      <w:r w:rsidRPr="00D07EEB">
        <w:t>- использование современных моделей офисной техники, а также оборудования для вентиляции воздуха, которые даже при одновременной работе не создают высоких уровней шума и вибрации;</w:t>
      </w:r>
    </w:p>
    <w:p w:rsidR="005630A6" w:rsidRPr="00D07EEB" w:rsidRDefault="005630A6" w:rsidP="005630A6">
      <w:pPr>
        <w:spacing w:after="0" w:line="360" w:lineRule="auto"/>
        <w:ind w:right="-1" w:firstLine="567"/>
        <w:contextualSpacing/>
        <w:jc w:val="both"/>
      </w:pPr>
      <w:r w:rsidRPr="00D07EEB">
        <w:t>- своевременное проведение профилактических и ремонтных работ оборудования;</w:t>
      </w:r>
    </w:p>
    <w:p w:rsidR="005630A6" w:rsidRPr="00D07EEB" w:rsidRDefault="005630A6" w:rsidP="005630A6">
      <w:pPr>
        <w:spacing w:after="0" w:line="360" w:lineRule="auto"/>
        <w:ind w:right="-1" w:firstLine="567"/>
        <w:contextualSpacing/>
        <w:jc w:val="both"/>
      </w:pPr>
      <w:r w:rsidRPr="00D07EEB">
        <w:t>- соблюдение правил эксплуатации оборудования;</w:t>
      </w:r>
    </w:p>
    <w:p w:rsidR="005630A6" w:rsidRPr="003504FF" w:rsidRDefault="005630A6" w:rsidP="005630A6">
      <w:pPr>
        <w:spacing w:after="0" w:line="360" w:lineRule="auto"/>
        <w:ind w:right="-1" w:firstLine="567"/>
        <w:contextualSpacing/>
        <w:jc w:val="both"/>
      </w:pPr>
      <w:r w:rsidRPr="00D07EEB">
        <w:t>- рационал</w:t>
      </w:r>
      <w:r>
        <w:t>ьный график работы оборудования, разделение во времени трудовых операций, требующих сосредоточенности и «шумных работ»;</w:t>
      </w:r>
    </w:p>
    <w:p w:rsidR="005630A6" w:rsidRPr="00D07EEB" w:rsidRDefault="005630A6" w:rsidP="005630A6">
      <w:pPr>
        <w:spacing w:after="0" w:line="360" w:lineRule="auto"/>
        <w:ind w:right="-1" w:firstLine="567"/>
        <w:contextualSpacing/>
        <w:jc w:val="both"/>
      </w:pPr>
      <w:r w:rsidRPr="00D07EEB">
        <w:t>- размещение</w:t>
      </w:r>
      <w:r>
        <w:t xml:space="preserve"> копировально-множительной техники во вспомогательных помещениях</w:t>
      </w:r>
      <w:r w:rsidRPr="00D07EEB">
        <w:t>;</w:t>
      </w:r>
    </w:p>
    <w:p w:rsidR="005630A6" w:rsidRPr="00D07EEB" w:rsidRDefault="005630A6" w:rsidP="005630A6">
      <w:pPr>
        <w:spacing w:after="0" w:line="360" w:lineRule="auto"/>
        <w:ind w:right="-1" w:firstLine="567"/>
        <w:contextualSpacing/>
        <w:jc w:val="both"/>
      </w:pPr>
      <w:r w:rsidRPr="00D07EEB">
        <w:t>- облицовка стен и потолка звукоизолирующими материалами;</w:t>
      </w:r>
    </w:p>
    <w:p w:rsidR="005630A6" w:rsidRDefault="005630A6" w:rsidP="00460ED7">
      <w:pPr>
        <w:spacing w:after="0" w:line="360" w:lineRule="auto"/>
        <w:ind w:right="-1" w:firstLine="709"/>
        <w:contextualSpacing/>
      </w:pPr>
      <w:r w:rsidRPr="00D07EEB">
        <w:t>- экранирование источников шума и рабочих мест.</w:t>
      </w:r>
      <w:r w:rsidR="00460ED7" w:rsidRPr="00460ED7">
        <w:t xml:space="preserve"> </w:t>
      </w:r>
      <w:r w:rsidR="00460ED7" w:rsidRPr="001D1380">
        <w:br w:type="page"/>
      </w:r>
    </w:p>
    <w:p w:rsidR="005630A6" w:rsidRPr="00460ED7" w:rsidRDefault="005630A6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46299165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6 ОСВЕЩЕНИЕ</w:t>
      </w:r>
      <w:bookmarkEnd w:id="8"/>
    </w:p>
    <w:p w:rsidR="005A3BB6" w:rsidRDefault="005A3BB6" w:rsidP="00331F44">
      <w:pPr>
        <w:jc w:val="both"/>
        <w:rPr>
          <w:lang w:val="en-US"/>
        </w:rPr>
      </w:pPr>
    </w:p>
    <w:p w:rsidR="00331F44" w:rsidRDefault="00331F44" w:rsidP="005A3BB6">
      <w:pPr>
        <w:spacing w:after="0" w:line="360" w:lineRule="auto"/>
        <w:ind w:right="-1" w:firstLine="567"/>
        <w:contextualSpacing/>
        <w:jc w:val="both"/>
      </w:pPr>
      <w:r>
        <w:t>Помещение имеет следующие характеристики длина А=6,5м</w:t>
      </w:r>
      <w:proofErr w:type="gramStart"/>
      <w:r>
        <w:t>,ш</w:t>
      </w:r>
      <w:proofErr w:type="gramEnd"/>
      <w:r>
        <w:t>ирина В=5,5м,высота потолка 3м, коэффициенты отражения потолка - 70%,стен -50%,пола -30% ,стен -50%,пола -30%,высота рабочих поверхностей столов 0,8м.</w:t>
      </w:r>
    </w:p>
    <w:p w:rsidR="00331F44" w:rsidRDefault="00331F44" w:rsidP="005A3BB6">
      <w:pPr>
        <w:spacing w:after="0" w:line="360" w:lineRule="auto"/>
        <w:ind w:right="-1" w:firstLine="567"/>
        <w:contextualSpacing/>
        <w:jc w:val="both"/>
      </w:pPr>
      <w:r>
        <w:t>Схема расположения рабочих мест.</w:t>
      </w:r>
    </w:p>
    <w:p w:rsidR="00331F44" w:rsidRPr="005A3BB6" w:rsidRDefault="00331F44" w:rsidP="005A3BB6">
      <w:pPr>
        <w:spacing w:after="0" w:line="360" w:lineRule="auto"/>
        <w:ind w:right="-1"/>
        <w:contextualSpacing/>
        <w:jc w:val="center"/>
      </w:pPr>
      <w:r w:rsidRPr="005A3BB6">
        <w:drawing>
          <wp:inline distT="0" distB="0" distL="0" distR="0" wp14:anchorId="4A39EA81" wp14:editId="2AE63786">
            <wp:extent cx="3314700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31F44" w:rsidRPr="005A3BB6" w:rsidRDefault="00331F44" w:rsidP="005A3BB6">
      <w:pPr>
        <w:spacing w:after="0" w:line="360" w:lineRule="auto"/>
        <w:ind w:right="-1"/>
        <w:contextualSpacing/>
        <w:jc w:val="center"/>
      </w:pPr>
      <w:r w:rsidRPr="005A3BB6">
        <w:t>Рисунок 1 –Схема расположения рабочих мест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 xml:space="preserve">Свес светильника можно принять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=0,7*Н</m:t>
        </m:r>
      </m:oMath>
      <w:proofErr w:type="gramStart"/>
      <w:r w:rsidRPr="005A3BB6">
        <w:t>,г</w:t>
      </w:r>
      <w:proofErr w:type="gramEnd"/>
      <w:r w:rsidRPr="005A3BB6">
        <w:t>де Н- габаритный размер светильника.</w:t>
      </w:r>
      <m:oMath>
        <m:r>
          <m:rPr>
            <m:sty m:val="p"/>
          </m:rPr>
          <w:rPr>
            <w:rFonts w:ascii="Cambria Math" w:hAnsi="Cambria Math"/>
          </w:rPr>
          <m:t xml:space="preserve"> 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>h=3-0</w:t>
      </w:r>
      <w:proofErr w:type="gramStart"/>
      <w:r w:rsidRPr="005A3BB6">
        <w:t>,7</w:t>
      </w:r>
      <w:proofErr w:type="gramEnd"/>
      <w:r w:rsidRPr="005A3BB6">
        <w:t>*0,085-0,8=3-0,0595-0,8=2,14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>Для определения коэффициента использования светового потока рассчитаем индекс помещения по формуле: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A*B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h(A+B)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6,5*5,5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2,14(6,5+5,5)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=1,39</m:t>
          </m:r>
        </m:oMath>
      </m:oMathPara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>А</w:t>
      </w:r>
      <w:proofErr w:type="gramStart"/>
      <w:r w:rsidRPr="005A3BB6">
        <w:t>,В</w:t>
      </w:r>
      <w:proofErr w:type="gramEnd"/>
      <w:r w:rsidRPr="005A3BB6">
        <w:t>-длина и  ширина помещения в м,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>Рассчитаем количество светильников по формуле: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*S*z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*n*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den>
          </m:f>
        </m:oMath>
      </m:oMathPara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5A3BB6">
        <w:t>нормируемая минимальная освещенность</w:t>
      </w:r>
      <w:proofErr w:type="gramStart"/>
      <w:r w:rsidRPr="005A3BB6">
        <w:t>,л</w:t>
      </w:r>
      <w:proofErr w:type="gramEnd"/>
      <w:r w:rsidRPr="005A3BB6">
        <w:t>к (300 лк)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</m:oMath>
      <w:r w:rsidRPr="005A3BB6">
        <w:t xml:space="preserve"> –коэффициент запаса (1,4)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 xml:space="preserve">S-площадь освещаемого освещения 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proofErr w:type="gramStart"/>
      <w:r w:rsidRPr="005A3BB6">
        <w:lastRenderedPageBreak/>
        <w:t>z-коэффициент</w:t>
      </w:r>
      <w:proofErr w:type="gramEnd"/>
      <w:r w:rsidRPr="005A3BB6">
        <w:t xml:space="preserve"> неравномерности помещения, (1,1)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</m:t>
            </m:r>
          </m:sub>
        </m:sSub>
      </m:oMath>
      <w:r w:rsidRPr="005A3BB6">
        <w:t>-номинальный световой поток одной лампы</w:t>
      </w:r>
      <w:proofErr w:type="gramStart"/>
      <w:r w:rsidRPr="005A3BB6">
        <w:t>,л</w:t>
      </w:r>
      <w:proofErr w:type="gramEnd"/>
      <w:r w:rsidRPr="005A3BB6">
        <w:t>м (по таблице А1=1100)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proofErr w:type="gramStart"/>
      <w:r w:rsidRPr="005A3BB6">
        <w:t>n-число</w:t>
      </w:r>
      <w:proofErr w:type="gramEnd"/>
      <w:r w:rsidRPr="005A3BB6">
        <w:t xml:space="preserve"> ламп в светильнике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5A3BB6">
        <w:t>-коэффициент использования светового потока в долях единицы (по таблице</w:t>
      </w:r>
      <w:proofErr w:type="gramStart"/>
      <w:r w:rsidRPr="005A3BB6">
        <w:t xml:space="preserve"> А</w:t>
      </w:r>
      <w:proofErr w:type="gramEnd"/>
      <w:r w:rsidRPr="005A3BB6">
        <w:t xml:space="preserve"> 2,</w:t>
      </w:r>
      <m:oMath>
        <m:r>
          <m:rPr>
            <m:sty m:val="p"/>
          </m:rPr>
          <w:rPr>
            <w:rFonts w:ascii="Cambria Math" w:hAnsi="Cambria Math"/>
          </w:rPr>
          <m:t xml:space="preserve"> η=0,58</m:t>
        </m:r>
      </m:oMath>
      <w:r w:rsidRPr="005A3BB6">
        <w:t>)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proofErr w:type="gramStart"/>
      <w:r w:rsidRPr="005A3BB6">
        <w:t>h-расчетная</w:t>
      </w:r>
      <w:proofErr w:type="gramEnd"/>
      <w:r w:rsidRPr="005A3BB6">
        <w:t xml:space="preserve"> высота подвесов светильников, м.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 xml:space="preserve">По таблице А.2 приложения А находим </w:t>
      </w:r>
      <m:oMath>
        <m:r>
          <m:rPr>
            <m:sty m:val="p"/>
          </m:rPr>
          <w:rPr>
            <w:rFonts w:ascii="Cambria Math" w:hAnsi="Cambria Math"/>
          </w:rPr>
          <m:t>η=0,58</m:t>
        </m:r>
      </m:oMath>
      <w:r w:rsidRPr="005A3BB6">
        <w:t>.Рассчитаем необходимое  для рассматриваемого помещения количество светильников ЛПО 36-4*20 УХЛ</w:t>
      </w:r>
      <w:proofErr w:type="gramStart"/>
      <w:r w:rsidRPr="005A3BB6">
        <w:t>4</w:t>
      </w:r>
      <w:proofErr w:type="gramEnd"/>
      <w:r w:rsidRPr="005A3BB6">
        <w:t>.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300*1,4*35,75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1100*4*0,58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=5,8</m:t>
          </m:r>
          <m:r>
            <m:rPr>
              <m:sty m:val="p"/>
            </m:rPr>
            <w:rPr>
              <w:rFonts w:ascii="Cambria Math" w:hAnsi="Cambria Math"/>
            </w:rPr>
            <m:t>≈6шт</m:t>
          </m:r>
        </m:oMath>
      </m:oMathPara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 xml:space="preserve">Принимаем N=6.Тогда мощность системы освещения составит 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>P=6*4*20=480Вт.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>Учитывая требования энергоснабжения, рассмотрим возможность применения и помещения светильников ЛСО 05-2*40-001 УХЛ</w:t>
      </w:r>
      <w:proofErr w:type="gramStart"/>
      <w:r w:rsidRPr="005A3BB6">
        <w:t>4</w:t>
      </w:r>
      <w:proofErr w:type="gramEnd"/>
      <w:r w:rsidRPr="005A3BB6">
        <w:t>. Необходимое число светильников такого типа составит: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300*1,4*35,75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2900*2*0,63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4шт</m:t>
          </m:r>
        </m:oMath>
      </m:oMathPara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 xml:space="preserve">Принимаем N=4.Таким образом, мощность системы освещения при использовании светильников ЛСО 05-2*40-001 УХЛ4 составит  </w:t>
      </w:r>
      <w:proofErr w:type="gramStart"/>
      <w:r w:rsidRPr="005A3BB6">
        <w:t>Р</w:t>
      </w:r>
      <w:proofErr w:type="gramEnd"/>
      <w:r w:rsidRPr="005A3BB6">
        <w:t>=2*2*40=160Вт,что на 33% ниже чем в первом случае. Светильники размещаем в 2 ряда</w:t>
      </w:r>
      <w:proofErr w:type="gramStart"/>
      <w:r w:rsidRPr="005A3BB6">
        <w:t xml:space="preserve"> ,</w:t>
      </w:r>
      <w:proofErr w:type="gramEnd"/>
      <w:r w:rsidRPr="005A3BB6">
        <w:t xml:space="preserve">параллельных стене со </w:t>
      </w:r>
      <w:proofErr w:type="spellStart"/>
      <w:r w:rsidRPr="005A3BB6">
        <w:t>светопроемами</w:t>
      </w:r>
      <w:proofErr w:type="spellEnd"/>
      <w:r w:rsidRPr="005A3BB6">
        <w:t xml:space="preserve">. Такое расположение позволяет рационально использовать искусственное освещение в зависимости от </w:t>
      </w:r>
      <w:proofErr w:type="gramStart"/>
      <w:r w:rsidRPr="005A3BB6">
        <w:t>естественного</w:t>
      </w:r>
      <w:proofErr w:type="gramEnd"/>
      <w:r w:rsidRPr="005A3BB6">
        <w:t>.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>Расстояние между светильниками в ряду составит l1=(6,5*1,255*2)/3=0,9 м</w:t>
      </w:r>
    </w:p>
    <w:p w:rsidR="00331F44" w:rsidRPr="005A3BB6" w:rsidRDefault="00331F44" w:rsidP="005A3BB6">
      <w:pPr>
        <w:spacing w:after="0" w:line="360" w:lineRule="auto"/>
        <w:ind w:right="-1" w:firstLine="567"/>
        <w:contextualSpacing/>
        <w:jc w:val="both"/>
      </w:pPr>
      <w:r w:rsidRPr="005A3BB6">
        <w:t>Расстояние между рядами l2=5,5/2=2,75м а между одним рядом 2,75/2=1,375м. Удаление ряда светильников от стены 1,375м</w:t>
      </w:r>
      <w:proofErr w:type="gramStart"/>
      <w:r w:rsidRPr="005A3BB6">
        <w:t>.Ч</w:t>
      </w:r>
      <w:proofErr w:type="gramEnd"/>
      <w:r w:rsidRPr="005A3BB6">
        <w:t>то не превышает рекомендованных 1,4*2,14=3 м  и 0,7 *2,14=1,498м.</w:t>
      </w:r>
    </w:p>
    <w:p w:rsidR="00331F44" w:rsidRPr="005A3BB6" w:rsidRDefault="00331F44" w:rsidP="005A3BB6">
      <w:pPr>
        <w:spacing w:after="0" w:line="360" w:lineRule="auto"/>
        <w:ind w:right="-1"/>
        <w:contextualSpacing/>
        <w:jc w:val="center"/>
      </w:pPr>
      <w:r w:rsidRPr="005A3BB6">
        <w:lastRenderedPageBreak/>
        <w:drawing>
          <wp:inline distT="0" distB="0" distL="0" distR="0" wp14:anchorId="2D6F770A" wp14:editId="28367DEC">
            <wp:extent cx="6200775" cy="415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31" w:rsidRPr="005A3BB6" w:rsidRDefault="00331F44" w:rsidP="005A3BB6">
      <w:pPr>
        <w:spacing w:after="0" w:line="360" w:lineRule="auto"/>
        <w:ind w:right="-1"/>
        <w:contextualSpacing/>
        <w:jc w:val="center"/>
      </w:pPr>
      <w:r w:rsidRPr="005A3BB6">
        <w:t>Рисунок 2 –Схема расположения рабочих мест</w:t>
      </w:r>
    </w:p>
    <w:p w:rsidR="00996A31" w:rsidRPr="005A2B3C" w:rsidRDefault="00996A31" w:rsidP="005A3BB6">
      <w:pPr>
        <w:spacing w:after="0" w:line="360" w:lineRule="auto"/>
        <w:ind w:right="-1" w:firstLine="567"/>
        <w:contextualSpacing/>
        <w:jc w:val="both"/>
      </w:pPr>
      <w:r w:rsidRPr="005A3BB6">
        <w:t>Таким образом установка  4 светильников ЛСО 05-2*40-001 УХЛ</w:t>
      </w:r>
      <w:proofErr w:type="gramStart"/>
      <w:r w:rsidRPr="005A3BB6">
        <w:t>4</w:t>
      </w:r>
      <w:proofErr w:type="gramEnd"/>
      <w:r w:rsidRPr="005A3BB6">
        <w:t xml:space="preserve"> позволит выполнить требования к равномерности и уровню освещенности рабочих поверхностей при снижении энергопотребления на 33% по сравнению с 6 светильниками ЛПО 36-4*20 УХЛ4.</w:t>
      </w:r>
    </w:p>
    <w:p w:rsidR="00F11D3D" w:rsidRPr="00996A31" w:rsidRDefault="00460ED7" w:rsidP="00996A31">
      <w:r w:rsidRPr="001D1380">
        <w:br w:type="page"/>
      </w:r>
    </w:p>
    <w:p w:rsidR="00F11D3D" w:rsidRPr="00460ED7" w:rsidRDefault="00F11D3D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46299166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7 ЭЛЕКТР</w:t>
      </w:r>
      <w:proofErr w:type="gramStart"/>
      <w:r w:rsidRPr="00460ED7">
        <w:rPr>
          <w:rFonts w:ascii="Times New Roman" w:hAnsi="Times New Roman" w:cs="Times New Roman"/>
          <w:color w:val="auto"/>
          <w:sz w:val="28"/>
          <w:szCs w:val="28"/>
        </w:rPr>
        <w:t>О-</w:t>
      </w:r>
      <w:proofErr w:type="gramEnd"/>
      <w:r w:rsidRPr="00460ED7">
        <w:rPr>
          <w:rFonts w:ascii="Times New Roman" w:hAnsi="Times New Roman" w:cs="Times New Roman"/>
          <w:color w:val="auto"/>
          <w:sz w:val="28"/>
          <w:szCs w:val="28"/>
        </w:rPr>
        <w:t xml:space="preserve"> И ПОЖАРОБЕЗОПАСНОСТЬ</w:t>
      </w:r>
      <w:bookmarkEnd w:id="10"/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both"/>
      </w:pPr>
      <w:r>
        <w:t xml:space="preserve">Помещение по опасности поражения электрическим током отнесем к категории без повышенной опасности, т.к. данное помещение </w:t>
      </w:r>
      <w:r w:rsidRPr="000B1BE5">
        <w:t>характеризуется отсутствием условий, которые создают особую или повышенную опасность.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>
        <w:t>Помещение</w:t>
      </w:r>
      <w:r w:rsidRPr="000B1BE5">
        <w:t xml:space="preserve"> по категории пожарной опасности относятся к </w:t>
      </w:r>
      <w:r w:rsidRPr="000B1BE5">
        <w:rPr>
          <w:lang w:val="en-US"/>
        </w:rPr>
        <w:t>B</w:t>
      </w:r>
      <w:r w:rsidRPr="000B1BE5">
        <w:t>1-</w:t>
      </w:r>
      <w:r w:rsidRPr="000B1BE5">
        <w:rPr>
          <w:lang w:val="en-US"/>
        </w:rPr>
        <w:t>B</w:t>
      </w:r>
      <w:r w:rsidRPr="000B1BE5">
        <w:t>4</w:t>
      </w:r>
      <w:r>
        <w:t xml:space="preserve"> </w:t>
      </w:r>
      <w:r w:rsidRPr="000B1BE5">
        <w:t>(</w:t>
      </w:r>
      <w:proofErr w:type="gramStart"/>
      <w:r w:rsidRPr="000B1BE5">
        <w:t>пожароопасная</w:t>
      </w:r>
      <w:proofErr w:type="gramEnd"/>
      <w:r w:rsidRPr="000B1BE5">
        <w:t>).</w:t>
      </w:r>
      <w:r>
        <w:t xml:space="preserve"> 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>
        <w:t>В таблице 6 сведены данные о возможных классах пожаров:</w:t>
      </w:r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right"/>
      </w:pPr>
      <w:r w:rsidRPr="000B1BE5">
        <w:t xml:space="preserve">Таблица </w:t>
      </w:r>
      <w:r w:rsidR="004326D9">
        <w:t>5</w:t>
      </w:r>
      <w:r w:rsidRPr="000B1BE5">
        <w:rPr>
          <w:lang w:val="en-US"/>
        </w:rPr>
        <w:t xml:space="preserve"> – </w:t>
      </w:r>
      <w:r w:rsidRPr="000B1BE5">
        <w:t>Классы пожаров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418"/>
        <w:gridCol w:w="4281"/>
      </w:tblGrid>
      <w:tr w:rsidR="00F11D3D" w:rsidRPr="000B1BE5" w:rsidTr="00577ACD">
        <w:tc>
          <w:tcPr>
            <w:tcW w:w="1384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Класс пожара</w:t>
            </w:r>
          </w:p>
        </w:tc>
        <w:tc>
          <w:tcPr>
            <w:tcW w:w="2268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Характеристика класса</w:t>
            </w:r>
          </w:p>
        </w:tc>
        <w:tc>
          <w:tcPr>
            <w:tcW w:w="1418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Подкласс пожара</w:t>
            </w:r>
          </w:p>
        </w:tc>
        <w:tc>
          <w:tcPr>
            <w:tcW w:w="4281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Характеристика класса</w:t>
            </w:r>
          </w:p>
        </w:tc>
      </w:tr>
      <w:tr w:rsidR="00F11D3D" w:rsidRPr="000B1BE5" w:rsidTr="00577ACD">
        <w:tc>
          <w:tcPr>
            <w:tcW w:w="1384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А</w:t>
            </w:r>
          </w:p>
        </w:tc>
        <w:tc>
          <w:tcPr>
            <w:tcW w:w="2268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Горение твердых веществ</w:t>
            </w:r>
          </w:p>
        </w:tc>
        <w:tc>
          <w:tcPr>
            <w:tcW w:w="1418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А</w:t>
            </w:r>
            <w:proofErr w:type="gramStart"/>
            <w:r w:rsidRPr="000B1BE5">
              <w:t>1</w:t>
            </w:r>
            <w:proofErr w:type="gramEnd"/>
          </w:p>
        </w:tc>
        <w:tc>
          <w:tcPr>
            <w:tcW w:w="4281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Горение твердых веществ, сопровождаемое тлением (древесина, бумага)</w:t>
            </w:r>
          </w:p>
        </w:tc>
      </w:tr>
      <w:tr w:rsidR="00F11D3D" w:rsidRPr="000B1BE5" w:rsidTr="00577ACD">
        <w:tc>
          <w:tcPr>
            <w:tcW w:w="1384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0B1BE5">
              <w:rPr>
                <w:lang w:val="en-US"/>
              </w:rPr>
              <w:t>E</w:t>
            </w:r>
          </w:p>
        </w:tc>
        <w:tc>
          <w:tcPr>
            <w:tcW w:w="2268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Горение объектов, находящихся под напряжением</w:t>
            </w:r>
          </w:p>
        </w:tc>
        <w:tc>
          <w:tcPr>
            <w:tcW w:w="1418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-</w:t>
            </w:r>
          </w:p>
        </w:tc>
        <w:tc>
          <w:tcPr>
            <w:tcW w:w="4281" w:type="dxa"/>
            <w:vAlign w:val="center"/>
          </w:tcPr>
          <w:p w:rsidR="00F11D3D" w:rsidRPr="000B1BE5" w:rsidRDefault="00F11D3D" w:rsidP="00577ACD">
            <w:pPr>
              <w:spacing w:after="0" w:line="240" w:lineRule="auto"/>
              <w:contextualSpacing/>
              <w:jc w:val="center"/>
            </w:pPr>
            <w:r w:rsidRPr="000B1BE5">
              <w:t>Горение установок и оборудования, находящихся под электрическим напряжением</w:t>
            </w:r>
          </w:p>
        </w:tc>
      </w:tr>
    </w:tbl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>Для обеспечения пожарной безопасности помещения необходим один порошковый огнетушитель с вместимостью огнетушащего вещества 10/9 кг и покрывающим 200 м</w:t>
      </w:r>
      <w:proofErr w:type="gramStart"/>
      <w:r w:rsidRPr="000B1BE5">
        <w:rPr>
          <w:vertAlign w:val="superscript"/>
        </w:rPr>
        <w:t>2</w:t>
      </w:r>
      <w:proofErr w:type="gramEnd"/>
      <w:r w:rsidRPr="000B1BE5">
        <w:t xml:space="preserve">. </w:t>
      </w:r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>Организационно-технические мероприятия по обеспечению электр</w:t>
      </w:r>
      <w:proofErr w:type="gramStart"/>
      <w:r w:rsidRPr="000B1BE5">
        <w:t>о-</w:t>
      </w:r>
      <w:proofErr w:type="gramEnd"/>
      <w:r w:rsidRPr="000B1BE5">
        <w:t xml:space="preserve"> и пожаробезопасности:</w:t>
      </w:r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 xml:space="preserve">- проведение инструктажей, наличие инструкций </w:t>
      </w:r>
      <w:proofErr w:type="gramStart"/>
      <w:r w:rsidRPr="000B1BE5">
        <w:t>по</w:t>
      </w:r>
      <w:proofErr w:type="gramEnd"/>
      <w:r w:rsidRPr="000B1BE5">
        <w:t xml:space="preserve"> </w:t>
      </w:r>
      <w:proofErr w:type="gramStart"/>
      <w:r w:rsidRPr="000B1BE5">
        <w:t>ОТ</w:t>
      </w:r>
      <w:proofErr w:type="gramEnd"/>
      <w:r w:rsidRPr="000B1BE5">
        <w:t>, а также плана эвакуации при пожаре;</w:t>
      </w:r>
    </w:p>
    <w:p w:rsidR="00F11D3D" w:rsidRPr="000B1BE5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>- наличие в помещении средств пожаротушения;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 w:rsidRPr="000B1BE5">
        <w:t>- соблюдение правил пользования ПЭВМ.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>
        <w:t>Данное помещение</w:t>
      </w:r>
      <w:r w:rsidRPr="000B1BE5">
        <w:t xml:space="preserve"> полностью соответствует правилам и нормам охраны труда по электр</w:t>
      </w:r>
      <w:proofErr w:type="gramStart"/>
      <w:r w:rsidRPr="000B1BE5">
        <w:t>о-</w:t>
      </w:r>
      <w:proofErr w:type="gramEnd"/>
      <w:r w:rsidRPr="000B1BE5">
        <w:t xml:space="preserve"> и пожаробезопасности.</w:t>
      </w:r>
    </w:p>
    <w:p w:rsidR="00F11D3D" w:rsidRDefault="00F11D3D" w:rsidP="00F11D3D">
      <w:pPr>
        <w:spacing w:after="160" w:line="259" w:lineRule="auto"/>
      </w:pPr>
      <w:r>
        <w:br w:type="page"/>
      </w:r>
    </w:p>
    <w:p w:rsidR="00F11D3D" w:rsidRPr="00460ED7" w:rsidRDefault="00F11D3D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46299167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8 СТАТИЧЕСКОЕ ЭЛЕКТРИЧЕСТВО И ИЗЛУЧЕНИЯ</w:t>
      </w:r>
      <w:bookmarkEnd w:id="11"/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>
        <w:t xml:space="preserve">Компьютер и вспомогательное электрооборудование формирует сложную электромагнитную обстановку на рабочем месте. 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Установлено, что ЭМП негативно влияют на центральную нервную систему, вызывая головные боли, головокружения, тошноту, депрессию, бессонницу, отсутствие аппетита, возникновение синдрома стресса.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Поэтому проанализируем способы защиты от статического электричества и излучений в помещениях с ПЭВМ.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К основным мерам профилактики неблагоприятного влияния электромагнитного поля относятся: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-своевременное прохождение периодических медосмотров;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-отключение оборудования, на котором временно не работают, но находятся рядом;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-использование мониторов, соответствующих современным требованиям по защите от излучений, предпочтение следует отдавать жидкокристаллическим мониторам;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-выполнение режима труда и отдыха, не превышение общего времени взаимодействия с ПЭВМ за смену.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Для снижения влияние электростатического поля необходимо: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-устанавливать нейтрализаторы статического электричества;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-поддерживать в помещении относительную влажность не ниже 45-50% и ежедневно проводить влажную уборку;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-для снятия заряда несколько раз в день мыть руки и лицо водой;</w:t>
      </w:r>
    </w:p>
    <w:p w:rsidR="00F11D3D" w:rsidRPr="006831D7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-протирать экран и рабочее место специальной антистатической салфеткой;</w:t>
      </w: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 w:rsidRPr="006831D7">
        <w:t>-ограничить количество полимерных материалов в помещении.</w:t>
      </w:r>
    </w:p>
    <w:p w:rsidR="00F11D3D" w:rsidRDefault="00F11D3D" w:rsidP="00F11D3D">
      <w:pPr>
        <w:spacing w:after="160" w:line="259" w:lineRule="auto"/>
      </w:pPr>
      <w:r>
        <w:br w:type="page"/>
      </w:r>
    </w:p>
    <w:p w:rsidR="00F11D3D" w:rsidRPr="00460ED7" w:rsidRDefault="00F11D3D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46299168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9 ЭРГОНОМИКА И ТЕХНИЧЕСКАЯ ЭСТЕТИКА</w:t>
      </w:r>
      <w:bookmarkEnd w:id="12"/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</w:p>
    <w:p w:rsidR="00F11D3D" w:rsidRPr="004A2E7F" w:rsidRDefault="00F11D3D" w:rsidP="00F11D3D">
      <w:pPr>
        <w:spacing w:after="0" w:line="360" w:lineRule="auto"/>
        <w:ind w:right="-1" w:firstLine="567"/>
        <w:contextualSpacing/>
        <w:jc w:val="both"/>
      </w:pPr>
      <w:r>
        <w:t>Проанализировав рабочие места в соответствии с</w:t>
      </w:r>
      <w:r w:rsidRPr="004A2E7F">
        <w:t xml:space="preserve"> ГОСТ</w:t>
      </w:r>
      <w:r>
        <w:t>ом</w:t>
      </w:r>
      <w:r w:rsidRPr="004A2E7F">
        <w:t xml:space="preserve"> 30.001-83 "Система стандартов эргономики и технической </w:t>
      </w:r>
      <w:r>
        <w:t xml:space="preserve">эстетики. Основные положения", </w:t>
      </w:r>
      <w:r w:rsidRPr="004A2E7F">
        <w:t xml:space="preserve">была заполнена таблица </w:t>
      </w:r>
      <w:r>
        <w:t>7</w:t>
      </w:r>
      <w:r w:rsidRPr="004A2E7F">
        <w:t xml:space="preserve"> по параметрам рабочей поверхно</w:t>
      </w:r>
      <w:r>
        <w:t>сти и приведен эскиз рабочего места и рабочей поверхности</w:t>
      </w:r>
      <w:r w:rsidRPr="004A2E7F">
        <w:t>.</w:t>
      </w:r>
    </w:p>
    <w:p w:rsidR="00F11D3D" w:rsidRPr="004A2E7F" w:rsidRDefault="00F11D3D" w:rsidP="00F11D3D">
      <w:pPr>
        <w:spacing w:after="0" w:line="360" w:lineRule="auto"/>
        <w:ind w:right="-1" w:firstLine="567"/>
        <w:contextualSpacing/>
        <w:jc w:val="right"/>
      </w:pPr>
      <w:r w:rsidRPr="004A2E7F">
        <w:t xml:space="preserve">Таблица </w:t>
      </w:r>
      <w:r w:rsidR="004326D9">
        <w:t>6</w:t>
      </w:r>
      <w:r w:rsidRPr="004A2E7F">
        <w:t xml:space="preserve"> - Параметры рабочего места пользователя ПЭВМ</w:t>
      </w: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409"/>
        <w:gridCol w:w="1134"/>
        <w:gridCol w:w="1134"/>
        <w:gridCol w:w="1170"/>
        <w:gridCol w:w="1405"/>
      </w:tblGrid>
      <w:tr w:rsidR="00F11D3D" w:rsidRPr="00BB6EA7" w:rsidTr="00BB6EA7">
        <w:trPr>
          <w:trHeight w:val="842"/>
        </w:trPr>
        <w:tc>
          <w:tcPr>
            <w:tcW w:w="223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Элемент рабочего места</w:t>
            </w: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Параметры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</w:rPr>
              <w:t>Обозначение по рис.</w:t>
            </w:r>
            <w:r w:rsidRPr="00BB6EA7">
              <w:rPr>
                <w:sz w:val="20"/>
                <w:szCs w:val="20"/>
                <w:lang w:val="en-US"/>
              </w:rPr>
              <w:t>2.2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Фактическая величина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Диапазон регулирования</w:t>
            </w: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Нормативное значение</w:t>
            </w:r>
          </w:p>
        </w:tc>
      </w:tr>
      <w:tr w:rsidR="00F11D3D" w:rsidRPr="00BB6EA7" w:rsidTr="00BB6EA7">
        <w:trPr>
          <w:trHeight w:val="557"/>
        </w:trPr>
        <w:tc>
          <w:tcPr>
            <w:tcW w:w="2235" w:type="dxa"/>
            <w:vMerge w:val="restart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1.Рабочий стол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Рабочая поверхность:</w:t>
            </w:r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-высота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800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680-800мм</w:t>
            </w:r>
          </w:p>
        </w:tc>
      </w:tr>
      <w:tr w:rsidR="00F11D3D" w:rsidRPr="00BB6EA7" w:rsidTr="00BB6EA7">
        <w:trPr>
          <w:trHeight w:val="268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-ширина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1200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800-1400мм</w:t>
            </w:r>
          </w:p>
        </w:tc>
      </w:tr>
      <w:tr w:rsidR="00F11D3D" w:rsidRPr="00BB6EA7" w:rsidTr="00BB6EA7">
        <w:trPr>
          <w:trHeight w:val="285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-глубина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В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800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800-1400мм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</w:rPr>
              <w:t>Пространство для ног</w:t>
            </w:r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</w:rPr>
              <w:t>-высота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Не менее: 600мм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-ширина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500мм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-глубина на уровне колен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450мм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-глубина на уровне вытянутых ног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a</w:t>
            </w:r>
            <w:r w:rsidRPr="00BB6EA7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650мм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 w:val="restart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2</w:t>
            </w:r>
            <w:r w:rsidRPr="00BB6EA7">
              <w:rPr>
                <w:sz w:val="20"/>
                <w:szCs w:val="20"/>
              </w:rPr>
              <w:t>.Рабочий стул</w:t>
            </w:r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proofErr w:type="gramStart"/>
            <w:r w:rsidRPr="00BB6EA7">
              <w:rPr>
                <w:sz w:val="20"/>
                <w:szCs w:val="20"/>
              </w:rPr>
              <w:t>(подъемно</w:t>
            </w:r>
            <w:proofErr w:type="gramEnd"/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поворотный)</w:t>
            </w: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Ширина сиденья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=&gt;400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Глубина сиденья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=</w:t>
            </w:r>
            <w:r w:rsidRPr="00BB6EA7">
              <w:rPr>
                <w:sz w:val="20"/>
                <w:szCs w:val="20"/>
                <w:lang w:val="en-US"/>
              </w:rPr>
              <w:t>&gt;400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Высота поверхности сиденья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h1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400-550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Угол наклона сиденья</w:t>
            </w:r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-вперед</w:t>
            </w:r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-назад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10</w:t>
            </w:r>
            <w:r w:rsidRPr="00BB6EA7">
              <w:rPr>
                <w:sz w:val="20"/>
                <w:szCs w:val="20"/>
                <w:vertAlign w:val="superscript"/>
              </w:rPr>
              <w:t>0</w:t>
            </w:r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  <w:vertAlign w:val="superscript"/>
              </w:rPr>
            </w:pPr>
            <w:r w:rsidRPr="00BB6EA7">
              <w:rPr>
                <w:sz w:val="20"/>
                <w:szCs w:val="20"/>
              </w:rPr>
              <w:t>5</w:t>
            </w:r>
            <w:r w:rsidRPr="00BB6EA7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Не более: 15</w:t>
            </w:r>
            <w:r w:rsidRPr="00BB6EA7">
              <w:rPr>
                <w:sz w:val="20"/>
                <w:szCs w:val="20"/>
                <w:vertAlign w:val="superscript"/>
              </w:rPr>
              <w:t>0</w:t>
            </w:r>
            <w:r w:rsidRPr="00BB6EA7">
              <w:rPr>
                <w:sz w:val="20"/>
                <w:szCs w:val="20"/>
              </w:rPr>
              <w:t xml:space="preserve"> 5</w:t>
            </w:r>
            <w:r w:rsidRPr="00BB6EA7">
              <w:rPr>
                <w:sz w:val="20"/>
                <w:szCs w:val="20"/>
                <w:vertAlign w:val="superscript"/>
              </w:rPr>
              <w:t>0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Высота опорной поверхности спинки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vertAlign w:val="superscript"/>
              </w:rPr>
            </w:pPr>
            <w:r w:rsidRPr="00BB6EA7">
              <w:rPr>
                <w:sz w:val="20"/>
                <w:szCs w:val="20"/>
                <w:lang w:val="en-US"/>
              </w:rPr>
              <w:t>=&gt;300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 xml:space="preserve">Радиус кривизны спинки </w:t>
            </w:r>
            <w:proofErr w:type="gramStart"/>
            <w:r w:rsidRPr="00BB6EA7">
              <w:rPr>
                <w:sz w:val="20"/>
                <w:szCs w:val="20"/>
              </w:rPr>
              <w:t>в</w:t>
            </w:r>
            <w:proofErr w:type="gramEnd"/>
            <w:r w:rsidRPr="00BB6EA7">
              <w:rPr>
                <w:sz w:val="20"/>
                <w:szCs w:val="20"/>
              </w:rPr>
              <w:t xml:space="preserve"> горизонтальной</w:t>
            </w:r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плоскости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с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260-400мм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Подлокотник (</w:t>
            </w:r>
            <w:proofErr w:type="gramStart"/>
            <w:r w:rsidRPr="00BB6EA7">
              <w:rPr>
                <w:sz w:val="20"/>
                <w:szCs w:val="20"/>
              </w:rPr>
              <w:t>съемные</w:t>
            </w:r>
            <w:proofErr w:type="gramEnd"/>
            <w:r w:rsidRPr="00BB6EA7">
              <w:rPr>
                <w:sz w:val="20"/>
                <w:szCs w:val="20"/>
              </w:rPr>
              <w:t xml:space="preserve"> или стационарные):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-длина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300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=</w:t>
            </w:r>
            <w:r w:rsidRPr="00BB6EA7">
              <w:rPr>
                <w:sz w:val="20"/>
                <w:szCs w:val="20"/>
                <w:lang w:val="en-US"/>
              </w:rPr>
              <w:t>&gt;250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-ширина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b2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50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50-70мм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-высота на сиденье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h3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250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200-260мм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-расстояние между подлокотниками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400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350-500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 w:val="restart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3.Подставка для ног</w:t>
            </w: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Ширина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b</w:t>
            </w:r>
            <w:r w:rsidRPr="00BB6EA7">
              <w:rPr>
                <w:sz w:val="20"/>
                <w:szCs w:val="20"/>
              </w:rPr>
              <w:t>п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350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=&gt;300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Глубина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a</w:t>
            </w:r>
            <w:r w:rsidRPr="00BB6EA7">
              <w:rPr>
                <w:sz w:val="20"/>
                <w:szCs w:val="20"/>
              </w:rPr>
              <w:t>п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500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=</w:t>
            </w:r>
            <w:r w:rsidRPr="00BB6EA7">
              <w:rPr>
                <w:sz w:val="20"/>
                <w:szCs w:val="20"/>
                <w:lang w:val="en-US"/>
              </w:rPr>
              <w:t>&gt;400</w:t>
            </w:r>
            <w:r w:rsidRPr="00BB6EA7">
              <w:rPr>
                <w:sz w:val="20"/>
                <w:szCs w:val="20"/>
              </w:rPr>
              <w:t>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Высота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h</w:t>
            </w:r>
            <w:r w:rsidRPr="00BB6EA7">
              <w:rPr>
                <w:sz w:val="20"/>
                <w:szCs w:val="20"/>
              </w:rPr>
              <w:t>п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100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  <w:lang w:val="en-US"/>
              </w:rPr>
              <w:t>&lt;=</w:t>
            </w:r>
            <w:r w:rsidRPr="00BB6EA7">
              <w:rPr>
                <w:sz w:val="20"/>
                <w:szCs w:val="20"/>
              </w:rPr>
              <w:t>150мм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  <w:vMerge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Наклон опорной поверхности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15</w:t>
            </w: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b/>
                <w:sz w:val="20"/>
                <w:szCs w:val="20"/>
                <w:vertAlign w:val="superscript"/>
                <w:lang w:val="en-US"/>
              </w:rPr>
            </w:pPr>
            <w:r w:rsidRPr="00BB6EA7">
              <w:rPr>
                <w:sz w:val="20"/>
                <w:szCs w:val="20"/>
                <w:lang w:val="en-US"/>
              </w:rPr>
              <w:t>&lt;=20</w:t>
            </w:r>
            <w:r w:rsidRPr="00BB6EA7">
              <w:rPr>
                <w:sz w:val="20"/>
                <w:szCs w:val="20"/>
                <w:vertAlign w:val="superscript"/>
                <w:lang w:val="en-US"/>
              </w:rPr>
              <w:t>0</w:t>
            </w:r>
          </w:p>
        </w:tc>
      </w:tr>
      <w:tr w:rsidR="00F11D3D" w:rsidRPr="00BB6EA7" w:rsidTr="00BB6EA7">
        <w:trPr>
          <w:trHeight w:val="232"/>
        </w:trPr>
        <w:tc>
          <w:tcPr>
            <w:tcW w:w="223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4.Пюпитр для документов</w:t>
            </w:r>
          </w:p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proofErr w:type="gramStart"/>
            <w:r w:rsidRPr="00BB6EA7">
              <w:rPr>
                <w:sz w:val="20"/>
                <w:szCs w:val="20"/>
              </w:rPr>
              <w:t>(перемещаемый</w:t>
            </w:r>
            <w:proofErr w:type="gramEnd"/>
          </w:p>
        </w:tc>
        <w:tc>
          <w:tcPr>
            <w:tcW w:w="2409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Наличие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F11D3D" w:rsidRPr="00BB6EA7" w:rsidRDefault="00F11D3D" w:rsidP="00BB6EA7">
            <w:pPr>
              <w:pStyle w:val="a5"/>
              <w:rPr>
                <w:sz w:val="20"/>
                <w:szCs w:val="20"/>
              </w:rPr>
            </w:pPr>
            <w:r w:rsidRPr="00BB6EA7">
              <w:rPr>
                <w:sz w:val="20"/>
                <w:szCs w:val="20"/>
              </w:rPr>
              <w:t>Имеется</w:t>
            </w:r>
          </w:p>
        </w:tc>
      </w:tr>
    </w:tbl>
    <w:p w:rsidR="00F11D3D" w:rsidRPr="00BB6EA7" w:rsidRDefault="00F11D3D" w:rsidP="00F11D3D">
      <w:pPr>
        <w:spacing w:after="0" w:line="360" w:lineRule="auto"/>
        <w:ind w:right="-1" w:firstLine="567"/>
        <w:contextualSpacing/>
        <w:jc w:val="both"/>
        <w:rPr>
          <w:sz w:val="20"/>
          <w:szCs w:val="20"/>
        </w:rPr>
      </w:pPr>
    </w:p>
    <w:p w:rsidR="00F11D3D" w:rsidRDefault="00F11D3D" w:rsidP="00F11D3D">
      <w:pPr>
        <w:spacing w:after="0" w:line="360" w:lineRule="auto"/>
        <w:ind w:right="-1" w:firstLine="567"/>
        <w:contextualSpacing/>
        <w:jc w:val="both"/>
      </w:pPr>
      <w:r w:rsidRPr="004A2E7F">
        <w:t xml:space="preserve">Рациональное цветовое оформление помещения направленно на улучшение санитарно-гигиенических условий труда, повышение его </w:t>
      </w:r>
      <w:r w:rsidRPr="004A2E7F">
        <w:lastRenderedPageBreak/>
        <w:t xml:space="preserve">производительности и безопасности. Окраска помещений ВЦ влияет на нервную систему человека, его настроение </w:t>
      </w:r>
      <w:proofErr w:type="gramStart"/>
      <w:r w:rsidRPr="004A2E7F">
        <w:t>и</w:t>
      </w:r>
      <w:proofErr w:type="gramEnd"/>
      <w:r w:rsidRPr="004A2E7F">
        <w:t xml:space="preserve"> в конечном счете на производительность труда. Основные производственные помещения целесообразно окрашивать в соответствии с цветом технических средств. Учитывая ориентацию окон помещения можно сделать вывод, что лучше всего подойдет цвет красно-оранжевый для пола и </w:t>
      </w:r>
      <w:r>
        <w:t>бирюзовы</w:t>
      </w:r>
      <w:proofErr w:type="gramStart"/>
      <w:r>
        <w:t>й</w:t>
      </w:r>
      <w:r w:rsidR="00204966">
        <w:t>(</w:t>
      </w:r>
      <w:proofErr w:type="gramEnd"/>
      <w:r w:rsidR="00204966">
        <w:t>зелено-голубой)</w:t>
      </w:r>
      <w:r>
        <w:t xml:space="preserve"> </w:t>
      </w:r>
      <w:r w:rsidRPr="004A2E7F">
        <w:t>для стен.</w:t>
      </w:r>
    </w:p>
    <w:p w:rsidR="0001206F" w:rsidRDefault="0001206F" w:rsidP="00AB3D4D">
      <w:pPr>
        <w:spacing w:after="0" w:line="360" w:lineRule="auto"/>
        <w:ind w:right="-1" w:firstLine="567"/>
        <w:contextualSpacing/>
        <w:jc w:val="center"/>
      </w:pPr>
      <w:r>
        <w:rPr>
          <w:noProof/>
          <w:lang w:val="uk-UA" w:eastAsia="uk-UA"/>
        </w:rPr>
        <w:drawing>
          <wp:inline distT="0" distB="0" distL="0" distR="0" wp14:anchorId="078E97DA" wp14:editId="046433FB">
            <wp:extent cx="4352925" cy="3219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32AD6FD" wp14:editId="6D86613A">
            <wp:extent cx="4352925" cy="2266950"/>
            <wp:effectExtent l="0" t="0" r="9525" b="0"/>
            <wp:docPr id="2" name="Рисунок 2" descr="https://pp.vk.me/c622022/v622022023/2cfd4/AoCcqHPk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p.vk.me/c622022/v622022023/2cfd4/AoCcqHPkeN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27" cy="226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D7" w:rsidRDefault="0001206F" w:rsidP="00460ED7">
      <w:pPr>
        <w:spacing w:after="0" w:line="360" w:lineRule="auto"/>
        <w:ind w:right="-1" w:firstLine="709"/>
        <w:contextualSpacing/>
      </w:pPr>
      <w:r>
        <w:t>Рисунок 2.2</w:t>
      </w:r>
      <w:r w:rsidRPr="004A2E7F">
        <w:t xml:space="preserve"> – Схема рабочего места.1- Стол;2-Стул;3-Подставка для ног</w:t>
      </w:r>
      <w:r w:rsidR="00460ED7" w:rsidRPr="001D1380">
        <w:br w:type="page"/>
      </w:r>
    </w:p>
    <w:p w:rsidR="004326D9" w:rsidRDefault="004326D9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4629916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 ПРОВЕРОЧНЫЙ РАСЧЕТ КОЭФФИЦИЕНТА ЕСТЕСТВЕННОЙ ОСВЕЩЕННОСТИ</w:t>
      </w:r>
      <w:bookmarkEnd w:id="13"/>
    </w:p>
    <w:p w:rsidR="00A10C8C" w:rsidRDefault="00A10C8C" w:rsidP="00A10C8C">
      <w:r>
        <w:t>Необходимо оценить значения КЕО на рабочем месте оператора ЭВМ в помещении, имеющем следующие характеристики:</w:t>
      </w:r>
    </w:p>
    <w:p w:rsidR="00A10C8C" w:rsidRDefault="00B42B63" w:rsidP="00A10C8C">
      <w:r>
        <w:t xml:space="preserve">Габаритные размеры: длина </w:t>
      </w:r>
      <w:r>
        <w:rPr>
          <w:lang w:val="en-US"/>
        </w:rPr>
        <w:t>L</w:t>
      </w:r>
      <w:r w:rsidRPr="00B42B63">
        <w:t>=6,5</w:t>
      </w:r>
      <w:r>
        <w:t>м</w:t>
      </w:r>
      <w:proofErr w:type="gramStart"/>
      <w:r>
        <w:t>;г</w:t>
      </w:r>
      <w:proofErr w:type="gramEnd"/>
      <w:r>
        <w:t xml:space="preserve">лубина </w:t>
      </w:r>
      <w:r>
        <w:rPr>
          <w:lang w:val="en-US"/>
        </w:rPr>
        <w:t>B</w:t>
      </w:r>
      <w:r w:rsidRPr="00B42B63">
        <w:t>=</w:t>
      </w:r>
      <w:r>
        <w:t xml:space="preserve">5,5м;высота потолка </w:t>
      </w:r>
      <w:r>
        <w:rPr>
          <w:lang w:val="en-US"/>
        </w:rPr>
        <w:t>V</w:t>
      </w:r>
      <w:r w:rsidRPr="00B42B63">
        <w:t>=3</w:t>
      </w:r>
      <w:r>
        <w:t>м;естественное освещение обеспечивается 2-мя окнами 1,55*2,00м (а=1,55м),промежутки между окнами 0,775м, удаление крайнего окна ряда от межкомнатной перегородки 0,3875м,высота верхней грани окна над землей</w:t>
      </w:r>
      <w:r w:rsidR="00A909D4">
        <w:t xml:space="preserve"> Н1=9м;</w:t>
      </w:r>
    </w:p>
    <w:p w:rsidR="00A909D4" w:rsidRDefault="00A909D4" w:rsidP="001C2B9B">
      <w:pPr>
        <w:jc w:val="both"/>
      </w:pPr>
      <w:r>
        <w:t xml:space="preserve">Окна помещения имеют деревянные одинарные рамы для общественных </w:t>
      </w:r>
      <w:proofErr w:type="spellStart"/>
      <w:r>
        <w:t>зданий</w:t>
      </w:r>
      <w:proofErr w:type="gramStart"/>
      <w:r>
        <w:t>,в</w:t>
      </w:r>
      <w:proofErr w:type="spellEnd"/>
      <w:proofErr w:type="gramEnd"/>
      <w:r>
        <w:t xml:space="preserve"> которых установлены стеклопакеты;</w:t>
      </w:r>
    </w:p>
    <w:p w:rsidR="00A909D4" w:rsidRDefault="00A909D4" w:rsidP="001C2B9B">
      <w:pPr>
        <w:jc w:val="both"/>
      </w:pPr>
      <w:r>
        <w:t>В качестве устройств солнцезащиты применяются регулируемые вертикальные жалюзи;</w:t>
      </w:r>
    </w:p>
    <w:p w:rsidR="00A909D4" w:rsidRDefault="00A909D4" w:rsidP="001C2B9B">
      <w:pPr>
        <w:jc w:val="both"/>
      </w:pPr>
      <w:r>
        <w:t>Коэффициент отражения стен 0,5м</w:t>
      </w:r>
      <w:proofErr w:type="gramStart"/>
      <w:r>
        <w:t>,п</w:t>
      </w:r>
      <w:proofErr w:type="gramEnd"/>
      <w:r>
        <w:t>отолка 0,7м,пола 0,3м</w:t>
      </w:r>
    </w:p>
    <w:p w:rsidR="00A909D4" w:rsidRDefault="00A909D4" w:rsidP="001C2B9B">
      <w:pPr>
        <w:jc w:val="both"/>
      </w:pPr>
      <w:r>
        <w:t>Высота рабочей поверхности 0,7м</w:t>
      </w:r>
    </w:p>
    <w:p w:rsidR="00A909D4" w:rsidRPr="00A909D4" w:rsidRDefault="00A909D4" w:rsidP="001C2B9B">
      <w:pPr>
        <w:ind w:firstLine="851"/>
        <w:jc w:val="both"/>
        <w:rPr>
          <w:i/>
        </w:rPr>
      </w:pPr>
      <w:r>
        <w:t>На естественное освещение помещения влияет противостоящее здание,</w:t>
      </w:r>
      <w:r w:rsidR="001C2B9B">
        <w:t xml:space="preserve"> </w:t>
      </w:r>
      <w:r>
        <w:t>высота которого Н=18м</w:t>
      </w:r>
      <w:proofErr w:type="gramStart"/>
      <w:r>
        <w:t>,д</w:t>
      </w:r>
      <w:proofErr w:type="gramEnd"/>
      <w:r>
        <w:t xml:space="preserve">лина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=54м</m:t>
        </m:r>
      </m:oMath>
      <w:r>
        <w:t>,</w:t>
      </w:r>
      <w:r w:rsidR="001C2B9B">
        <w:t xml:space="preserve"> </w:t>
      </w:r>
      <w:r>
        <w:t>удаление от рассматриваемого здания Р=34м,</w:t>
      </w:r>
      <w:r w:rsidR="001C2B9B">
        <w:t xml:space="preserve"> </w:t>
      </w:r>
      <w:r>
        <w:t>расположение относительно анализируемого рабочего места симметричное,</w:t>
      </w:r>
      <w:r w:rsidR="001C2B9B">
        <w:t xml:space="preserve"> </w:t>
      </w:r>
      <w:r>
        <w:t>отделочный материал фасада противостоящего здания –цветная фасадная краска.</w:t>
      </w:r>
    </w:p>
    <w:p w:rsidR="001C2B9B" w:rsidRPr="005A3BB6" w:rsidRDefault="001C2B9B" w:rsidP="005A3BB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D1380">
        <w:br w:type="page"/>
      </w:r>
    </w:p>
    <w:p w:rsidR="00460ED7" w:rsidRPr="00460ED7" w:rsidRDefault="00460ED7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46299170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14"/>
    </w:p>
    <w:p w:rsidR="00460ED7" w:rsidRDefault="00460ED7" w:rsidP="00460ED7">
      <w:pPr>
        <w:spacing w:after="0" w:line="360" w:lineRule="auto"/>
        <w:ind w:right="-1" w:firstLine="567"/>
        <w:contextualSpacing/>
      </w:pPr>
    </w:p>
    <w:p w:rsidR="00460ED7" w:rsidRDefault="00460ED7" w:rsidP="00460ED7">
      <w:pPr>
        <w:spacing w:after="0" w:line="360" w:lineRule="auto"/>
        <w:ind w:right="-1" w:firstLine="567"/>
        <w:contextualSpacing/>
        <w:jc w:val="both"/>
      </w:pPr>
      <w:proofErr w:type="gramStart"/>
      <w:r>
        <w:t>В</w:t>
      </w:r>
      <w:proofErr w:type="gramEnd"/>
      <w:r>
        <w:t xml:space="preserve"> </w:t>
      </w:r>
      <w:proofErr w:type="gramStart"/>
      <w:r>
        <w:t>данной</w:t>
      </w:r>
      <w:proofErr w:type="gramEnd"/>
      <w:r>
        <w:t xml:space="preserve"> работы был выполнен анализ помещения на удовлетворение нормам по различным показателям: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планировка и размещение оборудования и рабочих мест;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тяжесть и напряженность труда;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качество воздуха и микроклимат рабочей зоны;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шум и вибрация;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освещение;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электр</w:t>
      </w:r>
      <w:proofErr w:type="gramStart"/>
      <w:r>
        <w:t>о-</w:t>
      </w:r>
      <w:proofErr w:type="gramEnd"/>
      <w:r>
        <w:t xml:space="preserve"> и пожаробезопасность;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статическое электричество и излучение;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- эргономика и техническая эстетика.</w:t>
      </w:r>
    </w:p>
    <w:p w:rsidR="00460ED7" w:rsidRDefault="00460ED7" w:rsidP="00460ED7">
      <w:pPr>
        <w:spacing w:after="0" w:line="360" w:lineRule="auto"/>
        <w:ind w:right="-1" w:firstLine="567"/>
        <w:contextualSpacing/>
      </w:pPr>
      <w:r>
        <w:t>В ходе анализа было выявлено несколько недочетов:</w:t>
      </w:r>
    </w:p>
    <w:p w:rsidR="00460ED7" w:rsidRDefault="00460ED7" w:rsidP="00460ED7">
      <w:pPr>
        <w:spacing w:after="0" w:line="360" w:lineRule="auto"/>
        <w:ind w:right="-1" w:firstLine="567"/>
        <w:contextualSpacing/>
        <w:jc w:val="both"/>
      </w:pPr>
      <w:r>
        <w:t>- планировка рабочих мест не удовлетворяет требованию о расстоянии от стен не менее метра;</w:t>
      </w:r>
    </w:p>
    <w:p w:rsidR="001C2B9B" w:rsidRDefault="001C2B9B" w:rsidP="00460ED7">
      <w:pPr>
        <w:spacing w:after="0" w:line="360" w:lineRule="auto"/>
        <w:ind w:right="-1" w:firstLine="567"/>
        <w:contextualSpacing/>
        <w:jc w:val="both"/>
      </w:pPr>
      <w:r>
        <w:t>- были рассчитан расчет коэффициента естественной освещенности для проверки на соответствие санитарным нормам производственного помещения.</w:t>
      </w:r>
    </w:p>
    <w:p w:rsidR="00460ED7" w:rsidRDefault="00460ED7" w:rsidP="00460ED7">
      <w:pPr>
        <w:spacing w:after="160" w:line="259" w:lineRule="auto"/>
      </w:pPr>
      <w:r>
        <w:br w:type="page"/>
      </w:r>
    </w:p>
    <w:p w:rsidR="00460ED7" w:rsidRPr="00460ED7" w:rsidRDefault="00460ED7" w:rsidP="00460E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46299171"/>
      <w:r w:rsidRPr="00460ED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15"/>
    </w:p>
    <w:p w:rsidR="00460ED7" w:rsidRDefault="00460ED7" w:rsidP="00460ED7">
      <w:pPr>
        <w:spacing w:after="0" w:line="360" w:lineRule="auto"/>
        <w:ind w:right="-1"/>
        <w:contextualSpacing/>
        <w:jc w:val="center"/>
      </w:pPr>
    </w:p>
    <w:p w:rsidR="00460ED7" w:rsidRPr="00547AD8" w:rsidRDefault="00460ED7" w:rsidP="00460ED7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547AD8">
        <w:t>СанПиН 2.2.2/2.4.1340-03 «Гигиенические требования к персональным электронно-вычислительным машинам и организация работы»</w:t>
      </w:r>
    </w:p>
    <w:p w:rsidR="00460ED7" w:rsidRPr="00547AD8" w:rsidRDefault="00460ED7" w:rsidP="00460ED7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547AD8">
        <w:rPr>
          <w:color w:val="222222"/>
          <w:shd w:val="clear" w:color="auto" w:fill="FFFFFF"/>
        </w:rPr>
        <w:t xml:space="preserve">СП 1.13130.2009 </w:t>
      </w:r>
      <w:r>
        <w:rPr>
          <w:color w:val="222222"/>
          <w:shd w:val="clear" w:color="auto" w:fill="FFFFFF"/>
        </w:rPr>
        <w:t xml:space="preserve"> </w:t>
      </w:r>
      <w:r w:rsidRPr="00547AD8">
        <w:rPr>
          <w:color w:val="222222"/>
          <w:shd w:val="clear" w:color="auto" w:fill="FFFFFF"/>
        </w:rPr>
        <w:t>«Системы противопожарной защиты. Эвакуационные пути и выходы»</w:t>
      </w:r>
    </w:p>
    <w:p w:rsidR="00460ED7" w:rsidRPr="00655A28" w:rsidRDefault="00460ED7" w:rsidP="00460ED7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eastAsia="Times New Roman"/>
          <w:color w:val="000000"/>
          <w:lang w:eastAsia="ru-RU"/>
        </w:rPr>
      </w:pPr>
      <w:r w:rsidRPr="00655A28">
        <w:rPr>
          <w:rFonts w:eastAsia="Times New Roman"/>
          <w:bCs/>
          <w:color w:val="000000"/>
          <w:lang w:eastAsia="ru-RU"/>
        </w:rPr>
        <w:t>СанПиН</w:t>
      </w:r>
      <w:r w:rsidRPr="00547AD8">
        <w:rPr>
          <w:rFonts w:eastAsia="Times New Roman"/>
          <w:bCs/>
          <w:color w:val="000000"/>
          <w:lang w:eastAsia="ru-RU"/>
        </w:rPr>
        <w:t> </w:t>
      </w:r>
      <w:r w:rsidRPr="00655A28">
        <w:rPr>
          <w:rFonts w:eastAsia="Times New Roman"/>
          <w:bCs/>
          <w:color w:val="000000"/>
          <w:lang w:eastAsia="ru-RU"/>
        </w:rPr>
        <w:t>2.2.4.548-96</w:t>
      </w:r>
      <w:r w:rsidRPr="00547AD8">
        <w:rPr>
          <w:rFonts w:eastAsia="Times New Roman"/>
          <w:bCs/>
          <w:color w:val="000000"/>
          <w:lang w:eastAsia="ru-RU"/>
        </w:rPr>
        <w:t xml:space="preserve"> «</w:t>
      </w:r>
      <w:r w:rsidRPr="00655A28">
        <w:rPr>
          <w:rFonts w:eastAsia="Times New Roman"/>
          <w:bCs/>
          <w:color w:val="000000"/>
          <w:lang w:eastAsia="ru-RU"/>
        </w:rPr>
        <w:t>Гигиенические требования к микроклимату производственных помещений</w:t>
      </w:r>
      <w:r w:rsidRPr="00547AD8">
        <w:rPr>
          <w:rFonts w:eastAsia="Times New Roman"/>
          <w:bCs/>
          <w:color w:val="000000"/>
          <w:lang w:eastAsia="ru-RU"/>
        </w:rPr>
        <w:t>»</w:t>
      </w:r>
      <w:bookmarkStart w:id="16" w:name="i57000"/>
      <w:bookmarkEnd w:id="16"/>
      <w:r w:rsidRPr="00547AD8">
        <w:rPr>
          <w:rFonts w:eastAsia="Times New Roman"/>
          <w:bCs/>
          <w:color w:val="000000"/>
          <w:lang w:eastAsia="ru-RU"/>
        </w:rPr>
        <w:t xml:space="preserve"> </w:t>
      </w:r>
    </w:p>
    <w:p w:rsidR="00460ED7" w:rsidRPr="00547AD8" w:rsidRDefault="00460ED7" w:rsidP="00460ED7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>
        <w:rPr>
          <w:color w:val="222222"/>
          <w:shd w:val="clear" w:color="auto" w:fill="FFFFFF"/>
        </w:rPr>
        <w:t xml:space="preserve">СанПиН 2.2.2.540-96 </w:t>
      </w:r>
      <w:r w:rsidRPr="00547AD8">
        <w:rPr>
          <w:color w:val="222222"/>
          <w:shd w:val="clear" w:color="auto" w:fill="FFFFFF"/>
        </w:rPr>
        <w:t>«Гигиенические требования к ручным инструментам и организации работ»</w:t>
      </w:r>
    </w:p>
    <w:p w:rsidR="00460ED7" w:rsidRPr="00547AD8" w:rsidRDefault="00460ED7" w:rsidP="00460ED7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547AD8">
        <w:rPr>
          <w:color w:val="222222"/>
          <w:shd w:val="clear" w:color="auto" w:fill="FFFFFF"/>
        </w:rPr>
        <w:t>СанПи</w:t>
      </w:r>
      <w:r>
        <w:rPr>
          <w:color w:val="222222"/>
          <w:shd w:val="clear" w:color="auto" w:fill="FFFFFF"/>
        </w:rPr>
        <w:t xml:space="preserve">Н 2.2.1/2.1.1.1278-03 </w:t>
      </w:r>
      <w:r w:rsidRPr="00547AD8">
        <w:rPr>
          <w:color w:val="222222"/>
          <w:shd w:val="clear" w:color="auto" w:fill="FFFFFF"/>
        </w:rPr>
        <w:t>«Гигиенические требования к естественному, искусственному и совмещенному освещению жилых и общественных зданий»</w:t>
      </w:r>
    </w:p>
    <w:p w:rsidR="00460ED7" w:rsidRPr="00547AD8" w:rsidRDefault="00460ED7" w:rsidP="00460ED7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7F69D8">
        <w:t>Р</w:t>
      </w:r>
      <w:proofErr w:type="gramStart"/>
      <w:r w:rsidRPr="007F69D8">
        <w:t>2</w:t>
      </w:r>
      <w:proofErr w:type="gramEnd"/>
      <w:r w:rsidRPr="007F69D8">
        <w:t>.2006-05 «Руководство по гигиенической оценке факторов рабочей среды и трудового процесса. Критерии и классификация условий труда».</w:t>
      </w:r>
    </w:p>
    <w:p w:rsidR="00460ED7" w:rsidRDefault="00460ED7"/>
    <w:sectPr w:rsidR="0046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334" w:rsidRDefault="00D94334" w:rsidP="00996A31">
      <w:pPr>
        <w:spacing w:after="0" w:line="240" w:lineRule="auto"/>
      </w:pPr>
      <w:r>
        <w:separator/>
      </w:r>
    </w:p>
  </w:endnote>
  <w:endnote w:type="continuationSeparator" w:id="0">
    <w:p w:rsidR="00D94334" w:rsidRDefault="00D94334" w:rsidP="0099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334" w:rsidRDefault="00D94334" w:rsidP="00996A31">
      <w:pPr>
        <w:spacing w:after="0" w:line="240" w:lineRule="auto"/>
      </w:pPr>
      <w:r>
        <w:separator/>
      </w:r>
    </w:p>
  </w:footnote>
  <w:footnote w:type="continuationSeparator" w:id="0">
    <w:p w:rsidR="00D94334" w:rsidRDefault="00D94334" w:rsidP="0099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467"/>
    <w:multiLevelType w:val="hybridMultilevel"/>
    <w:tmpl w:val="FA10E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55"/>
    <w:rsid w:val="0001206F"/>
    <w:rsid w:val="000E0B66"/>
    <w:rsid w:val="001C2B9B"/>
    <w:rsid w:val="00204966"/>
    <w:rsid w:val="002277AB"/>
    <w:rsid w:val="002B1CC5"/>
    <w:rsid w:val="002E7C3D"/>
    <w:rsid w:val="0031474C"/>
    <w:rsid w:val="00331F44"/>
    <w:rsid w:val="00420636"/>
    <w:rsid w:val="004326D9"/>
    <w:rsid w:val="00460ED7"/>
    <w:rsid w:val="004C256B"/>
    <w:rsid w:val="004E3BE9"/>
    <w:rsid w:val="005630A6"/>
    <w:rsid w:val="005A3BB6"/>
    <w:rsid w:val="005C4DE2"/>
    <w:rsid w:val="006877FE"/>
    <w:rsid w:val="006902DE"/>
    <w:rsid w:val="007340D4"/>
    <w:rsid w:val="008310D5"/>
    <w:rsid w:val="00933D55"/>
    <w:rsid w:val="009362F6"/>
    <w:rsid w:val="00996A31"/>
    <w:rsid w:val="009B64D0"/>
    <w:rsid w:val="00A07EBB"/>
    <w:rsid w:val="00A10C8C"/>
    <w:rsid w:val="00A909D4"/>
    <w:rsid w:val="00AB3D4D"/>
    <w:rsid w:val="00AC02CF"/>
    <w:rsid w:val="00AC16DF"/>
    <w:rsid w:val="00B42B63"/>
    <w:rsid w:val="00B4431B"/>
    <w:rsid w:val="00B92B67"/>
    <w:rsid w:val="00BB6EA7"/>
    <w:rsid w:val="00BE16E2"/>
    <w:rsid w:val="00C10507"/>
    <w:rsid w:val="00C1794D"/>
    <w:rsid w:val="00C234C8"/>
    <w:rsid w:val="00C455FF"/>
    <w:rsid w:val="00C5401A"/>
    <w:rsid w:val="00C85625"/>
    <w:rsid w:val="00C90C5B"/>
    <w:rsid w:val="00CA2977"/>
    <w:rsid w:val="00CD47A2"/>
    <w:rsid w:val="00D94334"/>
    <w:rsid w:val="00DC3D11"/>
    <w:rsid w:val="00EC671B"/>
    <w:rsid w:val="00F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94D"/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31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831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qFormat/>
    <w:rsid w:val="00C1794D"/>
    <w:rPr>
      <w:i/>
      <w:iCs/>
    </w:rPr>
  </w:style>
  <w:style w:type="paragraph" w:customStyle="1" w:styleId="Standard">
    <w:name w:val="Standard"/>
    <w:uiPriority w:val="99"/>
    <w:rsid w:val="00C1794D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styleId="a5">
    <w:name w:val="No Spacing"/>
    <w:uiPriority w:val="1"/>
    <w:qFormat/>
    <w:rsid w:val="002277A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2277A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277AB"/>
    <w:rPr>
      <w:rFonts w:ascii="Cambria" w:eastAsia="Times New Roman" w:hAnsi="Cambria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D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D47A2"/>
    <w:rPr>
      <w:rFonts w:ascii="Tahoma" w:eastAsia="Calibri" w:hAnsi="Tahoma" w:cs="Tahoma"/>
      <w:sz w:val="16"/>
      <w:szCs w:val="16"/>
    </w:rPr>
  </w:style>
  <w:style w:type="paragraph" w:customStyle="1" w:styleId="ConsPlusCell">
    <w:name w:val="ConsPlusCell"/>
    <w:rsid w:val="00B4431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5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6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8310D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1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31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460ED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60ED7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60ED7"/>
    <w:pPr>
      <w:spacing w:after="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0ED7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c">
    <w:name w:val="Hyperlink"/>
    <w:basedOn w:val="a0"/>
    <w:uiPriority w:val="99"/>
    <w:unhideWhenUsed/>
    <w:rsid w:val="00460ED7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A909D4"/>
    <w:rPr>
      <w:color w:val="808080"/>
    </w:rPr>
  </w:style>
  <w:style w:type="paragraph" w:styleId="ae">
    <w:name w:val="header"/>
    <w:basedOn w:val="a"/>
    <w:link w:val="af"/>
    <w:uiPriority w:val="99"/>
    <w:unhideWhenUsed/>
    <w:rsid w:val="00996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6A31"/>
    <w:rPr>
      <w:rFonts w:ascii="Times New Roman" w:eastAsia="Calibri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996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6A31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94D"/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31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831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qFormat/>
    <w:rsid w:val="00C1794D"/>
    <w:rPr>
      <w:i/>
      <w:iCs/>
    </w:rPr>
  </w:style>
  <w:style w:type="paragraph" w:customStyle="1" w:styleId="Standard">
    <w:name w:val="Standard"/>
    <w:uiPriority w:val="99"/>
    <w:rsid w:val="00C1794D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styleId="a5">
    <w:name w:val="No Spacing"/>
    <w:uiPriority w:val="1"/>
    <w:qFormat/>
    <w:rsid w:val="002277A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2277A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277AB"/>
    <w:rPr>
      <w:rFonts w:ascii="Cambria" w:eastAsia="Times New Roman" w:hAnsi="Cambria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D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D47A2"/>
    <w:rPr>
      <w:rFonts w:ascii="Tahoma" w:eastAsia="Calibri" w:hAnsi="Tahoma" w:cs="Tahoma"/>
      <w:sz w:val="16"/>
      <w:szCs w:val="16"/>
    </w:rPr>
  </w:style>
  <w:style w:type="paragraph" w:customStyle="1" w:styleId="ConsPlusCell">
    <w:name w:val="ConsPlusCell"/>
    <w:rsid w:val="00B4431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5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6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8310D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1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31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460ED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60ED7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60ED7"/>
    <w:pPr>
      <w:spacing w:after="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0ED7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c">
    <w:name w:val="Hyperlink"/>
    <w:basedOn w:val="a0"/>
    <w:uiPriority w:val="99"/>
    <w:unhideWhenUsed/>
    <w:rsid w:val="00460ED7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A909D4"/>
    <w:rPr>
      <w:color w:val="808080"/>
    </w:rPr>
  </w:style>
  <w:style w:type="paragraph" w:styleId="ae">
    <w:name w:val="header"/>
    <w:basedOn w:val="a"/>
    <w:link w:val="af"/>
    <w:uiPriority w:val="99"/>
    <w:unhideWhenUsed/>
    <w:rsid w:val="00996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6A31"/>
    <w:rPr>
      <w:rFonts w:ascii="Times New Roman" w:eastAsia="Calibri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996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6A31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C61BA-6430-4CED-BE45-64138610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22</Pages>
  <Words>14271</Words>
  <Characters>8136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37</cp:revision>
  <dcterms:created xsi:type="dcterms:W3CDTF">2016-03-20T17:47:00Z</dcterms:created>
  <dcterms:modified xsi:type="dcterms:W3CDTF">2016-03-23T19:57:00Z</dcterms:modified>
</cp:coreProperties>
</file>