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578" w:rsidRPr="005E2065" w:rsidRDefault="004D2B3D" w:rsidP="005E2065">
      <w:r w:rsidRPr="005E2065">
        <w:t>Добрый день уважаемые члены комиссии.</w:t>
      </w:r>
    </w:p>
    <w:p w:rsidR="004D2B3D" w:rsidRPr="005E2065" w:rsidRDefault="004D2B3D" w:rsidP="005E2065"/>
    <w:p w:rsidR="004D2B3D" w:rsidRPr="005E2065" w:rsidRDefault="006170CF" w:rsidP="005E2065">
      <w:r w:rsidRPr="005E2065">
        <w:t>Тема выпускной квалификационной работы</w:t>
      </w:r>
      <w:r w:rsidR="004D2B3D" w:rsidRPr="005E2065">
        <w:t xml:space="preserve"> «Методы построения расписаний обработки партий данных в конвейерной системе. Подсистема формирования составов партий и расписаний их обработки»</w:t>
      </w:r>
    </w:p>
    <w:p w:rsidR="004D2B3D" w:rsidRPr="005E2065" w:rsidRDefault="004D2B3D" w:rsidP="005E2065"/>
    <w:p w:rsidR="00B218D9" w:rsidRPr="005E2065" w:rsidRDefault="00B218D9" w:rsidP="005E2065">
      <w:r w:rsidRPr="005E2065">
        <w:t xml:space="preserve">На современном этапе развития направления теории расписаний и задач оптимизации рассматриваются как приближенные, так и точные методы. В информационных технологиях часто появляется необходимость обработки больших массивов разнотипных данных за ограниченное время. </w:t>
      </w:r>
    </w:p>
    <w:p w:rsidR="00B218D9" w:rsidRPr="005E2065" w:rsidRDefault="00B218D9" w:rsidP="005E2065"/>
    <w:p w:rsidR="00D81740" w:rsidRPr="005E2065" w:rsidRDefault="00B218D9" w:rsidP="005E2065">
      <w:r w:rsidRPr="005E2065">
        <w:t xml:space="preserve">Одним из способов решения данной проблемы является применение систем конвейерного типа. </w:t>
      </w:r>
    </w:p>
    <w:p w:rsidR="005E2065" w:rsidRPr="005E2065" w:rsidRDefault="005E2065" w:rsidP="005E2065"/>
    <w:p w:rsidR="005E2065" w:rsidRPr="005E2065" w:rsidRDefault="005E2065" w:rsidP="005E2065">
      <w:r w:rsidRPr="005E2065">
        <w:t>Целью данной работы является совершенствование методов построения расписаний для обработки партий данных в конвейерных системах.</w:t>
      </w:r>
    </w:p>
    <w:p w:rsidR="005E2065" w:rsidRPr="005E2065" w:rsidRDefault="005E2065" w:rsidP="005E2065"/>
    <w:p w:rsidR="005E2065" w:rsidRPr="005E2065" w:rsidRDefault="005E2065" w:rsidP="005E2065">
      <w:r w:rsidRPr="005E2065">
        <w:t>Предметом исследования в данной работе является вычислительный процесс обработки партий данных в конвейерных системах</w:t>
      </w:r>
    </w:p>
    <w:p w:rsidR="005E2065" w:rsidRPr="005E2065" w:rsidRDefault="005E2065" w:rsidP="005E2065">
      <w:r w:rsidRPr="005E2065">
        <w:t>Объект</w:t>
      </w:r>
      <w:r>
        <w:t>ом</w:t>
      </w:r>
      <w:r w:rsidRPr="005E2065">
        <w:t xml:space="preserve"> исследования</w:t>
      </w:r>
      <w:r w:rsidR="00ED208E">
        <w:t xml:space="preserve"> является р</w:t>
      </w:r>
      <w:r w:rsidRPr="005E2065">
        <w:t>асписани</w:t>
      </w:r>
      <w:r w:rsidR="00ED208E">
        <w:t>е</w:t>
      </w:r>
      <w:r w:rsidRPr="005E2065">
        <w:t xml:space="preserve"> обработки партий данных в конвейерных системах. </w:t>
      </w:r>
    </w:p>
    <w:p w:rsidR="005E2065" w:rsidRPr="005E2065" w:rsidRDefault="005E2065" w:rsidP="005E2065"/>
    <w:p w:rsidR="00D81740" w:rsidRPr="005E2065" w:rsidRDefault="00D81740" w:rsidP="005E2065">
      <w:r w:rsidRPr="005E2065">
        <w:t>Задача построения комплексного расписания может быть разделена на три иерархически упорядоченные задачи:</w:t>
      </w:r>
    </w:p>
    <w:p w:rsidR="00D81740" w:rsidRPr="005E2065" w:rsidRDefault="00D81740" w:rsidP="005E2065">
      <w:pPr>
        <w:pStyle w:val="a3"/>
        <w:numPr>
          <w:ilvl w:val="0"/>
          <w:numId w:val="1"/>
        </w:numPr>
      </w:pPr>
      <w:r w:rsidRPr="005E2065">
        <w:t>Составы партий</w:t>
      </w:r>
    </w:p>
    <w:p w:rsidR="00D81740" w:rsidRPr="005E2065" w:rsidRDefault="00D81740" w:rsidP="005E2065">
      <w:pPr>
        <w:pStyle w:val="a3"/>
        <w:numPr>
          <w:ilvl w:val="0"/>
          <w:numId w:val="1"/>
        </w:numPr>
      </w:pPr>
      <w:r w:rsidRPr="005E2065">
        <w:t>Составы групп партий</w:t>
      </w:r>
    </w:p>
    <w:p w:rsidR="00D81740" w:rsidRPr="005E2065" w:rsidRDefault="00D81740" w:rsidP="005E2065">
      <w:pPr>
        <w:pStyle w:val="a3"/>
        <w:numPr>
          <w:ilvl w:val="0"/>
          <w:numId w:val="1"/>
        </w:numPr>
      </w:pPr>
      <w:r w:rsidRPr="005E2065">
        <w:t>Расписания их обработки.</w:t>
      </w:r>
    </w:p>
    <w:p w:rsidR="005E2065" w:rsidRDefault="005E2065" w:rsidP="005E2065"/>
    <w:p w:rsidR="00D81740" w:rsidRPr="005E2065" w:rsidRDefault="00D81740" w:rsidP="005E2065">
      <w:r w:rsidRPr="005E2065">
        <w:t>Для</w:t>
      </w:r>
      <w:r w:rsidR="00065887" w:rsidRPr="005E2065">
        <w:t xml:space="preserve"> решения поставленных задач</w:t>
      </w:r>
      <w:r w:rsidRPr="005E2065">
        <w:t xml:space="preserve"> в рассмотрение введены следующие обозначения. (Обозначения первого и третьего уровня)</w:t>
      </w:r>
    </w:p>
    <w:p w:rsidR="00A16E6F" w:rsidRDefault="00A16E6F" w:rsidP="005E2065"/>
    <w:p w:rsidR="005E2065" w:rsidRPr="005E2065" w:rsidRDefault="005E2065" w:rsidP="005E2065">
      <w:r w:rsidRPr="005E2065">
        <w:t>В работе представлены следующи</w:t>
      </w:r>
      <w:r>
        <w:t>е</w:t>
      </w:r>
      <w:r w:rsidRPr="005E2065">
        <w:t xml:space="preserve"> методы решения поставленной задачи</w:t>
      </w:r>
    </w:p>
    <w:p w:rsidR="005E2065" w:rsidRPr="005E2065" w:rsidRDefault="005E2065" w:rsidP="005E2065">
      <w:pPr>
        <w:pStyle w:val="a3"/>
        <w:numPr>
          <w:ilvl w:val="0"/>
          <w:numId w:val="1"/>
        </w:numPr>
      </w:pPr>
      <w:r w:rsidRPr="005E2065">
        <w:t>Метод формирования составов партий фиксированного типа данных, реализующий локальную оптимизацию</w:t>
      </w:r>
    </w:p>
    <w:p w:rsidR="005E2065" w:rsidRPr="005E2065" w:rsidRDefault="005E2065" w:rsidP="005E2065">
      <w:pPr>
        <w:pStyle w:val="a3"/>
        <w:numPr>
          <w:ilvl w:val="0"/>
          <w:numId w:val="1"/>
        </w:numPr>
      </w:pPr>
      <w:r w:rsidRPr="005E2065">
        <w:t>Метод формирования составов партий данных, реализующий глобальную оптимизацию</w:t>
      </w:r>
    </w:p>
    <w:p w:rsidR="005E2065" w:rsidRPr="005E2065" w:rsidRDefault="005E2065" w:rsidP="005E2065">
      <w:pPr>
        <w:pStyle w:val="a3"/>
        <w:numPr>
          <w:ilvl w:val="0"/>
          <w:numId w:val="1"/>
        </w:numPr>
      </w:pPr>
      <w:r w:rsidRPr="005E2065">
        <w:t xml:space="preserve">Метод поиска локально оптимальных решений построения эффективного расписания обработки партий данных </w:t>
      </w:r>
    </w:p>
    <w:p w:rsidR="005E2065" w:rsidRPr="005E2065" w:rsidRDefault="005E2065" w:rsidP="005E2065"/>
    <w:p w:rsidR="00A16E6F" w:rsidRPr="005E2065" w:rsidRDefault="005E2065" w:rsidP="005E2065">
      <w:r w:rsidRPr="005E2065">
        <w:t>Рассмотрим обозначения на первом уровне</w:t>
      </w:r>
    </w:p>
    <w:p w:rsidR="005E2065" w:rsidRPr="005E2065" w:rsidRDefault="005E2065" w:rsidP="005E2065"/>
    <w:p w:rsidR="00E35294" w:rsidRPr="005E2065" w:rsidRDefault="00B84705" w:rsidP="005E2065">
      <w:pPr>
        <w:pStyle w:val="a3"/>
        <w:numPr>
          <w:ilvl w:val="0"/>
          <w:numId w:val="1"/>
        </w:numPr>
      </w:pPr>
      <w:r w:rsidRPr="005E2065">
        <w:t>n – количество типов данных,</w:t>
      </w:r>
    </w:p>
    <w:p w:rsidR="00E35294" w:rsidRPr="005E2065" w:rsidRDefault="00B84705" w:rsidP="005E2065">
      <w:pPr>
        <w:pStyle w:val="a3"/>
        <w:numPr>
          <w:ilvl w:val="0"/>
          <w:numId w:val="1"/>
        </w:numPr>
      </w:pPr>
      <w:r w:rsidRPr="008D7A1F">
        <w:rPr>
          <w:i/>
        </w:rPr>
        <w:lastRenderedPageBreak/>
        <w:t>i</w:t>
      </w:r>
      <w:r w:rsidRPr="005E2065">
        <w:t xml:space="preserve"> – ид</w:t>
      </w:r>
      <w:r w:rsidR="00A16E6F" w:rsidRPr="005E2065">
        <w:t>ентификатор типа требований (</w:t>
      </w:r>
      <w:r w:rsidR="008D7A1F" w:rsidRPr="008D7A1F">
        <w:rPr>
          <w:i/>
        </w:rPr>
        <w:t>i</w:t>
      </w:r>
      <w:r w:rsidR="008D7A1F" w:rsidRPr="005E2065">
        <w:t xml:space="preserve"> = 1,</w:t>
      </w:r>
      <w:r w:rsidR="008D7A1F" w:rsidRPr="008D7A1F">
        <w:rPr>
          <w:i/>
        </w:rPr>
        <w:t>n</w:t>
      </w:r>
      <w:proofErr w:type="gramStart"/>
      <w:r w:rsidRPr="005E2065">
        <w:t xml:space="preserve"> )</w:t>
      </w:r>
      <w:proofErr w:type="gramEnd"/>
      <w:r w:rsidRPr="005E2065">
        <w:t>,</w:t>
      </w:r>
    </w:p>
    <w:p w:rsidR="008D7A1F" w:rsidRPr="008D7A1F" w:rsidRDefault="008D7A1F" w:rsidP="008D7A1F">
      <w:pPr>
        <w:numPr>
          <w:ilvl w:val="0"/>
          <w:numId w:val="1"/>
        </w:numPr>
        <w:rPr>
          <w:lang w:val="uk-UA"/>
        </w:rPr>
      </w:pPr>
      <w:r w:rsidRPr="008D7A1F">
        <w:rPr>
          <w:i/>
          <w:iCs/>
          <w:lang w:val="en-US"/>
        </w:rPr>
        <w:t>m</w:t>
      </w:r>
      <w:r w:rsidRPr="008D7A1F">
        <w:rPr>
          <w:i/>
          <w:iCs/>
          <w:vertAlign w:val="subscript"/>
          <w:lang w:val="en-US"/>
        </w:rPr>
        <w:t>i</w:t>
      </w:r>
      <w:r w:rsidRPr="008D7A1F">
        <w:t xml:space="preserve"> – количество партий </w:t>
      </w:r>
      <w:proofErr w:type="spellStart"/>
      <w:r w:rsidRPr="008D7A1F">
        <w:rPr>
          <w:i/>
          <w:iCs/>
          <w:lang w:val="en-US"/>
        </w:rPr>
        <w:t>i</w:t>
      </w:r>
      <w:proofErr w:type="spellEnd"/>
      <w:r w:rsidRPr="008D7A1F">
        <w:t>-того типа,</w:t>
      </w:r>
    </w:p>
    <w:p w:rsidR="00E35294" w:rsidRPr="005E2065" w:rsidRDefault="00B84705" w:rsidP="005E2065">
      <w:pPr>
        <w:pStyle w:val="a3"/>
        <w:numPr>
          <w:ilvl w:val="0"/>
          <w:numId w:val="1"/>
        </w:numPr>
      </w:pPr>
      <w:r w:rsidRPr="008D7A1F">
        <w:rPr>
          <w:i/>
        </w:rPr>
        <w:t>M</w:t>
      </w:r>
      <w:r w:rsidRPr="005E2065">
        <w:t xml:space="preserve"> = </w:t>
      </w:r>
      <w:proofErr w:type="gramStart"/>
      <w:r w:rsidRPr="005E2065">
        <w:t>(</w:t>
      </w:r>
      <w:r w:rsidR="00A16E6F" w:rsidRPr="005E2065">
        <w:t xml:space="preserve"> </w:t>
      </w:r>
      <w:proofErr w:type="spellStart"/>
      <w:proofErr w:type="gramEnd"/>
      <w:r w:rsidR="00A16E6F" w:rsidRPr="008D7A1F">
        <w:rPr>
          <w:i/>
        </w:rPr>
        <w:t>m</w:t>
      </w:r>
      <w:r w:rsidR="00A16E6F" w:rsidRPr="008D7A1F">
        <w:rPr>
          <w:i/>
          <w:vertAlign w:val="subscript"/>
        </w:rPr>
        <w:t>i</w:t>
      </w:r>
      <w:proofErr w:type="spellEnd"/>
      <w:r w:rsidRPr="005E2065">
        <w:t xml:space="preserve"> |</w:t>
      </w:r>
      <w:r w:rsidR="00A16E6F" w:rsidRPr="005E2065">
        <w:t xml:space="preserve"> </w:t>
      </w:r>
      <w:r w:rsidR="00A16E6F" w:rsidRPr="008D7A1F">
        <w:rPr>
          <w:i/>
        </w:rPr>
        <w:t>i</w:t>
      </w:r>
      <w:r w:rsidR="00A16E6F" w:rsidRPr="005E2065">
        <w:t xml:space="preserve"> = 1,</w:t>
      </w:r>
      <w:r w:rsidR="00A16E6F" w:rsidRPr="008D7A1F">
        <w:rPr>
          <w:i/>
        </w:rPr>
        <w:t>n</w:t>
      </w:r>
      <w:r w:rsidR="00A16E6F" w:rsidRPr="005E2065">
        <w:t xml:space="preserve"> </w:t>
      </w:r>
      <w:r w:rsidRPr="005E2065">
        <w:t xml:space="preserve">) – вектор количества партий данных </w:t>
      </w:r>
      <w:r w:rsidRPr="008D7A1F">
        <w:rPr>
          <w:i/>
        </w:rPr>
        <w:t>i</w:t>
      </w:r>
      <w:r w:rsidRPr="005E2065">
        <w:t>-</w:t>
      </w:r>
      <w:proofErr w:type="spellStart"/>
      <w:r w:rsidRPr="005E2065">
        <w:t>тых</w:t>
      </w:r>
      <w:proofErr w:type="spellEnd"/>
      <w:r w:rsidRPr="005E2065">
        <w:t xml:space="preserve"> типов,</w:t>
      </w:r>
    </w:p>
    <w:p w:rsidR="00E35294" w:rsidRPr="005E2065" w:rsidRDefault="00B84705" w:rsidP="005E2065">
      <w:pPr>
        <w:pStyle w:val="a3"/>
        <w:numPr>
          <w:ilvl w:val="0"/>
          <w:numId w:val="1"/>
        </w:numPr>
      </w:pPr>
      <w:r w:rsidRPr="005E2065">
        <w:t xml:space="preserve">h – идентификатор партии </w:t>
      </w:r>
      <w:proofErr w:type="gramStart"/>
      <w:r w:rsidRPr="005E2065">
        <w:t xml:space="preserve">( </w:t>
      </w:r>
      <w:proofErr w:type="gramEnd"/>
      <w:r w:rsidR="00A16E6F" w:rsidRPr="008D7A1F">
        <w:rPr>
          <w:i/>
        </w:rPr>
        <w:t>h</w:t>
      </w:r>
      <w:r w:rsidR="00A16E6F" w:rsidRPr="005E2065">
        <w:t xml:space="preserve"> &lt; </w:t>
      </w:r>
      <w:proofErr w:type="spellStart"/>
      <w:r w:rsidR="008D7A1F" w:rsidRPr="008D7A1F">
        <w:rPr>
          <w:i/>
        </w:rPr>
        <w:t>m</w:t>
      </w:r>
      <w:r w:rsidR="008D7A1F" w:rsidRPr="008D7A1F">
        <w:rPr>
          <w:i/>
          <w:vertAlign w:val="subscript"/>
        </w:rPr>
        <w:t>i</w:t>
      </w:r>
      <w:proofErr w:type="spellEnd"/>
      <w:r w:rsidRPr="005E2065">
        <w:t xml:space="preserve"> ),</w:t>
      </w:r>
    </w:p>
    <w:p w:rsidR="00E35294" w:rsidRPr="005E2065" w:rsidRDefault="00B84705" w:rsidP="005E2065">
      <w:pPr>
        <w:pStyle w:val="a3"/>
        <w:numPr>
          <w:ilvl w:val="0"/>
          <w:numId w:val="1"/>
        </w:numPr>
      </w:pPr>
      <w:r w:rsidRPr="005E2065">
        <w:t xml:space="preserve"> </w:t>
      </w:r>
      <w:proofErr w:type="spellStart"/>
      <w:r w:rsidRPr="008D7A1F">
        <w:rPr>
          <w:i/>
        </w:rPr>
        <w:t>a</w:t>
      </w:r>
      <w:r w:rsidRPr="008D7A1F">
        <w:rPr>
          <w:i/>
          <w:vertAlign w:val="subscript"/>
        </w:rPr>
        <w:t>ih</w:t>
      </w:r>
      <w:proofErr w:type="spellEnd"/>
      <w:r w:rsidRPr="005E2065">
        <w:t xml:space="preserve"> – количество данных i-</w:t>
      </w:r>
      <w:proofErr w:type="spellStart"/>
      <w:r w:rsidRPr="005E2065">
        <w:t>го</w:t>
      </w:r>
      <w:proofErr w:type="spellEnd"/>
      <w:r w:rsidRPr="005E2065">
        <w:t xml:space="preserve"> типа в h-ой партии,</w:t>
      </w:r>
    </w:p>
    <w:p w:rsidR="00E35294" w:rsidRPr="005E2065" w:rsidRDefault="00B84705" w:rsidP="005E2065">
      <w:pPr>
        <w:pStyle w:val="a3"/>
        <w:numPr>
          <w:ilvl w:val="0"/>
          <w:numId w:val="1"/>
        </w:numPr>
      </w:pPr>
      <w:r w:rsidRPr="008D7A1F">
        <w:rPr>
          <w:i/>
        </w:rPr>
        <w:t>A</w:t>
      </w:r>
      <w:r w:rsidRPr="005E2065">
        <w:t xml:space="preserve"> – матриц составов партий, </w:t>
      </w:r>
      <w:proofErr w:type="spellStart"/>
      <w:r w:rsidR="008D7A1F" w:rsidRPr="008D7A1F">
        <w:rPr>
          <w:i/>
        </w:rPr>
        <w:t>a</w:t>
      </w:r>
      <w:r w:rsidR="008D7A1F" w:rsidRPr="008D7A1F">
        <w:rPr>
          <w:i/>
          <w:vertAlign w:val="subscript"/>
        </w:rPr>
        <w:t>ih</w:t>
      </w:r>
      <w:proofErr w:type="spellEnd"/>
    </w:p>
    <w:p w:rsidR="00E35294" w:rsidRPr="005E2065" w:rsidRDefault="00B84705" w:rsidP="005E2065">
      <w:pPr>
        <w:pStyle w:val="a3"/>
        <w:numPr>
          <w:ilvl w:val="0"/>
          <w:numId w:val="1"/>
        </w:numPr>
      </w:pPr>
      <w:r w:rsidRPr="005E2065">
        <w:t>[</w:t>
      </w:r>
      <w:r w:rsidRPr="008D7A1F">
        <w:rPr>
          <w:i/>
        </w:rPr>
        <w:t>М</w:t>
      </w:r>
      <w:r w:rsidRPr="005E2065">
        <w:t xml:space="preserve">, </w:t>
      </w:r>
      <w:r w:rsidRPr="008D7A1F">
        <w:rPr>
          <w:i/>
        </w:rPr>
        <w:t>А</w:t>
      </w:r>
      <w:r w:rsidRPr="005E2065">
        <w:t>] – Решение, формируемое на первом уровне системы.</w:t>
      </w:r>
    </w:p>
    <w:p w:rsidR="005E2065" w:rsidRPr="005E2065" w:rsidRDefault="005E2065" w:rsidP="005E2065"/>
    <w:p w:rsidR="00A16E6F" w:rsidRPr="005E2065" w:rsidRDefault="005E2065" w:rsidP="005E2065">
      <w:r w:rsidRPr="005E2065">
        <w:t>Рассмотрим обозначения на третьем уровне</w:t>
      </w:r>
    </w:p>
    <w:p w:rsidR="005E2065" w:rsidRPr="005E2065" w:rsidRDefault="005E2065" w:rsidP="005E2065"/>
    <w:p w:rsidR="00E35294" w:rsidRPr="005E2065" w:rsidRDefault="00A16E6F" w:rsidP="005E2065">
      <w:pPr>
        <w:pStyle w:val="a3"/>
        <w:numPr>
          <w:ilvl w:val="0"/>
          <w:numId w:val="1"/>
        </w:numPr>
      </w:pPr>
      <w:proofErr w:type="spellStart"/>
      <w:r w:rsidRPr="008D7A1F">
        <w:rPr>
          <w:i/>
        </w:rPr>
        <w:t>t</w:t>
      </w:r>
      <w:r w:rsidRPr="008D7A1F">
        <w:rPr>
          <w:i/>
          <w:vertAlign w:val="superscript"/>
        </w:rPr>
        <w:t>z</w:t>
      </w:r>
      <w:proofErr w:type="spellEnd"/>
      <w:r w:rsidR="00B84705" w:rsidRPr="005E2065">
        <w:t xml:space="preserve"> – длительность группы номер </w:t>
      </w:r>
      <w:r w:rsidR="00B84705" w:rsidRPr="008D7A1F">
        <w:rPr>
          <w:i/>
        </w:rPr>
        <w:t>z</w:t>
      </w:r>
      <w:r w:rsidR="00B84705" w:rsidRPr="005E2065">
        <w:t>,</w:t>
      </w:r>
    </w:p>
    <w:p w:rsidR="00E35294" w:rsidRPr="005E2065" w:rsidRDefault="00B84705" w:rsidP="005E2065">
      <w:pPr>
        <w:pStyle w:val="a3"/>
        <w:numPr>
          <w:ilvl w:val="0"/>
          <w:numId w:val="1"/>
        </w:numPr>
      </w:pPr>
      <w:proofErr w:type="spellStart"/>
      <w:r w:rsidRPr="008D7A1F">
        <w:rPr>
          <w:i/>
        </w:rPr>
        <w:t>N</w:t>
      </w:r>
      <w:r w:rsidRPr="008D7A1F">
        <w:rPr>
          <w:i/>
          <w:vertAlign w:val="superscript"/>
        </w:rPr>
        <w:t>z</w:t>
      </w:r>
      <w:proofErr w:type="spellEnd"/>
      <w:r w:rsidRPr="005E2065">
        <w:t xml:space="preserve"> – z </w:t>
      </w:r>
      <w:r w:rsidR="00A16E6F" w:rsidRPr="005E2065">
        <w:t xml:space="preserve">группа партий  </w:t>
      </w:r>
      <w:proofErr w:type="gramStart"/>
      <w:r w:rsidR="00A16E6F" w:rsidRPr="005E2065">
        <w:t xml:space="preserve">( </w:t>
      </w:r>
      <w:proofErr w:type="gramEnd"/>
      <w:r w:rsidR="00A16E6F" w:rsidRPr="008D7A1F">
        <w:rPr>
          <w:i/>
        </w:rPr>
        <w:t>z</w:t>
      </w:r>
      <w:r w:rsidR="00A16E6F" w:rsidRPr="005E2065">
        <w:t xml:space="preserve"> = 1,</w:t>
      </w:r>
      <w:r w:rsidR="00A16E6F" w:rsidRPr="008D7A1F">
        <w:rPr>
          <w:i/>
        </w:rPr>
        <w:t>Z</w:t>
      </w:r>
      <w:r w:rsidR="00A16E6F" w:rsidRPr="005E2065">
        <w:t xml:space="preserve"> </w:t>
      </w:r>
      <w:r w:rsidRPr="005E2065">
        <w:t>),</w:t>
      </w:r>
    </w:p>
    <w:p w:rsidR="00E35294" w:rsidRPr="005E2065" w:rsidRDefault="00B84705" w:rsidP="005E2065">
      <w:pPr>
        <w:pStyle w:val="a3"/>
        <w:numPr>
          <w:ilvl w:val="0"/>
          <w:numId w:val="1"/>
        </w:numPr>
      </w:pPr>
      <w:proofErr w:type="spellStart"/>
      <w:r w:rsidRPr="008D7A1F">
        <w:rPr>
          <w:i/>
        </w:rPr>
        <w:t>P</w:t>
      </w:r>
      <w:r w:rsidRPr="008D7A1F">
        <w:rPr>
          <w:i/>
          <w:vertAlign w:val="superscript"/>
        </w:rPr>
        <w:t>z</w:t>
      </w:r>
      <w:proofErr w:type="spellEnd"/>
      <w:r w:rsidRPr="005E2065">
        <w:t xml:space="preserve">  – матрица определения порядка следования партий в группе,</w:t>
      </w:r>
    </w:p>
    <w:p w:rsidR="00E35294" w:rsidRPr="005E2065" w:rsidRDefault="00B84705" w:rsidP="005E2065">
      <w:pPr>
        <w:pStyle w:val="a3"/>
        <w:numPr>
          <w:ilvl w:val="0"/>
          <w:numId w:val="1"/>
        </w:numPr>
      </w:pPr>
      <w:proofErr w:type="spellStart"/>
      <w:r w:rsidRPr="008D7A1F">
        <w:rPr>
          <w:i/>
        </w:rPr>
        <w:t>R</w:t>
      </w:r>
      <w:r w:rsidRPr="008D7A1F">
        <w:rPr>
          <w:i/>
          <w:vertAlign w:val="superscript"/>
        </w:rPr>
        <w:t>z</w:t>
      </w:r>
      <w:proofErr w:type="spellEnd"/>
      <w:r w:rsidRPr="005E2065">
        <w:t xml:space="preserve"> – матрица определения количества требований в партии,</w:t>
      </w:r>
    </w:p>
    <w:p w:rsidR="00E35294" w:rsidRPr="005E2065" w:rsidRDefault="00B84705" w:rsidP="005E2065">
      <w:pPr>
        <w:pStyle w:val="a3"/>
        <w:numPr>
          <w:ilvl w:val="0"/>
          <w:numId w:val="1"/>
        </w:numPr>
      </w:pPr>
      <w:r w:rsidRPr="005E2065">
        <w:t>[</w:t>
      </w:r>
      <w:proofErr w:type="spellStart"/>
      <w:r w:rsidRPr="008D7A1F">
        <w:rPr>
          <w:i/>
        </w:rPr>
        <w:t>P</w:t>
      </w:r>
      <w:r w:rsidRPr="008D7A1F">
        <w:rPr>
          <w:i/>
          <w:vertAlign w:val="superscript"/>
        </w:rPr>
        <w:t>z</w:t>
      </w:r>
      <w:proofErr w:type="spellEnd"/>
      <w:r w:rsidRPr="005E2065">
        <w:t xml:space="preserve">, </w:t>
      </w:r>
      <w:proofErr w:type="spellStart"/>
      <w:r w:rsidRPr="008D7A1F">
        <w:rPr>
          <w:i/>
        </w:rPr>
        <w:t>R</w:t>
      </w:r>
      <w:r w:rsidRPr="008D7A1F">
        <w:rPr>
          <w:i/>
          <w:vertAlign w:val="superscript"/>
        </w:rPr>
        <w:t>z</w:t>
      </w:r>
      <w:proofErr w:type="spellEnd"/>
      <w:r w:rsidRPr="005E2065">
        <w:t>] – решение, формируемое на первом уровне системы.</w:t>
      </w:r>
    </w:p>
    <w:p w:rsidR="00A16E6F" w:rsidRPr="005E2065" w:rsidRDefault="00A16E6F" w:rsidP="005E2065"/>
    <w:p w:rsidR="005E2065" w:rsidRDefault="00103C03" w:rsidP="005E2065">
      <w:r>
        <w:t>На каждом из уровней иерархической модели введены критерии эффективности, определяющие локальное оптимальное решение на своем уровне. В зависимости от уровня критерии максимизируют или минимизируют представленное решение на своем уровне.</w:t>
      </w:r>
    </w:p>
    <w:p w:rsidR="00103C03" w:rsidRDefault="00103C03" w:rsidP="005E2065"/>
    <w:p w:rsidR="002E38C2" w:rsidRDefault="002E38C2" w:rsidP="002E38C2">
      <w:r>
        <w:t>Описание критериев первого и третьего уровня.</w:t>
      </w:r>
    </w:p>
    <w:p w:rsidR="002E38C2" w:rsidRDefault="002E38C2" w:rsidP="002E38C2"/>
    <w:p w:rsidR="002E38C2" w:rsidRDefault="002E38C2" w:rsidP="002E38C2">
      <w:r>
        <w:t>Описание обобщенного алгоритма работы первого уровня.</w:t>
      </w:r>
    </w:p>
    <w:p w:rsidR="00065887" w:rsidRDefault="00065887" w:rsidP="005E2065"/>
    <w:p w:rsidR="00304CEC" w:rsidRDefault="00304CEC" w:rsidP="005E2065">
      <w:r>
        <w:t>Описание гистограмм результатов работы программы и доказательства.</w:t>
      </w:r>
    </w:p>
    <w:p w:rsidR="00304CEC" w:rsidRDefault="00304CEC" w:rsidP="005E2065"/>
    <w:p w:rsidR="00304CEC" w:rsidRPr="005E2065" w:rsidRDefault="00304CEC" w:rsidP="005E2065">
      <w:r>
        <w:t>Возможные направления применения современного метода построения комплексного расписания.</w:t>
      </w:r>
      <w:bookmarkStart w:id="0" w:name="_GoBack"/>
      <w:bookmarkEnd w:id="0"/>
    </w:p>
    <w:sectPr w:rsidR="00304CEC" w:rsidRPr="005E20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913E05"/>
    <w:multiLevelType w:val="hybridMultilevel"/>
    <w:tmpl w:val="EC2AC2F4"/>
    <w:lvl w:ilvl="0" w:tplc="821A98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D474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C21C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B814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D0F1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FC2A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B6E3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D6E8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1EC5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0BA15D5"/>
    <w:multiLevelType w:val="hybridMultilevel"/>
    <w:tmpl w:val="8A66F2B8"/>
    <w:lvl w:ilvl="0" w:tplc="19F4FA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CA25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6ADF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E462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A44F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5002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0059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628C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6690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4D6C694B"/>
    <w:multiLevelType w:val="hybridMultilevel"/>
    <w:tmpl w:val="5604507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53B87698"/>
    <w:multiLevelType w:val="hybridMultilevel"/>
    <w:tmpl w:val="E62E0BC2"/>
    <w:lvl w:ilvl="0" w:tplc="69321C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4A08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DCF7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DAEC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622A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FC44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2ED1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98D5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A27F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5A7A3E15"/>
    <w:multiLevelType w:val="hybridMultilevel"/>
    <w:tmpl w:val="C81EB0D6"/>
    <w:lvl w:ilvl="0" w:tplc="729E74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966B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260C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36BA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560F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9614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CC48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5A5E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26D8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6B7C4854"/>
    <w:multiLevelType w:val="hybridMultilevel"/>
    <w:tmpl w:val="270C7FD0"/>
    <w:lvl w:ilvl="0" w:tplc="B7E41E9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843AD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E6B10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4CB49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48544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4029A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B6FD6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E6306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9CCA3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ADE"/>
    <w:rsid w:val="00065887"/>
    <w:rsid w:val="00103C03"/>
    <w:rsid w:val="001A3F71"/>
    <w:rsid w:val="001D7963"/>
    <w:rsid w:val="00222F5E"/>
    <w:rsid w:val="002E38C2"/>
    <w:rsid w:val="00304CEC"/>
    <w:rsid w:val="00345578"/>
    <w:rsid w:val="004D2B3D"/>
    <w:rsid w:val="005E2065"/>
    <w:rsid w:val="005E667D"/>
    <w:rsid w:val="006170CF"/>
    <w:rsid w:val="008D7A1F"/>
    <w:rsid w:val="00A16E6F"/>
    <w:rsid w:val="00B218D9"/>
    <w:rsid w:val="00B84705"/>
    <w:rsid w:val="00D81740"/>
    <w:rsid w:val="00E07ADE"/>
    <w:rsid w:val="00E35294"/>
    <w:rsid w:val="00ED2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5E2065"/>
    <w:pPr>
      <w:spacing w:after="0" w:line="240" w:lineRule="auto"/>
      <w:ind w:firstLine="709"/>
      <w:jc w:val="both"/>
    </w:pPr>
    <w:rPr>
      <w:rFonts w:ascii="Times New Roman" w:hAnsi="Times New Roman" w:cs="Times New Roman"/>
      <w:bCs/>
      <w:sz w:val="28"/>
      <w:szCs w:val="28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58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5E2065"/>
    <w:pPr>
      <w:spacing w:after="0" w:line="240" w:lineRule="auto"/>
      <w:ind w:firstLine="709"/>
      <w:jc w:val="both"/>
    </w:pPr>
    <w:rPr>
      <w:rFonts w:ascii="Times New Roman" w:hAnsi="Times New Roman" w:cs="Times New Roman"/>
      <w:bCs/>
      <w:sz w:val="28"/>
      <w:szCs w:val="28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58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4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98787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7992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03052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8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519">
          <w:marLeft w:val="821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91957">
          <w:marLeft w:val="821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8826">
          <w:marLeft w:val="821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2052">
          <w:marLeft w:val="821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2372">
          <w:marLeft w:val="821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285">
          <w:marLeft w:val="821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5325">
          <w:marLeft w:val="821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7875">
          <w:marLeft w:val="821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1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6290">
          <w:marLeft w:val="59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7776">
          <w:marLeft w:val="59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5155">
          <w:marLeft w:val="59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3690">
          <w:marLeft w:val="59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7471">
          <w:marLeft w:val="59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26313">
          <w:marLeft w:val="59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5926">
          <w:marLeft w:val="59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61309">
          <w:marLeft w:val="59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8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9841">
          <w:marLeft w:val="59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5229">
          <w:marLeft w:val="59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9586">
          <w:marLeft w:val="59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99389">
          <w:marLeft w:val="59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61319">
          <w:marLeft w:val="59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1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61536">
          <w:marLeft w:val="821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49309">
          <w:marLeft w:val="821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7878">
          <w:marLeft w:val="821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36765">
          <w:marLeft w:val="821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99612">
          <w:marLeft w:val="821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2041">
          <w:marLeft w:val="821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8128">
          <w:marLeft w:val="821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85112">
          <w:marLeft w:val="821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9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5478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4094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4276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1740</Words>
  <Characters>992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9</cp:revision>
  <dcterms:created xsi:type="dcterms:W3CDTF">2016-06-20T07:21:00Z</dcterms:created>
  <dcterms:modified xsi:type="dcterms:W3CDTF">2016-06-20T18:27:00Z</dcterms:modified>
</cp:coreProperties>
</file>