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7AB" w:rsidRPr="008310D5" w:rsidRDefault="002277AB" w:rsidP="008310D5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451287074"/>
      <w:r w:rsidRPr="008310D5">
        <w:rPr>
          <w:rFonts w:ascii="Times New Roman" w:hAnsi="Times New Roman" w:cs="Times New Roman"/>
          <w:color w:val="auto"/>
          <w:sz w:val="28"/>
          <w:szCs w:val="28"/>
        </w:rPr>
        <w:t>ВВЕДЕНИЕ</w:t>
      </w:r>
      <w:bookmarkEnd w:id="0"/>
    </w:p>
    <w:p w:rsidR="002277AB" w:rsidRPr="001D1380" w:rsidRDefault="002277AB" w:rsidP="002277AB">
      <w:pPr>
        <w:spacing w:after="0" w:line="360" w:lineRule="auto"/>
        <w:ind w:right="-1" w:firstLine="709"/>
        <w:contextualSpacing/>
        <w:jc w:val="both"/>
        <w:rPr>
          <w:strike/>
        </w:rPr>
      </w:pPr>
      <w:r>
        <w:t>Охрана труда является важной составляющей деятельности любого предприятия. Она направлена на обеспечение эффективного, безопасного и комфортного труда работника.</w:t>
      </w:r>
    </w:p>
    <w:p w:rsidR="002277AB" w:rsidRPr="001D1380" w:rsidRDefault="002277AB" w:rsidP="002277AB">
      <w:pPr>
        <w:pStyle w:val="a5"/>
        <w:spacing w:line="360" w:lineRule="auto"/>
        <w:ind w:right="-1" w:firstLine="709"/>
        <w:contextualSpacing/>
        <w:jc w:val="both"/>
      </w:pPr>
      <w:r w:rsidRPr="001D1380">
        <w:t>В нашем расчетно-графическом задании у нас есть производственное помещение со следующими характеристиками:</w:t>
      </w:r>
    </w:p>
    <w:p w:rsidR="002277AB" w:rsidRPr="001D1380" w:rsidRDefault="002277AB" w:rsidP="002277AB">
      <w:pPr>
        <w:spacing w:after="0" w:line="360" w:lineRule="auto"/>
        <w:ind w:right="-1" w:firstLine="709"/>
        <w:contextualSpacing/>
        <w:jc w:val="both"/>
      </w:pPr>
      <w:r w:rsidRPr="001D1380">
        <w:rPr>
          <w:color w:val="000000"/>
        </w:rPr>
        <w:t>-</w:t>
      </w:r>
      <w:r w:rsidR="00C56C5E">
        <w:t xml:space="preserve"> габариты помещения, </w:t>
      </w:r>
      <w:proofErr w:type="gramStart"/>
      <w:r w:rsidR="00C56C5E">
        <w:t>м</w:t>
      </w:r>
      <w:proofErr w:type="gramEnd"/>
      <w:r w:rsidRPr="001D1380">
        <w:t xml:space="preserve">: </w:t>
      </w:r>
      <w:r w:rsidR="004C256B">
        <w:t>6,5</w:t>
      </w:r>
      <w:r w:rsidR="004C256B" w:rsidRPr="001D1380">
        <w:t xml:space="preserve"> × </w:t>
      </w:r>
      <w:r w:rsidR="004C256B">
        <w:t>5,5</w:t>
      </w:r>
      <w:r w:rsidR="004C256B" w:rsidRPr="001D1380">
        <w:t xml:space="preserve"> × 3</w:t>
      </w:r>
      <w:r w:rsidRPr="001D1380">
        <w:t>;</w:t>
      </w:r>
    </w:p>
    <w:p w:rsidR="002277AB" w:rsidRPr="001D1380" w:rsidRDefault="002277AB" w:rsidP="002277AB">
      <w:pPr>
        <w:spacing w:after="0" w:line="360" w:lineRule="auto"/>
        <w:ind w:right="-1" w:firstLine="709"/>
        <w:contextualSpacing/>
        <w:jc w:val="both"/>
      </w:pPr>
      <w:r w:rsidRPr="001D1380">
        <w:t>- орие</w:t>
      </w:r>
      <w:r w:rsidR="00C90C5B">
        <w:t>нтация нар</w:t>
      </w:r>
      <w:r w:rsidR="005C4DE2">
        <w:t>ужной стены здания: ЮЗ</w:t>
      </w:r>
      <w:r w:rsidRPr="001D1380">
        <w:t>;</w:t>
      </w:r>
    </w:p>
    <w:p w:rsidR="002277AB" w:rsidRPr="001D1380" w:rsidRDefault="004C256B" w:rsidP="002277AB">
      <w:pPr>
        <w:spacing w:after="0" w:line="360" w:lineRule="auto"/>
        <w:ind w:right="-1" w:firstLine="709"/>
        <w:contextualSpacing/>
        <w:jc w:val="both"/>
      </w:pPr>
      <w:r>
        <w:t xml:space="preserve">- площадь остекления, </w:t>
      </w:r>
      <w:proofErr w:type="gramStart"/>
      <w:r>
        <w:t>м</w:t>
      </w:r>
      <w:proofErr w:type="gramEnd"/>
      <w:r>
        <w:t>: 4,8</w:t>
      </w:r>
      <w:r w:rsidR="002277AB" w:rsidRPr="001D1380">
        <w:t>;</w:t>
      </w:r>
    </w:p>
    <w:p w:rsidR="002277AB" w:rsidRPr="001D1380" w:rsidRDefault="002277AB" w:rsidP="002277AB">
      <w:pPr>
        <w:spacing w:after="0" w:line="360" w:lineRule="auto"/>
        <w:ind w:right="-1" w:firstLine="709"/>
        <w:contextualSpacing/>
        <w:jc w:val="both"/>
      </w:pPr>
      <w:r w:rsidRPr="001D1380">
        <w:t>- средства солнцезащиты: светлые жалюзи;</w:t>
      </w:r>
    </w:p>
    <w:p w:rsidR="002277AB" w:rsidRPr="001D1380" w:rsidRDefault="002277AB" w:rsidP="002277AB">
      <w:pPr>
        <w:spacing w:after="0" w:line="360" w:lineRule="auto"/>
        <w:ind w:right="-1" w:firstLine="709"/>
        <w:contextualSpacing/>
        <w:jc w:val="both"/>
      </w:pPr>
      <w:r w:rsidRPr="001D1380">
        <w:t>- тип и мощность ламп системы освещения, кВт: люминесцентные,0,06;</w:t>
      </w:r>
    </w:p>
    <w:p w:rsidR="002277AB" w:rsidRPr="001D1380" w:rsidRDefault="002277AB" w:rsidP="002277AB">
      <w:pPr>
        <w:spacing w:after="0" w:line="360" w:lineRule="auto"/>
        <w:ind w:right="-1" w:firstLine="709"/>
        <w:contextualSpacing/>
        <w:jc w:val="both"/>
      </w:pPr>
      <w:r w:rsidRPr="001D1380">
        <w:t xml:space="preserve">- количество ламп системы освещения: </w:t>
      </w:r>
      <w:r w:rsidR="005C4DE2">
        <w:t>16</w:t>
      </w:r>
      <w:r w:rsidRPr="001D1380">
        <w:t>;</w:t>
      </w:r>
    </w:p>
    <w:p w:rsidR="002277AB" w:rsidRPr="001D1380" w:rsidRDefault="005C4DE2" w:rsidP="002277AB">
      <w:pPr>
        <w:spacing w:after="0" w:line="360" w:lineRule="auto"/>
        <w:ind w:right="-1" w:firstLine="709"/>
        <w:contextualSpacing/>
        <w:jc w:val="both"/>
      </w:pPr>
      <w:r>
        <w:t>- число рабочих мест: 6</w:t>
      </w:r>
      <w:r w:rsidR="002277AB" w:rsidRPr="001D1380">
        <w:t>.</w:t>
      </w:r>
    </w:p>
    <w:p w:rsidR="002277AB" w:rsidRPr="001D1380" w:rsidRDefault="002277AB" w:rsidP="002277AB">
      <w:pPr>
        <w:spacing w:after="0" w:line="360" w:lineRule="auto"/>
        <w:ind w:right="-1" w:firstLine="709"/>
        <w:contextualSpacing/>
        <w:jc w:val="both"/>
      </w:pPr>
      <w:r w:rsidRPr="001D1380">
        <w:t xml:space="preserve">Задачей </w:t>
      </w:r>
      <w:r w:rsidR="00E31DFD">
        <w:t>раздела БЖД</w:t>
      </w:r>
      <w:r w:rsidRPr="001D1380">
        <w:t xml:space="preserve"> является анализ условий труда</w:t>
      </w:r>
      <w:r w:rsidR="00E31DFD">
        <w:t xml:space="preserve"> и разработка мер по его улучшению</w:t>
      </w:r>
      <w:r w:rsidRPr="001D1380">
        <w:t xml:space="preserve"> в заданном помещении по следующим критериям:</w:t>
      </w:r>
    </w:p>
    <w:p w:rsidR="002277AB" w:rsidRPr="001D1380" w:rsidRDefault="002277AB" w:rsidP="002277AB">
      <w:pPr>
        <w:spacing w:after="0" w:line="360" w:lineRule="auto"/>
        <w:ind w:right="-1" w:firstLine="709"/>
        <w:contextualSpacing/>
        <w:jc w:val="both"/>
      </w:pPr>
      <w:r w:rsidRPr="001D1380">
        <w:t>- планировка оборудования и мест;</w:t>
      </w:r>
    </w:p>
    <w:p w:rsidR="002277AB" w:rsidRPr="001D1380" w:rsidRDefault="002277AB" w:rsidP="002277AB">
      <w:pPr>
        <w:spacing w:after="0" w:line="360" w:lineRule="auto"/>
        <w:ind w:right="-1" w:firstLine="709"/>
        <w:contextualSpacing/>
        <w:jc w:val="both"/>
      </w:pPr>
      <w:r w:rsidRPr="001D1380">
        <w:t>- тяжесть и напряженность труда;</w:t>
      </w:r>
    </w:p>
    <w:p w:rsidR="002277AB" w:rsidRPr="001D1380" w:rsidRDefault="002277AB" w:rsidP="002277AB">
      <w:pPr>
        <w:spacing w:after="0" w:line="360" w:lineRule="auto"/>
        <w:ind w:right="-1" w:firstLine="709"/>
        <w:contextualSpacing/>
        <w:jc w:val="both"/>
      </w:pPr>
      <w:r w:rsidRPr="001D1380">
        <w:t>- качество воздуха и микроклимат рабочей зоны;</w:t>
      </w:r>
    </w:p>
    <w:p w:rsidR="002277AB" w:rsidRPr="001D1380" w:rsidRDefault="002277AB" w:rsidP="002277AB">
      <w:pPr>
        <w:spacing w:after="0" w:line="360" w:lineRule="auto"/>
        <w:ind w:right="-1" w:firstLine="709"/>
        <w:contextualSpacing/>
        <w:jc w:val="both"/>
      </w:pPr>
      <w:r w:rsidRPr="001D1380">
        <w:t>- шум и вибрация;</w:t>
      </w:r>
    </w:p>
    <w:p w:rsidR="002277AB" w:rsidRPr="001D1380" w:rsidRDefault="002277AB" w:rsidP="002277AB">
      <w:pPr>
        <w:spacing w:after="0" w:line="360" w:lineRule="auto"/>
        <w:ind w:right="-1" w:firstLine="709"/>
        <w:contextualSpacing/>
        <w:jc w:val="both"/>
      </w:pPr>
      <w:r w:rsidRPr="001D1380">
        <w:t>- освещение;</w:t>
      </w:r>
    </w:p>
    <w:p w:rsidR="002277AB" w:rsidRPr="001D1380" w:rsidRDefault="002277AB" w:rsidP="002277AB">
      <w:pPr>
        <w:spacing w:after="0" w:line="360" w:lineRule="auto"/>
        <w:ind w:right="-1" w:firstLine="709"/>
        <w:contextualSpacing/>
        <w:jc w:val="both"/>
      </w:pPr>
      <w:r w:rsidRPr="001D1380">
        <w:t>- электр</w:t>
      </w:r>
      <w:proofErr w:type="gramStart"/>
      <w:r w:rsidRPr="001D1380">
        <w:t>о-</w:t>
      </w:r>
      <w:proofErr w:type="gramEnd"/>
      <w:r w:rsidRPr="001D1380">
        <w:t xml:space="preserve"> и пожаробезопасность.</w:t>
      </w:r>
    </w:p>
    <w:p w:rsidR="002277AB" w:rsidRDefault="002277AB" w:rsidP="00460ED7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415412460"/>
      <w:bookmarkStart w:id="2" w:name="_Toc451287075"/>
      <w:r w:rsidRPr="00460ED7">
        <w:rPr>
          <w:rFonts w:ascii="Times New Roman" w:hAnsi="Times New Roman" w:cs="Times New Roman"/>
          <w:color w:val="auto"/>
          <w:sz w:val="28"/>
          <w:szCs w:val="28"/>
        </w:rPr>
        <w:t>1 КРАТКАЯ ХАРАКТЕРИСТИКА ПОМЕЩЕНИЯ И ВЫПОЛНЯЕМЫХ РАБОТ</w:t>
      </w:r>
      <w:bookmarkEnd w:id="1"/>
      <w:bookmarkEnd w:id="2"/>
    </w:p>
    <w:p w:rsidR="002277AB" w:rsidRDefault="002277AB" w:rsidP="002277AB">
      <w:pPr>
        <w:spacing w:after="0" w:line="360" w:lineRule="auto"/>
        <w:ind w:right="-1" w:firstLine="709"/>
        <w:contextualSpacing/>
        <w:jc w:val="both"/>
      </w:pPr>
      <w:r>
        <w:t xml:space="preserve">Рабочее помещение имеет </w:t>
      </w:r>
      <w:r w:rsidRPr="001D1380">
        <w:t xml:space="preserve">размеры </w:t>
      </w:r>
      <w:r>
        <w:t>6,5</w:t>
      </w:r>
      <w:r w:rsidRPr="001D1380">
        <w:t xml:space="preserve"> × </w:t>
      </w:r>
      <w:r>
        <w:t>5,5</w:t>
      </w:r>
      <w:r w:rsidRPr="001D1380">
        <w:t xml:space="preserve"> × 3</w:t>
      </w:r>
      <w:r>
        <w:t xml:space="preserve"> м. Число работнико</w:t>
      </w:r>
      <w:r w:rsidR="00CA2977">
        <w:t>в данного помещения составляет 6</w:t>
      </w:r>
      <w:r>
        <w:t xml:space="preserve"> человек</w:t>
      </w:r>
      <w:r w:rsidRPr="001D1380">
        <w:t>.</w:t>
      </w:r>
    </w:p>
    <w:p w:rsidR="002277AB" w:rsidRDefault="002277AB" w:rsidP="002277AB">
      <w:pPr>
        <w:spacing w:after="0" w:line="360" w:lineRule="auto"/>
        <w:ind w:right="-1" w:firstLine="709"/>
        <w:contextualSpacing/>
        <w:jc w:val="both"/>
      </w:pPr>
      <w:r>
        <w:t xml:space="preserve">Площадь помещения 35,75 </w:t>
      </w:r>
      <w:r w:rsidRPr="001D1380">
        <w:t>м</w:t>
      </w:r>
      <w:proofErr w:type="gramStart"/>
      <w:r w:rsidRPr="001D1380">
        <w:rPr>
          <w:vertAlign w:val="superscript"/>
        </w:rPr>
        <w:t>2</w:t>
      </w:r>
      <w:proofErr w:type="gramEnd"/>
      <w:r>
        <w:t>, объем помещения</w:t>
      </w:r>
      <w:r w:rsidRPr="001D1380">
        <w:t xml:space="preserve"> </w:t>
      </w:r>
      <w:r w:rsidRPr="002277AB">
        <w:t>107,25</w:t>
      </w:r>
      <w:r w:rsidRPr="001D1380">
        <w:t>м</w:t>
      </w:r>
      <w:r w:rsidRPr="001D1380">
        <w:rPr>
          <w:vertAlign w:val="superscript"/>
        </w:rPr>
        <w:t>3</w:t>
      </w:r>
      <w:r w:rsidRPr="001D1380">
        <w:t>.</w:t>
      </w:r>
      <w:r>
        <w:t xml:space="preserve"> На одного работника приходится примерно 6 м</w:t>
      </w:r>
      <w:proofErr w:type="gramStart"/>
      <w:r>
        <w:rPr>
          <w:vertAlign w:val="superscript"/>
        </w:rPr>
        <w:t>2</w:t>
      </w:r>
      <w:proofErr w:type="gramEnd"/>
      <w:r>
        <w:t xml:space="preserve"> по площади и 17,9 м</w:t>
      </w:r>
      <w:r>
        <w:rPr>
          <w:vertAlign w:val="superscript"/>
        </w:rPr>
        <w:t>3</w:t>
      </w:r>
      <w:r>
        <w:t xml:space="preserve"> по объему.</w:t>
      </w:r>
    </w:p>
    <w:p w:rsidR="002277AB" w:rsidRPr="0053499A" w:rsidRDefault="002277AB" w:rsidP="002277AB">
      <w:pPr>
        <w:spacing w:after="0" w:line="360" w:lineRule="auto"/>
        <w:ind w:right="-1" w:firstLine="709"/>
        <w:contextualSpacing/>
        <w:jc w:val="both"/>
      </w:pPr>
      <w:r>
        <w:t xml:space="preserve">В помещении расположено 6 рабочих мест, шкаф, две кадки с растениями, мультимедийная доска и огнетушитель. Рабочие места, за исключением места начальника, отделены друг от друга перегородками </w:t>
      </w:r>
      <w:r>
        <w:lastRenderedPageBreak/>
        <w:t>высотой 1,3 м в связи тем, что работа требует умственного напряжения и концентрации внимания.</w:t>
      </w:r>
    </w:p>
    <w:p w:rsidR="002277AB" w:rsidRDefault="002277AB" w:rsidP="002277AB">
      <w:pPr>
        <w:spacing w:after="0" w:line="360" w:lineRule="auto"/>
        <w:ind w:right="-1" w:firstLine="709"/>
        <w:contextualSpacing/>
        <w:jc w:val="both"/>
      </w:pPr>
      <w:r>
        <w:t xml:space="preserve">На каждом рабочем месте расположено по комплекту вычислительной техники, канцелярские принадлежности. На рабочем месте начальника отдела расположен также </w:t>
      </w:r>
      <w:r w:rsidR="00CD47A2">
        <w:t>матричный</w:t>
      </w:r>
      <w:r>
        <w:t xml:space="preserve"> принтер.</w:t>
      </w:r>
    </w:p>
    <w:p w:rsidR="002277AB" w:rsidRDefault="002277AB" w:rsidP="002277AB">
      <w:pPr>
        <w:spacing w:after="0" w:line="360" w:lineRule="auto"/>
        <w:ind w:right="-1" w:firstLine="709"/>
        <w:contextualSpacing/>
        <w:jc w:val="both"/>
      </w:pPr>
      <w:r>
        <w:t>В шкафу располагается документация отдела, в том числе по охране труда и пожарной безопасности, также имеется аптечка, включающая следующие средства:</w:t>
      </w:r>
    </w:p>
    <w:p w:rsidR="002277AB" w:rsidRPr="005518C6" w:rsidRDefault="002277AB" w:rsidP="002277AB">
      <w:pPr>
        <w:spacing w:after="0" w:line="360" w:lineRule="auto"/>
        <w:ind w:left="708" w:right="-1" w:firstLine="709"/>
        <w:contextualSpacing/>
        <w:jc w:val="both"/>
      </w:pPr>
      <w:r w:rsidRPr="005518C6">
        <w:t xml:space="preserve">- обезболивающие и противовоспалительные средства: </w:t>
      </w:r>
      <w:proofErr w:type="spellStart"/>
      <w:r w:rsidRPr="005518C6">
        <w:t>диклофе</w:t>
      </w:r>
      <w:r w:rsidR="00CD47A2">
        <w:t>нак</w:t>
      </w:r>
      <w:proofErr w:type="spellEnd"/>
      <w:r w:rsidR="00CD47A2">
        <w:t xml:space="preserve">, </w:t>
      </w:r>
      <w:r w:rsidRPr="005518C6">
        <w:t>пакет-контейнер портативный гипотермический (охлаждающий), капли глазные «Искусственная слеза»;</w:t>
      </w:r>
    </w:p>
    <w:p w:rsidR="002277AB" w:rsidRPr="005518C6" w:rsidRDefault="002277AB" w:rsidP="002277AB">
      <w:pPr>
        <w:spacing w:after="0" w:line="360" w:lineRule="auto"/>
        <w:ind w:left="708" w:right="-1" w:firstLine="709"/>
        <w:contextualSpacing/>
        <w:jc w:val="both"/>
      </w:pPr>
      <w:proofErr w:type="gramStart"/>
      <w:r w:rsidRPr="005518C6">
        <w:t>- средства для обработки кровотечения, перевязки и обработки ран: жгут, индивидуальный стерильный перевязочный пакет, бинт стерильный, бинт нестерильный, лейкопластырь, медицинские перчатки, перекись водорода, йод, зеленка, вата;</w:t>
      </w:r>
      <w:proofErr w:type="gramEnd"/>
    </w:p>
    <w:p w:rsidR="002277AB" w:rsidRPr="005518C6" w:rsidRDefault="002277AB" w:rsidP="002277AB">
      <w:pPr>
        <w:spacing w:after="0" w:line="360" w:lineRule="auto"/>
        <w:ind w:left="707" w:right="-1" w:firstLine="709"/>
        <w:contextualSpacing/>
        <w:jc w:val="both"/>
      </w:pPr>
      <w:r w:rsidRPr="005518C6">
        <w:t>- средства при болях в сердце: нитроглицерин, валидол;</w:t>
      </w:r>
    </w:p>
    <w:p w:rsidR="002277AB" w:rsidRPr="005518C6" w:rsidRDefault="002277AB" w:rsidP="002277AB">
      <w:pPr>
        <w:spacing w:after="0" w:line="360" w:lineRule="auto"/>
        <w:ind w:left="707" w:right="-1" w:firstLine="709"/>
        <w:contextualSpacing/>
        <w:jc w:val="both"/>
      </w:pPr>
      <w:r w:rsidRPr="005518C6">
        <w:t>-</w:t>
      </w:r>
      <w:r w:rsidRPr="005518C6">
        <w:tab/>
        <w:t>средства для сердечно-легочной реанимации и клинической смерти: устройство для проведения искусственного дыхания;</w:t>
      </w:r>
    </w:p>
    <w:p w:rsidR="002277AB" w:rsidRPr="005518C6" w:rsidRDefault="002277AB" w:rsidP="002277AB">
      <w:pPr>
        <w:spacing w:after="0" w:line="360" w:lineRule="auto"/>
        <w:ind w:left="707" w:right="-1" w:firstLine="709"/>
        <w:contextualSpacing/>
        <w:jc w:val="both"/>
      </w:pPr>
      <w:r w:rsidRPr="005518C6">
        <w:t>- средства при обмороке: нашатырный спирт;</w:t>
      </w:r>
    </w:p>
    <w:p w:rsidR="002277AB" w:rsidRPr="005518C6" w:rsidRDefault="002277AB" w:rsidP="002277AB">
      <w:pPr>
        <w:spacing w:after="0" w:line="360" w:lineRule="auto"/>
        <w:ind w:left="707" w:right="-1" w:firstLine="709"/>
        <w:contextualSpacing/>
        <w:jc w:val="both"/>
      </w:pPr>
      <w:r w:rsidRPr="005518C6">
        <w:t>- средства при аллергиях и отравлениях: активированный уголь, супрастин, тавегил;</w:t>
      </w:r>
    </w:p>
    <w:p w:rsidR="002277AB" w:rsidRPr="005518C6" w:rsidRDefault="002277AB" w:rsidP="002277AB">
      <w:pPr>
        <w:spacing w:after="0" w:line="360" w:lineRule="auto"/>
        <w:ind w:left="707" w:right="-1" w:firstLine="709"/>
        <w:contextualSpacing/>
        <w:jc w:val="both"/>
      </w:pPr>
      <w:r w:rsidRPr="005518C6">
        <w:t xml:space="preserve">- средства при стрессовых реакциях: </w:t>
      </w:r>
      <w:proofErr w:type="spellStart"/>
      <w:r w:rsidRPr="005518C6">
        <w:t>корвалол</w:t>
      </w:r>
      <w:proofErr w:type="spellEnd"/>
      <w:r w:rsidRPr="005518C6">
        <w:t xml:space="preserve"> или настойка валерианы, </w:t>
      </w:r>
      <w:proofErr w:type="spellStart"/>
      <w:r w:rsidRPr="005518C6">
        <w:t>каптопресс</w:t>
      </w:r>
      <w:proofErr w:type="spellEnd"/>
      <w:r w:rsidRPr="005518C6">
        <w:t>;</w:t>
      </w:r>
    </w:p>
    <w:p w:rsidR="002277AB" w:rsidRPr="005518C6" w:rsidRDefault="002277AB" w:rsidP="002277AB">
      <w:pPr>
        <w:spacing w:after="0" w:line="360" w:lineRule="auto"/>
        <w:ind w:left="707" w:right="-1" w:firstLine="709"/>
        <w:contextualSpacing/>
        <w:jc w:val="both"/>
      </w:pPr>
      <w:r w:rsidRPr="005518C6">
        <w:t>- ножницы с тупыми концами;</w:t>
      </w:r>
    </w:p>
    <w:p w:rsidR="002277AB" w:rsidRPr="005518C6" w:rsidRDefault="002277AB" w:rsidP="002277AB">
      <w:pPr>
        <w:spacing w:after="0" w:line="360" w:lineRule="auto"/>
        <w:ind w:left="707" w:right="-1" w:firstLine="709"/>
        <w:contextualSpacing/>
        <w:jc w:val="both"/>
      </w:pPr>
      <w:r w:rsidRPr="005518C6">
        <w:t>- блокнот и ручка.</w:t>
      </w:r>
    </w:p>
    <w:p w:rsidR="002277AB" w:rsidRDefault="002277AB" w:rsidP="002277AB">
      <w:pPr>
        <w:spacing w:after="0" w:line="360" w:lineRule="auto"/>
        <w:ind w:right="-1" w:firstLine="709"/>
        <w:contextualSpacing/>
        <w:jc w:val="both"/>
      </w:pPr>
      <w:r w:rsidRPr="005518C6">
        <w:t>Комплектность аптечки постоянно контролируется, лекарственные и другие средства постоянно пополняются или заменяются по мере истечения срока годности.</w:t>
      </w:r>
    </w:p>
    <w:p w:rsidR="002277AB" w:rsidRDefault="002277AB" w:rsidP="002277AB">
      <w:pPr>
        <w:spacing w:after="0" w:line="360" w:lineRule="auto"/>
        <w:ind w:right="-1" w:firstLine="709"/>
        <w:contextualSpacing/>
        <w:jc w:val="both"/>
      </w:pPr>
      <w:r w:rsidRPr="001D1380">
        <w:t xml:space="preserve">Ориентация натужной стены здания является </w:t>
      </w:r>
      <w:r>
        <w:t>юго</w:t>
      </w:r>
      <w:r w:rsidRPr="001D1380">
        <w:t>-</w:t>
      </w:r>
      <w:r w:rsidR="005C4DE2">
        <w:t>западной</w:t>
      </w:r>
      <w:r w:rsidRPr="001D1380">
        <w:t xml:space="preserve">, площадь остекления составляет </w:t>
      </w:r>
      <w:r>
        <w:t>4</w:t>
      </w:r>
      <w:r w:rsidR="00CA2977">
        <w:t>,8</w:t>
      </w:r>
      <w:r w:rsidRPr="001D1380">
        <w:t xml:space="preserve"> м</w:t>
      </w:r>
      <w:proofErr w:type="gramStart"/>
      <w:r w:rsidRPr="001D1380">
        <w:rPr>
          <w:vertAlign w:val="superscript"/>
        </w:rPr>
        <w:t>2</w:t>
      </w:r>
      <w:proofErr w:type="gramEnd"/>
      <w:r w:rsidRPr="001D1380">
        <w:t xml:space="preserve">. Тип и мощность ламп системы освещения </w:t>
      </w:r>
      <w:proofErr w:type="gramStart"/>
      <w:r w:rsidRPr="001D1380">
        <w:t>–</w:t>
      </w:r>
      <w:r w:rsidRPr="001D1380">
        <w:lastRenderedPageBreak/>
        <w:t>л</w:t>
      </w:r>
      <w:proofErr w:type="gramEnd"/>
      <w:r w:rsidRPr="001D1380">
        <w:t xml:space="preserve">юминесцентные мощностью 0,06 кВт, количество ламп системы освещения составляет </w:t>
      </w:r>
      <w:r w:rsidR="00CA2977">
        <w:t>16</w:t>
      </w:r>
      <w:r>
        <w:t xml:space="preserve"> штук</w:t>
      </w:r>
      <w:r w:rsidRPr="001D1380">
        <w:t>.</w:t>
      </w:r>
    </w:p>
    <w:p w:rsidR="00E31DFD" w:rsidRDefault="00E31DFD" w:rsidP="002277AB">
      <w:pPr>
        <w:spacing w:after="0" w:line="360" w:lineRule="auto"/>
        <w:ind w:right="-1" w:firstLine="709"/>
        <w:contextualSpacing/>
        <w:jc w:val="both"/>
      </w:pPr>
      <w:r>
        <w:t>В помещении используется офисная техника:</w:t>
      </w:r>
    </w:p>
    <w:p w:rsidR="00E31DFD" w:rsidRDefault="00E31DFD" w:rsidP="002277AB">
      <w:pPr>
        <w:spacing w:after="0" w:line="360" w:lineRule="auto"/>
        <w:ind w:right="-1" w:firstLine="709"/>
        <w:contextualSpacing/>
        <w:jc w:val="both"/>
      </w:pPr>
      <w:r>
        <w:t xml:space="preserve">ПЭВМ с </w:t>
      </w:r>
      <w:proofErr w:type="spellStart"/>
      <w:r>
        <w:t>житкокристаличным</w:t>
      </w:r>
      <w:proofErr w:type="spellEnd"/>
      <w:r>
        <w:t xml:space="preserve"> дисплеем;</w:t>
      </w:r>
    </w:p>
    <w:p w:rsidR="00E31DFD" w:rsidRDefault="00E31DFD" w:rsidP="002277AB">
      <w:pPr>
        <w:spacing w:after="0" w:line="360" w:lineRule="auto"/>
        <w:ind w:right="-1" w:firstLine="709"/>
        <w:contextualSpacing/>
        <w:jc w:val="both"/>
      </w:pPr>
      <w:r>
        <w:t>Эргономичная клавиатура и мышь;</w:t>
      </w:r>
    </w:p>
    <w:p w:rsidR="00E31DFD" w:rsidRPr="001D1380" w:rsidRDefault="00E31DFD" w:rsidP="002277AB">
      <w:pPr>
        <w:spacing w:after="0" w:line="360" w:lineRule="auto"/>
        <w:ind w:right="-1" w:firstLine="709"/>
        <w:contextualSpacing/>
        <w:jc w:val="both"/>
      </w:pPr>
      <w:r>
        <w:t>Матричный принтер.</w:t>
      </w:r>
    </w:p>
    <w:p w:rsidR="002277AB" w:rsidRPr="001D1380" w:rsidRDefault="002277AB" w:rsidP="002277AB">
      <w:pPr>
        <w:spacing w:after="0" w:line="360" w:lineRule="auto"/>
        <w:ind w:right="-1" w:firstLine="709"/>
        <w:contextualSpacing/>
        <w:jc w:val="both"/>
      </w:pPr>
      <w:r>
        <w:t>В</w:t>
      </w:r>
      <w:r w:rsidRPr="001D1380">
        <w:t>иды выполняемых работ на ПЭВМ:</w:t>
      </w:r>
    </w:p>
    <w:p w:rsidR="002277AB" w:rsidRDefault="002277AB" w:rsidP="002277AB">
      <w:pPr>
        <w:spacing w:after="0" w:line="360" w:lineRule="auto"/>
        <w:ind w:right="-1" w:firstLine="709"/>
        <w:contextualSpacing/>
        <w:jc w:val="both"/>
      </w:pPr>
      <w:r w:rsidRPr="001D1380">
        <w:t xml:space="preserve">- </w:t>
      </w:r>
      <w:r>
        <w:t>программирование программных продуктов под заказ</w:t>
      </w:r>
      <w:r w:rsidRPr="001D1380">
        <w:t>;</w:t>
      </w:r>
    </w:p>
    <w:p w:rsidR="002277AB" w:rsidRPr="001D1380" w:rsidRDefault="002277AB" w:rsidP="002277AB">
      <w:pPr>
        <w:spacing w:after="0" w:line="360" w:lineRule="auto"/>
        <w:ind w:right="-1" w:firstLine="709"/>
        <w:contextualSpacing/>
        <w:jc w:val="both"/>
      </w:pPr>
      <w:r>
        <w:t xml:space="preserve">- осуществление модернизации и поддержки </w:t>
      </w:r>
      <w:proofErr w:type="gramStart"/>
      <w:r>
        <w:t>ПО</w:t>
      </w:r>
      <w:proofErr w:type="gramEnd"/>
      <w:r>
        <w:t>.</w:t>
      </w:r>
    </w:p>
    <w:p w:rsidR="00A07EBB" w:rsidRPr="00460ED7" w:rsidRDefault="00A07EBB" w:rsidP="00460ED7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451287076"/>
      <w:r w:rsidRPr="008310D5">
        <w:rPr>
          <w:rFonts w:ascii="Times New Roman" w:hAnsi="Times New Roman" w:cs="Times New Roman"/>
          <w:color w:val="auto"/>
          <w:sz w:val="28"/>
          <w:szCs w:val="28"/>
        </w:rPr>
        <w:t>2 ПЛАНИРОВКА И РАЗМЕЩЕНИЕ ОБОРУДОВАНИЯ И РАБОЧИХ МЕСТ</w:t>
      </w:r>
      <w:bookmarkEnd w:id="3"/>
    </w:p>
    <w:p w:rsidR="00A07EBB" w:rsidRDefault="00A07EBB" w:rsidP="00A07EBB">
      <w:pPr>
        <w:spacing w:after="0" w:line="360" w:lineRule="auto"/>
        <w:ind w:right="-1" w:firstLine="709"/>
        <w:jc w:val="both"/>
      </w:pPr>
      <w:r>
        <w:t>На рисунке 1</w:t>
      </w:r>
      <w:r w:rsidR="00D53ADD">
        <w:t>(Приложение А)</w:t>
      </w:r>
      <w:r>
        <w:t xml:space="preserve"> представлена схема помещения, на которой показ</w:t>
      </w:r>
      <w:r w:rsidRPr="007F69D8">
        <w:t>а</w:t>
      </w:r>
      <w:r>
        <w:t>но</w:t>
      </w:r>
      <w:r w:rsidRPr="007F69D8">
        <w:t xml:space="preserve"> размещение рабочих мест и оборудования с указанием размеров, дверных и оконных проемов, проходов, офисной</w:t>
      </w:r>
      <w:r>
        <w:t xml:space="preserve"> мебели и средств пожаротушения.</w:t>
      </w:r>
    </w:p>
    <w:p w:rsidR="00CD47A2" w:rsidRPr="00A16E59" w:rsidRDefault="00CD47A2" w:rsidP="00CD47A2">
      <w:pPr>
        <w:spacing w:after="0" w:line="360" w:lineRule="auto"/>
        <w:ind w:right="-1" w:firstLine="709"/>
        <w:jc w:val="both"/>
      </w:pPr>
      <w:proofErr w:type="gramStart"/>
      <w:r w:rsidRPr="007F69D8">
        <w:t xml:space="preserve">Цифрами на эскизе обозначены: </w:t>
      </w:r>
      <w:r w:rsidRPr="00A16E59">
        <w:t xml:space="preserve">1 – огнетушитель; 2 – шкаф (для хранения аптечки, документации, в том числе по охране труда и пожарной безопасности); 3 – рабочее место (рабочий стол с установленным на нем ПК и стул); 4—рабочее место начальника отдела (рабочий стол с ПК и </w:t>
      </w:r>
      <w:r>
        <w:t xml:space="preserve">матричным </w:t>
      </w:r>
      <w:r w:rsidRPr="00A16E59">
        <w:t>принтером, а также стул); 5 – сетевой фильтр на 6 розеток;</w:t>
      </w:r>
      <w:proofErr w:type="gramEnd"/>
      <w:r w:rsidRPr="00A16E59">
        <w:t xml:space="preserve"> 6 – кадка с растением; 7 – сетевой рубильник-автомат; 8 – мультимедийная доска</w:t>
      </w:r>
      <w:r>
        <w:t>.</w:t>
      </w:r>
    </w:p>
    <w:p w:rsidR="00CD47A2" w:rsidRDefault="00CD47A2" w:rsidP="00CD47A2">
      <w:pPr>
        <w:spacing w:after="0" w:line="360" w:lineRule="auto"/>
        <w:ind w:right="-1" w:firstLine="709"/>
        <w:jc w:val="both"/>
      </w:pPr>
      <w:r w:rsidRPr="007F69D8">
        <w:t xml:space="preserve">Планировка соответствует </w:t>
      </w:r>
      <w:r>
        <w:t>нормативным требованиям</w:t>
      </w:r>
      <w:r w:rsidRPr="007F69D8">
        <w:t xml:space="preserve"> СанПиН 2.2.2/2.4.1340-03 «Гигиенические требования к персональным электронно-вычислительным машинам и организация работы»</w:t>
      </w:r>
      <w:r>
        <w:t xml:space="preserve">, за исключением того, что рабочие места не удалены на расстояние 1 метра от </w:t>
      </w:r>
      <w:r w:rsidR="00C56C5E">
        <w:t>стен, а так же боковые поверхности мониторов расстояние не удалены на расстояние 1.2 метра</w:t>
      </w:r>
      <w:r w:rsidRPr="007F69D8">
        <w:t>.</w:t>
      </w:r>
      <w:r>
        <w:t xml:space="preserve"> Ко всем рабочим местам обеспечивается свободный проход. Используются ЖК мониторы при работе с ПЭВМ. Площадь на каждое рабочее место в пределах нормы.</w:t>
      </w:r>
    </w:p>
    <w:p w:rsidR="00B4431B" w:rsidRPr="00460ED7" w:rsidRDefault="00B4431B" w:rsidP="00460ED7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451287077"/>
      <w:r w:rsidRPr="00460ED7">
        <w:rPr>
          <w:rFonts w:ascii="Times New Roman" w:hAnsi="Times New Roman" w:cs="Times New Roman"/>
          <w:color w:val="auto"/>
          <w:sz w:val="28"/>
          <w:szCs w:val="28"/>
        </w:rPr>
        <w:lastRenderedPageBreak/>
        <w:t>3 ТЯЖЕСТЬ И НАПРЯЖЕННОСТЬ ТРУДА. РЕЖИМ ТРУДА И ОТДЫХА</w:t>
      </w:r>
      <w:bookmarkEnd w:id="4"/>
    </w:p>
    <w:p w:rsidR="00B4431B" w:rsidRDefault="00B4431B" w:rsidP="00B4431B">
      <w:pPr>
        <w:spacing w:after="0" w:line="360" w:lineRule="auto"/>
        <w:ind w:right="-1" w:firstLine="567"/>
        <w:contextualSpacing/>
        <w:jc w:val="both"/>
      </w:pPr>
      <w:r>
        <w:t>Далее приведена оценка тяжести и напряженности работы. Данные сведены в таблицу 1</w:t>
      </w:r>
      <w:r w:rsidR="00D53ADD">
        <w:t>(Приложение А)</w:t>
      </w:r>
      <w:r>
        <w:t>:</w:t>
      </w:r>
    </w:p>
    <w:p w:rsidR="00EC671B" w:rsidRDefault="00EC671B" w:rsidP="00EC671B">
      <w:pPr>
        <w:spacing w:after="0" w:line="360" w:lineRule="auto"/>
        <w:ind w:right="-1" w:firstLine="567"/>
        <w:contextualSpacing/>
        <w:jc w:val="both"/>
      </w:pPr>
      <w:r w:rsidRPr="001D2746">
        <w:t xml:space="preserve">Таким </w:t>
      </w:r>
      <w:r>
        <w:t xml:space="preserve">образом, класс условий труда – </w:t>
      </w:r>
      <w:r w:rsidR="00A36050">
        <w:t>2</w:t>
      </w:r>
      <w:r w:rsidRPr="001D2746">
        <w:t>.</w:t>
      </w:r>
    </w:p>
    <w:p w:rsidR="00EC671B" w:rsidRDefault="00EC671B" w:rsidP="00EC671B">
      <w:pPr>
        <w:spacing w:after="0" w:line="360" w:lineRule="auto"/>
        <w:ind w:right="-1" w:firstLine="567"/>
        <w:contextualSpacing/>
        <w:jc w:val="both"/>
      </w:pPr>
      <w:r>
        <w:t xml:space="preserve">В работе предусмотрены технологические перерывы по 10 минут каждый час, что суммарно составляет 80-90 минут за смену. Данное значение соответствует нормам для </w:t>
      </w:r>
      <w:r w:rsidRPr="001D2746">
        <w:rPr>
          <w:lang w:val="de-DE"/>
        </w:rPr>
        <w:t>II</w:t>
      </w:r>
      <w:r w:rsidRPr="001D2746">
        <w:t xml:space="preserve"> группы работы с ПЭВМ</w:t>
      </w:r>
      <w:r>
        <w:t xml:space="preserve"> </w:t>
      </w:r>
      <w:r w:rsidRPr="001D2746">
        <w:t>при 8-часовой смене</w:t>
      </w:r>
      <w:r>
        <w:t>.</w:t>
      </w:r>
    </w:p>
    <w:p w:rsidR="00EC671B" w:rsidRPr="001D2746" w:rsidRDefault="00EC671B" w:rsidP="00460ED7">
      <w:pPr>
        <w:spacing w:after="0" w:line="360" w:lineRule="auto"/>
        <w:ind w:right="-1" w:firstLine="709"/>
        <w:contextualSpacing/>
      </w:pPr>
      <w:r>
        <w:t>В течени</w:t>
      </w:r>
      <w:proofErr w:type="gramStart"/>
      <w:r>
        <w:t>и</w:t>
      </w:r>
      <w:proofErr w:type="gramEnd"/>
      <w:r>
        <w:t xml:space="preserve"> технологического перерыва выполняются упражнения для успокоения и снятия</w:t>
      </w:r>
      <w:r w:rsidR="00A36050">
        <w:t xml:space="preserve"> зрительного</w:t>
      </w:r>
      <w:r>
        <w:t xml:space="preserve"> напряжен</w:t>
      </w:r>
      <w:r w:rsidR="00A36050">
        <w:t>ия</w:t>
      </w:r>
      <w:r>
        <w:t xml:space="preserve"> у сотрудников.</w:t>
      </w:r>
      <w:r w:rsidR="00460ED7" w:rsidRPr="00460ED7">
        <w:t xml:space="preserve"> </w:t>
      </w:r>
    </w:p>
    <w:p w:rsidR="005630A6" w:rsidRPr="00460ED7" w:rsidRDefault="005630A6" w:rsidP="00460ED7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451287078"/>
      <w:r w:rsidRPr="00460ED7">
        <w:rPr>
          <w:rFonts w:ascii="Times New Roman" w:hAnsi="Times New Roman" w:cs="Times New Roman"/>
          <w:color w:val="auto"/>
          <w:sz w:val="28"/>
          <w:szCs w:val="28"/>
        </w:rPr>
        <w:t>4 КАЧЕСТВО ВОЗДУХА И МИКРОКЛИМАТ РАБОЧЕЙ ЗОНЫ</w:t>
      </w:r>
      <w:bookmarkEnd w:id="5"/>
    </w:p>
    <w:p w:rsidR="005630A6" w:rsidRDefault="005630A6" w:rsidP="00D53ADD">
      <w:pPr>
        <w:spacing w:after="0" w:line="360" w:lineRule="auto"/>
        <w:ind w:right="-1" w:firstLine="567"/>
        <w:contextualSpacing/>
        <w:jc w:val="both"/>
      </w:pPr>
      <w:r>
        <w:t xml:space="preserve">Работа программиста относится к категории </w:t>
      </w:r>
      <w:r w:rsidRPr="00F361E0">
        <w:t>легких</w:t>
      </w:r>
      <w:r>
        <w:t xml:space="preserve"> работ. Нормами микроклимата по данной </w:t>
      </w:r>
      <w:proofErr w:type="gramStart"/>
      <w:r>
        <w:t>приведены</w:t>
      </w:r>
      <w:proofErr w:type="gramEnd"/>
      <w:r>
        <w:t xml:space="preserve"> в таблице 2</w:t>
      </w:r>
      <w:r w:rsidR="00D53ADD">
        <w:t>(Приложение А)</w:t>
      </w:r>
      <w:r w:rsidR="00D53ADD" w:rsidRPr="0012271F">
        <w:t xml:space="preserve"> </w:t>
      </w:r>
      <w:r w:rsidR="006C0CEA">
        <w:t>[2</w:t>
      </w:r>
      <w:r w:rsidR="006666AF" w:rsidRPr="0012271F">
        <w:t>]</w:t>
      </w:r>
      <w:r>
        <w:t>.</w:t>
      </w:r>
    </w:p>
    <w:p w:rsidR="005630A6" w:rsidRPr="00830061" w:rsidRDefault="005630A6" w:rsidP="005630A6">
      <w:pPr>
        <w:spacing w:after="0" w:line="360" w:lineRule="auto"/>
        <w:ind w:right="-1" w:firstLine="567"/>
        <w:contextualSpacing/>
        <w:jc w:val="both"/>
      </w:pPr>
      <w:r>
        <w:t xml:space="preserve">В нашем случае работа относиться к категории </w:t>
      </w:r>
      <w:proofErr w:type="spellStart"/>
      <w:r>
        <w:rPr>
          <w:lang w:val="en-US"/>
        </w:rPr>
        <w:t>Ia</w:t>
      </w:r>
      <w:proofErr w:type="spellEnd"/>
      <w:r>
        <w:t>. В течени</w:t>
      </w:r>
      <w:proofErr w:type="gramStart"/>
      <w:r>
        <w:t>и</w:t>
      </w:r>
      <w:proofErr w:type="gramEnd"/>
      <w:r>
        <w:t xml:space="preserve"> года должна обеспечиваться температура 22-25</w:t>
      </w:r>
      <w:r w:rsidRPr="00830061">
        <w:rPr>
          <w:szCs w:val="24"/>
        </w:rPr>
        <w:t xml:space="preserve"> ˚С.</w:t>
      </w:r>
      <w:r>
        <w:rPr>
          <w:szCs w:val="24"/>
        </w:rPr>
        <w:t xml:space="preserve"> Для холодного периода в помещении есть система отопления, обеспечивающая требуемый температурный режим. Для теплого периода наблюдаются превышения допустимого температурного режима, в </w:t>
      </w:r>
      <w:proofErr w:type="gramStart"/>
      <w:r>
        <w:rPr>
          <w:szCs w:val="24"/>
        </w:rPr>
        <w:t>связи</w:t>
      </w:r>
      <w:proofErr w:type="gramEnd"/>
      <w:r>
        <w:rPr>
          <w:szCs w:val="24"/>
        </w:rPr>
        <w:t xml:space="preserve"> с чем рекомендуется установить систему кондиционирования воздуха, расчет и выбор кондиционера рассмотрен в пункте 10</w:t>
      </w:r>
      <w:r w:rsidRPr="00830061">
        <w:rPr>
          <w:szCs w:val="24"/>
        </w:rPr>
        <w:t>.</w:t>
      </w:r>
    </w:p>
    <w:p w:rsidR="005630A6" w:rsidRDefault="005630A6" w:rsidP="005630A6">
      <w:pPr>
        <w:spacing w:after="0" w:line="360" w:lineRule="auto"/>
        <w:ind w:right="-1" w:firstLine="567"/>
        <w:jc w:val="both"/>
      </w:pPr>
      <w:r w:rsidRPr="007F69D8">
        <w:t>Контакт со специфичными при работе с ПЭВМ веществами (тонер, озон и т.д.) не представляет опасности, т.к. имеется вентиляция. Источники выделения вредных веществ отсутствуют.</w:t>
      </w:r>
    </w:p>
    <w:p w:rsidR="005630A6" w:rsidRDefault="005630A6" w:rsidP="005630A6">
      <w:pPr>
        <w:ind w:right="-1" w:firstLine="567"/>
        <w:jc w:val="both"/>
      </w:pPr>
      <w:r>
        <w:t>Далее приведена информация о составе воздуха на рабочих местах, сведенная в таблицу 3</w:t>
      </w:r>
      <w:r w:rsidR="00D53ADD">
        <w:t>(Приложение А)</w:t>
      </w:r>
      <w:r>
        <w:t>.</w:t>
      </w:r>
    </w:p>
    <w:p w:rsidR="005630A6" w:rsidRDefault="005630A6" w:rsidP="00460ED7">
      <w:pPr>
        <w:spacing w:after="0" w:line="360" w:lineRule="auto"/>
        <w:ind w:right="-1" w:firstLine="709"/>
        <w:contextualSpacing/>
      </w:pPr>
      <w:r>
        <w:t>Качество воздуха находится в пределах норм. Вещества, состоящие в воздухе, не превышают допустимых норм ПДК.</w:t>
      </w:r>
      <w:r w:rsidR="00460ED7" w:rsidRPr="00460ED7">
        <w:t xml:space="preserve"> </w:t>
      </w:r>
    </w:p>
    <w:p w:rsidR="005630A6" w:rsidRPr="00460ED7" w:rsidRDefault="005630A6" w:rsidP="00460ED7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451287079"/>
      <w:r w:rsidRPr="00460ED7">
        <w:rPr>
          <w:rFonts w:ascii="Times New Roman" w:hAnsi="Times New Roman" w:cs="Times New Roman"/>
          <w:color w:val="auto"/>
          <w:sz w:val="28"/>
          <w:szCs w:val="28"/>
        </w:rPr>
        <w:lastRenderedPageBreak/>
        <w:t>5 ШУМ И ВИБРАЦИЯ</w:t>
      </w:r>
      <w:bookmarkEnd w:id="6"/>
    </w:p>
    <w:p w:rsidR="005630A6" w:rsidRPr="00830061" w:rsidRDefault="005630A6" w:rsidP="005630A6">
      <w:pPr>
        <w:spacing w:after="0" w:line="360" w:lineRule="auto"/>
        <w:ind w:right="-1" w:firstLine="567"/>
        <w:contextualSpacing/>
        <w:jc w:val="both"/>
      </w:pPr>
      <w:r w:rsidRPr="00830061">
        <w:t>Для оценки шума используют частотный спектр измеряемого уровня звукового давления, выраженного в дБ, который сравнивают с предельным спектром, приведены в таблице</w:t>
      </w:r>
      <w:r>
        <w:t xml:space="preserve"> 4</w:t>
      </w:r>
      <w:r w:rsidR="00D53ADD">
        <w:t>(Приложение А)</w:t>
      </w:r>
      <w:r w:rsidR="00D53ADD" w:rsidRPr="00FB6DB7">
        <w:t xml:space="preserve"> </w:t>
      </w:r>
      <w:r w:rsidR="00FB6DB7" w:rsidRPr="00FB6DB7">
        <w:t>[</w:t>
      </w:r>
      <w:r w:rsidR="006C0CEA">
        <w:t>3</w:t>
      </w:r>
      <w:r w:rsidR="00FB6DB7" w:rsidRPr="00FB6DB7">
        <w:t>]</w:t>
      </w:r>
      <w:r w:rsidRPr="00830061">
        <w:t>.</w:t>
      </w:r>
    </w:p>
    <w:p w:rsidR="005630A6" w:rsidRDefault="005630A6" w:rsidP="005630A6">
      <w:pPr>
        <w:spacing w:after="0" w:line="360" w:lineRule="auto"/>
        <w:ind w:right="-1" w:firstLine="567"/>
        <w:contextualSpacing/>
        <w:jc w:val="both"/>
      </w:pPr>
      <w:r w:rsidRPr="00830061">
        <w:t>Уровень шумов от ЭВМ и другого оборудования, используемого при разра</w:t>
      </w:r>
      <w:r>
        <w:t xml:space="preserve">ботке, незначительный. В данном </w:t>
      </w:r>
      <w:r w:rsidRPr="00830061">
        <w:t>случае его уровень определяется только хозяйственной деятел</w:t>
      </w:r>
      <w:r w:rsidR="00C10507">
        <w:t>ьностью человека и составляет 35</w:t>
      </w:r>
      <w:r w:rsidRPr="00830061">
        <w:t xml:space="preserve"> дБ, что соответствует нормам.</w:t>
      </w:r>
    </w:p>
    <w:p w:rsidR="005630A6" w:rsidRPr="00460ED7" w:rsidRDefault="005630A6" w:rsidP="00460ED7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451287080"/>
      <w:r w:rsidRPr="00460ED7">
        <w:rPr>
          <w:rFonts w:ascii="Times New Roman" w:hAnsi="Times New Roman" w:cs="Times New Roman"/>
          <w:color w:val="auto"/>
          <w:sz w:val="28"/>
          <w:szCs w:val="28"/>
        </w:rPr>
        <w:t>6 ОСВЕЩЕНИЕ</w:t>
      </w:r>
      <w:bookmarkEnd w:id="7"/>
    </w:p>
    <w:p w:rsidR="00CC69FA" w:rsidRDefault="00CC69FA" w:rsidP="00CC69FA">
      <w:pPr>
        <w:spacing w:after="0" w:line="360" w:lineRule="auto"/>
        <w:ind w:right="-1" w:firstLine="567"/>
        <w:contextualSpacing/>
        <w:jc w:val="both"/>
      </w:pPr>
      <w:r>
        <w:t>Естественное освещение имеет доступ в помещение через три окна расположенных на одной из стен. Общая площадь оконных проемов 4,8 м</w:t>
      </w:r>
      <w:proofErr w:type="gramStart"/>
      <w:r>
        <w:rPr>
          <w:vertAlign w:val="superscript"/>
        </w:rPr>
        <w:t>2</w:t>
      </w:r>
      <w:proofErr w:type="gramEnd"/>
      <w:r>
        <w:t xml:space="preserve">. Окна имеют южную ориентацию. На них установлены светлые жалюзи в качестве солнцезащиты. </w:t>
      </w:r>
    </w:p>
    <w:p w:rsidR="00CC69FA" w:rsidRDefault="00CC69FA" w:rsidP="00CC69FA">
      <w:pPr>
        <w:spacing w:after="0" w:line="360" w:lineRule="auto"/>
        <w:ind w:right="-1" w:firstLine="567"/>
        <w:contextualSpacing/>
        <w:jc w:val="both"/>
      </w:pPr>
      <w:r>
        <w:t>Возле окон распложено 3 рабочих места. Так как имеются средства солнцезащиты, то при попадании солнечного света в окна работники не имеют негативного воздействия.</w:t>
      </w:r>
    </w:p>
    <w:p w:rsidR="00323701" w:rsidRDefault="00CC69FA" w:rsidP="00323701">
      <w:pPr>
        <w:spacing w:after="0" w:line="360" w:lineRule="auto"/>
        <w:ind w:right="-1" w:firstLine="567"/>
        <w:contextualSpacing/>
        <w:jc w:val="both"/>
      </w:pPr>
      <w:r>
        <w:t>В помещении установлено 16 потолочных люминесцентных ламп. Линии источников света (ламп) располагаются над рабочими местами (рисунок 2</w:t>
      </w:r>
      <w:r w:rsidR="00D53ADD">
        <w:t>(Приложение А)</w:t>
      </w:r>
      <w:r>
        <w:t>).</w:t>
      </w:r>
      <w:r w:rsidR="00323701" w:rsidRPr="00323701">
        <w:t xml:space="preserve"> </w:t>
      </w:r>
    </w:p>
    <w:p w:rsidR="00DB575E" w:rsidRPr="00DB575E" w:rsidRDefault="00DB575E" w:rsidP="00DB575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Расстояние между светильниками в ряду составит </w:t>
      </w:r>
      <w:r>
        <w:rPr>
          <w:rFonts w:eastAsiaTheme="minorEastAsia"/>
          <w:lang w:val="en-US"/>
        </w:rPr>
        <w:t>l</w:t>
      </w:r>
      <w:r w:rsidRPr="008A24E3">
        <w:rPr>
          <w:rFonts w:eastAsiaTheme="minorEastAsia"/>
        </w:rPr>
        <w:t>1=</w:t>
      </w:r>
      <w:r>
        <w:rPr>
          <w:rFonts w:eastAsiaTheme="minorEastAsia"/>
        </w:rPr>
        <w:t>(7,5*1,</w:t>
      </w:r>
      <w:r w:rsidRPr="008A24E3">
        <w:rPr>
          <w:rFonts w:eastAsiaTheme="minorEastAsia"/>
        </w:rPr>
        <w:t>255</w:t>
      </w:r>
      <w:r>
        <w:rPr>
          <w:rFonts w:eastAsiaTheme="minorEastAsia"/>
        </w:rPr>
        <w:t>*2)</w:t>
      </w:r>
      <w:r w:rsidRPr="008A24E3">
        <w:rPr>
          <w:rFonts w:eastAsiaTheme="minorEastAsia"/>
        </w:rPr>
        <w:t>/</w:t>
      </w:r>
      <w:r>
        <w:rPr>
          <w:rFonts w:eastAsiaTheme="minorEastAsia"/>
        </w:rPr>
        <w:t>3=0,9</w:t>
      </w:r>
      <w:r w:rsidRPr="00911867">
        <w:rPr>
          <w:rFonts w:eastAsiaTheme="minorEastAsia"/>
        </w:rPr>
        <w:t xml:space="preserve"> </w:t>
      </w:r>
      <w:r>
        <w:rPr>
          <w:rFonts w:eastAsiaTheme="minorEastAsia"/>
        </w:rPr>
        <w:t>м</w:t>
      </w:r>
    </w:p>
    <w:p w:rsidR="00323701" w:rsidRPr="00323701" w:rsidRDefault="00323701" w:rsidP="00323701">
      <w:pPr>
        <w:spacing w:after="0" w:line="360" w:lineRule="auto"/>
        <w:ind w:right="-1" w:firstLine="567"/>
        <w:contextualSpacing/>
        <w:jc w:val="both"/>
      </w:pPr>
      <w:r w:rsidRPr="00323701">
        <w:t>Расстояние между рядами l2=5,5</w:t>
      </w:r>
      <w:r w:rsidR="00DB575E">
        <w:t>/4=1</w:t>
      </w:r>
      <w:r w:rsidRPr="00323701">
        <w:t>,</w:t>
      </w:r>
      <w:r w:rsidR="00DB575E">
        <w:t>3</w:t>
      </w:r>
      <w:r w:rsidRPr="00323701">
        <w:t>75м а между одним рядом 2,75/2=1,375м. Удаление ряда светильников от стены 1,375м.</w:t>
      </w:r>
      <w:r w:rsidR="004D3F8E">
        <w:t xml:space="preserve"> </w:t>
      </w:r>
      <w:r w:rsidRPr="00323701">
        <w:t>Что не превыша</w:t>
      </w:r>
      <w:r w:rsidR="004D3F8E">
        <w:t>ет рекомендованных 1,4*2,14=3 м</w:t>
      </w:r>
      <w:r w:rsidRPr="00323701">
        <w:t xml:space="preserve"> и 0,7 *2,14=1,498м.</w:t>
      </w:r>
    </w:p>
    <w:p w:rsidR="00D53ADD" w:rsidRDefault="00D53ADD" w:rsidP="00D53ADD">
      <w:pPr>
        <w:spacing w:after="0" w:line="360" w:lineRule="auto"/>
        <w:ind w:right="-1" w:firstLine="567"/>
        <w:contextualSpacing/>
        <w:jc w:val="both"/>
      </w:pPr>
      <w:r>
        <w:t>В таблице 5(Приложение А) представлены нормы освещенности рабочего места и фактические значения, измеренные в помещении</w:t>
      </w:r>
    </w:p>
    <w:p w:rsidR="00F11D3D" w:rsidRPr="00996A31" w:rsidRDefault="00CC69FA" w:rsidP="00CC69FA">
      <w:r>
        <w:t xml:space="preserve">Освещение удовлетворяет требуемым нормам. </w:t>
      </w:r>
    </w:p>
    <w:p w:rsidR="00F11D3D" w:rsidRPr="00460ED7" w:rsidRDefault="00F11D3D" w:rsidP="00460ED7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451287081"/>
      <w:r w:rsidRPr="00460ED7">
        <w:rPr>
          <w:rFonts w:ascii="Times New Roman" w:hAnsi="Times New Roman" w:cs="Times New Roman"/>
          <w:color w:val="auto"/>
          <w:sz w:val="28"/>
          <w:szCs w:val="28"/>
        </w:rPr>
        <w:t>7 ЭЛЕКТРО</w:t>
      </w:r>
      <w:r w:rsidR="006F10A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460ED7">
        <w:rPr>
          <w:rFonts w:ascii="Times New Roman" w:hAnsi="Times New Roman" w:cs="Times New Roman"/>
          <w:color w:val="auto"/>
          <w:sz w:val="28"/>
          <w:szCs w:val="28"/>
        </w:rPr>
        <w:t>- И ПОЖАРОБЕЗОПАСНОСТЬ</w:t>
      </w:r>
      <w:bookmarkEnd w:id="8"/>
    </w:p>
    <w:p w:rsidR="00F11D3D" w:rsidRPr="000B1BE5" w:rsidRDefault="00F11D3D" w:rsidP="00F11D3D">
      <w:pPr>
        <w:spacing w:after="0" w:line="360" w:lineRule="auto"/>
        <w:ind w:right="-1" w:firstLine="567"/>
        <w:contextualSpacing/>
        <w:jc w:val="both"/>
      </w:pPr>
      <w:r>
        <w:t xml:space="preserve">Помещение по опасности поражения электрическим током отнесем к категории без повышенной опасности, т.к. данное помещение </w:t>
      </w:r>
      <w:r w:rsidRPr="000B1BE5">
        <w:lastRenderedPageBreak/>
        <w:t>характеризуется отсутствием условий, которые создают особую или повышенную опасность</w:t>
      </w:r>
      <w:r w:rsidR="00FB6DB7" w:rsidRPr="00FB6DB7">
        <w:t>[</w:t>
      </w:r>
      <w:r w:rsidR="006C0CEA">
        <w:t>4</w:t>
      </w:r>
      <w:r w:rsidR="00FB6DB7" w:rsidRPr="00FB6DB7">
        <w:t>]</w:t>
      </w:r>
      <w:r w:rsidRPr="000B1BE5">
        <w:t>.</w:t>
      </w:r>
    </w:p>
    <w:p w:rsidR="00F11D3D" w:rsidRDefault="00F11D3D" w:rsidP="00F11D3D">
      <w:pPr>
        <w:spacing w:after="0" w:line="360" w:lineRule="auto"/>
        <w:ind w:right="-1" w:firstLine="567"/>
        <w:contextualSpacing/>
        <w:jc w:val="both"/>
      </w:pPr>
      <w:r>
        <w:t>Помещение</w:t>
      </w:r>
      <w:r w:rsidRPr="000B1BE5">
        <w:t xml:space="preserve"> по категории пожарной опасности относятся к </w:t>
      </w:r>
      <w:r w:rsidRPr="000B1BE5">
        <w:rPr>
          <w:lang w:val="en-US"/>
        </w:rPr>
        <w:t>B</w:t>
      </w:r>
      <w:r w:rsidRPr="000B1BE5">
        <w:t>1-</w:t>
      </w:r>
      <w:r w:rsidRPr="000B1BE5">
        <w:rPr>
          <w:lang w:val="en-US"/>
        </w:rPr>
        <w:t>B</w:t>
      </w:r>
      <w:r w:rsidRPr="000B1BE5">
        <w:t>4</w:t>
      </w:r>
      <w:r>
        <w:t xml:space="preserve"> </w:t>
      </w:r>
      <w:r w:rsidRPr="000B1BE5">
        <w:t>(</w:t>
      </w:r>
      <w:proofErr w:type="gramStart"/>
      <w:r w:rsidRPr="000B1BE5">
        <w:t>пожароопасная</w:t>
      </w:r>
      <w:proofErr w:type="gramEnd"/>
      <w:r w:rsidRPr="000B1BE5">
        <w:t>).</w:t>
      </w:r>
      <w:r>
        <w:t xml:space="preserve"> </w:t>
      </w:r>
    </w:p>
    <w:p w:rsidR="00F11D3D" w:rsidRDefault="00F11D3D" w:rsidP="00D53ADD">
      <w:pPr>
        <w:spacing w:after="0" w:line="360" w:lineRule="auto"/>
        <w:ind w:right="-1" w:firstLine="567"/>
        <w:contextualSpacing/>
        <w:jc w:val="both"/>
      </w:pPr>
      <w:r>
        <w:t>В таблице 6</w:t>
      </w:r>
      <w:r w:rsidR="00D53ADD">
        <w:t>(Приложение А)</w:t>
      </w:r>
      <w:r>
        <w:t xml:space="preserve"> сведены данные о возможных классах пожаров:</w:t>
      </w:r>
      <w:r w:rsidR="00D53ADD">
        <w:t xml:space="preserve"> </w:t>
      </w:r>
    </w:p>
    <w:p w:rsidR="00F11D3D" w:rsidRDefault="00F11D3D" w:rsidP="00F11D3D">
      <w:pPr>
        <w:spacing w:after="0" w:line="360" w:lineRule="auto"/>
        <w:ind w:right="-1" w:firstLine="567"/>
        <w:contextualSpacing/>
        <w:jc w:val="both"/>
      </w:pPr>
      <w:r w:rsidRPr="000B1BE5">
        <w:t xml:space="preserve">Для обеспечения </w:t>
      </w:r>
      <w:r w:rsidR="0012271F">
        <w:t>пожаробезопасности</w:t>
      </w:r>
      <w:r w:rsidR="00656395" w:rsidRPr="000B1BE5">
        <w:t xml:space="preserve"> </w:t>
      </w:r>
      <w:r w:rsidRPr="000B1BE5">
        <w:t>помещения необходим один порошковый огнетушитель с вместимостью огнетушащего вещества 10/9 кг и покрывающим 200 м</w:t>
      </w:r>
      <w:proofErr w:type="gramStart"/>
      <w:r w:rsidRPr="000B1BE5">
        <w:rPr>
          <w:vertAlign w:val="superscript"/>
        </w:rPr>
        <w:t>2</w:t>
      </w:r>
      <w:proofErr w:type="gramEnd"/>
      <w:r w:rsidRPr="000B1BE5">
        <w:t xml:space="preserve">. </w:t>
      </w:r>
    </w:p>
    <w:p w:rsidR="0012271F" w:rsidRDefault="0012271F" w:rsidP="00F11D3D">
      <w:pPr>
        <w:spacing w:after="0" w:line="360" w:lineRule="auto"/>
        <w:ind w:right="-1" w:firstLine="567"/>
        <w:contextualSpacing/>
        <w:jc w:val="both"/>
      </w:pPr>
      <w:r>
        <w:t>Для обеспечения электробезопасности используется:</w:t>
      </w:r>
    </w:p>
    <w:p w:rsidR="0012271F" w:rsidRDefault="0012271F" w:rsidP="00F11D3D">
      <w:pPr>
        <w:spacing w:after="0" w:line="360" w:lineRule="auto"/>
        <w:ind w:right="-1" w:firstLine="567"/>
        <w:contextualSpacing/>
        <w:jc w:val="both"/>
      </w:pPr>
      <w:r>
        <w:t>Сетевой рубильник-автомат;</w:t>
      </w:r>
    </w:p>
    <w:p w:rsidR="0012271F" w:rsidRPr="000B1BE5" w:rsidRDefault="0012271F" w:rsidP="00F11D3D">
      <w:pPr>
        <w:spacing w:after="0" w:line="360" w:lineRule="auto"/>
        <w:ind w:right="-1" w:firstLine="567"/>
        <w:contextualSpacing/>
        <w:jc w:val="both"/>
      </w:pPr>
      <w:r>
        <w:t>Кабельные трассы в скрытых коробах.</w:t>
      </w:r>
    </w:p>
    <w:p w:rsidR="00F11D3D" w:rsidRPr="000B1BE5" w:rsidRDefault="00F11D3D" w:rsidP="00F11D3D">
      <w:pPr>
        <w:spacing w:after="0" w:line="360" w:lineRule="auto"/>
        <w:ind w:right="-1" w:firstLine="567"/>
        <w:contextualSpacing/>
        <w:jc w:val="both"/>
      </w:pPr>
      <w:r w:rsidRPr="000B1BE5">
        <w:t>Организационно-технические мероприятия по обеспечению электр</w:t>
      </w:r>
      <w:proofErr w:type="gramStart"/>
      <w:r w:rsidRPr="000B1BE5">
        <w:t>о-</w:t>
      </w:r>
      <w:proofErr w:type="gramEnd"/>
      <w:r w:rsidRPr="000B1BE5">
        <w:t xml:space="preserve"> и пожаробезопасности:</w:t>
      </w:r>
    </w:p>
    <w:p w:rsidR="00F11D3D" w:rsidRPr="000B1BE5" w:rsidRDefault="00F11D3D" w:rsidP="00F11D3D">
      <w:pPr>
        <w:spacing w:after="0" w:line="360" w:lineRule="auto"/>
        <w:ind w:right="-1" w:firstLine="567"/>
        <w:contextualSpacing/>
        <w:jc w:val="both"/>
      </w:pPr>
      <w:r w:rsidRPr="000B1BE5">
        <w:t xml:space="preserve">- проведение инструктажей, наличие инструкций </w:t>
      </w:r>
      <w:proofErr w:type="gramStart"/>
      <w:r w:rsidRPr="000B1BE5">
        <w:t>по</w:t>
      </w:r>
      <w:proofErr w:type="gramEnd"/>
      <w:r w:rsidRPr="000B1BE5">
        <w:t xml:space="preserve"> </w:t>
      </w:r>
      <w:proofErr w:type="gramStart"/>
      <w:r w:rsidRPr="000B1BE5">
        <w:t>ОТ</w:t>
      </w:r>
      <w:proofErr w:type="gramEnd"/>
      <w:r w:rsidRPr="000B1BE5">
        <w:t>, а также плана эвакуации при пожаре;</w:t>
      </w:r>
    </w:p>
    <w:p w:rsidR="00F11D3D" w:rsidRPr="000B1BE5" w:rsidRDefault="00F11D3D" w:rsidP="00F11D3D">
      <w:pPr>
        <w:spacing w:after="0" w:line="360" w:lineRule="auto"/>
        <w:ind w:right="-1" w:firstLine="567"/>
        <w:contextualSpacing/>
        <w:jc w:val="both"/>
      </w:pPr>
      <w:r w:rsidRPr="000B1BE5">
        <w:t>- наличие в помещении средств пожаротушения;</w:t>
      </w:r>
    </w:p>
    <w:p w:rsidR="00F11D3D" w:rsidRDefault="00F11D3D" w:rsidP="00F11D3D">
      <w:pPr>
        <w:spacing w:after="0" w:line="360" w:lineRule="auto"/>
        <w:ind w:right="-1" w:firstLine="567"/>
        <w:contextualSpacing/>
        <w:jc w:val="both"/>
      </w:pPr>
      <w:r w:rsidRPr="000B1BE5">
        <w:t>- соблюдение правил пользования ПЭВМ.</w:t>
      </w:r>
    </w:p>
    <w:p w:rsidR="00F11D3D" w:rsidRDefault="00F11D3D" w:rsidP="00F11D3D">
      <w:pPr>
        <w:spacing w:after="0" w:line="360" w:lineRule="auto"/>
        <w:ind w:right="-1" w:firstLine="567"/>
        <w:contextualSpacing/>
        <w:jc w:val="both"/>
      </w:pPr>
      <w:r>
        <w:t>Данное помещение</w:t>
      </w:r>
      <w:r w:rsidRPr="000B1BE5">
        <w:t xml:space="preserve"> полностью соответствует правилам и нормам охраны труда по электр</w:t>
      </w:r>
      <w:proofErr w:type="gramStart"/>
      <w:r w:rsidRPr="000B1BE5">
        <w:t>о-</w:t>
      </w:r>
      <w:proofErr w:type="gramEnd"/>
      <w:r w:rsidRPr="000B1BE5">
        <w:t xml:space="preserve"> и пожаробезопасности.</w:t>
      </w:r>
    </w:p>
    <w:p w:rsidR="00F11D3D" w:rsidRPr="00460ED7" w:rsidRDefault="00F11D3D" w:rsidP="00460ED7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451287082"/>
      <w:r w:rsidRPr="00460ED7">
        <w:rPr>
          <w:rFonts w:ascii="Times New Roman" w:hAnsi="Times New Roman" w:cs="Times New Roman"/>
          <w:color w:val="auto"/>
          <w:sz w:val="28"/>
          <w:szCs w:val="28"/>
        </w:rPr>
        <w:t>8 СТАТИЧЕСКОЕ ЭЛЕКТРИЧЕСТВО И ИЗЛУЧЕНИЯ</w:t>
      </w:r>
      <w:bookmarkEnd w:id="9"/>
    </w:p>
    <w:p w:rsidR="00F11D3D" w:rsidRDefault="00F11D3D" w:rsidP="00F11D3D">
      <w:pPr>
        <w:spacing w:after="0" w:line="360" w:lineRule="auto"/>
        <w:ind w:right="-1" w:firstLine="567"/>
        <w:contextualSpacing/>
        <w:jc w:val="both"/>
      </w:pPr>
      <w:r>
        <w:t xml:space="preserve">Компьютер и вспомогательное электрооборудование формирует сложную электромагнитную обстановку на рабочем месте. </w:t>
      </w:r>
    </w:p>
    <w:p w:rsidR="00F11D3D" w:rsidRPr="006831D7" w:rsidRDefault="00F11D3D" w:rsidP="00F11D3D">
      <w:pPr>
        <w:spacing w:after="0" w:line="360" w:lineRule="auto"/>
        <w:ind w:right="-1" w:firstLine="567"/>
        <w:contextualSpacing/>
        <w:jc w:val="both"/>
      </w:pPr>
      <w:r w:rsidRPr="006831D7">
        <w:t>Установлено, что ЭМП негативно влияют на центральную нервную систему, вызывая головные боли, головокружения, тошноту, депрессию, бессонницу, отсутствие аппетита, возникновение синдрома стресса.</w:t>
      </w:r>
    </w:p>
    <w:p w:rsidR="00F11D3D" w:rsidRPr="006831D7" w:rsidRDefault="00F11D3D" w:rsidP="00F11D3D">
      <w:pPr>
        <w:spacing w:after="0" w:line="360" w:lineRule="auto"/>
        <w:ind w:right="-1" w:firstLine="567"/>
        <w:contextualSpacing/>
        <w:jc w:val="both"/>
      </w:pPr>
      <w:r w:rsidRPr="006831D7">
        <w:t>Поэтому проанализируем способы защиты от статического электричества и излучений в помещениях с ПЭВМ.</w:t>
      </w:r>
    </w:p>
    <w:p w:rsidR="00F11D3D" w:rsidRPr="006831D7" w:rsidRDefault="00F11D3D" w:rsidP="00F11D3D">
      <w:pPr>
        <w:spacing w:after="0" w:line="360" w:lineRule="auto"/>
        <w:ind w:right="-1" w:firstLine="567"/>
        <w:contextualSpacing/>
        <w:jc w:val="both"/>
      </w:pPr>
      <w:r w:rsidRPr="006831D7">
        <w:t>К основным мерам профилактики неблагоприятного влияния электромагнитного поля относятся:</w:t>
      </w:r>
    </w:p>
    <w:p w:rsidR="00F11D3D" w:rsidRPr="006831D7" w:rsidRDefault="00F11D3D" w:rsidP="00F11D3D">
      <w:pPr>
        <w:spacing w:after="0" w:line="360" w:lineRule="auto"/>
        <w:ind w:right="-1" w:firstLine="567"/>
        <w:contextualSpacing/>
        <w:jc w:val="both"/>
      </w:pPr>
      <w:r w:rsidRPr="006831D7">
        <w:lastRenderedPageBreak/>
        <w:t>-своевременное прохождение периодических медосмотров;</w:t>
      </w:r>
    </w:p>
    <w:p w:rsidR="00F11D3D" w:rsidRPr="006831D7" w:rsidRDefault="00F11D3D" w:rsidP="00F11D3D">
      <w:pPr>
        <w:spacing w:after="0" w:line="360" w:lineRule="auto"/>
        <w:ind w:right="-1" w:firstLine="567"/>
        <w:contextualSpacing/>
        <w:jc w:val="both"/>
      </w:pPr>
      <w:r w:rsidRPr="006831D7">
        <w:t>-отключение оборудования, на котором временно не работают, но находятся рядом;</w:t>
      </w:r>
    </w:p>
    <w:p w:rsidR="00F11D3D" w:rsidRPr="006831D7" w:rsidRDefault="00F11D3D" w:rsidP="00F11D3D">
      <w:pPr>
        <w:spacing w:after="0" w:line="360" w:lineRule="auto"/>
        <w:ind w:right="-1" w:firstLine="567"/>
        <w:contextualSpacing/>
        <w:jc w:val="both"/>
      </w:pPr>
      <w:r w:rsidRPr="006831D7">
        <w:t>-использование мониторов, соответствующих современным требованиям по защите от излучений, предпочтение следует отдавать жидкокристаллическим мониторам;</w:t>
      </w:r>
    </w:p>
    <w:p w:rsidR="00F11D3D" w:rsidRPr="006831D7" w:rsidRDefault="00F11D3D" w:rsidP="00F11D3D">
      <w:pPr>
        <w:spacing w:after="0" w:line="360" w:lineRule="auto"/>
        <w:ind w:right="-1" w:firstLine="567"/>
        <w:contextualSpacing/>
        <w:jc w:val="both"/>
      </w:pPr>
      <w:r w:rsidRPr="006831D7">
        <w:t>-выполнение режима труда и отдыха, не превышение общего времени взаимодействия с ПЭВМ за смену.</w:t>
      </w:r>
    </w:p>
    <w:p w:rsidR="00F11D3D" w:rsidRPr="006831D7" w:rsidRDefault="00F11D3D" w:rsidP="00F11D3D">
      <w:pPr>
        <w:spacing w:after="0" w:line="360" w:lineRule="auto"/>
        <w:ind w:right="-1" w:firstLine="567"/>
        <w:contextualSpacing/>
        <w:jc w:val="both"/>
      </w:pPr>
      <w:r w:rsidRPr="006831D7">
        <w:t>Для снижения влияние электростатического поля необходимо:</w:t>
      </w:r>
    </w:p>
    <w:p w:rsidR="00F11D3D" w:rsidRPr="006831D7" w:rsidRDefault="00F11D3D" w:rsidP="00F11D3D">
      <w:pPr>
        <w:spacing w:after="0" w:line="360" w:lineRule="auto"/>
        <w:ind w:right="-1" w:firstLine="567"/>
        <w:contextualSpacing/>
        <w:jc w:val="both"/>
      </w:pPr>
      <w:r w:rsidRPr="006831D7">
        <w:t>-устанавливать нейтрализаторы статического электричества;</w:t>
      </w:r>
    </w:p>
    <w:p w:rsidR="00F11D3D" w:rsidRPr="006831D7" w:rsidRDefault="00F11D3D" w:rsidP="00F11D3D">
      <w:pPr>
        <w:spacing w:after="0" w:line="360" w:lineRule="auto"/>
        <w:ind w:right="-1" w:firstLine="567"/>
        <w:contextualSpacing/>
        <w:jc w:val="both"/>
      </w:pPr>
      <w:r w:rsidRPr="006831D7">
        <w:t>-поддерживать в помещении относительную влажность не ниже 45-50% и ежедневно проводить влажную уборку;</w:t>
      </w:r>
    </w:p>
    <w:p w:rsidR="00F11D3D" w:rsidRPr="006831D7" w:rsidRDefault="00F11D3D" w:rsidP="00F11D3D">
      <w:pPr>
        <w:spacing w:after="0" w:line="360" w:lineRule="auto"/>
        <w:ind w:right="-1" w:firstLine="567"/>
        <w:contextualSpacing/>
        <w:jc w:val="both"/>
      </w:pPr>
      <w:r w:rsidRPr="006831D7">
        <w:t>-для снятия заряда несколько раз в день мыть руки и лицо водой;</w:t>
      </w:r>
    </w:p>
    <w:p w:rsidR="00F11D3D" w:rsidRPr="006831D7" w:rsidRDefault="00F11D3D" w:rsidP="00F11D3D">
      <w:pPr>
        <w:spacing w:after="0" w:line="360" w:lineRule="auto"/>
        <w:ind w:right="-1" w:firstLine="567"/>
        <w:contextualSpacing/>
        <w:jc w:val="both"/>
      </w:pPr>
      <w:r w:rsidRPr="006831D7">
        <w:t>-протирать экран и рабочее место специальной антистатической салфеткой;</w:t>
      </w:r>
    </w:p>
    <w:p w:rsidR="00F11D3D" w:rsidRDefault="00F11D3D" w:rsidP="00F11D3D">
      <w:pPr>
        <w:spacing w:after="0" w:line="360" w:lineRule="auto"/>
        <w:ind w:right="-1" w:firstLine="567"/>
        <w:contextualSpacing/>
        <w:jc w:val="both"/>
      </w:pPr>
      <w:r w:rsidRPr="006831D7">
        <w:t>-ограничить количество полимерных материалов в помещении.</w:t>
      </w:r>
    </w:p>
    <w:p w:rsidR="00F11D3D" w:rsidRPr="00460ED7" w:rsidRDefault="00F11D3D" w:rsidP="00460ED7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451287083"/>
      <w:r w:rsidRPr="00460ED7">
        <w:rPr>
          <w:rFonts w:ascii="Times New Roman" w:hAnsi="Times New Roman" w:cs="Times New Roman"/>
          <w:color w:val="auto"/>
          <w:sz w:val="28"/>
          <w:szCs w:val="28"/>
        </w:rPr>
        <w:t>9 ЭРГОНОМИКА И ТЕХНИЧЕСКАЯ ЭСТЕТИКА</w:t>
      </w:r>
      <w:bookmarkEnd w:id="10"/>
    </w:p>
    <w:p w:rsidR="00F11D3D" w:rsidRPr="004A2E7F" w:rsidRDefault="00F11D3D" w:rsidP="00F11D3D">
      <w:pPr>
        <w:spacing w:after="0" w:line="360" w:lineRule="auto"/>
        <w:ind w:right="-1" w:firstLine="567"/>
        <w:contextualSpacing/>
        <w:jc w:val="both"/>
      </w:pPr>
      <w:r>
        <w:t>Проанализировав рабочие места в соответствии с</w:t>
      </w:r>
      <w:r w:rsidRPr="004A2E7F">
        <w:t xml:space="preserve"> </w:t>
      </w:r>
      <w:r w:rsidR="006E4447" w:rsidRPr="007F69D8">
        <w:t>СанПиН 2.2.2/2.4.1340-03</w:t>
      </w:r>
      <w:r w:rsidRPr="004A2E7F">
        <w:t xml:space="preserve">"Система стандартов эргономики и технической </w:t>
      </w:r>
      <w:r>
        <w:t xml:space="preserve">эстетики. Основные положения", </w:t>
      </w:r>
      <w:r w:rsidRPr="004A2E7F">
        <w:t xml:space="preserve">была заполнена таблица </w:t>
      </w:r>
      <w:r w:rsidR="003C555B">
        <w:t>7</w:t>
      </w:r>
      <w:r w:rsidR="00F322A0">
        <w:t>(Приложение А)</w:t>
      </w:r>
      <w:r w:rsidRPr="004A2E7F">
        <w:t xml:space="preserve"> по параметрам рабочей поверхно</w:t>
      </w:r>
      <w:r>
        <w:t>сти и приведен эскиз рабочего места и рабочей поверхности</w:t>
      </w:r>
      <w:r w:rsidRPr="004A2E7F">
        <w:t>.</w:t>
      </w:r>
    </w:p>
    <w:p w:rsidR="00192B04" w:rsidRDefault="001A240F" w:rsidP="00F11D3D">
      <w:pPr>
        <w:spacing w:after="0" w:line="360" w:lineRule="auto"/>
        <w:ind w:right="-1" w:firstLine="567"/>
        <w:contextualSpacing/>
        <w:jc w:val="both"/>
      </w:pPr>
      <w:r>
        <w:t xml:space="preserve">В результате анализа было выяснено, что параметры рабочего места не имеют диапазон регулирования, соответствующего </w:t>
      </w:r>
      <w:r w:rsidRPr="007F69D8">
        <w:t>СанПиН 2.2.2/2.4.1340-03</w:t>
      </w:r>
      <w:r w:rsidR="00F3271F" w:rsidRPr="00F3271F">
        <w:t>[1]</w:t>
      </w:r>
      <w:r>
        <w:t>.</w:t>
      </w:r>
    </w:p>
    <w:p w:rsidR="00F11D3D" w:rsidRDefault="00F11D3D" w:rsidP="00F11D3D">
      <w:pPr>
        <w:spacing w:after="0" w:line="360" w:lineRule="auto"/>
        <w:ind w:right="-1" w:firstLine="567"/>
        <w:contextualSpacing/>
        <w:jc w:val="both"/>
      </w:pPr>
      <w:r w:rsidRPr="004A2E7F">
        <w:t xml:space="preserve">Рациональное цветовое оформление помещения направленно на улучшение санитарно-гигиенических условий труда, повышение его производительности и безопасности. Окраска помещений ВЦ влияет на нервную систему человека, его настроение </w:t>
      </w:r>
      <w:proofErr w:type="gramStart"/>
      <w:r w:rsidRPr="004A2E7F">
        <w:t>и</w:t>
      </w:r>
      <w:proofErr w:type="gramEnd"/>
      <w:r w:rsidRPr="004A2E7F">
        <w:t xml:space="preserve"> в конечном счете на производительность труда. Основные производственные помещения </w:t>
      </w:r>
      <w:r w:rsidRPr="004A2E7F">
        <w:lastRenderedPageBreak/>
        <w:t xml:space="preserve">целесообразно окрашивать в соответствии с цветом технических средств. Учитывая ориентацию окон помещения можно сделать вывод, что лучше всего подойдет цвет красно-оранжевый для пола и </w:t>
      </w:r>
      <w:r>
        <w:t>бирюзовы</w:t>
      </w:r>
      <w:proofErr w:type="gramStart"/>
      <w:r>
        <w:t>й</w:t>
      </w:r>
      <w:r w:rsidR="00204966">
        <w:t>(</w:t>
      </w:r>
      <w:proofErr w:type="gramEnd"/>
      <w:r w:rsidR="00204966">
        <w:t>зелено-голубой)</w:t>
      </w:r>
      <w:r>
        <w:t xml:space="preserve"> </w:t>
      </w:r>
      <w:r w:rsidRPr="004A2E7F">
        <w:t>для стен.</w:t>
      </w:r>
    </w:p>
    <w:p w:rsidR="00DD2CA8" w:rsidRPr="00CC69FA" w:rsidRDefault="00DD2CA8" w:rsidP="00DD2CA8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451287084"/>
      <w:r w:rsidRPr="00CC69FA">
        <w:rPr>
          <w:rFonts w:ascii="Times New Roman" w:hAnsi="Times New Roman" w:cs="Times New Roman"/>
          <w:color w:val="auto"/>
          <w:sz w:val="28"/>
          <w:szCs w:val="28"/>
        </w:rPr>
        <w:t>10 РАСЧЕТ ИСКУССТВЕННОГО ОСВЕЩЕНИЯ ПРОИЗВОДСТВЕННЫХ ПОМЕЩЕНИЙ</w:t>
      </w:r>
      <w:bookmarkEnd w:id="11"/>
    </w:p>
    <w:p w:rsidR="00DD2CA8" w:rsidRPr="005A3BB6" w:rsidRDefault="00DD2CA8" w:rsidP="00DD2CA8">
      <w:pPr>
        <w:spacing w:after="0" w:line="360" w:lineRule="auto"/>
        <w:ind w:right="-1" w:firstLine="567"/>
        <w:contextualSpacing/>
        <w:jc w:val="both"/>
      </w:pPr>
      <w:r>
        <w:t>Помещение имеет следующие характеристики длина А=6,5м</w:t>
      </w:r>
      <w:proofErr w:type="gramStart"/>
      <w:r>
        <w:t>,ш</w:t>
      </w:r>
      <w:proofErr w:type="gramEnd"/>
      <w:r>
        <w:t>ирина В=5,5м,высота потолка 3м, коэффициенты отражения потолка - 70%,стен -50%,пола -30% ,стен -50%,пола -30%,высота рабочих поверхностей столов 0,8м</w:t>
      </w:r>
      <w:r w:rsidR="006C0CEA" w:rsidRPr="006C0CEA">
        <w:t>[5]</w:t>
      </w:r>
      <w:r>
        <w:t>.</w:t>
      </w:r>
    </w:p>
    <w:p w:rsidR="00DD2CA8" w:rsidRPr="005A3BB6" w:rsidRDefault="00DD2CA8" w:rsidP="00DD2CA8">
      <w:pPr>
        <w:spacing w:after="0" w:line="360" w:lineRule="auto"/>
        <w:ind w:right="-1" w:firstLine="567"/>
        <w:contextualSpacing/>
        <w:jc w:val="both"/>
      </w:pPr>
      <w:r w:rsidRPr="005A3BB6">
        <w:t xml:space="preserve">Свес светильника можно принять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=0,7*Н</m:t>
        </m:r>
      </m:oMath>
      <w:proofErr w:type="gramStart"/>
      <w:r w:rsidRPr="005A3BB6">
        <w:t>,г</w:t>
      </w:r>
      <w:proofErr w:type="gramEnd"/>
      <w:r w:rsidRPr="005A3BB6">
        <w:t>де Н- габаритный размер светильника.</w:t>
      </w:r>
      <m:oMath>
        <m:r>
          <m:rPr>
            <m:sty m:val="p"/>
          </m:rPr>
          <w:rPr>
            <w:rFonts w:ascii="Cambria Math" w:hAnsi="Cambria Math"/>
          </w:rPr>
          <m:t xml:space="preserve"> h=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-h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-h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р</m:t>
            </m:r>
          </m:sub>
        </m:sSub>
      </m:oMath>
    </w:p>
    <w:p w:rsidR="00DD2CA8" w:rsidRPr="005A3BB6" w:rsidRDefault="00DD2CA8" w:rsidP="00DD2CA8">
      <w:pPr>
        <w:spacing w:after="0" w:line="360" w:lineRule="auto"/>
        <w:ind w:right="-1" w:firstLine="567"/>
        <w:contextualSpacing/>
        <w:jc w:val="both"/>
      </w:pPr>
      <w:r w:rsidRPr="005A3BB6">
        <w:t>h=3-0,7*0,085-0,8=3-0,0595-0,8=2,14</w:t>
      </w:r>
    </w:p>
    <w:p w:rsidR="00DD2CA8" w:rsidRPr="005A3BB6" w:rsidRDefault="00DD2CA8" w:rsidP="00DD2CA8">
      <w:pPr>
        <w:spacing w:after="0" w:line="360" w:lineRule="auto"/>
        <w:ind w:right="-1" w:firstLine="567"/>
        <w:contextualSpacing/>
        <w:jc w:val="both"/>
      </w:pPr>
      <w:r w:rsidRPr="005A3BB6">
        <w:t>Для определения коэффициента использования светового потока рассчитаем индекс помещения по формуле:</w:t>
      </w:r>
    </w:p>
    <w:p w:rsidR="00DD2CA8" w:rsidRPr="005A3BB6" w:rsidRDefault="00DD2CA8" w:rsidP="00DD2CA8">
      <w:pPr>
        <w:spacing w:after="0" w:line="360" w:lineRule="auto"/>
        <w:ind w:right="-1" w:firstLine="567"/>
        <w:contextualSpacing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A*B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h(A+B)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6,5*5,5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2,14(6,5+5,5)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=1,39</m:t>
          </m:r>
        </m:oMath>
      </m:oMathPara>
    </w:p>
    <w:p w:rsidR="00DD2CA8" w:rsidRPr="005A3BB6" w:rsidRDefault="00DD2CA8" w:rsidP="00DD2CA8">
      <w:pPr>
        <w:spacing w:after="0" w:line="360" w:lineRule="auto"/>
        <w:ind w:right="-1" w:firstLine="567"/>
        <w:contextualSpacing/>
        <w:jc w:val="both"/>
      </w:pPr>
      <w:r w:rsidRPr="005A3BB6">
        <w:t>А</w:t>
      </w:r>
      <w:proofErr w:type="gramStart"/>
      <w:r w:rsidRPr="005A3BB6">
        <w:t>,В</w:t>
      </w:r>
      <w:proofErr w:type="gramEnd"/>
      <w:r w:rsidRPr="005A3BB6">
        <w:t>-длина и  ширина помещения в м,</w:t>
      </w:r>
    </w:p>
    <w:p w:rsidR="00DD2CA8" w:rsidRPr="005A3BB6" w:rsidRDefault="00DD2CA8" w:rsidP="00DD2CA8">
      <w:pPr>
        <w:spacing w:after="0" w:line="360" w:lineRule="auto"/>
        <w:ind w:right="-1" w:firstLine="567"/>
        <w:contextualSpacing/>
        <w:jc w:val="both"/>
      </w:pPr>
      <w:r w:rsidRPr="005A3BB6">
        <w:t>Рассчитаем количество светильников по формуле:</w:t>
      </w:r>
    </w:p>
    <w:p w:rsidR="00DD2CA8" w:rsidRPr="005A3BB6" w:rsidRDefault="00DD2CA8" w:rsidP="00DD2CA8">
      <w:pPr>
        <w:spacing w:after="0" w:line="360" w:lineRule="auto"/>
        <w:ind w:right="-1" w:firstLine="567"/>
        <w:contextualSpacing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*S*z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л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*n*η</m:t>
              </m:r>
            </m:den>
          </m:f>
        </m:oMath>
      </m:oMathPara>
    </w:p>
    <w:p w:rsidR="00DD2CA8" w:rsidRPr="005A3BB6" w:rsidRDefault="000E7E2E" w:rsidP="00DD2CA8">
      <w:pPr>
        <w:spacing w:after="0" w:line="360" w:lineRule="auto"/>
        <w:ind w:right="-1" w:firstLine="567"/>
        <w:contextualSpacing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="00DD2CA8" w:rsidRPr="005A3BB6">
        <w:t>нормируемая минимальная освещенность</w:t>
      </w:r>
      <w:proofErr w:type="gramStart"/>
      <w:r w:rsidR="00DD2CA8" w:rsidRPr="005A3BB6">
        <w:t>,л</w:t>
      </w:r>
      <w:proofErr w:type="gramEnd"/>
      <w:r w:rsidR="00DD2CA8" w:rsidRPr="005A3BB6">
        <w:t>к (300 лк)</w:t>
      </w:r>
    </w:p>
    <w:p w:rsidR="00DD2CA8" w:rsidRPr="005A3BB6" w:rsidRDefault="000E7E2E" w:rsidP="00DD2CA8">
      <w:pPr>
        <w:spacing w:after="0" w:line="360" w:lineRule="auto"/>
        <w:ind w:right="-1" w:firstLine="567"/>
        <w:contextualSpacing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sub>
        </m:sSub>
      </m:oMath>
      <w:r w:rsidR="00DD2CA8" w:rsidRPr="005A3BB6">
        <w:t xml:space="preserve"> –коэффициент запа</w:t>
      </w:r>
      <w:proofErr w:type="spellStart"/>
      <w:r w:rsidR="00DD2CA8" w:rsidRPr="005A3BB6">
        <w:t>са</w:t>
      </w:r>
      <w:proofErr w:type="spellEnd"/>
      <w:r w:rsidR="00DD2CA8" w:rsidRPr="005A3BB6">
        <w:t xml:space="preserve"> (1,4)</w:t>
      </w:r>
    </w:p>
    <w:p w:rsidR="00DD2CA8" w:rsidRPr="005A3BB6" w:rsidRDefault="00DD2CA8" w:rsidP="00DD2CA8">
      <w:pPr>
        <w:spacing w:after="0" w:line="360" w:lineRule="auto"/>
        <w:ind w:right="-1" w:firstLine="567"/>
        <w:contextualSpacing/>
        <w:jc w:val="both"/>
      </w:pPr>
      <w:r w:rsidRPr="005A3BB6">
        <w:t xml:space="preserve">S-площадь освещаемого освещения </w:t>
      </w:r>
    </w:p>
    <w:p w:rsidR="00DD2CA8" w:rsidRPr="005A3BB6" w:rsidRDefault="00DD2CA8" w:rsidP="00DD2CA8">
      <w:pPr>
        <w:spacing w:after="0" w:line="360" w:lineRule="auto"/>
        <w:ind w:right="-1" w:firstLine="567"/>
        <w:contextualSpacing/>
        <w:jc w:val="both"/>
      </w:pPr>
      <w:r w:rsidRPr="005A3BB6">
        <w:t>z-коэффициент неравномерности помещения, (1,1)</w:t>
      </w:r>
    </w:p>
    <w:p w:rsidR="00DD2CA8" w:rsidRPr="005A3BB6" w:rsidRDefault="000E7E2E" w:rsidP="00DD2CA8">
      <w:pPr>
        <w:spacing w:after="0" w:line="360" w:lineRule="auto"/>
        <w:ind w:right="-1" w:firstLine="567"/>
        <w:contextualSpacing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л</m:t>
            </m:r>
          </m:sub>
        </m:sSub>
      </m:oMath>
      <w:r w:rsidR="00DD2CA8" w:rsidRPr="005A3BB6">
        <w:t>-номинальный световой поток одной лампы</w:t>
      </w:r>
      <w:proofErr w:type="gramStart"/>
      <w:r w:rsidR="00DD2CA8" w:rsidRPr="005A3BB6">
        <w:t>,л</w:t>
      </w:r>
      <w:proofErr w:type="gramEnd"/>
      <w:r w:rsidR="00DD2CA8" w:rsidRPr="005A3BB6">
        <w:t>м (по таблице А1=1100)</w:t>
      </w:r>
    </w:p>
    <w:p w:rsidR="00DD2CA8" w:rsidRPr="005A3BB6" w:rsidRDefault="00DD2CA8" w:rsidP="00DD2CA8">
      <w:pPr>
        <w:spacing w:after="0" w:line="360" w:lineRule="auto"/>
        <w:ind w:right="-1" w:firstLine="567"/>
        <w:contextualSpacing/>
        <w:jc w:val="both"/>
      </w:pPr>
      <w:r w:rsidRPr="005A3BB6">
        <w:t>n-число ламп в светильнике</w:t>
      </w:r>
    </w:p>
    <w:p w:rsidR="00DD2CA8" w:rsidRPr="005A3BB6" w:rsidRDefault="00DD2CA8" w:rsidP="00DD2CA8">
      <w:pPr>
        <w:spacing w:after="0" w:line="360" w:lineRule="auto"/>
        <w:ind w:right="-1" w:firstLine="567"/>
        <w:contextualSpacing/>
        <w:jc w:val="both"/>
      </w:pPr>
      <m:oMath>
        <m:r>
          <m:rPr>
            <m:sty m:val="p"/>
          </m:rPr>
          <w:rPr>
            <w:rFonts w:ascii="Cambria Math" w:hAnsi="Cambria Math"/>
          </w:rPr>
          <m:t>η</m:t>
        </m:r>
      </m:oMath>
      <w:r w:rsidRPr="005A3BB6">
        <w:t>-коэффициент использования светового потока в долях единицы (по таблице</w:t>
      </w:r>
      <w:proofErr w:type="gramStart"/>
      <w:r w:rsidRPr="005A3BB6">
        <w:t xml:space="preserve"> А</w:t>
      </w:r>
      <w:proofErr w:type="gramEnd"/>
      <w:r w:rsidRPr="005A3BB6">
        <w:t xml:space="preserve"> 2,</w:t>
      </w:r>
      <m:oMath>
        <m:r>
          <m:rPr>
            <m:sty m:val="p"/>
          </m:rPr>
          <w:rPr>
            <w:rFonts w:ascii="Cambria Math" w:hAnsi="Cambria Math"/>
          </w:rPr>
          <m:t xml:space="preserve"> η=0,58</m:t>
        </m:r>
      </m:oMath>
      <w:r w:rsidRPr="005A3BB6">
        <w:t>)</w:t>
      </w:r>
    </w:p>
    <w:p w:rsidR="00DD2CA8" w:rsidRPr="005A3BB6" w:rsidRDefault="00DD2CA8" w:rsidP="00DD2CA8">
      <w:pPr>
        <w:spacing w:after="0" w:line="360" w:lineRule="auto"/>
        <w:ind w:right="-1" w:firstLine="567"/>
        <w:contextualSpacing/>
        <w:jc w:val="both"/>
      </w:pPr>
      <w:r w:rsidRPr="005A3BB6">
        <w:t xml:space="preserve">h-расчетная высота подвесов светильников, </w:t>
      </w:r>
      <w:proofErr w:type="gramStart"/>
      <w:r w:rsidRPr="005A3BB6">
        <w:t>м</w:t>
      </w:r>
      <w:proofErr w:type="gramEnd"/>
      <w:r w:rsidRPr="005A3BB6">
        <w:t>.</w:t>
      </w:r>
    </w:p>
    <w:p w:rsidR="00DD2CA8" w:rsidRPr="005A3BB6" w:rsidRDefault="00DD2CA8" w:rsidP="00DD2CA8">
      <w:pPr>
        <w:spacing w:after="0" w:line="360" w:lineRule="auto"/>
        <w:ind w:right="-1" w:firstLine="567"/>
        <w:contextualSpacing/>
        <w:jc w:val="both"/>
      </w:pPr>
      <w:r w:rsidRPr="005A3BB6">
        <w:lastRenderedPageBreak/>
        <w:t xml:space="preserve">По таблице А.2 приложения А находим </w:t>
      </w:r>
      <m:oMath>
        <m:r>
          <m:rPr>
            <m:sty m:val="p"/>
          </m:rPr>
          <w:rPr>
            <w:rFonts w:ascii="Cambria Math" w:hAnsi="Cambria Math"/>
          </w:rPr>
          <m:t>η=0,58</m:t>
        </m:r>
      </m:oMath>
      <w:r w:rsidRPr="005A3BB6">
        <w:t>.Рассчитаем необходимое  для рассматриваемого помещения количество светильников ЛПО 36-4*20 УХЛ</w:t>
      </w:r>
      <w:proofErr w:type="gramStart"/>
      <w:r w:rsidRPr="005A3BB6">
        <w:t>4</w:t>
      </w:r>
      <w:proofErr w:type="gramEnd"/>
      <w:r w:rsidRPr="005A3BB6">
        <w:t>.</w:t>
      </w:r>
    </w:p>
    <w:p w:rsidR="00DD2CA8" w:rsidRPr="005A3BB6" w:rsidRDefault="00DD2CA8" w:rsidP="00DD2CA8">
      <w:pPr>
        <w:spacing w:after="0" w:line="360" w:lineRule="auto"/>
        <w:ind w:right="-1" w:firstLine="567"/>
        <w:contextualSpacing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300*1,4*35,75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1100*4*0,58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=5,8≈6шт</m:t>
          </m:r>
        </m:oMath>
      </m:oMathPara>
    </w:p>
    <w:p w:rsidR="00DD2CA8" w:rsidRPr="005A3BB6" w:rsidRDefault="00DD2CA8" w:rsidP="00DD2CA8">
      <w:pPr>
        <w:spacing w:after="0" w:line="360" w:lineRule="auto"/>
        <w:ind w:right="-1" w:firstLine="567"/>
        <w:contextualSpacing/>
        <w:jc w:val="both"/>
      </w:pPr>
      <w:r w:rsidRPr="005A3BB6">
        <w:t xml:space="preserve">Принимаем N=6.Тогда мощность системы освещения составит </w:t>
      </w:r>
    </w:p>
    <w:p w:rsidR="00DD2CA8" w:rsidRPr="005A3BB6" w:rsidRDefault="00DD2CA8" w:rsidP="00DD2CA8">
      <w:pPr>
        <w:spacing w:after="0" w:line="360" w:lineRule="auto"/>
        <w:ind w:right="-1" w:firstLine="567"/>
        <w:contextualSpacing/>
        <w:jc w:val="both"/>
      </w:pPr>
      <w:r w:rsidRPr="005A3BB6">
        <w:t>P=6*4*20=480Вт.</w:t>
      </w:r>
    </w:p>
    <w:p w:rsidR="00DD2CA8" w:rsidRPr="005A3BB6" w:rsidRDefault="00DD2CA8" w:rsidP="00DD2CA8">
      <w:pPr>
        <w:spacing w:after="0" w:line="360" w:lineRule="auto"/>
        <w:ind w:right="-1" w:firstLine="567"/>
        <w:contextualSpacing/>
        <w:jc w:val="both"/>
      </w:pPr>
      <w:r w:rsidRPr="005A3BB6">
        <w:t>Учитывая требования энергоснабжения, рассмотрим возможность применения и помещения светильников ЛСО 05-2*40-001 УХЛ</w:t>
      </w:r>
      <w:proofErr w:type="gramStart"/>
      <w:r w:rsidRPr="005A3BB6">
        <w:t>4</w:t>
      </w:r>
      <w:proofErr w:type="gramEnd"/>
      <w:r w:rsidRPr="005A3BB6">
        <w:t>. Необходимое число светильников такого типа составит:</w:t>
      </w:r>
    </w:p>
    <w:p w:rsidR="00DD2CA8" w:rsidRPr="005A3BB6" w:rsidRDefault="00DD2CA8" w:rsidP="00DD2CA8">
      <w:pPr>
        <w:spacing w:after="0" w:line="360" w:lineRule="auto"/>
        <w:ind w:right="-1" w:firstLine="567"/>
        <w:contextualSpacing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300*1,4*35,75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2900*2*0,63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=4шт</m:t>
          </m:r>
        </m:oMath>
      </m:oMathPara>
    </w:p>
    <w:p w:rsidR="00DD2CA8" w:rsidRPr="005A3BB6" w:rsidRDefault="00DD2CA8" w:rsidP="00DD2CA8">
      <w:pPr>
        <w:spacing w:after="0" w:line="360" w:lineRule="auto"/>
        <w:ind w:right="-1" w:firstLine="567"/>
        <w:contextualSpacing/>
        <w:jc w:val="both"/>
      </w:pPr>
      <w:r w:rsidRPr="005A3BB6">
        <w:t xml:space="preserve">Принимаем N=4.Таким образом, мощность системы освещения при использовании светильников ЛСО 05-2*40-001 УХЛ4 составит  </w:t>
      </w:r>
      <w:proofErr w:type="gramStart"/>
      <w:r w:rsidRPr="005A3BB6">
        <w:t>Р</w:t>
      </w:r>
      <w:proofErr w:type="gramEnd"/>
      <w:r w:rsidRPr="005A3BB6">
        <w:t>=2*2*40=160Вт,что на 33% ниже чем в первом случае. Светильники размещаем в 2 ряда</w:t>
      </w:r>
      <w:proofErr w:type="gramStart"/>
      <w:r w:rsidRPr="005A3BB6">
        <w:t xml:space="preserve"> ,</w:t>
      </w:r>
      <w:proofErr w:type="gramEnd"/>
      <w:r w:rsidRPr="005A3BB6">
        <w:t xml:space="preserve">параллельных стене со </w:t>
      </w:r>
      <w:proofErr w:type="spellStart"/>
      <w:r w:rsidRPr="005A3BB6">
        <w:t>светопроемами</w:t>
      </w:r>
      <w:proofErr w:type="spellEnd"/>
      <w:r w:rsidRPr="005A3BB6">
        <w:t xml:space="preserve">. Такое расположение позволяет рационально использовать искусственное освещение в зависимости от </w:t>
      </w:r>
      <w:proofErr w:type="gramStart"/>
      <w:r w:rsidRPr="005A3BB6">
        <w:t>естественного</w:t>
      </w:r>
      <w:proofErr w:type="gramEnd"/>
      <w:r w:rsidRPr="005A3BB6">
        <w:t>.</w:t>
      </w:r>
    </w:p>
    <w:p w:rsidR="00DD2CA8" w:rsidRPr="005A3BB6" w:rsidRDefault="00DD2CA8" w:rsidP="00DD2CA8">
      <w:pPr>
        <w:spacing w:after="0" w:line="360" w:lineRule="auto"/>
        <w:ind w:right="-1" w:firstLine="567"/>
        <w:contextualSpacing/>
        <w:jc w:val="both"/>
      </w:pPr>
      <w:r w:rsidRPr="005A3BB6">
        <w:t>Расстояние между светильниками в ряду составит l1=(6,5*1,255*2)/3=0,9 м</w:t>
      </w:r>
    </w:p>
    <w:p w:rsidR="00DD2CA8" w:rsidRPr="005A3BB6" w:rsidRDefault="00DD2CA8" w:rsidP="00DD2CA8">
      <w:pPr>
        <w:spacing w:after="0" w:line="360" w:lineRule="auto"/>
        <w:ind w:right="-1" w:firstLine="567"/>
        <w:contextualSpacing/>
        <w:jc w:val="both"/>
      </w:pPr>
      <w:r w:rsidRPr="005A3BB6">
        <w:t>Расстояние между рядами l2=5,5/2=2,75м а между одним рядом 2,75/2=1,375м. Удаление ряда светильников от стены 1,375м</w:t>
      </w:r>
      <w:proofErr w:type="gramStart"/>
      <w:r w:rsidRPr="005A3BB6">
        <w:t>.Ч</w:t>
      </w:r>
      <w:proofErr w:type="gramEnd"/>
      <w:r w:rsidRPr="005A3BB6">
        <w:t>то не превышает рекомендованных 1,4*2,14=3 м  и 0,7 *2,14=1,498м.</w:t>
      </w:r>
    </w:p>
    <w:p w:rsidR="00DD2CA8" w:rsidRDefault="00DD2CA8" w:rsidP="00DD2CA8">
      <w:pPr>
        <w:spacing w:after="0" w:line="360" w:lineRule="auto"/>
        <w:ind w:right="-1" w:firstLine="567"/>
        <w:contextualSpacing/>
        <w:jc w:val="both"/>
      </w:pPr>
      <w:r w:rsidRPr="005A3BB6">
        <w:t>Таким образом установка  4 светильников ЛСО 05-2*40-001 УХЛ</w:t>
      </w:r>
      <w:proofErr w:type="gramStart"/>
      <w:r w:rsidRPr="005A3BB6">
        <w:t>4</w:t>
      </w:r>
      <w:proofErr w:type="gramEnd"/>
      <w:r w:rsidRPr="005A3BB6">
        <w:t xml:space="preserve"> позволит выполнить требования к равномерности и уровню освещенности рабочих поверхностей при снижении энергопотребления на 33% по сравнению с 6 светильниками ЛПО 36-4*20 УХЛ4.</w:t>
      </w:r>
    </w:p>
    <w:p w:rsidR="00460ED7" w:rsidRPr="00460ED7" w:rsidRDefault="00460ED7" w:rsidP="00460ED7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451287085"/>
      <w:r w:rsidRPr="00460ED7">
        <w:rPr>
          <w:rFonts w:ascii="Times New Roman" w:hAnsi="Times New Roman" w:cs="Times New Roman"/>
          <w:color w:val="auto"/>
          <w:sz w:val="28"/>
          <w:szCs w:val="28"/>
        </w:rPr>
        <w:t>ВЫВОДЫ</w:t>
      </w:r>
      <w:bookmarkEnd w:id="12"/>
    </w:p>
    <w:p w:rsidR="00460ED7" w:rsidRDefault="00DD2CA8" w:rsidP="00460ED7">
      <w:pPr>
        <w:spacing w:after="0" w:line="360" w:lineRule="auto"/>
        <w:ind w:right="-1" w:firstLine="567"/>
        <w:contextualSpacing/>
        <w:jc w:val="both"/>
      </w:pPr>
      <w:r>
        <w:t>В данной работе</w:t>
      </w:r>
      <w:r w:rsidR="00460ED7">
        <w:t xml:space="preserve"> был выполнен анализ помещения на удовлетворение нормам по различным показателям:</w:t>
      </w:r>
    </w:p>
    <w:p w:rsidR="00460ED7" w:rsidRDefault="00460ED7" w:rsidP="00460ED7">
      <w:pPr>
        <w:spacing w:after="0" w:line="360" w:lineRule="auto"/>
        <w:ind w:right="-1" w:firstLine="567"/>
        <w:contextualSpacing/>
      </w:pPr>
      <w:r>
        <w:lastRenderedPageBreak/>
        <w:t>- планировка и размещение оборудования и рабочих мест;</w:t>
      </w:r>
    </w:p>
    <w:p w:rsidR="00460ED7" w:rsidRDefault="00460ED7" w:rsidP="00460ED7">
      <w:pPr>
        <w:spacing w:after="0" w:line="360" w:lineRule="auto"/>
        <w:ind w:right="-1" w:firstLine="567"/>
        <w:contextualSpacing/>
      </w:pPr>
      <w:r>
        <w:t>- тяжесть и напряженность труда;</w:t>
      </w:r>
    </w:p>
    <w:p w:rsidR="00460ED7" w:rsidRDefault="00460ED7" w:rsidP="00460ED7">
      <w:pPr>
        <w:spacing w:after="0" w:line="360" w:lineRule="auto"/>
        <w:ind w:right="-1" w:firstLine="567"/>
        <w:contextualSpacing/>
      </w:pPr>
      <w:r>
        <w:t>- качество воздуха и микроклимат рабочей зоны;</w:t>
      </w:r>
    </w:p>
    <w:p w:rsidR="00460ED7" w:rsidRDefault="00460ED7" w:rsidP="00460ED7">
      <w:pPr>
        <w:spacing w:after="0" w:line="360" w:lineRule="auto"/>
        <w:ind w:right="-1" w:firstLine="567"/>
        <w:contextualSpacing/>
      </w:pPr>
      <w:r>
        <w:t>- шум и вибрация;</w:t>
      </w:r>
    </w:p>
    <w:p w:rsidR="00460ED7" w:rsidRDefault="00460ED7" w:rsidP="00460ED7">
      <w:pPr>
        <w:spacing w:after="0" w:line="360" w:lineRule="auto"/>
        <w:ind w:right="-1" w:firstLine="567"/>
        <w:contextualSpacing/>
      </w:pPr>
      <w:r>
        <w:t>- освещение;</w:t>
      </w:r>
    </w:p>
    <w:p w:rsidR="00460ED7" w:rsidRDefault="00460ED7" w:rsidP="00460ED7">
      <w:pPr>
        <w:spacing w:after="0" w:line="360" w:lineRule="auto"/>
        <w:ind w:right="-1" w:firstLine="567"/>
        <w:contextualSpacing/>
      </w:pPr>
      <w:r>
        <w:t>- электр</w:t>
      </w:r>
      <w:proofErr w:type="gramStart"/>
      <w:r>
        <w:t>о-</w:t>
      </w:r>
      <w:proofErr w:type="gramEnd"/>
      <w:r>
        <w:t xml:space="preserve"> и пожаробезопасность;</w:t>
      </w:r>
    </w:p>
    <w:p w:rsidR="00460ED7" w:rsidRDefault="00460ED7" w:rsidP="00460ED7">
      <w:pPr>
        <w:spacing w:after="0" w:line="360" w:lineRule="auto"/>
        <w:ind w:right="-1" w:firstLine="567"/>
        <w:contextualSpacing/>
      </w:pPr>
      <w:r>
        <w:t>- статическое электричество и излучение;</w:t>
      </w:r>
    </w:p>
    <w:p w:rsidR="00460ED7" w:rsidRDefault="00460ED7" w:rsidP="00460ED7">
      <w:pPr>
        <w:spacing w:after="0" w:line="360" w:lineRule="auto"/>
        <w:ind w:right="-1" w:firstLine="567"/>
        <w:contextualSpacing/>
      </w:pPr>
      <w:r>
        <w:t>- эргономика и техническая эстетика.</w:t>
      </w:r>
    </w:p>
    <w:p w:rsidR="00460ED7" w:rsidRDefault="00460ED7" w:rsidP="00460ED7">
      <w:pPr>
        <w:spacing w:after="0" w:line="360" w:lineRule="auto"/>
        <w:ind w:right="-1" w:firstLine="567"/>
        <w:contextualSpacing/>
      </w:pPr>
      <w:r>
        <w:t>В ходе анализа было выявлено несколько недочетов:</w:t>
      </w:r>
    </w:p>
    <w:p w:rsidR="00460ED7" w:rsidRDefault="00460ED7" w:rsidP="00460ED7">
      <w:pPr>
        <w:spacing w:after="0" w:line="360" w:lineRule="auto"/>
        <w:ind w:right="-1" w:firstLine="567"/>
        <w:contextualSpacing/>
        <w:jc w:val="both"/>
      </w:pPr>
      <w:r>
        <w:t xml:space="preserve">- планировка рабочих мест не удовлетворяет требованию о расстоянии от стен не менее </w:t>
      </w:r>
      <w:r w:rsidR="0061514B">
        <w:t>метра,</w:t>
      </w:r>
      <w:r w:rsidR="002C06D4">
        <w:t xml:space="preserve"> а так же расстояние между боковыми поверхностями мониторов не </w:t>
      </w:r>
      <w:r w:rsidR="00002628">
        <w:t>менее</w:t>
      </w:r>
      <w:r w:rsidR="002C06D4">
        <w:t xml:space="preserve"> 1,2 метра</w:t>
      </w:r>
      <w:r>
        <w:t>;</w:t>
      </w:r>
    </w:p>
    <w:p w:rsidR="001C2B9B" w:rsidRDefault="001C2B9B" w:rsidP="00460ED7">
      <w:pPr>
        <w:spacing w:after="0" w:line="360" w:lineRule="auto"/>
        <w:ind w:right="-1" w:firstLine="567"/>
        <w:contextualSpacing/>
        <w:jc w:val="both"/>
      </w:pPr>
      <w:r>
        <w:t>- б</w:t>
      </w:r>
      <w:r w:rsidR="00DD2CA8">
        <w:t xml:space="preserve">ыл произведен расчет искусственного освещения производственных помещений </w:t>
      </w:r>
      <w:r>
        <w:t xml:space="preserve"> для проверки на соответствие санитарным нормам производственного помещения.</w:t>
      </w:r>
    </w:p>
    <w:p w:rsidR="00460ED7" w:rsidRDefault="00460ED7" w:rsidP="00460ED7">
      <w:pPr>
        <w:spacing w:after="160" w:line="259" w:lineRule="auto"/>
      </w:pPr>
      <w:r>
        <w:br w:type="page"/>
      </w:r>
    </w:p>
    <w:p w:rsidR="00460ED7" w:rsidRPr="00460ED7" w:rsidRDefault="00460ED7" w:rsidP="00460ED7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451287086"/>
      <w:r w:rsidRPr="00460ED7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ИСПОЛЬЗОВАННОЙ ЛИТЕРАТУРЫ</w:t>
      </w:r>
      <w:bookmarkEnd w:id="13"/>
    </w:p>
    <w:p w:rsidR="00460ED7" w:rsidRDefault="00460ED7" w:rsidP="00460ED7">
      <w:pPr>
        <w:spacing w:after="0" w:line="360" w:lineRule="auto"/>
        <w:ind w:right="-1"/>
        <w:contextualSpacing/>
        <w:jc w:val="center"/>
      </w:pPr>
    </w:p>
    <w:p w:rsidR="00460ED7" w:rsidRDefault="00460ED7" w:rsidP="00460ED7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567"/>
        <w:jc w:val="both"/>
      </w:pPr>
      <w:r w:rsidRPr="00547AD8">
        <w:t>СанПиН 2.2.2/2.4.1340-03 «Гигиенические требования к персональным электронно-вычислительным машинам и организация работы»</w:t>
      </w:r>
    </w:p>
    <w:p w:rsidR="006C0CEA" w:rsidRPr="00EC7C02" w:rsidRDefault="006C0CEA" w:rsidP="006C0CEA">
      <w:pPr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360" w:lineRule="auto"/>
        <w:ind w:left="0" w:firstLine="567"/>
        <w:jc w:val="both"/>
        <w:rPr>
          <w:rFonts w:eastAsia="Times New Roman"/>
          <w:color w:val="000000"/>
          <w:lang w:eastAsia="ru-RU"/>
        </w:rPr>
      </w:pPr>
      <w:r w:rsidRPr="00655A28">
        <w:rPr>
          <w:rFonts w:eastAsia="Times New Roman"/>
          <w:bCs/>
          <w:color w:val="000000"/>
          <w:lang w:eastAsia="ru-RU"/>
        </w:rPr>
        <w:t>СанПиН</w:t>
      </w:r>
      <w:r>
        <w:rPr>
          <w:rFonts w:eastAsia="Times New Roman"/>
          <w:bCs/>
          <w:color w:val="000000"/>
          <w:lang w:eastAsia="ru-RU"/>
        </w:rPr>
        <w:t xml:space="preserve"> </w:t>
      </w:r>
      <w:r w:rsidRPr="00655A28">
        <w:rPr>
          <w:rFonts w:eastAsia="Times New Roman"/>
          <w:bCs/>
          <w:color w:val="000000"/>
          <w:lang w:eastAsia="ru-RU"/>
        </w:rPr>
        <w:t>2.2.4.548-96</w:t>
      </w:r>
      <w:r w:rsidRPr="00547AD8">
        <w:rPr>
          <w:rFonts w:eastAsia="Times New Roman"/>
          <w:bCs/>
          <w:color w:val="000000"/>
          <w:lang w:eastAsia="ru-RU"/>
        </w:rPr>
        <w:t xml:space="preserve"> «</w:t>
      </w:r>
      <w:r w:rsidRPr="00655A28">
        <w:rPr>
          <w:rFonts w:eastAsia="Times New Roman"/>
          <w:bCs/>
          <w:color w:val="000000"/>
          <w:lang w:eastAsia="ru-RU"/>
        </w:rPr>
        <w:t>Гигиенические требования к микроклимату производственных помещений</w:t>
      </w:r>
      <w:r w:rsidRPr="00547AD8">
        <w:rPr>
          <w:rFonts w:eastAsia="Times New Roman"/>
          <w:bCs/>
          <w:color w:val="000000"/>
          <w:lang w:eastAsia="ru-RU"/>
        </w:rPr>
        <w:t>»</w:t>
      </w:r>
      <w:bookmarkStart w:id="14" w:name="i57000"/>
      <w:bookmarkEnd w:id="14"/>
    </w:p>
    <w:p w:rsidR="00EC7C02" w:rsidRPr="00EC7C02" w:rsidRDefault="00EC7C02" w:rsidP="00EC7C02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567"/>
        <w:jc w:val="both"/>
      </w:pPr>
      <w:r w:rsidRPr="00655A28">
        <w:rPr>
          <w:rFonts w:eastAsia="Times New Roman"/>
          <w:bCs/>
          <w:color w:val="000000"/>
          <w:lang w:eastAsia="ru-RU"/>
        </w:rPr>
        <w:t>СанПиН</w:t>
      </w:r>
      <w:r>
        <w:rPr>
          <w:rStyle w:val="ecattext"/>
        </w:rPr>
        <w:t xml:space="preserve"> 2.2.4/2.1.8.562-96 </w:t>
      </w:r>
      <w:r w:rsidRPr="00AA3195">
        <w:rPr>
          <w:color w:val="222222"/>
          <w:shd w:val="clear" w:color="auto" w:fill="FFFFFF"/>
        </w:rPr>
        <w:t>«Шум на рабочих местах, в помещениях жилых, общественных зданий и на территории жилой застройки</w:t>
      </w:r>
      <w:r>
        <w:rPr>
          <w:rStyle w:val="ecattext"/>
        </w:rPr>
        <w:t>»</w:t>
      </w:r>
    </w:p>
    <w:p w:rsidR="00460ED7" w:rsidRPr="00547AD8" w:rsidRDefault="00460ED7" w:rsidP="00460ED7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567"/>
        <w:jc w:val="both"/>
      </w:pPr>
      <w:r w:rsidRPr="00547AD8">
        <w:rPr>
          <w:color w:val="222222"/>
          <w:shd w:val="clear" w:color="auto" w:fill="FFFFFF"/>
        </w:rPr>
        <w:t xml:space="preserve">СП 1.13130.2009 </w:t>
      </w:r>
      <w:r>
        <w:rPr>
          <w:color w:val="222222"/>
          <w:shd w:val="clear" w:color="auto" w:fill="FFFFFF"/>
        </w:rPr>
        <w:t xml:space="preserve"> </w:t>
      </w:r>
      <w:r w:rsidRPr="00547AD8">
        <w:rPr>
          <w:color w:val="222222"/>
          <w:shd w:val="clear" w:color="auto" w:fill="FFFFFF"/>
        </w:rPr>
        <w:t>«Системы противопожарной защиты. Эвакуационные пути и выходы»</w:t>
      </w:r>
    </w:p>
    <w:p w:rsidR="00AA3195" w:rsidRPr="00AA3195" w:rsidRDefault="00460ED7" w:rsidP="00AA3195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567"/>
        <w:jc w:val="both"/>
      </w:pPr>
      <w:r w:rsidRPr="00AA3195">
        <w:rPr>
          <w:color w:val="222222"/>
          <w:shd w:val="clear" w:color="auto" w:fill="FFFFFF"/>
        </w:rPr>
        <w:t>СанПиН 2.2.1/2.1.1.1278-03 «Гигиенические требования к естественному, искусственному и совмещенному освещению жилых и общественных зданий»</w:t>
      </w:r>
    </w:p>
    <w:p w:rsidR="00460ED7" w:rsidRPr="00547AD8" w:rsidRDefault="00460ED7" w:rsidP="00460ED7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567"/>
        <w:jc w:val="both"/>
      </w:pPr>
      <w:r w:rsidRPr="007F69D8">
        <w:t>Р</w:t>
      </w:r>
      <w:proofErr w:type="gramStart"/>
      <w:r w:rsidRPr="007F69D8">
        <w:t>2</w:t>
      </w:r>
      <w:proofErr w:type="gramEnd"/>
      <w:r w:rsidRPr="007F69D8">
        <w:t>.2006-05 «Руководство по гигиенической оценке факторов рабочей среды и трудового процесса. Критерии и классификация условий труда».</w:t>
      </w:r>
    </w:p>
    <w:p w:rsidR="00D53ADD" w:rsidRDefault="00D53ADD">
      <w:r>
        <w:br w:type="page"/>
      </w:r>
    </w:p>
    <w:p w:rsidR="00460ED7" w:rsidRDefault="00D53ADD">
      <w:r>
        <w:lastRenderedPageBreak/>
        <w:t>Приложение</w:t>
      </w:r>
      <w:proofErr w:type="gramStart"/>
      <w:r>
        <w:t xml:space="preserve"> А</w:t>
      </w:r>
      <w:proofErr w:type="gramEnd"/>
    </w:p>
    <w:p w:rsidR="00D53ADD" w:rsidRDefault="00D53ADD" w:rsidP="00D53ADD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775DFBF1" wp14:editId="6B974E66">
            <wp:extent cx="3147115" cy="3505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610" cy="3506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ADD" w:rsidRDefault="00D53ADD" w:rsidP="00D53ADD">
      <w:pPr>
        <w:spacing w:after="0" w:line="360" w:lineRule="auto"/>
        <w:ind w:right="-1" w:firstLine="709"/>
        <w:jc w:val="center"/>
      </w:pPr>
      <w:r>
        <w:t>Рисунок 1 – Схема помещения</w:t>
      </w:r>
    </w:p>
    <w:p w:rsidR="00F322A0" w:rsidRPr="007F69D8" w:rsidRDefault="00F322A0" w:rsidP="00D53ADD">
      <w:pPr>
        <w:spacing w:after="0" w:line="360" w:lineRule="auto"/>
        <w:ind w:right="-1" w:firstLine="709"/>
        <w:jc w:val="center"/>
      </w:pPr>
    </w:p>
    <w:p w:rsidR="00F322A0" w:rsidRDefault="00F322A0" w:rsidP="00F322A0">
      <w:pPr>
        <w:spacing w:after="0" w:line="360" w:lineRule="auto"/>
        <w:ind w:right="-1" w:firstLine="567"/>
        <w:contextualSpacing/>
        <w:jc w:val="center"/>
      </w:pPr>
      <w:r>
        <w:rPr>
          <w:noProof/>
          <w:lang w:val="uk-UA" w:eastAsia="uk-UA"/>
        </w:rPr>
        <w:drawing>
          <wp:inline distT="0" distB="0" distL="0" distR="0" wp14:anchorId="310C0867" wp14:editId="35AB1C81">
            <wp:extent cx="3733800" cy="2455632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5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2A0" w:rsidRDefault="00F322A0" w:rsidP="00F322A0">
      <w:pPr>
        <w:spacing w:after="0" w:line="360" w:lineRule="auto"/>
        <w:ind w:right="-1" w:firstLine="567"/>
        <w:contextualSpacing/>
        <w:jc w:val="center"/>
      </w:pPr>
      <w:r>
        <w:t>Рисунок 2 – Схема размещения искусственного освещения</w:t>
      </w:r>
    </w:p>
    <w:p w:rsidR="00D53ADD" w:rsidRDefault="00D53ADD" w:rsidP="00D53ADD">
      <w:pPr>
        <w:spacing w:after="0" w:line="360" w:lineRule="auto"/>
        <w:ind w:right="-1"/>
        <w:contextualSpacing/>
        <w:jc w:val="center"/>
      </w:pPr>
    </w:p>
    <w:p w:rsidR="00D53ADD" w:rsidRPr="005A3BB6" w:rsidRDefault="00D53ADD" w:rsidP="00D53ADD">
      <w:pPr>
        <w:spacing w:after="0" w:line="360" w:lineRule="auto"/>
        <w:ind w:right="-1"/>
        <w:contextualSpacing/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 wp14:anchorId="6484B33D" wp14:editId="51DD085F">
            <wp:extent cx="4686300" cy="3172926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172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ADD" w:rsidRDefault="00D53ADD" w:rsidP="00D53ADD">
      <w:pPr>
        <w:spacing w:after="0" w:line="360" w:lineRule="auto"/>
        <w:ind w:right="-1"/>
        <w:contextualSpacing/>
        <w:jc w:val="center"/>
      </w:pPr>
      <w:r>
        <w:t>Рисунок 3</w:t>
      </w:r>
      <w:r w:rsidRPr="005A3BB6">
        <w:t xml:space="preserve"> –Схема расположения рабочих мест</w:t>
      </w:r>
    </w:p>
    <w:p w:rsidR="00F322A0" w:rsidRDefault="00F322A0" w:rsidP="00D53ADD">
      <w:pPr>
        <w:spacing w:after="0" w:line="360" w:lineRule="auto"/>
        <w:ind w:right="-1"/>
        <w:contextualSpacing/>
        <w:jc w:val="center"/>
      </w:pPr>
    </w:p>
    <w:p w:rsidR="00F322A0" w:rsidRDefault="00F322A0" w:rsidP="00F322A0">
      <w:pPr>
        <w:spacing w:after="0" w:line="360" w:lineRule="auto"/>
        <w:ind w:right="-1" w:firstLine="567"/>
        <w:contextualSpacing/>
        <w:jc w:val="center"/>
      </w:pPr>
      <w:r>
        <w:rPr>
          <w:noProof/>
          <w:lang w:val="uk-UA" w:eastAsia="uk-UA"/>
        </w:rPr>
        <w:drawing>
          <wp:inline distT="0" distB="0" distL="0" distR="0" wp14:anchorId="541C46F7" wp14:editId="5BDB5648">
            <wp:extent cx="3743325" cy="27685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76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0889FF39" wp14:editId="3110D2DF">
            <wp:extent cx="3552825" cy="1850268"/>
            <wp:effectExtent l="0" t="0" r="0" b="0"/>
            <wp:docPr id="2" name="Рисунок 2" descr="https://pp.vk.me/c622022/v622022023/2cfd4/AoCcqHPk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pp.vk.me/c622022/v622022023/2cfd4/AoCcqHPkeNU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030" cy="1851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2A0" w:rsidRDefault="00F322A0" w:rsidP="00F322A0">
      <w:pPr>
        <w:spacing w:after="0" w:line="360" w:lineRule="auto"/>
        <w:ind w:right="-1" w:firstLine="709"/>
        <w:contextualSpacing/>
      </w:pPr>
      <w:r>
        <w:t xml:space="preserve">Рисунок 4 </w:t>
      </w:r>
      <w:r w:rsidRPr="004A2E7F">
        <w:t>– Схема рабочего места.1- Стол;2-Стул;3-Подставка для ног</w:t>
      </w:r>
    </w:p>
    <w:p w:rsidR="00F322A0" w:rsidRPr="005A3BB6" w:rsidRDefault="00F322A0" w:rsidP="00D53ADD">
      <w:pPr>
        <w:spacing w:after="0" w:line="360" w:lineRule="auto"/>
        <w:ind w:right="-1"/>
        <w:contextualSpacing/>
        <w:jc w:val="center"/>
      </w:pPr>
    </w:p>
    <w:p w:rsidR="00D53ADD" w:rsidRDefault="00D53ADD"/>
    <w:p w:rsidR="00D53ADD" w:rsidRDefault="00D53ADD" w:rsidP="00D53ADD">
      <w:pPr>
        <w:ind w:right="-1"/>
        <w:jc w:val="right"/>
      </w:pPr>
      <w:r>
        <w:t>Таблица 1 – Карта условий труда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2235"/>
        <w:gridCol w:w="992"/>
        <w:gridCol w:w="1559"/>
        <w:gridCol w:w="2297"/>
        <w:gridCol w:w="1530"/>
        <w:gridCol w:w="738"/>
      </w:tblGrid>
      <w:tr w:rsidR="00D53ADD" w:rsidRPr="00E60D8C" w:rsidTr="00E55BB7">
        <w:tc>
          <w:tcPr>
            <w:tcW w:w="2235" w:type="dxa"/>
            <w:vAlign w:val="center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Фактор производственной среды или трудового процесса</w:t>
            </w:r>
          </w:p>
        </w:tc>
        <w:tc>
          <w:tcPr>
            <w:tcW w:w="992" w:type="dxa"/>
            <w:vAlign w:val="center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Дата исследования</w:t>
            </w:r>
          </w:p>
        </w:tc>
        <w:tc>
          <w:tcPr>
            <w:tcW w:w="1559" w:type="dxa"/>
            <w:vAlign w:val="center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Нормативное значение (ПДК, ПДУ, допустимое значение)</w:t>
            </w:r>
          </w:p>
        </w:tc>
        <w:tc>
          <w:tcPr>
            <w:tcW w:w="2297" w:type="dxa"/>
            <w:vAlign w:val="center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Фактическое (измеренное) значение</w:t>
            </w:r>
          </w:p>
        </w:tc>
        <w:tc>
          <w:tcPr>
            <w:tcW w:w="1530" w:type="dxa"/>
            <w:vAlign w:val="center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Продолжительность действия фактора (часов или %)</w:t>
            </w:r>
          </w:p>
        </w:tc>
        <w:tc>
          <w:tcPr>
            <w:tcW w:w="738" w:type="dxa"/>
            <w:vAlign w:val="center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Класс условий труда</w:t>
            </w:r>
          </w:p>
        </w:tc>
      </w:tr>
      <w:tr w:rsidR="00D53ADD" w:rsidRPr="00E60D8C" w:rsidTr="00E55BB7">
        <w:trPr>
          <w:trHeight w:val="70"/>
        </w:trPr>
        <w:tc>
          <w:tcPr>
            <w:tcW w:w="9351" w:type="dxa"/>
            <w:gridSpan w:val="6"/>
          </w:tcPr>
          <w:p w:rsidR="00D53ADD" w:rsidRPr="009B64D0" w:rsidRDefault="00D53ADD" w:rsidP="00E55BB7">
            <w:pPr>
              <w:pStyle w:val="a5"/>
              <w:rPr>
                <w:i/>
                <w:sz w:val="20"/>
                <w:szCs w:val="20"/>
              </w:rPr>
            </w:pPr>
            <w:r w:rsidRPr="009B64D0">
              <w:rPr>
                <w:i/>
                <w:sz w:val="20"/>
                <w:szCs w:val="20"/>
              </w:rPr>
              <w:t>Тяжесть трудового процесса</w:t>
            </w:r>
          </w:p>
        </w:tc>
      </w:tr>
      <w:tr w:rsidR="00D53ADD" w:rsidRPr="00E60D8C" w:rsidTr="00E55BB7">
        <w:tc>
          <w:tcPr>
            <w:tcW w:w="2235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</w:p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Рабочая поза</w:t>
            </w:r>
          </w:p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Свободная удобная поза, возможность изменения (сидя, стоя) по желанию работника</w:t>
            </w:r>
          </w:p>
        </w:tc>
        <w:tc>
          <w:tcPr>
            <w:tcW w:w="2297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Периодические пребывания в неудобной позе (работа с поворотом туловища, неудобным расположением конечностей)</w:t>
            </w:r>
          </w:p>
        </w:tc>
        <w:tc>
          <w:tcPr>
            <w:tcW w:w="1530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до 25%    времени  смены</w:t>
            </w:r>
          </w:p>
        </w:tc>
        <w:tc>
          <w:tcPr>
            <w:tcW w:w="738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2</w:t>
            </w:r>
          </w:p>
        </w:tc>
      </w:tr>
      <w:tr w:rsidR="00D53ADD" w:rsidRPr="00E60D8C" w:rsidTr="00E55BB7">
        <w:tc>
          <w:tcPr>
            <w:tcW w:w="9351" w:type="dxa"/>
            <w:gridSpan w:val="6"/>
          </w:tcPr>
          <w:p w:rsidR="00D53ADD" w:rsidRPr="009B64D0" w:rsidRDefault="00D53ADD" w:rsidP="00E55BB7">
            <w:pPr>
              <w:pStyle w:val="a5"/>
              <w:rPr>
                <w:i/>
                <w:sz w:val="20"/>
                <w:szCs w:val="20"/>
              </w:rPr>
            </w:pPr>
            <w:r w:rsidRPr="009B64D0">
              <w:rPr>
                <w:i/>
                <w:sz w:val="20"/>
                <w:szCs w:val="20"/>
              </w:rPr>
              <w:t>Напряженность трудового процесса</w:t>
            </w:r>
          </w:p>
        </w:tc>
      </w:tr>
      <w:tr w:rsidR="00D53ADD" w:rsidRPr="00E60D8C" w:rsidTr="00E55BB7">
        <w:tc>
          <w:tcPr>
            <w:tcW w:w="9351" w:type="dxa"/>
            <w:gridSpan w:val="6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Интеллектуальные нагрузки</w:t>
            </w:r>
          </w:p>
        </w:tc>
      </w:tr>
      <w:tr w:rsidR="00D53ADD" w:rsidRPr="00E60D8C" w:rsidTr="00E55BB7">
        <w:tc>
          <w:tcPr>
            <w:tcW w:w="2235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</w:p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Содержание работы</w:t>
            </w:r>
          </w:p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Отсутствие необходимости принимать решения</w:t>
            </w:r>
          </w:p>
        </w:tc>
        <w:tc>
          <w:tcPr>
            <w:tcW w:w="2297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Решение сложных задач с выбором по известным алгоритмам (работа по серии инструкций)</w:t>
            </w:r>
          </w:p>
        </w:tc>
        <w:tc>
          <w:tcPr>
            <w:tcW w:w="1530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до 90%         времени смены</w:t>
            </w:r>
          </w:p>
        </w:tc>
        <w:tc>
          <w:tcPr>
            <w:tcW w:w="738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3.1</w:t>
            </w:r>
          </w:p>
        </w:tc>
      </w:tr>
      <w:tr w:rsidR="00D53ADD" w:rsidRPr="00E60D8C" w:rsidTr="00E55BB7">
        <w:tc>
          <w:tcPr>
            <w:tcW w:w="2235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Характер выполняемой работы</w:t>
            </w:r>
          </w:p>
        </w:tc>
        <w:tc>
          <w:tcPr>
            <w:tcW w:w="992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Работа по индивидуальному плану</w:t>
            </w:r>
          </w:p>
        </w:tc>
        <w:tc>
          <w:tcPr>
            <w:tcW w:w="2297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Работа по установленному графику с возможным его корректированием в ходе деятельности</w:t>
            </w:r>
          </w:p>
        </w:tc>
        <w:tc>
          <w:tcPr>
            <w:tcW w:w="1530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738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</w:p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2</w:t>
            </w:r>
          </w:p>
        </w:tc>
      </w:tr>
      <w:tr w:rsidR="00D53ADD" w:rsidRPr="00E60D8C" w:rsidTr="00E55BB7">
        <w:tc>
          <w:tcPr>
            <w:tcW w:w="9351" w:type="dxa"/>
            <w:gridSpan w:val="6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Сенсорные нагрузки</w:t>
            </w:r>
          </w:p>
        </w:tc>
      </w:tr>
      <w:tr w:rsidR="00D53ADD" w:rsidRPr="00E60D8C" w:rsidTr="00E55BB7">
        <w:tc>
          <w:tcPr>
            <w:tcW w:w="2235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 xml:space="preserve">Продолжительность сосредоточенного     </w:t>
            </w:r>
            <w:r w:rsidRPr="009B64D0">
              <w:rPr>
                <w:sz w:val="20"/>
                <w:szCs w:val="20"/>
              </w:rPr>
              <w:br/>
              <w:t>наблюдения (</w:t>
            </w:r>
            <w:proofErr w:type="gramStart"/>
            <w:r w:rsidRPr="009B64D0">
              <w:rPr>
                <w:sz w:val="20"/>
                <w:szCs w:val="20"/>
              </w:rPr>
              <w:t>в</w:t>
            </w:r>
            <w:proofErr w:type="gramEnd"/>
            <w:r w:rsidRPr="009B64D0">
              <w:rPr>
                <w:sz w:val="20"/>
                <w:szCs w:val="20"/>
              </w:rPr>
              <w:t xml:space="preserve"> % </w:t>
            </w:r>
            <w:proofErr w:type="gramStart"/>
            <w:r w:rsidRPr="009B64D0">
              <w:rPr>
                <w:sz w:val="20"/>
                <w:szCs w:val="20"/>
              </w:rPr>
              <w:t>от</w:t>
            </w:r>
            <w:proofErr w:type="gramEnd"/>
            <w:r w:rsidRPr="009B64D0">
              <w:rPr>
                <w:sz w:val="20"/>
                <w:szCs w:val="20"/>
              </w:rPr>
              <w:t xml:space="preserve"> времени смены)</w:t>
            </w:r>
          </w:p>
        </w:tc>
        <w:tc>
          <w:tcPr>
            <w:tcW w:w="992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  <w:lang w:val="en-US"/>
              </w:rPr>
              <w:t>&gt;</w:t>
            </w:r>
            <w:r w:rsidRPr="009B64D0">
              <w:rPr>
                <w:sz w:val="20"/>
                <w:szCs w:val="20"/>
              </w:rPr>
              <w:t xml:space="preserve"> </w:t>
            </w:r>
            <w:r w:rsidRPr="009B64D0">
              <w:rPr>
                <w:sz w:val="20"/>
                <w:szCs w:val="20"/>
                <w:lang w:val="en-US"/>
              </w:rPr>
              <w:t>7</w:t>
            </w:r>
            <w:r w:rsidRPr="009B64D0">
              <w:rPr>
                <w:sz w:val="20"/>
                <w:szCs w:val="20"/>
              </w:rPr>
              <w:t>5 %</w:t>
            </w:r>
          </w:p>
        </w:tc>
        <w:tc>
          <w:tcPr>
            <w:tcW w:w="2297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70</w:t>
            </w:r>
            <w:r w:rsidRPr="009B64D0"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1530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738" w:type="dxa"/>
          </w:tcPr>
          <w:p w:rsidR="00D53ADD" w:rsidRPr="005135E3" w:rsidRDefault="00D53ADD" w:rsidP="00E55BB7">
            <w:pPr>
              <w:pStyle w:val="a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D53ADD" w:rsidRPr="00E60D8C" w:rsidTr="00E55BB7">
        <w:tc>
          <w:tcPr>
            <w:tcW w:w="2235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 xml:space="preserve">Плотность сигналов (световых, звуковых) и сообщений в среднем          </w:t>
            </w:r>
            <w:r w:rsidRPr="009B64D0">
              <w:rPr>
                <w:sz w:val="20"/>
                <w:szCs w:val="20"/>
              </w:rPr>
              <w:br/>
              <w:t>за 1 час работы</w:t>
            </w:r>
          </w:p>
        </w:tc>
        <w:tc>
          <w:tcPr>
            <w:tcW w:w="992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  <w:lang w:val="en-US"/>
              </w:rPr>
            </w:pPr>
            <w:r w:rsidRPr="009B64D0">
              <w:rPr>
                <w:sz w:val="20"/>
                <w:szCs w:val="20"/>
              </w:rPr>
              <w:t xml:space="preserve"> 75</w:t>
            </w:r>
            <w:r w:rsidRPr="009B64D0">
              <w:rPr>
                <w:sz w:val="20"/>
                <w:szCs w:val="20"/>
                <w:lang w:val="en-US"/>
              </w:rPr>
              <w:t>-175</w:t>
            </w:r>
          </w:p>
        </w:tc>
        <w:tc>
          <w:tcPr>
            <w:tcW w:w="2297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  <w:lang w:val="en-US"/>
              </w:rPr>
            </w:pPr>
            <w:r w:rsidRPr="009B64D0">
              <w:rPr>
                <w:color w:val="000000"/>
                <w:sz w:val="20"/>
                <w:szCs w:val="20"/>
                <w:lang w:val="en-US"/>
              </w:rPr>
              <w:t>80</w:t>
            </w:r>
          </w:p>
        </w:tc>
        <w:tc>
          <w:tcPr>
            <w:tcW w:w="1530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738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2</w:t>
            </w:r>
          </w:p>
        </w:tc>
      </w:tr>
      <w:tr w:rsidR="00D53ADD" w:rsidRPr="00E60D8C" w:rsidTr="00E55BB7">
        <w:tc>
          <w:tcPr>
            <w:tcW w:w="2235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 xml:space="preserve">Количество производственных объектов   </w:t>
            </w:r>
            <w:r w:rsidRPr="009B64D0">
              <w:rPr>
                <w:sz w:val="20"/>
                <w:szCs w:val="20"/>
              </w:rPr>
              <w:br/>
              <w:t>одновременного наблюдения</w:t>
            </w:r>
          </w:p>
        </w:tc>
        <w:tc>
          <w:tcPr>
            <w:tcW w:w="992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color w:val="000000"/>
                <w:sz w:val="20"/>
                <w:szCs w:val="20"/>
              </w:rPr>
              <w:t>до 5</w:t>
            </w:r>
          </w:p>
        </w:tc>
        <w:tc>
          <w:tcPr>
            <w:tcW w:w="2297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1-2</w:t>
            </w:r>
          </w:p>
        </w:tc>
        <w:tc>
          <w:tcPr>
            <w:tcW w:w="1530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738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1</w:t>
            </w:r>
          </w:p>
        </w:tc>
      </w:tr>
      <w:tr w:rsidR="00D53ADD" w:rsidRPr="00E60D8C" w:rsidTr="00E55BB7">
        <w:tc>
          <w:tcPr>
            <w:tcW w:w="2235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Нагрузка на зрительный анализатор</w:t>
            </w:r>
          </w:p>
        </w:tc>
        <w:tc>
          <w:tcPr>
            <w:tcW w:w="992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D53ADD" w:rsidRPr="009B64D0" w:rsidRDefault="00D53ADD" w:rsidP="00E55BB7">
            <w:pPr>
              <w:pStyle w:val="a5"/>
              <w:rPr>
                <w:color w:val="000000"/>
                <w:sz w:val="20"/>
                <w:szCs w:val="20"/>
              </w:rPr>
            </w:pPr>
            <w:r w:rsidRPr="009B64D0">
              <w:rPr>
                <w:color w:val="000000"/>
                <w:sz w:val="20"/>
                <w:szCs w:val="20"/>
              </w:rPr>
              <w:t>более 5мм 100% времени</w:t>
            </w:r>
          </w:p>
        </w:tc>
        <w:tc>
          <w:tcPr>
            <w:tcW w:w="2297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  <w:lang w:val="en-US"/>
              </w:rPr>
              <w:t>1,0</w:t>
            </w:r>
            <w:r w:rsidRPr="009B64D0">
              <w:rPr>
                <w:sz w:val="20"/>
                <w:szCs w:val="20"/>
              </w:rPr>
              <w:t>-0</w:t>
            </w:r>
            <w:r w:rsidRPr="009B64D0">
              <w:rPr>
                <w:sz w:val="20"/>
                <w:szCs w:val="20"/>
                <w:lang w:val="en-US"/>
              </w:rPr>
              <w:t>,3</w:t>
            </w:r>
            <w:r w:rsidRPr="009B64D0">
              <w:rPr>
                <w:sz w:val="20"/>
                <w:szCs w:val="20"/>
              </w:rPr>
              <w:t xml:space="preserve"> мм</w:t>
            </w:r>
          </w:p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больше</w:t>
            </w:r>
            <w:r>
              <w:rPr>
                <w:sz w:val="20"/>
                <w:szCs w:val="20"/>
              </w:rPr>
              <w:t xml:space="preserve"> 50% </w:t>
            </w:r>
            <w:r w:rsidRPr="009B64D0">
              <w:rPr>
                <w:sz w:val="20"/>
                <w:szCs w:val="20"/>
              </w:rPr>
              <w:t>времени</w:t>
            </w:r>
          </w:p>
        </w:tc>
        <w:tc>
          <w:tcPr>
            <w:tcW w:w="1530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738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3.1</w:t>
            </w:r>
          </w:p>
        </w:tc>
      </w:tr>
      <w:tr w:rsidR="00D53ADD" w:rsidRPr="00E60D8C" w:rsidTr="00E55BB7">
        <w:tc>
          <w:tcPr>
            <w:tcW w:w="2235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Размер объекта различения (при расст</w:t>
            </w:r>
            <w:r>
              <w:rPr>
                <w:sz w:val="20"/>
                <w:szCs w:val="20"/>
              </w:rPr>
              <w:t xml:space="preserve">оянии от глаз работающего </w:t>
            </w:r>
            <w:r w:rsidRPr="009B64D0">
              <w:rPr>
                <w:sz w:val="20"/>
                <w:szCs w:val="20"/>
              </w:rPr>
              <w:t xml:space="preserve">до объекта различения не более 0,5 м) в </w:t>
            </w:r>
            <w:proofErr w:type="gramStart"/>
            <w:r w:rsidRPr="009B64D0">
              <w:rPr>
                <w:sz w:val="20"/>
                <w:szCs w:val="20"/>
              </w:rPr>
              <w:t>мм</w:t>
            </w:r>
            <w:proofErr w:type="gramEnd"/>
            <w:r w:rsidRPr="009B64D0">
              <w:rPr>
                <w:sz w:val="20"/>
                <w:szCs w:val="20"/>
              </w:rPr>
              <w:t xml:space="preserve"> при длительности сосредоточенного наблюдения (% времени смены)</w:t>
            </w:r>
          </w:p>
        </w:tc>
        <w:tc>
          <w:tcPr>
            <w:tcW w:w="992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более 5 мм</w:t>
            </w:r>
          </w:p>
        </w:tc>
        <w:tc>
          <w:tcPr>
            <w:tcW w:w="2297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1.0-0.3 мм до 50%времени меньше 0.3 мм до 25%</w:t>
            </w:r>
          </w:p>
        </w:tc>
        <w:tc>
          <w:tcPr>
            <w:tcW w:w="1530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0.2</w:t>
            </w:r>
          </w:p>
        </w:tc>
        <w:tc>
          <w:tcPr>
            <w:tcW w:w="738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2</w:t>
            </w:r>
          </w:p>
        </w:tc>
      </w:tr>
      <w:tr w:rsidR="00D53ADD" w:rsidRPr="00E60D8C" w:rsidTr="00E55BB7">
        <w:trPr>
          <w:trHeight w:val="912"/>
        </w:trPr>
        <w:tc>
          <w:tcPr>
            <w:tcW w:w="2235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Наблюдение за экранами видеотерминалов (часов в смену)</w:t>
            </w:r>
          </w:p>
        </w:tc>
        <w:tc>
          <w:tcPr>
            <w:tcW w:w="992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до 2</w:t>
            </w:r>
          </w:p>
        </w:tc>
        <w:tc>
          <w:tcPr>
            <w:tcW w:w="2297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2-3</w:t>
            </w:r>
          </w:p>
        </w:tc>
        <w:tc>
          <w:tcPr>
            <w:tcW w:w="1530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3</w:t>
            </w:r>
          </w:p>
        </w:tc>
        <w:tc>
          <w:tcPr>
            <w:tcW w:w="738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2</w:t>
            </w:r>
          </w:p>
        </w:tc>
      </w:tr>
      <w:tr w:rsidR="00D53ADD" w:rsidRPr="00E60D8C" w:rsidTr="00E55BB7">
        <w:tc>
          <w:tcPr>
            <w:tcW w:w="9351" w:type="dxa"/>
            <w:gridSpan w:val="6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Эмоциональные нагрузки</w:t>
            </w:r>
          </w:p>
        </w:tc>
      </w:tr>
      <w:tr w:rsidR="00D53ADD" w:rsidRPr="00E60D8C" w:rsidTr="00E55BB7">
        <w:tc>
          <w:tcPr>
            <w:tcW w:w="2235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 xml:space="preserve">Степень </w:t>
            </w:r>
            <w:r w:rsidRPr="009B64D0">
              <w:rPr>
                <w:sz w:val="20"/>
                <w:szCs w:val="20"/>
              </w:rPr>
              <w:lastRenderedPageBreak/>
              <w:t xml:space="preserve">ответственности за результат собственной деятельности.      </w:t>
            </w:r>
            <w:r w:rsidRPr="009B64D0">
              <w:rPr>
                <w:sz w:val="20"/>
                <w:szCs w:val="20"/>
              </w:rPr>
              <w:br/>
              <w:t>Значимость ошибок</w:t>
            </w:r>
          </w:p>
        </w:tc>
        <w:tc>
          <w:tcPr>
            <w:tcW w:w="992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 xml:space="preserve">Несет </w:t>
            </w:r>
            <w:proofErr w:type="spellStart"/>
            <w:proofErr w:type="gramStart"/>
            <w:r w:rsidRPr="009B64D0">
              <w:rPr>
                <w:sz w:val="20"/>
                <w:szCs w:val="20"/>
              </w:rPr>
              <w:t>ответст</w:t>
            </w:r>
            <w:r>
              <w:rPr>
                <w:sz w:val="20"/>
                <w:szCs w:val="20"/>
              </w:rPr>
              <w:t>-</w:t>
            </w:r>
            <w:r w:rsidRPr="009B64D0">
              <w:rPr>
                <w:sz w:val="20"/>
                <w:szCs w:val="20"/>
              </w:rPr>
              <w:lastRenderedPageBreak/>
              <w:t>венность</w:t>
            </w:r>
            <w:proofErr w:type="spellEnd"/>
            <w:proofErr w:type="gramEnd"/>
            <w:r w:rsidRPr="009B64D0">
              <w:rPr>
                <w:sz w:val="20"/>
                <w:szCs w:val="20"/>
              </w:rPr>
              <w:t xml:space="preserve"> за выполнение отдельных элементов задания</w:t>
            </w:r>
          </w:p>
        </w:tc>
        <w:tc>
          <w:tcPr>
            <w:tcW w:w="2297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lastRenderedPageBreak/>
              <w:t xml:space="preserve">Несет ответственность </w:t>
            </w:r>
            <w:r w:rsidRPr="009B64D0">
              <w:rPr>
                <w:sz w:val="20"/>
                <w:szCs w:val="20"/>
              </w:rPr>
              <w:lastRenderedPageBreak/>
              <w:t>за выполнение отдельных элементов задачи. Ошибка требует дополнительных усилий работника.</w:t>
            </w:r>
          </w:p>
        </w:tc>
        <w:tc>
          <w:tcPr>
            <w:tcW w:w="1530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738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1</w:t>
            </w:r>
          </w:p>
        </w:tc>
      </w:tr>
      <w:tr w:rsidR="00D53ADD" w:rsidRPr="00E60D8C" w:rsidTr="00E55BB7">
        <w:tc>
          <w:tcPr>
            <w:tcW w:w="9351" w:type="dxa"/>
            <w:gridSpan w:val="6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lastRenderedPageBreak/>
              <w:t>Монотонность нагрузок</w:t>
            </w:r>
          </w:p>
        </w:tc>
      </w:tr>
      <w:tr w:rsidR="00D53ADD" w:rsidRPr="00E60D8C" w:rsidTr="00E55BB7">
        <w:tc>
          <w:tcPr>
            <w:tcW w:w="2235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 xml:space="preserve">Количество элементов (приемов), необходимых для реализации простой      </w:t>
            </w:r>
            <w:r w:rsidRPr="009B64D0">
              <w:rPr>
                <w:sz w:val="20"/>
                <w:szCs w:val="20"/>
              </w:rPr>
              <w:br/>
              <w:t xml:space="preserve">задачи или в операциях повторяющихся  многократно </w:t>
            </w:r>
          </w:p>
        </w:tc>
        <w:tc>
          <w:tcPr>
            <w:tcW w:w="992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более 10</w:t>
            </w:r>
          </w:p>
        </w:tc>
        <w:tc>
          <w:tcPr>
            <w:tcW w:w="2297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больше 10</w:t>
            </w:r>
          </w:p>
        </w:tc>
        <w:tc>
          <w:tcPr>
            <w:tcW w:w="1530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12</w:t>
            </w:r>
          </w:p>
        </w:tc>
        <w:tc>
          <w:tcPr>
            <w:tcW w:w="738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1</w:t>
            </w:r>
          </w:p>
        </w:tc>
      </w:tr>
      <w:tr w:rsidR="00D53ADD" w:rsidRPr="00E60D8C" w:rsidTr="00E55BB7">
        <w:tc>
          <w:tcPr>
            <w:tcW w:w="2235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 xml:space="preserve">Продолжительность выполнения простых производственных задач или </w:t>
            </w:r>
            <w:proofErr w:type="spellStart"/>
            <w:r w:rsidRPr="009B64D0">
              <w:rPr>
                <w:sz w:val="20"/>
                <w:szCs w:val="20"/>
              </w:rPr>
              <w:t>операций</w:t>
            </w:r>
            <w:proofErr w:type="gramStart"/>
            <w:r w:rsidRPr="009B64D0">
              <w:rPr>
                <w:sz w:val="20"/>
                <w:szCs w:val="20"/>
              </w:rPr>
              <w:t>,к</w:t>
            </w:r>
            <w:proofErr w:type="gramEnd"/>
            <w:r w:rsidRPr="009B64D0">
              <w:rPr>
                <w:sz w:val="20"/>
                <w:szCs w:val="20"/>
              </w:rPr>
              <w:t>оторые</w:t>
            </w:r>
            <w:proofErr w:type="spellEnd"/>
            <w:r w:rsidRPr="009B64D0">
              <w:rPr>
                <w:sz w:val="20"/>
                <w:szCs w:val="20"/>
              </w:rPr>
              <w:t xml:space="preserve"> повторяются, сек</w:t>
            </w:r>
          </w:p>
        </w:tc>
        <w:tc>
          <w:tcPr>
            <w:tcW w:w="992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более 100 с</w:t>
            </w:r>
          </w:p>
        </w:tc>
        <w:tc>
          <w:tcPr>
            <w:tcW w:w="2297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Более 100 с</w:t>
            </w:r>
          </w:p>
        </w:tc>
        <w:tc>
          <w:tcPr>
            <w:tcW w:w="1530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120с</w:t>
            </w:r>
          </w:p>
        </w:tc>
        <w:tc>
          <w:tcPr>
            <w:tcW w:w="738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1</w:t>
            </w:r>
          </w:p>
        </w:tc>
      </w:tr>
      <w:tr w:rsidR="00D53ADD" w:rsidRPr="00E60D8C" w:rsidTr="00E55BB7">
        <w:tc>
          <w:tcPr>
            <w:tcW w:w="2235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Время активных действий ( в % к продолжительности смены</w:t>
            </w:r>
            <w:proofErr w:type="gramStart"/>
            <w:r w:rsidRPr="009B64D0">
              <w:rPr>
                <w:sz w:val="20"/>
                <w:szCs w:val="20"/>
              </w:rPr>
              <w:t>)О</w:t>
            </w:r>
            <w:proofErr w:type="gramEnd"/>
            <w:r w:rsidRPr="009B64D0">
              <w:rPr>
                <w:sz w:val="20"/>
                <w:szCs w:val="20"/>
              </w:rPr>
              <w:t>статок времени-наблюдение за технологическим процессом</w:t>
            </w:r>
          </w:p>
        </w:tc>
        <w:tc>
          <w:tcPr>
            <w:tcW w:w="992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 xml:space="preserve">20 и более </w:t>
            </w:r>
          </w:p>
        </w:tc>
        <w:tc>
          <w:tcPr>
            <w:tcW w:w="2297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20 и более</w:t>
            </w:r>
          </w:p>
        </w:tc>
        <w:tc>
          <w:tcPr>
            <w:tcW w:w="1530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24</w:t>
            </w:r>
          </w:p>
        </w:tc>
        <w:tc>
          <w:tcPr>
            <w:tcW w:w="738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1</w:t>
            </w:r>
          </w:p>
        </w:tc>
      </w:tr>
      <w:tr w:rsidR="00D53ADD" w:rsidRPr="00E60D8C" w:rsidTr="00E55BB7">
        <w:tc>
          <w:tcPr>
            <w:tcW w:w="2235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 xml:space="preserve">Монотонность производственной обстановки </w:t>
            </w:r>
            <w:proofErr w:type="gramStart"/>
            <w:r w:rsidRPr="009B64D0">
              <w:rPr>
                <w:sz w:val="20"/>
                <w:szCs w:val="20"/>
              </w:rPr>
              <w:t xml:space="preserve">( </w:t>
            </w:r>
            <w:proofErr w:type="gramEnd"/>
            <w:r w:rsidRPr="009B64D0">
              <w:rPr>
                <w:sz w:val="20"/>
                <w:szCs w:val="20"/>
              </w:rPr>
              <w:t>время пассивного наблюдения за технологическим процессом в % от времени смены)</w:t>
            </w:r>
          </w:p>
        </w:tc>
        <w:tc>
          <w:tcPr>
            <w:tcW w:w="992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меньше 75</w:t>
            </w:r>
          </w:p>
        </w:tc>
        <w:tc>
          <w:tcPr>
            <w:tcW w:w="2297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меньше 75</w:t>
            </w:r>
          </w:p>
        </w:tc>
        <w:tc>
          <w:tcPr>
            <w:tcW w:w="1530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50</w:t>
            </w:r>
          </w:p>
        </w:tc>
        <w:tc>
          <w:tcPr>
            <w:tcW w:w="738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1</w:t>
            </w:r>
          </w:p>
        </w:tc>
      </w:tr>
      <w:tr w:rsidR="00D53ADD" w:rsidRPr="00E60D8C" w:rsidTr="00E55BB7">
        <w:tc>
          <w:tcPr>
            <w:tcW w:w="9351" w:type="dxa"/>
            <w:gridSpan w:val="6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Режим работы</w:t>
            </w:r>
          </w:p>
        </w:tc>
      </w:tr>
      <w:tr w:rsidR="00D53ADD" w:rsidRPr="00E60D8C" w:rsidTr="00E55BB7">
        <w:tc>
          <w:tcPr>
            <w:tcW w:w="2235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Фактическая продолжительность рабочего дня (</w:t>
            </w:r>
            <w:proofErr w:type="gramStart"/>
            <w:r w:rsidRPr="009B64D0">
              <w:rPr>
                <w:sz w:val="20"/>
                <w:szCs w:val="20"/>
              </w:rPr>
              <w:t>ч</w:t>
            </w:r>
            <w:proofErr w:type="gramEnd"/>
            <w:r w:rsidRPr="009B64D0">
              <w:rPr>
                <w:sz w:val="20"/>
                <w:szCs w:val="20"/>
              </w:rPr>
              <w:t xml:space="preserve">.) </w:t>
            </w:r>
          </w:p>
        </w:tc>
        <w:tc>
          <w:tcPr>
            <w:tcW w:w="992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8-9 часов</w:t>
            </w:r>
          </w:p>
        </w:tc>
        <w:tc>
          <w:tcPr>
            <w:tcW w:w="2297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8-9 часов</w:t>
            </w:r>
          </w:p>
        </w:tc>
        <w:tc>
          <w:tcPr>
            <w:tcW w:w="1530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8 часов</w:t>
            </w:r>
          </w:p>
        </w:tc>
        <w:tc>
          <w:tcPr>
            <w:tcW w:w="738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2</w:t>
            </w:r>
          </w:p>
        </w:tc>
      </w:tr>
      <w:tr w:rsidR="00D53ADD" w:rsidRPr="00E60D8C" w:rsidTr="00E55BB7">
        <w:tc>
          <w:tcPr>
            <w:tcW w:w="2235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Сменность работы</w:t>
            </w:r>
          </w:p>
        </w:tc>
        <w:tc>
          <w:tcPr>
            <w:tcW w:w="992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Односменная работа (без ночной смены)</w:t>
            </w:r>
          </w:p>
        </w:tc>
        <w:tc>
          <w:tcPr>
            <w:tcW w:w="2297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Односменная работа (без ночной смены)</w:t>
            </w:r>
          </w:p>
        </w:tc>
        <w:tc>
          <w:tcPr>
            <w:tcW w:w="1530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738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1</w:t>
            </w:r>
          </w:p>
        </w:tc>
      </w:tr>
      <w:tr w:rsidR="00D53ADD" w:rsidRPr="00E60D8C" w:rsidTr="00E55BB7">
        <w:tc>
          <w:tcPr>
            <w:tcW w:w="2235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Наличие регламентированных перерывов и их продолжительность</w:t>
            </w:r>
          </w:p>
        </w:tc>
        <w:tc>
          <w:tcPr>
            <w:tcW w:w="992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 xml:space="preserve">Перерывы </w:t>
            </w:r>
            <w:proofErr w:type="spellStart"/>
            <w:r w:rsidRPr="009B64D0">
              <w:rPr>
                <w:sz w:val="20"/>
                <w:szCs w:val="20"/>
              </w:rPr>
              <w:t>регламентированные</w:t>
            </w:r>
            <w:proofErr w:type="gramStart"/>
            <w:r w:rsidRPr="009B64D0">
              <w:rPr>
                <w:sz w:val="20"/>
                <w:szCs w:val="20"/>
              </w:rPr>
              <w:t>,д</w:t>
            </w:r>
            <w:proofErr w:type="gramEnd"/>
            <w:r w:rsidRPr="009B64D0">
              <w:rPr>
                <w:sz w:val="20"/>
                <w:szCs w:val="20"/>
              </w:rPr>
              <w:t>остаточной</w:t>
            </w:r>
            <w:proofErr w:type="spellEnd"/>
            <w:r w:rsidRPr="009B64D0">
              <w:rPr>
                <w:sz w:val="20"/>
                <w:szCs w:val="20"/>
              </w:rPr>
              <w:t xml:space="preserve"> продолжительности 7% и больше времени смены</w:t>
            </w:r>
          </w:p>
        </w:tc>
        <w:tc>
          <w:tcPr>
            <w:tcW w:w="2297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 xml:space="preserve">Перерывы </w:t>
            </w:r>
            <w:proofErr w:type="spellStart"/>
            <w:r w:rsidRPr="009B64D0">
              <w:rPr>
                <w:sz w:val="20"/>
                <w:szCs w:val="20"/>
              </w:rPr>
              <w:t>регламентированные</w:t>
            </w:r>
            <w:proofErr w:type="gramStart"/>
            <w:r w:rsidRPr="009B64D0">
              <w:rPr>
                <w:sz w:val="20"/>
                <w:szCs w:val="20"/>
              </w:rPr>
              <w:t>,д</w:t>
            </w:r>
            <w:proofErr w:type="gramEnd"/>
            <w:r w:rsidRPr="009B64D0">
              <w:rPr>
                <w:sz w:val="20"/>
                <w:szCs w:val="20"/>
              </w:rPr>
              <w:t>остаточной</w:t>
            </w:r>
            <w:proofErr w:type="spellEnd"/>
            <w:r w:rsidRPr="009B64D0">
              <w:rPr>
                <w:sz w:val="20"/>
                <w:szCs w:val="20"/>
              </w:rPr>
              <w:t xml:space="preserve"> продолжительности 7% и больше времени смены</w:t>
            </w:r>
          </w:p>
        </w:tc>
        <w:tc>
          <w:tcPr>
            <w:tcW w:w="1530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10 минут каждый час</w:t>
            </w:r>
          </w:p>
        </w:tc>
        <w:tc>
          <w:tcPr>
            <w:tcW w:w="738" w:type="dxa"/>
          </w:tcPr>
          <w:p w:rsidR="00D53ADD" w:rsidRPr="009B64D0" w:rsidRDefault="00D53ADD" w:rsidP="00E55BB7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1</w:t>
            </w:r>
          </w:p>
        </w:tc>
      </w:tr>
    </w:tbl>
    <w:p w:rsidR="00D53ADD" w:rsidRDefault="00D53ADD"/>
    <w:p w:rsidR="00D53ADD" w:rsidRPr="0000723A" w:rsidRDefault="00D53ADD" w:rsidP="00D53ADD">
      <w:pPr>
        <w:ind w:right="-1"/>
        <w:jc w:val="right"/>
      </w:pPr>
      <w:r w:rsidRPr="0000723A">
        <w:t>Таблица</w:t>
      </w:r>
      <w:r>
        <w:t xml:space="preserve"> 2 – Нормы микроклимата для помещений с ПЭВМ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3"/>
        <w:gridCol w:w="1928"/>
        <w:gridCol w:w="1986"/>
        <w:gridCol w:w="2149"/>
        <w:gridCol w:w="2125"/>
      </w:tblGrid>
      <w:tr w:rsidR="00D53ADD" w:rsidRPr="00F361E0" w:rsidTr="00E55BB7">
        <w:tc>
          <w:tcPr>
            <w:tcW w:w="1413" w:type="dxa"/>
            <w:vAlign w:val="center"/>
          </w:tcPr>
          <w:p w:rsidR="00D53ADD" w:rsidRPr="00F361E0" w:rsidRDefault="00D53ADD" w:rsidP="00E55BB7">
            <w:pPr>
              <w:ind w:right="-1"/>
              <w:contextualSpacing/>
              <w:jc w:val="center"/>
              <w:rPr>
                <w:sz w:val="24"/>
                <w:szCs w:val="24"/>
              </w:rPr>
            </w:pPr>
            <w:r w:rsidRPr="00F361E0">
              <w:rPr>
                <w:sz w:val="24"/>
                <w:szCs w:val="24"/>
              </w:rPr>
              <w:t>Период года</w:t>
            </w:r>
          </w:p>
        </w:tc>
        <w:tc>
          <w:tcPr>
            <w:tcW w:w="2126" w:type="dxa"/>
            <w:vAlign w:val="center"/>
          </w:tcPr>
          <w:p w:rsidR="00D53ADD" w:rsidRPr="00F361E0" w:rsidRDefault="00D53ADD" w:rsidP="00E55BB7">
            <w:pPr>
              <w:ind w:right="-1"/>
              <w:contextualSpacing/>
              <w:jc w:val="center"/>
              <w:rPr>
                <w:sz w:val="24"/>
                <w:szCs w:val="24"/>
              </w:rPr>
            </w:pPr>
            <w:r w:rsidRPr="00F361E0">
              <w:rPr>
                <w:sz w:val="24"/>
                <w:szCs w:val="24"/>
              </w:rPr>
              <w:t>Категории работ</w:t>
            </w:r>
          </w:p>
        </w:tc>
        <w:tc>
          <w:tcPr>
            <w:tcW w:w="2126" w:type="dxa"/>
            <w:vAlign w:val="center"/>
          </w:tcPr>
          <w:p w:rsidR="00D53ADD" w:rsidRPr="00F361E0" w:rsidRDefault="00D53ADD" w:rsidP="00E55BB7">
            <w:pPr>
              <w:ind w:right="-1"/>
              <w:contextualSpacing/>
              <w:jc w:val="center"/>
              <w:rPr>
                <w:sz w:val="24"/>
                <w:szCs w:val="24"/>
              </w:rPr>
            </w:pPr>
            <w:r w:rsidRPr="00F361E0">
              <w:rPr>
                <w:sz w:val="24"/>
                <w:szCs w:val="24"/>
              </w:rPr>
              <w:t>Температура воздуха, ˚</w:t>
            </w:r>
            <w:proofErr w:type="gramStart"/>
            <w:r w:rsidRPr="00F361E0">
              <w:rPr>
                <w:sz w:val="24"/>
                <w:szCs w:val="24"/>
              </w:rPr>
              <w:t>С</w:t>
            </w:r>
            <w:proofErr w:type="gramEnd"/>
          </w:p>
        </w:tc>
        <w:tc>
          <w:tcPr>
            <w:tcW w:w="2268" w:type="dxa"/>
            <w:vAlign w:val="center"/>
          </w:tcPr>
          <w:p w:rsidR="00D53ADD" w:rsidRPr="00F361E0" w:rsidRDefault="00D53ADD" w:rsidP="00E55BB7">
            <w:pPr>
              <w:ind w:right="-1"/>
              <w:contextualSpacing/>
              <w:jc w:val="center"/>
              <w:rPr>
                <w:sz w:val="24"/>
                <w:szCs w:val="24"/>
              </w:rPr>
            </w:pPr>
            <w:r w:rsidRPr="00F361E0">
              <w:rPr>
                <w:sz w:val="24"/>
                <w:szCs w:val="24"/>
              </w:rPr>
              <w:t>Относительная влажность воздуха, %</w:t>
            </w:r>
          </w:p>
        </w:tc>
        <w:tc>
          <w:tcPr>
            <w:tcW w:w="2405" w:type="dxa"/>
            <w:vAlign w:val="center"/>
          </w:tcPr>
          <w:p w:rsidR="00D53ADD" w:rsidRPr="00F361E0" w:rsidRDefault="00D53ADD" w:rsidP="00E55BB7">
            <w:pPr>
              <w:ind w:right="-1"/>
              <w:contextualSpacing/>
              <w:jc w:val="center"/>
              <w:rPr>
                <w:sz w:val="24"/>
                <w:szCs w:val="24"/>
              </w:rPr>
            </w:pPr>
            <w:r w:rsidRPr="00F361E0">
              <w:rPr>
                <w:sz w:val="24"/>
                <w:szCs w:val="24"/>
              </w:rPr>
              <w:t>Скорость движения воздуха, м/</w:t>
            </w:r>
            <w:proofErr w:type="gramStart"/>
            <w:r w:rsidRPr="00F361E0">
              <w:rPr>
                <w:sz w:val="24"/>
                <w:szCs w:val="24"/>
              </w:rPr>
              <w:t>с</w:t>
            </w:r>
            <w:proofErr w:type="gramEnd"/>
          </w:p>
        </w:tc>
      </w:tr>
      <w:tr w:rsidR="00D53ADD" w:rsidRPr="00F361E0" w:rsidTr="00E55BB7">
        <w:tc>
          <w:tcPr>
            <w:tcW w:w="1413" w:type="dxa"/>
            <w:vMerge w:val="restart"/>
            <w:vAlign w:val="center"/>
          </w:tcPr>
          <w:p w:rsidR="00D53ADD" w:rsidRPr="00F361E0" w:rsidRDefault="00D53ADD" w:rsidP="00E55BB7">
            <w:pPr>
              <w:ind w:right="-1"/>
              <w:contextualSpacing/>
              <w:jc w:val="center"/>
              <w:rPr>
                <w:sz w:val="24"/>
                <w:szCs w:val="24"/>
              </w:rPr>
            </w:pPr>
            <w:r w:rsidRPr="00F361E0">
              <w:rPr>
                <w:sz w:val="24"/>
                <w:szCs w:val="24"/>
              </w:rPr>
              <w:t>Холодный</w:t>
            </w:r>
          </w:p>
        </w:tc>
        <w:tc>
          <w:tcPr>
            <w:tcW w:w="2126" w:type="dxa"/>
            <w:vAlign w:val="center"/>
          </w:tcPr>
          <w:p w:rsidR="00D53ADD" w:rsidRPr="00F361E0" w:rsidRDefault="00D53ADD" w:rsidP="00E55BB7">
            <w:pPr>
              <w:ind w:right="-1"/>
              <w:contextualSpacing/>
              <w:jc w:val="center"/>
              <w:rPr>
                <w:sz w:val="24"/>
                <w:szCs w:val="24"/>
              </w:rPr>
            </w:pPr>
            <w:r w:rsidRPr="00F361E0">
              <w:rPr>
                <w:sz w:val="24"/>
                <w:szCs w:val="24"/>
              </w:rPr>
              <w:t>Легкая 1а</w:t>
            </w:r>
          </w:p>
        </w:tc>
        <w:tc>
          <w:tcPr>
            <w:tcW w:w="2126" w:type="dxa"/>
            <w:vAlign w:val="center"/>
          </w:tcPr>
          <w:p w:rsidR="00D53ADD" w:rsidRPr="00F361E0" w:rsidRDefault="00D53ADD" w:rsidP="00E55BB7">
            <w:pPr>
              <w:ind w:right="-1"/>
              <w:contextualSpacing/>
              <w:jc w:val="center"/>
              <w:rPr>
                <w:sz w:val="24"/>
                <w:szCs w:val="24"/>
              </w:rPr>
            </w:pPr>
            <w:r w:rsidRPr="00F361E0">
              <w:rPr>
                <w:sz w:val="24"/>
                <w:szCs w:val="24"/>
              </w:rPr>
              <w:t>22-24</w:t>
            </w:r>
          </w:p>
        </w:tc>
        <w:tc>
          <w:tcPr>
            <w:tcW w:w="2268" w:type="dxa"/>
            <w:vAlign w:val="center"/>
          </w:tcPr>
          <w:p w:rsidR="00D53ADD" w:rsidRPr="00F361E0" w:rsidRDefault="00D53ADD" w:rsidP="00E55BB7">
            <w:pPr>
              <w:ind w:right="-1"/>
              <w:contextualSpacing/>
              <w:jc w:val="center"/>
              <w:rPr>
                <w:sz w:val="24"/>
                <w:szCs w:val="24"/>
              </w:rPr>
            </w:pPr>
            <w:r w:rsidRPr="00F361E0">
              <w:rPr>
                <w:sz w:val="24"/>
                <w:szCs w:val="24"/>
              </w:rPr>
              <w:t>40-60</w:t>
            </w:r>
          </w:p>
        </w:tc>
        <w:tc>
          <w:tcPr>
            <w:tcW w:w="2405" w:type="dxa"/>
            <w:vAlign w:val="center"/>
          </w:tcPr>
          <w:p w:rsidR="00D53ADD" w:rsidRPr="00F361E0" w:rsidRDefault="00D53ADD" w:rsidP="00E55BB7">
            <w:pPr>
              <w:ind w:right="-1"/>
              <w:contextualSpacing/>
              <w:jc w:val="center"/>
              <w:rPr>
                <w:sz w:val="24"/>
                <w:szCs w:val="24"/>
              </w:rPr>
            </w:pPr>
            <w:r w:rsidRPr="00F361E0">
              <w:rPr>
                <w:sz w:val="24"/>
                <w:szCs w:val="24"/>
              </w:rPr>
              <w:t>0,1</w:t>
            </w:r>
          </w:p>
        </w:tc>
      </w:tr>
      <w:tr w:rsidR="00D53ADD" w:rsidRPr="00F361E0" w:rsidTr="00E55BB7">
        <w:tc>
          <w:tcPr>
            <w:tcW w:w="1413" w:type="dxa"/>
            <w:vMerge/>
            <w:vAlign w:val="center"/>
          </w:tcPr>
          <w:p w:rsidR="00D53ADD" w:rsidRPr="00F361E0" w:rsidRDefault="00D53ADD" w:rsidP="00E55BB7">
            <w:pPr>
              <w:ind w:right="-1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53ADD" w:rsidRPr="00F361E0" w:rsidRDefault="00D53ADD" w:rsidP="00E55BB7">
            <w:pPr>
              <w:ind w:right="-1"/>
              <w:contextualSpacing/>
              <w:jc w:val="center"/>
              <w:rPr>
                <w:sz w:val="24"/>
                <w:szCs w:val="24"/>
              </w:rPr>
            </w:pPr>
            <w:r w:rsidRPr="00F361E0">
              <w:rPr>
                <w:sz w:val="24"/>
                <w:szCs w:val="24"/>
              </w:rPr>
              <w:t>Легкая 1б</w:t>
            </w:r>
          </w:p>
        </w:tc>
        <w:tc>
          <w:tcPr>
            <w:tcW w:w="2126" w:type="dxa"/>
            <w:vAlign w:val="center"/>
          </w:tcPr>
          <w:p w:rsidR="00D53ADD" w:rsidRPr="00F361E0" w:rsidRDefault="00D53ADD" w:rsidP="00E55BB7">
            <w:pPr>
              <w:ind w:right="-1"/>
              <w:contextualSpacing/>
              <w:jc w:val="center"/>
              <w:rPr>
                <w:sz w:val="24"/>
                <w:szCs w:val="24"/>
              </w:rPr>
            </w:pPr>
            <w:r w:rsidRPr="00F361E0">
              <w:rPr>
                <w:sz w:val="24"/>
                <w:szCs w:val="24"/>
              </w:rPr>
              <w:t>21-23</w:t>
            </w:r>
          </w:p>
        </w:tc>
        <w:tc>
          <w:tcPr>
            <w:tcW w:w="2268" w:type="dxa"/>
            <w:vAlign w:val="center"/>
          </w:tcPr>
          <w:p w:rsidR="00D53ADD" w:rsidRPr="00F361E0" w:rsidRDefault="00D53ADD" w:rsidP="00E55BB7">
            <w:pPr>
              <w:ind w:right="-1"/>
              <w:contextualSpacing/>
              <w:jc w:val="center"/>
              <w:rPr>
                <w:sz w:val="24"/>
                <w:szCs w:val="24"/>
              </w:rPr>
            </w:pPr>
            <w:r w:rsidRPr="00F361E0">
              <w:rPr>
                <w:sz w:val="24"/>
                <w:szCs w:val="24"/>
              </w:rPr>
              <w:t>40-60</w:t>
            </w:r>
          </w:p>
        </w:tc>
        <w:tc>
          <w:tcPr>
            <w:tcW w:w="2405" w:type="dxa"/>
            <w:vAlign w:val="center"/>
          </w:tcPr>
          <w:p w:rsidR="00D53ADD" w:rsidRPr="00F361E0" w:rsidRDefault="00D53ADD" w:rsidP="00E55BB7">
            <w:pPr>
              <w:ind w:right="-1"/>
              <w:contextualSpacing/>
              <w:jc w:val="center"/>
              <w:rPr>
                <w:sz w:val="24"/>
                <w:szCs w:val="24"/>
              </w:rPr>
            </w:pPr>
            <w:r w:rsidRPr="00F361E0">
              <w:rPr>
                <w:sz w:val="24"/>
                <w:szCs w:val="24"/>
              </w:rPr>
              <w:t>0,1</w:t>
            </w:r>
          </w:p>
        </w:tc>
      </w:tr>
      <w:tr w:rsidR="00D53ADD" w:rsidRPr="00F361E0" w:rsidTr="00E55BB7">
        <w:tc>
          <w:tcPr>
            <w:tcW w:w="1413" w:type="dxa"/>
            <w:vMerge w:val="restart"/>
            <w:vAlign w:val="center"/>
          </w:tcPr>
          <w:p w:rsidR="00D53ADD" w:rsidRPr="00F361E0" w:rsidRDefault="00D53ADD" w:rsidP="00E55BB7">
            <w:pPr>
              <w:ind w:right="-1"/>
              <w:contextualSpacing/>
              <w:jc w:val="center"/>
              <w:rPr>
                <w:sz w:val="24"/>
                <w:szCs w:val="24"/>
              </w:rPr>
            </w:pPr>
            <w:r w:rsidRPr="00F361E0">
              <w:rPr>
                <w:sz w:val="24"/>
                <w:szCs w:val="24"/>
              </w:rPr>
              <w:t>Теплый</w:t>
            </w:r>
          </w:p>
        </w:tc>
        <w:tc>
          <w:tcPr>
            <w:tcW w:w="2126" w:type="dxa"/>
            <w:vAlign w:val="center"/>
          </w:tcPr>
          <w:p w:rsidR="00D53ADD" w:rsidRPr="00F361E0" w:rsidRDefault="00D53ADD" w:rsidP="00E55BB7">
            <w:pPr>
              <w:ind w:right="-1"/>
              <w:contextualSpacing/>
              <w:jc w:val="center"/>
              <w:rPr>
                <w:sz w:val="24"/>
                <w:szCs w:val="24"/>
              </w:rPr>
            </w:pPr>
            <w:r w:rsidRPr="00F361E0">
              <w:rPr>
                <w:sz w:val="24"/>
                <w:szCs w:val="24"/>
              </w:rPr>
              <w:t>Легкая 1а</w:t>
            </w:r>
          </w:p>
        </w:tc>
        <w:tc>
          <w:tcPr>
            <w:tcW w:w="2126" w:type="dxa"/>
            <w:vAlign w:val="center"/>
          </w:tcPr>
          <w:p w:rsidR="00D53ADD" w:rsidRPr="00F361E0" w:rsidRDefault="00D53ADD" w:rsidP="00E55BB7">
            <w:pPr>
              <w:ind w:right="-1"/>
              <w:contextualSpacing/>
              <w:jc w:val="center"/>
              <w:rPr>
                <w:sz w:val="24"/>
                <w:szCs w:val="24"/>
              </w:rPr>
            </w:pPr>
            <w:r w:rsidRPr="00F361E0">
              <w:rPr>
                <w:sz w:val="24"/>
                <w:szCs w:val="24"/>
              </w:rPr>
              <w:t>23-25</w:t>
            </w:r>
          </w:p>
        </w:tc>
        <w:tc>
          <w:tcPr>
            <w:tcW w:w="2268" w:type="dxa"/>
            <w:vAlign w:val="center"/>
          </w:tcPr>
          <w:p w:rsidR="00D53ADD" w:rsidRPr="00F361E0" w:rsidRDefault="00D53ADD" w:rsidP="00E55BB7">
            <w:pPr>
              <w:ind w:right="-1"/>
              <w:contextualSpacing/>
              <w:jc w:val="center"/>
              <w:rPr>
                <w:sz w:val="24"/>
                <w:szCs w:val="24"/>
              </w:rPr>
            </w:pPr>
            <w:r w:rsidRPr="00F361E0">
              <w:rPr>
                <w:sz w:val="24"/>
                <w:szCs w:val="24"/>
              </w:rPr>
              <w:t>40-60</w:t>
            </w:r>
          </w:p>
        </w:tc>
        <w:tc>
          <w:tcPr>
            <w:tcW w:w="2405" w:type="dxa"/>
            <w:vAlign w:val="center"/>
          </w:tcPr>
          <w:p w:rsidR="00D53ADD" w:rsidRPr="00F361E0" w:rsidRDefault="00D53ADD" w:rsidP="00E55BB7">
            <w:pPr>
              <w:ind w:right="-1"/>
              <w:contextualSpacing/>
              <w:jc w:val="center"/>
              <w:rPr>
                <w:sz w:val="24"/>
                <w:szCs w:val="24"/>
              </w:rPr>
            </w:pPr>
            <w:r w:rsidRPr="00F361E0">
              <w:rPr>
                <w:sz w:val="24"/>
                <w:szCs w:val="24"/>
              </w:rPr>
              <w:t>0,1</w:t>
            </w:r>
          </w:p>
        </w:tc>
      </w:tr>
      <w:tr w:rsidR="00D53ADD" w:rsidRPr="00F361E0" w:rsidTr="00E55BB7">
        <w:tc>
          <w:tcPr>
            <w:tcW w:w="1413" w:type="dxa"/>
            <w:vMerge/>
            <w:vAlign w:val="center"/>
          </w:tcPr>
          <w:p w:rsidR="00D53ADD" w:rsidRPr="00F361E0" w:rsidRDefault="00D53ADD" w:rsidP="00E55BB7">
            <w:pPr>
              <w:ind w:right="-1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53ADD" w:rsidRPr="00F361E0" w:rsidRDefault="00D53ADD" w:rsidP="00E55BB7">
            <w:pPr>
              <w:ind w:right="-1"/>
              <w:contextualSpacing/>
              <w:jc w:val="center"/>
              <w:rPr>
                <w:sz w:val="24"/>
                <w:szCs w:val="24"/>
              </w:rPr>
            </w:pPr>
            <w:r w:rsidRPr="00F361E0">
              <w:rPr>
                <w:sz w:val="24"/>
                <w:szCs w:val="24"/>
              </w:rPr>
              <w:t>Легкая 1б</w:t>
            </w:r>
          </w:p>
        </w:tc>
        <w:tc>
          <w:tcPr>
            <w:tcW w:w="2126" w:type="dxa"/>
            <w:vAlign w:val="center"/>
          </w:tcPr>
          <w:p w:rsidR="00D53ADD" w:rsidRPr="00F361E0" w:rsidRDefault="00D53ADD" w:rsidP="00E55BB7">
            <w:pPr>
              <w:ind w:right="-1"/>
              <w:contextualSpacing/>
              <w:jc w:val="center"/>
              <w:rPr>
                <w:sz w:val="24"/>
                <w:szCs w:val="24"/>
              </w:rPr>
            </w:pPr>
            <w:r w:rsidRPr="00F361E0">
              <w:rPr>
                <w:sz w:val="24"/>
                <w:szCs w:val="24"/>
              </w:rPr>
              <w:t>22-24</w:t>
            </w:r>
          </w:p>
        </w:tc>
        <w:tc>
          <w:tcPr>
            <w:tcW w:w="2268" w:type="dxa"/>
            <w:vAlign w:val="center"/>
          </w:tcPr>
          <w:p w:rsidR="00D53ADD" w:rsidRPr="00F361E0" w:rsidRDefault="00D53ADD" w:rsidP="00E55BB7">
            <w:pPr>
              <w:ind w:right="-1"/>
              <w:contextualSpacing/>
              <w:jc w:val="center"/>
              <w:rPr>
                <w:sz w:val="24"/>
                <w:szCs w:val="24"/>
              </w:rPr>
            </w:pPr>
            <w:r w:rsidRPr="00F361E0">
              <w:rPr>
                <w:sz w:val="24"/>
                <w:szCs w:val="24"/>
              </w:rPr>
              <w:t>40-60</w:t>
            </w:r>
          </w:p>
        </w:tc>
        <w:tc>
          <w:tcPr>
            <w:tcW w:w="2405" w:type="dxa"/>
            <w:vAlign w:val="center"/>
          </w:tcPr>
          <w:p w:rsidR="00D53ADD" w:rsidRPr="00F361E0" w:rsidRDefault="00D53ADD" w:rsidP="00E55BB7">
            <w:pPr>
              <w:ind w:right="-1"/>
              <w:contextualSpacing/>
              <w:jc w:val="center"/>
              <w:rPr>
                <w:sz w:val="24"/>
                <w:szCs w:val="24"/>
              </w:rPr>
            </w:pPr>
            <w:r w:rsidRPr="00F361E0">
              <w:rPr>
                <w:sz w:val="24"/>
                <w:szCs w:val="24"/>
              </w:rPr>
              <w:t>0,2</w:t>
            </w:r>
          </w:p>
        </w:tc>
      </w:tr>
    </w:tbl>
    <w:p w:rsidR="00D53ADD" w:rsidRDefault="00D53ADD"/>
    <w:p w:rsidR="00D53ADD" w:rsidRDefault="00D53ADD" w:rsidP="00D53ADD">
      <w:pPr>
        <w:ind w:right="-1" w:firstLine="567"/>
        <w:jc w:val="right"/>
      </w:pPr>
      <w:r>
        <w:t>Таблица 3 – Состав воздуха на рабочих местах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3ADD" w:rsidTr="00E55BB7">
        <w:tc>
          <w:tcPr>
            <w:tcW w:w="3115" w:type="dxa"/>
            <w:vAlign w:val="center"/>
          </w:tcPr>
          <w:p w:rsidR="00D53ADD" w:rsidRDefault="00D53ADD" w:rsidP="00E55BB7">
            <w:pPr>
              <w:ind w:right="-1"/>
              <w:contextualSpacing/>
              <w:jc w:val="center"/>
            </w:pPr>
            <w:r>
              <w:t>Вещество</w:t>
            </w:r>
          </w:p>
        </w:tc>
        <w:tc>
          <w:tcPr>
            <w:tcW w:w="3115" w:type="dxa"/>
            <w:vAlign w:val="center"/>
          </w:tcPr>
          <w:p w:rsidR="00D53ADD" w:rsidRDefault="00D53ADD" w:rsidP="00E55BB7">
            <w:pPr>
              <w:ind w:right="-1"/>
              <w:contextualSpacing/>
              <w:jc w:val="center"/>
            </w:pPr>
            <w:r>
              <w:t>ПДК</w:t>
            </w:r>
          </w:p>
        </w:tc>
        <w:tc>
          <w:tcPr>
            <w:tcW w:w="3115" w:type="dxa"/>
            <w:vAlign w:val="center"/>
          </w:tcPr>
          <w:p w:rsidR="00D53ADD" w:rsidRDefault="00D53ADD" w:rsidP="00E55BB7">
            <w:pPr>
              <w:ind w:right="-1"/>
              <w:contextualSpacing/>
              <w:jc w:val="center"/>
            </w:pPr>
            <w:r>
              <w:t>Измеренное значение</w:t>
            </w:r>
          </w:p>
        </w:tc>
      </w:tr>
      <w:tr w:rsidR="00D53ADD" w:rsidTr="00E55BB7">
        <w:tc>
          <w:tcPr>
            <w:tcW w:w="3115" w:type="dxa"/>
            <w:vAlign w:val="center"/>
          </w:tcPr>
          <w:p w:rsidR="00D53ADD" w:rsidRDefault="00D53ADD" w:rsidP="00E55BB7">
            <w:pPr>
              <w:ind w:right="-1"/>
              <w:contextualSpacing/>
              <w:jc w:val="center"/>
            </w:pPr>
            <w:r>
              <w:t>Оксиды азота</w:t>
            </w:r>
          </w:p>
        </w:tc>
        <w:tc>
          <w:tcPr>
            <w:tcW w:w="3115" w:type="dxa"/>
            <w:vAlign w:val="center"/>
          </w:tcPr>
          <w:p w:rsidR="00D53ADD" w:rsidRDefault="00D53ADD" w:rsidP="00E55BB7">
            <w:pPr>
              <w:ind w:right="-1"/>
              <w:contextualSpacing/>
              <w:jc w:val="center"/>
            </w:pPr>
            <w:r>
              <w:t>5 мг/м</w:t>
            </w:r>
            <w:r w:rsidRPr="0000723A">
              <w:rPr>
                <w:vertAlign w:val="superscript"/>
              </w:rPr>
              <w:t>3</w:t>
            </w:r>
          </w:p>
        </w:tc>
        <w:tc>
          <w:tcPr>
            <w:tcW w:w="3115" w:type="dxa"/>
            <w:vAlign w:val="center"/>
          </w:tcPr>
          <w:p w:rsidR="00D53ADD" w:rsidRDefault="00D53ADD" w:rsidP="00E55BB7">
            <w:pPr>
              <w:ind w:right="-1"/>
              <w:contextualSpacing/>
              <w:jc w:val="center"/>
            </w:pPr>
            <w:r>
              <w:t>3,4 мг/м</w:t>
            </w:r>
            <w:r w:rsidRPr="0000723A">
              <w:rPr>
                <w:vertAlign w:val="superscript"/>
              </w:rPr>
              <w:t>3</w:t>
            </w:r>
          </w:p>
        </w:tc>
      </w:tr>
      <w:tr w:rsidR="00D53ADD" w:rsidTr="00E55BB7">
        <w:tc>
          <w:tcPr>
            <w:tcW w:w="3115" w:type="dxa"/>
            <w:vAlign w:val="center"/>
          </w:tcPr>
          <w:p w:rsidR="00D53ADD" w:rsidRDefault="00D53ADD" w:rsidP="00E55BB7">
            <w:pPr>
              <w:ind w:right="-1"/>
              <w:contextualSpacing/>
              <w:jc w:val="center"/>
            </w:pPr>
            <w:r>
              <w:t>Пыль</w:t>
            </w:r>
          </w:p>
        </w:tc>
        <w:tc>
          <w:tcPr>
            <w:tcW w:w="3115" w:type="dxa"/>
            <w:vAlign w:val="center"/>
          </w:tcPr>
          <w:p w:rsidR="00D53ADD" w:rsidRDefault="00D53ADD" w:rsidP="00E55BB7">
            <w:pPr>
              <w:ind w:right="-1"/>
              <w:contextualSpacing/>
              <w:jc w:val="center"/>
            </w:pPr>
            <w:r>
              <w:t>4 мг/м</w:t>
            </w:r>
            <w:r w:rsidRPr="0000723A">
              <w:rPr>
                <w:vertAlign w:val="superscript"/>
              </w:rPr>
              <w:t>3</w:t>
            </w:r>
          </w:p>
        </w:tc>
        <w:tc>
          <w:tcPr>
            <w:tcW w:w="3115" w:type="dxa"/>
            <w:vAlign w:val="center"/>
          </w:tcPr>
          <w:p w:rsidR="00D53ADD" w:rsidRDefault="00D53ADD" w:rsidP="00E55BB7">
            <w:pPr>
              <w:ind w:right="-1"/>
              <w:contextualSpacing/>
              <w:jc w:val="center"/>
            </w:pPr>
            <w:r>
              <w:t>3,6 мг/м</w:t>
            </w:r>
            <w:r w:rsidRPr="0000723A">
              <w:rPr>
                <w:vertAlign w:val="superscript"/>
              </w:rPr>
              <w:t>3</w:t>
            </w:r>
          </w:p>
        </w:tc>
      </w:tr>
      <w:tr w:rsidR="00D53ADD" w:rsidTr="00E55BB7">
        <w:tc>
          <w:tcPr>
            <w:tcW w:w="3115" w:type="dxa"/>
            <w:vAlign w:val="center"/>
          </w:tcPr>
          <w:p w:rsidR="00D53ADD" w:rsidRDefault="00D53ADD" w:rsidP="00E55BB7">
            <w:pPr>
              <w:ind w:right="-1"/>
              <w:contextualSpacing/>
              <w:jc w:val="center"/>
            </w:pPr>
            <w:r>
              <w:t>Озон</w:t>
            </w:r>
          </w:p>
        </w:tc>
        <w:tc>
          <w:tcPr>
            <w:tcW w:w="3115" w:type="dxa"/>
            <w:vAlign w:val="center"/>
          </w:tcPr>
          <w:p w:rsidR="00D53ADD" w:rsidRDefault="00D53ADD" w:rsidP="00E55BB7">
            <w:pPr>
              <w:ind w:right="-1"/>
              <w:contextualSpacing/>
              <w:jc w:val="center"/>
            </w:pPr>
            <w:r>
              <w:t>0,1 мг/м</w:t>
            </w:r>
            <w:r w:rsidRPr="0000723A">
              <w:rPr>
                <w:vertAlign w:val="superscript"/>
              </w:rPr>
              <w:t>3</w:t>
            </w:r>
          </w:p>
        </w:tc>
        <w:tc>
          <w:tcPr>
            <w:tcW w:w="3115" w:type="dxa"/>
            <w:vAlign w:val="center"/>
          </w:tcPr>
          <w:p w:rsidR="00D53ADD" w:rsidRDefault="00D53ADD" w:rsidP="00E55BB7">
            <w:pPr>
              <w:ind w:right="-1"/>
              <w:contextualSpacing/>
              <w:jc w:val="center"/>
            </w:pPr>
            <w:r>
              <w:t>0,05 мг/м</w:t>
            </w:r>
            <w:r w:rsidRPr="0000723A">
              <w:rPr>
                <w:vertAlign w:val="superscript"/>
              </w:rPr>
              <w:t>3</w:t>
            </w:r>
          </w:p>
        </w:tc>
      </w:tr>
    </w:tbl>
    <w:p w:rsidR="00D53ADD" w:rsidRDefault="00D53ADD"/>
    <w:p w:rsidR="00D53ADD" w:rsidRPr="00830061" w:rsidRDefault="00D53ADD" w:rsidP="00D53ADD">
      <w:pPr>
        <w:spacing w:after="0" w:line="360" w:lineRule="auto"/>
        <w:ind w:right="-1" w:firstLine="567"/>
        <w:contextualSpacing/>
        <w:jc w:val="right"/>
      </w:pPr>
      <w:bookmarkStart w:id="15" w:name="_Toc484846199"/>
      <w:r>
        <w:t>Таблица 4</w:t>
      </w:r>
      <w:r w:rsidRPr="00830061">
        <w:t xml:space="preserve"> - Допустимые уровни звукового давления и уровня звука</w:t>
      </w:r>
      <w:bookmarkEnd w:id="15"/>
    </w:p>
    <w:tbl>
      <w:tblPr>
        <w:tblW w:w="9703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7"/>
        <w:gridCol w:w="645"/>
        <w:gridCol w:w="489"/>
        <w:gridCol w:w="709"/>
        <w:gridCol w:w="708"/>
        <w:gridCol w:w="709"/>
        <w:gridCol w:w="709"/>
        <w:gridCol w:w="850"/>
        <w:gridCol w:w="709"/>
        <w:gridCol w:w="851"/>
        <w:gridCol w:w="1417"/>
      </w:tblGrid>
      <w:tr w:rsidR="00D53ADD" w:rsidRPr="00830061" w:rsidTr="00E55BB7">
        <w:tc>
          <w:tcPr>
            <w:tcW w:w="1907" w:type="dxa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D53ADD" w:rsidRPr="00830061" w:rsidRDefault="00D53ADD" w:rsidP="00E55BB7">
            <w:pPr>
              <w:spacing w:after="0" w:line="240" w:lineRule="auto"/>
              <w:ind w:right="-1"/>
              <w:contextualSpacing/>
              <w:jc w:val="center"/>
            </w:pPr>
            <w:r w:rsidRPr="00830061">
              <w:t>Рабочие места</w:t>
            </w:r>
          </w:p>
        </w:tc>
        <w:tc>
          <w:tcPr>
            <w:tcW w:w="6379" w:type="dxa"/>
            <w:gridSpan w:val="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53ADD" w:rsidRPr="00830061" w:rsidRDefault="00D53ADD" w:rsidP="00E55BB7">
            <w:pPr>
              <w:spacing w:after="0" w:line="240" w:lineRule="auto"/>
              <w:ind w:right="-1"/>
              <w:contextualSpacing/>
              <w:jc w:val="center"/>
            </w:pPr>
            <w:r>
              <w:t xml:space="preserve">допустимые уровни звукового </w:t>
            </w:r>
            <w:proofErr w:type="spellStart"/>
            <w:r>
              <w:t>давления</w:t>
            </w:r>
            <w:proofErr w:type="gramStart"/>
            <w:r>
              <w:t>,д</w:t>
            </w:r>
            <w:proofErr w:type="gramEnd"/>
            <w:r>
              <w:t>Б,на</w:t>
            </w:r>
            <w:proofErr w:type="spellEnd"/>
            <w:r>
              <w:t xml:space="preserve"> рабочем месте в октавных полосах со средними </w:t>
            </w:r>
            <w:proofErr w:type="spellStart"/>
            <w:r>
              <w:t>геометрическими,Гц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nil"/>
            </w:tcBorders>
            <w:vAlign w:val="center"/>
          </w:tcPr>
          <w:p w:rsidR="00D53ADD" w:rsidRPr="00974E05" w:rsidRDefault="00D53ADD" w:rsidP="00E55BB7">
            <w:pPr>
              <w:spacing w:after="0" w:line="240" w:lineRule="auto"/>
              <w:ind w:right="-1"/>
              <w:contextualSpacing/>
              <w:jc w:val="center"/>
              <w:rPr>
                <w:lang w:val="en-US"/>
              </w:rPr>
            </w:pPr>
            <w:r w:rsidRPr="00830061">
              <w:t>Уровни звука, дБ</w:t>
            </w:r>
            <w:r w:rsidR="00974E05">
              <w:t>А</w:t>
            </w:r>
            <w:bookmarkStart w:id="16" w:name="_GoBack"/>
            <w:bookmarkEnd w:id="16"/>
          </w:p>
        </w:tc>
      </w:tr>
      <w:tr w:rsidR="00D53ADD" w:rsidRPr="00830061" w:rsidTr="00E55BB7">
        <w:tc>
          <w:tcPr>
            <w:tcW w:w="19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D53ADD" w:rsidRPr="00830061" w:rsidRDefault="00D53ADD" w:rsidP="00E55BB7">
            <w:pPr>
              <w:spacing w:after="0" w:line="240" w:lineRule="auto"/>
              <w:ind w:right="-1"/>
              <w:contextualSpacing/>
              <w:jc w:val="center"/>
            </w:pPr>
          </w:p>
        </w:tc>
        <w:tc>
          <w:tcPr>
            <w:tcW w:w="645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53ADD" w:rsidRPr="00830061" w:rsidRDefault="00D53ADD" w:rsidP="00E55BB7">
            <w:pPr>
              <w:spacing w:after="0" w:line="240" w:lineRule="auto"/>
              <w:ind w:right="-1"/>
              <w:contextualSpacing/>
            </w:pPr>
            <w:r>
              <w:t>31,5</w:t>
            </w:r>
          </w:p>
        </w:tc>
        <w:tc>
          <w:tcPr>
            <w:tcW w:w="4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ADD" w:rsidRPr="00830061" w:rsidRDefault="00D53ADD" w:rsidP="00E55BB7">
            <w:pPr>
              <w:spacing w:after="0" w:line="240" w:lineRule="auto"/>
              <w:ind w:right="-1"/>
              <w:contextualSpacing/>
              <w:jc w:val="center"/>
            </w:pPr>
            <w:r w:rsidRPr="00830061">
              <w:t>63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ADD" w:rsidRPr="00830061" w:rsidRDefault="00D53ADD" w:rsidP="00E55BB7">
            <w:pPr>
              <w:spacing w:after="0" w:line="240" w:lineRule="auto"/>
              <w:ind w:right="-1"/>
              <w:contextualSpacing/>
              <w:jc w:val="center"/>
            </w:pPr>
            <w:r w:rsidRPr="00830061">
              <w:t>125</w:t>
            </w:r>
          </w:p>
        </w:tc>
        <w:tc>
          <w:tcPr>
            <w:tcW w:w="7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ADD" w:rsidRPr="00830061" w:rsidRDefault="00D53ADD" w:rsidP="00E55BB7">
            <w:pPr>
              <w:spacing w:after="0" w:line="240" w:lineRule="auto"/>
              <w:ind w:right="-1"/>
              <w:contextualSpacing/>
              <w:jc w:val="center"/>
            </w:pPr>
            <w:r w:rsidRPr="00830061">
              <w:t>250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ADD" w:rsidRPr="00830061" w:rsidRDefault="00D53ADD" w:rsidP="00E55BB7">
            <w:pPr>
              <w:spacing w:after="0" w:line="240" w:lineRule="auto"/>
              <w:ind w:right="-1"/>
              <w:contextualSpacing/>
              <w:jc w:val="center"/>
            </w:pPr>
            <w:r w:rsidRPr="00830061">
              <w:t>500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ADD" w:rsidRPr="00830061" w:rsidRDefault="00D53ADD" w:rsidP="00E55BB7">
            <w:pPr>
              <w:spacing w:after="0" w:line="240" w:lineRule="auto"/>
              <w:ind w:right="-1"/>
              <w:contextualSpacing/>
              <w:jc w:val="center"/>
            </w:pPr>
            <w:r w:rsidRPr="00830061">
              <w:t>1000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ADD" w:rsidRPr="00830061" w:rsidRDefault="00D53ADD" w:rsidP="00E55BB7">
            <w:pPr>
              <w:spacing w:after="0" w:line="240" w:lineRule="auto"/>
              <w:ind w:right="-1"/>
              <w:contextualSpacing/>
              <w:jc w:val="center"/>
            </w:pPr>
            <w:r w:rsidRPr="00830061">
              <w:t>2000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ADD" w:rsidRPr="00830061" w:rsidRDefault="00D53ADD" w:rsidP="00E55BB7">
            <w:pPr>
              <w:spacing w:after="0" w:line="240" w:lineRule="auto"/>
              <w:ind w:right="-1"/>
              <w:contextualSpacing/>
              <w:jc w:val="center"/>
            </w:pPr>
            <w:r w:rsidRPr="00830061">
              <w:t>4000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ADD" w:rsidRPr="00830061" w:rsidRDefault="00D53ADD" w:rsidP="00E55BB7">
            <w:pPr>
              <w:spacing w:after="0" w:line="240" w:lineRule="auto"/>
              <w:ind w:right="-1"/>
              <w:contextualSpacing/>
              <w:jc w:val="center"/>
            </w:pPr>
            <w:r w:rsidRPr="00830061">
              <w:t>8000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</w:tcBorders>
            <w:vAlign w:val="center"/>
          </w:tcPr>
          <w:p w:rsidR="00D53ADD" w:rsidRPr="00830061" w:rsidRDefault="00D53ADD" w:rsidP="00E55BB7">
            <w:pPr>
              <w:spacing w:after="0" w:line="240" w:lineRule="auto"/>
              <w:ind w:right="-1"/>
              <w:contextualSpacing/>
              <w:jc w:val="center"/>
            </w:pPr>
          </w:p>
        </w:tc>
      </w:tr>
      <w:tr w:rsidR="00D53ADD" w:rsidRPr="00830061" w:rsidTr="00E55BB7">
        <w:trPr>
          <w:trHeight w:val="354"/>
        </w:trPr>
        <w:tc>
          <w:tcPr>
            <w:tcW w:w="190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53ADD" w:rsidRPr="00830061" w:rsidRDefault="00D53ADD" w:rsidP="00E55BB7">
            <w:pPr>
              <w:spacing w:after="0" w:line="240" w:lineRule="auto"/>
              <w:ind w:right="-1"/>
              <w:contextualSpacing/>
              <w:jc w:val="center"/>
            </w:pPr>
            <w:r w:rsidRPr="00830061">
              <w:t>Рабочее место программиста</w:t>
            </w:r>
          </w:p>
        </w:tc>
        <w:tc>
          <w:tcPr>
            <w:tcW w:w="6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ADD" w:rsidRPr="00830061" w:rsidRDefault="00D53ADD" w:rsidP="00E55BB7">
            <w:pPr>
              <w:spacing w:after="0" w:line="240" w:lineRule="auto"/>
              <w:ind w:right="-1"/>
              <w:contextualSpacing/>
              <w:jc w:val="center"/>
            </w:pPr>
            <w:r>
              <w:t>86</w:t>
            </w:r>
          </w:p>
        </w:tc>
        <w:tc>
          <w:tcPr>
            <w:tcW w:w="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ADD" w:rsidRPr="00830061" w:rsidRDefault="00D53ADD" w:rsidP="00E55BB7">
            <w:pPr>
              <w:spacing w:after="0" w:line="240" w:lineRule="auto"/>
              <w:ind w:right="-1"/>
              <w:contextualSpacing/>
              <w:jc w:val="center"/>
            </w:pPr>
            <w:r w:rsidRPr="00830061">
              <w:t>71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ADD" w:rsidRPr="00830061" w:rsidRDefault="00D53ADD" w:rsidP="00E55BB7">
            <w:pPr>
              <w:spacing w:after="0" w:line="240" w:lineRule="auto"/>
              <w:ind w:right="-1"/>
              <w:contextualSpacing/>
              <w:jc w:val="center"/>
            </w:pPr>
            <w:r w:rsidRPr="00830061">
              <w:t>61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ADD" w:rsidRPr="00830061" w:rsidRDefault="00D53ADD" w:rsidP="00E55BB7">
            <w:pPr>
              <w:spacing w:after="0" w:line="240" w:lineRule="auto"/>
              <w:ind w:right="-1"/>
              <w:contextualSpacing/>
              <w:jc w:val="center"/>
            </w:pPr>
            <w:r w:rsidRPr="00830061">
              <w:t>54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ADD" w:rsidRPr="00830061" w:rsidRDefault="00D53ADD" w:rsidP="00E55BB7">
            <w:pPr>
              <w:spacing w:after="0" w:line="240" w:lineRule="auto"/>
              <w:ind w:right="-1"/>
              <w:contextualSpacing/>
              <w:jc w:val="center"/>
            </w:pPr>
            <w:r w:rsidRPr="00830061">
              <w:t>49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ADD" w:rsidRPr="00830061" w:rsidRDefault="00D53ADD" w:rsidP="00E55BB7">
            <w:pPr>
              <w:spacing w:after="0" w:line="240" w:lineRule="auto"/>
              <w:ind w:right="-1"/>
              <w:contextualSpacing/>
              <w:jc w:val="center"/>
            </w:pPr>
            <w:r w:rsidRPr="00830061">
              <w:t>45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ADD" w:rsidRPr="00830061" w:rsidRDefault="00D53ADD" w:rsidP="00E55BB7">
            <w:pPr>
              <w:spacing w:after="0" w:line="240" w:lineRule="auto"/>
              <w:ind w:right="-1"/>
              <w:contextualSpacing/>
              <w:jc w:val="center"/>
            </w:pPr>
            <w:r w:rsidRPr="00830061">
              <w:t>42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ADD" w:rsidRPr="00830061" w:rsidRDefault="00D53ADD" w:rsidP="00E55BB7">
            <w:pPr>
              <w:spacing w:after="0" w:line="240" w:lineRule="auto"/>
              <w:ind w:right="-1"/>
              <w:contextualSpacing/>
              <w:jc w:val="center"/>
            </w:pPr>
            <w:r w:rsidRPr="00830061">
              <w:t>40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ADD" w:rsidRPr="00830061" w:rsidRDefault="00D53ADD" w:rsidP="00E55BB7">
            <w:pPr>
              <w:spacing w:after="0" w:line="240" w:lineRule="auto"/>
              <w:ind w:right="-1"/>
              <w:contextualSpacing/>
              <w:jc w:val="center"/>
            </w:pPr>
            <w:r w:rsidRPr="00830061">
              <w:t>38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D53ADD" w:rsidRPr="00830061" w:rsidRDefault="00D53ADD" w:rsidP="00E55BB7">
            <w:pPr>
              <w:spacing w:after="0" w:line="240" w:lineRule="auto"/>
              <w:ind w:right="-1"/>
              <w:contextualSpacing/>
              <w:jc w:val="center"/>
            </w:pPr>
            <w:r>
              <w:t>35</w:t>
            </w:r>
          </w:p>
        </w:tc>
      </w:tr>
    </w:tbl>
    <w:p w:rsidR="00D53ADD" w:rsidRDefault="00D53ADD"/>
    <w:p w:rsidR="00D53ADD" w:rsidRDefault="00D53ADD" w:rsidP="00D53ADD">
      <w:pPr>
        <w:spacing w:after="0" w:line="360" w:lineRule="auto"/>
        <w:ind w:right="-1" w:firstLine="567"/>
        <w:contextualSpacing/>
        <w:jc w:val="right"/>
      </w:pPr>
      <w:r>
        <w:t>Таблица 5- Нормы по освещению рабочего помещения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53ADD" w:rsidTr="00E55BB7">
        <w:tc>
          <w:tcPr>
            <w:tcW w:w="3190" w:type="dxa"/>
          </w:tcPr>
          <w:p w:rsidR="00D53ADD" w:rsidRDefault="00D53ADD" w:rsidP="00E55BB7">
            <w:r>
              <w:t>Тип помещения</w:t>
            </w:r>
          </w:p>
        </w:tc>
        <w:tc>
          <w:tcPr>
            <w:tcW w:w="3190" w:type="dxa"/>
          </w:tcPr>
          <w:p w:rsidR="00D53ADD" w:rsidRDefault="00D53ADD" w:rsidP="00E55BB7">
            <w:r>
              <w:t>Средняя освещенность по нормам (</w:t>
            </w:r>
            <w:proofErr w:type="spellStart"/>
            <w:r>
              <w:t>лк</w:t>
            </w:r>
            <w:proofErr w:type="spellEnd"/>
            <w:r>
              <w:t>)</w:t>
            </w:r>
          </w:p>
        </w:tc>
        <w:tc>
          <w:tcPr>
            <w:tcW w:w="3191" w:type="dxa"/>
          </w:tcPr>
          <w:p w:rsidR="00D53ADD" w:rsidRDefault="00D53ADD" w:rsidP="00E55BB7">
            <w:r>
              <w:t>Нормы коэффициента естественной освещенности (КЕО) в помещениях</w:t>
            </w:r>
          </w:p>
        </w:tc>
      </w:tr>
      <w:tr w:rsidR="00D53ADD" w:rsidTr="00E55BB7">
        <w:tc>
          <w:tcPr>
            <w:tcW w:w="3190" w:type="dxa"/>
          </w:tcPr>
          <w:p w:rsidR="00D53ADD" w:rsidRDefault="00D53ADD" w:rsidP="00E55BB7">
            <w:r>
              <w:t>помещение общего назначения с использованием компьютеров</w:t>
            </w:r>
          </w:p>
        </w:tc>
        <w:tc>
          <w:tcPr>
            <w:tcW w:w="3190" w:type="dxa"/>
          </w:tcPr>
          <w:p w:rsidR="00D53ADD" w:rsidRDefault="00D53ADD" w:rsidP="00E55BB7">
            <w:r>
              <w:t>300 -500</w:t>
            </w:r>
          </w:p>
        </w:tc>
        <w:tc>
          <w:tcPr>
            <w:tcW w:w="3191" w:type="dxa"/>
          </w:tcPr>
          <w:p w:rsidR="00D53ADD" w:rsidRDefault="00D53ADD" w:rsidP="00E55BB7">
            <w:r>
              <w:t>1,2%-1,6%</w:t>
            </w:r>
          </w:p>
        </w:tc>
      </w:tr>
      <w:tr w:rsidR="00D53ADD" w:rsidTr="00E55BB7">
        <w:tc>
          <w:tcPr>
            <w:tcW w:w="3190" w:type="dxa"/>
          </w:tcPr>
          <w:p w:rsidR="00D53ADD" w:rsidRDefault="00D53ADD" w:rsidP="00E55BB7">
            <w:r>
              <w:t>Фактическое значение конкретного помещения</w:t>
            </w:r>
          </w:p>
        </w:tc>
        <w:tc>
          <w:tcPr>
            <w:tcW w:w="3190" w:type="dxa"/>
          </w:tcPr>
          <w:p w:rsidR="00D53ADD" w:rsidRDefault="00D53ADD" w:rsidP="00E55BB7">
            <w:r>
              <w:t>350</w:t>
            </w:r>
          </w:p>
        </w:tc>
        <w:tc>
          <w:tcPr>
            <w:tcW w:w="3191" w:type="dxa"/>
          </w:tcPr>
          <w:p w:rsidR="00D53ADD" w:rsidRDefault="00D53ADD" w:rsidP="00E55BB7">
            <w:r>
              <w:t>1,4%</w:t>
            </w:r>
          </w:p>
        </w:tc>
      </w:tr>
    </w:tbl>
    <w:p w:rsidR="00D53ADD" w:rsidRDefault="00D53ADD" w:rsidP="00D53ADD">
      <w:pPr>
        <w:spacing w:after="0" w:line="360" w:lineRule="auto"/>
        <w:ind w:right="-1"/>
        <w:contextualSpacing/>
        <w:jc w:val="both"/>
      </w:pPr>
    </w:p>
    <w:p w:rsidR="00D53ADD" w:rsidRPr="000B1BE5" w:rsidRDefault="00D53ADD" w:rsidP="00D53ADD">
      <w:pPr>
        <w:spacing w:after="0" w:line="360" w:lineRule="auto"/>
        <w:ind w:right="-1" w:firstLine="567"/>
        <w:contextualSpacing/>
        <w:jc w:val="right"/>
      </w:pPr>
      <w:r w:rsidRPr="000B1BE5">
        <w:t xml:space="preserve">Таблица </w:t>
      </w:r>
      <w:r>
        <w:t>6</w:t>
      </w:r>
      <w:r w:rsidRPr="000B1BE5">
        <w:rPr>
          <w:lang w:val="en-US"/>
        </w:rPr>
        <w:t xml:space="preserve"> – </w:t>
      </w:r>
      <w:r w:rsidRPr="000B1BE5">
        <w:t>Классы пожаров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268"/>
        <w:gridCol w:w="1418"/>
        <w:gridCol w:w="4281"/>
      </w:tblGrid>
      <w:tr w:rsidR="00D53ADD" w:rsidRPr="000B1BE5" w:rsidTr="00E55BB7">
        <w:tc>
          <w:tcPr>
            <w:tcW w:w="1384" w:type="dxa"/>
            <w:vAlign w:val="center"/>
          </w:tcPr>
          <w:p w:rsidR="00D53ADD" w:rsidRPr="000B1BE5" w:rsidRDefault="00D53ADD" w:rsidP="00E55BB7">
            <w:pPr>
              <w:spacing w:after="0" w:line="240" w:lineRule="auto"/>
              <w:contextualSpacing/>
              <w:jc w:val="center"/>
            </w:pPr>
            <w:r w:rsidRPr="000B1BE5">
              <w:t>Класс пожара</w:t>
            </w:r>
          </w:p>
        </w:tc>
        <w:tc>
          <w:tcPr>
            <w:tcW w:w="2268" w:type="dxa"/>
            <w:vAlign w:val="center"/>
          </w:tcPr>
          <w:p w:rsidR="00D53ADD" w:rsidRPr="000B1BE5" w:rsidRDefault="00D53ADD" w:rsidP="00E55BB7">
            <w:pPr>
              <w:spacing w:after="0" w:line="240" w:lineRule="auto"/>
              <w:contextualSpacing/>
              <w:jc w:val="center"/>
            </w:pPr>
            <w:r w:rsidRPr="000B1BE5">
              <w:t>Характеристика класса</w:t>
            </w:r>
          </w:p>
        </w:tc>
        <w:tc>
          <w:tcPr>
            <w:tcW w:w="1418" w:type="dxa"/>
            <w:vAlign w:val="center"/>
          </w:tcPr>
          <w:p w:rsidR="00D53ADD" w:rsidRPr="000B1BE5" w:rsidRDefault="00D53ADD" w:rsidP="00E55BB7">
            <w:pPr>
              <w:spacing w:after="0" w:line="240" w:lineRule="auto"/>
              <w:contextualSpacing/>
              <w:jc w:val="center"/>
            </w:pPr>
            <w:r w:rsidRPr="000B1BE5">
              <w:t>Подкласс пожара</w:t>
            </w:r>
          </w:p>
        </w:tc>
        <w:tc>
          <w:tcPr>
            <w:tcW w:w="4281" w:type="dxa"/>
            <w:vAlign w:val="center"/>
          </w:tcPr>
          <w:p w:rsidR="00D53ADD" w:rsidRPr="000B1BE5" w:rsidRDefault="00D53ADD" w:rsidP="00E55BB7">
            <w:pPr>
              <w:spacing w:after="0" w:line="240" w:lineRule="auto"/>
              <w:contextualSpacing/>
              <w:jc w:val="center"/>
            </w:pPr>
            <w:r w:rsidRPr="000B1BE5">
              <w:t>Характеристика класса</w:t>
            </w:r>
          </w:p>
        </w:tc>
      </w:tr>
      <w:tr w:rsidR="00D53ADD" w:rsidRPr="000B1BE5" w:rsidTr="00E55BB7">
        <w:tc>
          <w:tcPr>
            <w:tcW w:w="1384" w:type="dxa"/>
            <w:vAlign w:val="center"/>
          </w:tcPr>
          <w:p w:rsidR="00D53ADD" w:rsidRPr="000B1BE5" w:rsidRDefault="00D53ADD" w:rsidP="00E55BB7">
            <w:pPr>
              <w:spacing w:after="0" w:line="240" w:lineRule="auto"/>
              <w:contextualSpacing/>
              <w:jc w:val="center"/>
            </w:pPr>
            <w:r w:rsidRPr="000B1BE5">
              <w:t>А</w:t>
            </w:r>
          </w:p>
        </w:tc>
        <w:tc>
          <w:tcPr>
            <w:tcW w:w="2268" w:type="dxa"/>
            <w:vAlign w:val="center"/>
          </w:tcPr>
          <w:p w:rsidR="00D53ADD" w:rsidRPr="000B1BE5" w:rsidRDefault="00D53ADD" w:rsidP="00E55BB7">
            <w:pPr>
              <w:spacing w:after="0" w:line="240" w:lineRule="auto"/>
              <w:contextualSpacing/>
              <w:jc w:val="center"/>
            </w:pPr>
            <w:r w:rsidRPr="000B1BE5">
              <w:t>Горение твердых веществ</w:t>
            </w:r>
          </w:p>
        </w:tc>
        <w:tc>
          <w:tcPr>
            <w:tcW w:w="1418" w:type="dxa"/>
            <w:vAlign w:val="center"/>
          </w:tcPr>
          <w:p w:rsidR="00D53ADD" w:rsidRPr="000B1BE5" w:rsidRDefault="00D53ADD" w:rsidP="00E55BB7">
            <w:pPr>
              <w:spacing w:after="0" w:line="240" w:lineRule="auto"/>
              <w:contextualSpacing/>
              <w:jc w:val="center"/>
            </w:pPr>
            <w:r w:rsidRPr="000B1BE5">
              <w:t>А</w:t>
            </w:r>
            <w:proofErr w:type="gramStart"/>
            <w:r w:rsidRPr="000B1BE5">
              <w:t>1</w:t>
            </w:r>
            <w:proofErr w:type="gramEnd"/>
          </w:p>
        </w:tc>
        <w:tc>
          <w:tcPr>
            <w:tcW w:w="4281" w:type="dxa"/>
            <w:vAlign w:val="center"/>
          </w:tcPr>
          <w:p w:rsidR="00D53ADD" w:rsidRPr="000B1BE5" w:rsidRDefault="00D53ADD" w:rsidP="00E55BB7">
            <w:pPr>
              <w:spacing w:after="0" w:line="240" w:lineRule="auto"/>
              <w:contextualSpacing/>
              <w:jc w:val="center"/>
            </w:pPr>
            <w:r w:rsidRPr="000B1BE5">
              <w:t>Горение твердых веществ, сопровождаемое тлением (древесина, бумага)</w:t>
            </w:r>
          </w:p>
        </w:tc>
      </w:tr>
      <w:tr w:rsidR="00D53ADD" w:rsidRPr="000B1BE5" w:rsidTr="00E55BB7">
        <w:tc>
          <w:tcPr>
            <w:tcW w:w="1384" w:type="dxa"/>
            <w:vAlign w:val="center"/>
          </w:tcPr>
          <w:p w:rsidR="00D53ADD" w:rsidRPr="000B1BE5" w:rsidRDefault="00D53ADD" w:rsidP="00E55BB7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0B1BE5">
              <w:rPr>
                <w:lang w:val="en-US"/>
              </w:rPr>
              <w:t>E</w:t>
            </w:r>
          </w:p>
        </w:tc>
        <w:tc>
          <w:tcPr>
            <w:tcW w:w="2268" w:type="dxa"/>
            <w:vAlign w:val="center"/>
          </w:tcPr>
          <w:p w:rsidR="00D53ADD" w:rsidRPr="000B1BE5" w:rsidRDefault="00D53ADD" w:rsidP="00E55BB7">
            <w:pPr>
              <w:spacing w:after="0" w:line="240" w:lineRule="auto"/>
              <w:contextualSpacing/>
              <w:jc w:val="center"/>
            </w:pPr>
            <w:r w:rsidRPr="000B1BE5">
              <w:t>Горение объектов, находящихся под напряжением</w:t>
            </w:r>
          </w:p>
        </w:tc>
        <w:tc>
          <w:tcPr>
            <w:tcW w:w="1418" w:type="dxa"/>
            <w:vAlign w:val="center"/>
          </w:tcPr>
          <w:p w:rsidR="00D53ADD" w:rsidRPr="000B1BE5" w:rsidRDefault="00D53ADD" w:rsidP="00E55BB7">
            <w:pPr>
              <w:spacing w:after="0" w:line="240" w:lineRule="auto"/>
              <w:contextualSpacing/>
              <w:jc w:val="center"/>
            </w:pPr>
            <w:r w:rsidRPr="000B1BE5">
              <w:t>-</w:t>
            </w:r>
          </w:p>
        </w:tc>
        <w:tc>
          <w:tcPr>
            <w:tcW w:w="4281" w:type="dxa"/>
            <w:vAlign w:val="center"/>
          </w:tcPr>
          <w:p w:rsidR="00D53ADD" w:rsidRPr="000B1BE5" w:rsidRDefault="00D53ADD" w:rsidP="00E55BB7">
            <w:pPr>
              <w:spacing w:after="0" w:line="240" w:lineRule="auto"/>
              <w:contextualSpacing/>
              <w:jc w:val="center"/>
            </w:pPr>
            <w:r w:rsidRPr="000B1BE5">
              <w:t>Горение установок и оборудования, находящихся под электрическим напряжением</w:t>
            </w:r>
          </w:p>
        </w:tc>
      </w:tr>
    </w:tbl>
    <w:p w:rsidR="00D53ADD" w:rsidRDefault="00D53ADD"/>
    <w:p w:rsidR="00F322A0" w:rsidRPr="004A2E7F" w:rsidRDefault="00F322A0" w:rsidP="00F322A0">
      <w:pPr>
        <w:spacing w:after="0" w:line="360" w:lineRule="auto"/>
        <w:ind w:right="-1" w:firstLine="567"/>
        <w:contextualSpacing/>
        <w:jc w:val="right"/>
      </w:pPr>
      <w:r w:rsidRPr="004A2E7F">
        <w:lastRenderedPageBreak/>
        <w:t xml:space="preserve">Таблица </w:t>
      </w:r>
      <w:r>
        <w:t>7</w:t>
      </w:r>
      <w:r w:rsidRPr="004A2E7F">
        <w:t xml:space="preserve"> - Параметры рабочего места пользователя ПЭВМ</w:t>
      </w:r>
    </w:p>
    <w:tbl>
      <w:tblPr>
        <w:tblW w:w="8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2409"/>
        <w:gridCol w:w="1134"/>
        <w:gridCol w:w="1134"/>
        <w:gridCol w:w="1405"/>
      </w:tblGrid>
      <w:tr w:rsidR="00F322A0" w:rsidRPr="00BB6EA7" w:rsidTr="00E55BB7">
        <w:trPr>
          <w:trHeight w:val="842"/>
        </w:trPr>
        <w:tc>
          <w:tcPr>
            <w:tcW w:w="2235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Элемент рабочего места</w:t>
            </w:r>
          </w:p>
        </w:tc>
        <w:tc>
          <w:tcPr>
            <w:tcW w:w="2409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Параметры</w:t>
            </w:r>
          </w:p>
        </w:tc>
        <w:tc>
          <w:tcPr>
            <w:tcW w:w="1134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  <w:lang w:val="en-US"/>
              </w:rPr>
            </w:pPr>
            <w:r w:rsidRPr="00BB6EA7">
              <w:rPr>
                <w:sz w:val="20"/>
                <w:szCs w:val="20"/>
              </w:rPr>
              <w:t>Обозначение по рис.</w:t>
            </w:r>
            <w:r w:rsidRPr="00BB6EA7">
              <w:rPr>
                <w:sz w:val="20"/>
                <w:szCs w:val="20"/>
                <w:lang w:val="en-US"/>
              </w:rPr>
              <w:t>2.2</w:t>
            </w:r>
          </w:p>
        </w:tc>
        <w:tc>
          <w:tcPr>
            <w:tcW w:w="1134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Фактическая величина</w:t>
            </w:r>
          </w:p>
        </w:tc>
        <w:tc>
          <w:tcPr>
            <w:tcW w:w="1405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Нормативное значение</w:t>
            </w:r>
          </w:p>
        </w:tc>
      </w:tr>
      <w:tr w:rsidR="00F322A0" w:rsidRPr="00BB6EA7" w:rsidTr="00E55BB7">
        <w:trPr>
          <w:trHeight w:val="557"/>
        </w:trPr>
        <w:tc>
          <w:tcPr>
            <w:tcW w:w="2235" w:type="dxa"/>
            <w:vMerge w:val="restart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1.Рабочий стол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Рабочая поверхность:</w:t>
            </w:r>
          </w:p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-высота</w:t>
            </w:r>
          </w:p>
        </w:tc>
        <w:tc>
          <w:tcPr>
            <w:tcW w:w="1134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Н</w:t>
            </w:r>
          </w:p>
        </w:tc>
        <w:tc>
          <w:tcPr>
            <w:tcW w:w="1134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  <w:lang w:val="en-US"/>
              </w:rPr>
            </w:pPr>
            <w:r w:rsidRPr="00BB6EA7">
              <w:rPr>
                <w:sz w:val="20"/>
                <w:szCs w:val="20"/>
                <w:lang w:val="en-US"/>
              </w:rPr>
              <w:t>800</w:t>
            </w:r>
          </w:p>
        </w:tc>
        <w:tc>
          <w:tcPr>
            <w:tcW w:w="1405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680-800мм</w:t>
            </w:r>
          </w:p>
        </w:tc>
      </w:tr>
      <w:tr w:rsidR="00F322A0" w:rsidRPr="00BB6EA7" w:rsidTr="00E55BB7">
        <w:trPr>
          <w:trHeight w:val="268"/>
        </w:trPr>
        <w:tc>
          <w:tcPr>
            <w:tcW w:w="2235" w:type="dxa"/>
            <w:vMerge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-ширина</w:t>
            </w:r>
          </w:p>
        </w:tc>
        <w:tc>
          <w:tcPr>
            <w:tcW w:w="1134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  <w:lang w:val="en-US"/>
              </w:rPr>
            </w:pPr>
            <w:r w:rsidRPr="00BB6EA7">
              <w:rPr>
                <w:sz w:val="20"/>
                <w:szCs w:val="20"/>
                <w:lang w:val="en-US"/>
              </w:rPr>
              <w:t>1200</w:t>
            </w:r>
          </w:p>
        </w:tc>
        <w:tc>
          <w:tcPr>
            <w:tcW w:w="1405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800-1400мм</w:t>
            </w:r>
          </w:p>
        </w:tc>
      </w:tr>
      <w:tr w:rsidR="00F322A0" w:rsidRPr="00BB6EA7" w:rsidTr="00E55BB7">
        <w:trPr>
          <w:trHeight w:val="285"/>
        </w:trPr>
        <w:tc>
          <w:tcPr>
            <w:tcW w:w="2235" w:type="dxa"/>
            <w:vMerge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-глубина</w:t>
            </w:r>
          </w:p>
        </w:tc>
        <w:tc>
          <w:tcPr>
            <w:tcW w:w="1134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В</w:t>
            </w:r>
          </w:p>
        </w:tc>
        <w:tc>
          <w:tcPr>
            <w:tcW w:w="1134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  <w:lang w:val="en-US"/>
              </w:rPr>
            </w:pPr>
            <w:r w:rsidRPr="00BB6EA7">
              <w:rPr>
                <w:sz w:val="20"/>
                <w:szCs w:val="20"/>
                <w:lang w:val="en-US"/>
              </w:rPr>
              <w:t>800</w:t>
            </w:r>
          </w:p>
        </w:tc>
        <w:tc>
          <w:tcPr>
            <w:tcW w:w="1405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800-1400мм</w:t>
            </w:r>
          </w:p>
        </w:tc>
      </w:tr>
      <w:tr w:rsidR="00F322A0" w:rsidRPr="00BB6EA7" w:rsidTr="00E55BB7">
        <w:trPr>
          <w:trHeight w:val="232"/>
        </w:trPr>
        <w:tc>
          <w:tcPr>
            <w:tcW w:w="2235" w:type="dxa"/>
            <w:vMerge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  <w:lang w:val="en-US"/>
              </w:rPr>
            </w:pPr>
            <w:r w:rsidRPr="00BB6EA7">
              <w:rPr>
                <w:sz w:val="20"/>
                <w:szCs w:val="20"/>
              </w:rPr>
              <w:t>Пространство для ног</w:t>
            </w:r>
          </w:p>
          <w:p w:rsidR="00F322A0" w:rsidRPr="00BB6EA7" w:rsidRDefault="00F322A0" w:rsidP="00E55BB7">
            <w:pPr>
              <w:pStyle w:val="a5"/>
              <w:rPr>
                <w:sz w:val="20"/>
                <w:szCs w:val="20"/>
                <w:lang w:val="en-US"/>
              </w:rPr>
            </w:pPr>
            <w:r w:rsidRPr="00BB6EA7">
              <w:rPr>
                <w:sz w:val="20"/>
                <w:szCs w:val="20"/>
              </w:rPr>
              <w:t>-высота</w:t>
            </w:r>
          </w:p>
        </w:tc>
        <w:tc>
          <w:tcPr>
            <w:tcW w:w="1134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  <w:lang w:val="en-US"/>
              </w:rPr>
              <w:t>H</w:t>
            </w:r>
          </w:p>
        </w:tc>
        <w:tc>
          <w:tcPr>
            <w:tcW w:w="1134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  <w:lang w:val="en-US"/>
              </w:rPr>
            </w:pPr>
            <w:r w:rsidRPr="00BB6EA7">
              <w:rPr>
                <w:sz w:val="20"/>
                <w:szCs w:val="20"/>
                <w:lang w:val="en-US"/>
              </w:rPr>
              <w:t>650</w:t>
            </w:r>
          </w:p>
        </w:tc>
        <w:tc>
          <w:tcPr>
            <w:tcW w:w="1405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Не менее: 600мм</w:t>
            </w:r>
          </w:p>
        </w:tc>
      </w:tr>
      <w:tr w:rsidR="00F322A0" w:rsidRPr="00BB6EA7" w:rsidTr="00E55BB7">
        <w:trPr>
          <w:trHeight w:val="232"/>
        </w:trPr>
        <w:tc>
          <w:tcPr>
            <w:tcW w:w="2235" w:type="dxa"/>
            <w:vMerge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-ширина</w:t>
            </w:r>
          </w:p>
        </w:tc>
        <w:tc>
          <w:tcPr>
            <w:tcW w:w="1134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  <w:lang w:val="en-US"/>
              </w:rPr>
            </w:pPr>
            <w:r w:rsidRPr="00BB6EA7">
              <w:rPr>
                <w:sz w:val="20"/>
                <w:szCs w:val="20"/>
                <w:lang w:val="en-US"/>
              </w:rPr>
              <w:t>700</w:t>
            </w:r>
          </w:p>
        </w:tc>
        <w:tc>
          <w:tcPr>
            <w:tcW w:w="1405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500мм</w:t>
            </w:r>
          </w:p>
        </w:tc>
      </w:tr>
      <w:tr w:rsidR="00F322A0" w:rsidRPr="00BB6EA7" w:rsidTr="00E55BB7">
        <w:trPr>
          <w:trHeight w:val="232"/>
        </w:trPr>
        <w:tc>
          <w:tcPr>
            <w:tcW w:w="2235" w:type="dxa"/>
            <w:vMerge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-глубина на уровне колен</w:t>
            </w:r>
          </w:p>
        </w:tc>
        <w:tc>
          <w:tcPr>
            <w:tcW w:w="1134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  <w:lang w:val="en-US"/>
              </w:rPr>
            </w:pPr>
            <w:r w:rsidRPr="00BB6EA7">
              <w:rPr>
                <w:sz w:val="20"/>
                <w:szCs w:val="20"/>
                <w:lang w:val="en-US"/>
              </w:rPr>
              <w:t>500</w:t>
            </w:r>
          </w:p>
        </w:tc>
        <w:tc>
          <w:tcPr>
            <w:tcW w:w="1405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450мм</w:t>
            </w:r>
          </w:p>
        </w:tc>
      </w:tr>
      <w:tr w:rsidR="00F322A0" w:rsidRPr="00BB6EA7" w:rsidTr="00E55BB7">
        <w:trPr>
          <w:trHeight w:val="232"/>
        </w:trPr>
        <w:tc>
          <w:tcPr>
            <w:tcW w:w="2235" w:type="dxa"/>
            <w:vMerge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-глубина на уровне вытянутых ног</w:t>
            </w:r>
          </w:p>
        </w:tc>
        <w:tc>
          <w:tcPr>
            <w:tcW w:w="1134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  <w:lang w:val="en-US"/>
              </w:rPr>
              <w:t>a</w:t>
            </w:r>
            <w:r w:rsidRPr="00BB6EA7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  <w:lang w:val="en-US"/>
              </w:rPr>
            </w:pPr>
            <w:r w:rsidRPr="00BB6EA7">
              <w:rPr>
                <w:sz w:val="20"/>
                <w:szCs w:val="20"/>
                <w:lang w:val="en-US"/>
              </w:rPr>
              <w:t>650</w:t>
            </w:r>
          </w:p>
        </w:tc>
        <w:tc>
          <w:tcPr>
            <w:tcW w:w="1405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650мм</w:t>
            </w:r>
          </w:p>
        </w:tc>
      </w:tr>
      <w:tr w:rsidR="00F322A0" w:rsidRPr="00BB6EA7" w:rsidTr="00E55BB7">
        <w:trPr>
          <w:trHeight w:val="232"/>
        </w:trPr>
        <w:tc>
          <w:tcPr>
            <w:tcW w:w="2235" w:type="dxa"/>
            <w:vMerge w:val="restart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  <w:lang w:val="en-US"/>
              </w:rPr>
              <w:t>2</w:t>
            </w:r>
            <w:r w:rsidRPr="00BB6EA7">
              <w:rPr>
                <w:sz w:val="20"/>
                <w:szCs w:val="20"/>
              </w:rPr>
              <w:t>.Рабочий стул</w:t>
            </w:r>
          </w:p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  <w:proofErr w:type="gramStart"/>
            <w:r w:rsidRPr="00BB6EA7">
              <w:rPr>
                <w:sz w:val="20"/>
                <w:szCs w:val="20"/>
              </w:rPr>
              <w:t>(подъемно</w:t>
            </w:r>
            <w:proofErr w:type="gramEnd"/>
          </w:p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поворотный)</w:t>
            </w:r>
          </w:p>
        </w:tc>
        <w:tc>
          <w:tcPr>
            <w:tcW w:w="2409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Ширина сиденья</w:t>
            </w:r>
          </w:p>
        </w:tc>
        <w:tc>
          <w:tcPr>
            <w:tcW w:w="1134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  <w:lang w:val="en-US"/>
              </w:rPr>
            </w:pPr>
            <w:r w:rsidRPr="00BB6EA7">
              <w:rPr>
                <w:sz w:val="20"/>
                <w:szCs w:val="20"/>
                <w:lang w:val="en-US"/>
              </w:rPr>
              <w:t>b</w:t>
            </w:r>
          </w:p>
        </w:tc>
        <w:tc>
          <w:tcPr>
            <w:tcW w:w="1134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  <w:lang w:val="en-US"/>
              </w:rPr>
            </w:pPr>
            <w:r w:rsidRPr="00BB6EA7">
              <w:rPr>
                <w:sz w:val="20"/>
                <w:szCs w:val="20"/>
                <w:lang w:val="en-US"/>
              </w:rPr>
              <w:t>500</w:t>
            </w:r>
          </w:p>
        </w:tc>
        <w:tc>
          <w:tcPr>
            <w:tcW w:w="1405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  <w:lang w:val="en-US"/>
              </w:rPr>
              <w:t>=&gt;400</w:t>
            </w:r>
            <w:r w:rsidRPr="00BB6EA7">
              <w:rPr>
                <w:sz w:val="20"/>
                <w:szCs w:val="20"/>
              </w:rPr>
              <w:t>мм</w:t>
            </w:r>
          </w:p>
        </w:tc>
      </w:tr>
      <w:tr w:rsidR="00F322A0" w:rsidRPr="00BB6EA7" w:rsidTr="00E55BB7">
        <w:trPr>
          <w:trHeight w:val="232"/>
        </w:trPr>
        <w:tc>
          <w:tcPr>
            <w:tcW w:w="2235" w:type="dxa"/>
            <w:vMerge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Глубина сиденья</w:t>
            </w:r>
          </w:p>
        </w:tc>
        <w:tc>
          <w:tcPr>
            <w:tcW w:w="1134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  <w:lang w:val="en-US"/>
              </w:rPr>
            </w:pPr>
            <w:r w:rsidRPr="00BB6EA7">
              <w:rPr>
                <w:sz w:val="20"/>
                <w:szCs w:val="20"/>
                <w:lang w:val="en-US"/>
              </w:rPr>
              <w:t>a</w:t>
            </w:r>
          </w:p>
        </w:tc>
        <w:tc>
          <w:tcPr>
            <w:tcW w:w="1134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  <w:lang w:val="en-US"/>
              </w:rPr>
            </w:pPr>
            <w:r w:rsidRPr="00BB6EA7">
              <w:rPr>
                <w:sz w:val="20"/>
                <w:szCs w:val="20"/>
                <w:lang w:val="en-US"/>
              </w:rPr>
              <w:t>500</w:t>
            </w:r>
          </w:p>
        </w:tc>
        <w:tc>
          <w:tcPr>
            <w:tcW w:w="1405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=</w:t>
            </w:r>
            <w:r w:rsidRPr="00BB6EA7">
              <w:rPr>
                <w:sz w:val="20"/>
                <w:szCs w:val="20"/>
                <w:lang w:val="en-US"/>
              </w:rPr>
              <w:t>&gt;400</w:t>
            </w:r>
            <w:r w:rsidRPr="00BB6EA7">
              <w:rPr>
                <w:sz w:val="20"/>
                <w:szCs w:val="20"/>
              </w:rPr>
              <w:t>мм</w:t>
            </w:r>
          </w:p>
        </w:tc>
      </w:tr>
      <w:tr w:rsidR="00F322A0" w:rsidRPr="00BB6EA7" w:rsidTr="00E55BB7">
        <w:trPr>
          <w:trHeight w:val="232"/>
        </w:trPr>
        <w:tc>
          <w:tcPr>
            <w:tcW w:w="2235" w:type="dxa"/>
            <w:vMerge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Высота поверхности сиденья</w:t>
            </w:r>
          </w:p>
        </w:tc>
        <w:tc>
          <w:tcPr>
            <w:tcW w:w="1134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  <w:lang w:val="en-US"/>
              </w:rPr>
            </w:pPr>
            <w:r w:rsidRPr="00BB6EA7">
              <w:rPr>
                <w:sz w:val="20"/>
                <w:szCs w:val="20"/>
                <w:lang w:val="en-US"/>
              </w:rPr>
              <w:t>h1</w:t>
            </w:r>
          </w:p>
        </w:tc>
        <w:tc>
          <w:tcPr>
            <w:tcW w:w="1134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  <w:lang w:val="en-US"/>
              </w:rPr>
            </w:pPr>
            <w:r w:rsidRPr="00BB6EA7">
              <w:rPr>
                <w:sz w:val="20"/>
                <w:szCs w:val="20"/>
                <w:lang w:val="en-US"/>
              </w:rPr>
              <w:t>400</w:t>
            </w:r>
          </w:p>
        </w:tc>
        <w:tc>
          <w:tcPr>
            <w:tcW w:w="1405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  <w:lang w:val="en-US"/>
              </w:rPr>
              <w:t>400-550</w:t>
            </w:r>
            <w:r w:rsidRPr="00BB6EA7">
              <w:rPr>
                <w:sz w:val="20"/>
                <w:szCs w:val="20"/>
              </w:rPr>
              <w:t>мм</w:t>
            </w:r>
          </w:p>
        </w:tc>
      </w:tr>
      <w:tr w:rsidR="00F322A0" w:rsidRPr="00BB6EA7" w:rsidTr="00E55BB7">
        <w:trPr>
          <w:trHeight w:val="232"/>
        </w:trPr>
        <w:tc>
          <w:tcPr>
            <w:tcW w:w="2235" w:type="dxa"/>
            <w:vMerge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Угол наклона сиденья</w:t>
            </w:r>
          </w:p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-вперед</w:t>
            </w:r>
          </w:p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-назад</w:t>
            </w:r>
          </w:p>
        </w:tc>
        <w:tc>
          <w:tcPr>
            <w:tcW w:w="1134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-</w:t>
            </w:r>
          </w:p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10</w:t>
            </w:r>
            <w:r w:rsidRPr="00BB6EA7">
              <w:rPr>
                <w:sz w:val="20"/>
                <w:szCs w:val="20"/>
                <w:vertAlign w:val="superscript"/>
              </w:rPr>
              <w:t>0</w:t>
            </w:r>
          </w:p>
          <w:p w:rsidR="00F322A0" w:rsidRPr="00BB6EA7" w:rsidRDefault="00F322A0" w:rsidP="00E55BB7">
            <w:pPr>
              <w:pStyle w:val="a5"/>
              <w:rPr>
                <w:sz w:val="20"/>
                <w:szCs w:val="20"/>
                <w:vertAlign w:val="superscript"/>
              </w:rPr>
            </w:pPr>
            <w:r w:rsidRPr="00BB6EA7">
              <w:rPr>
                <w:sz w:val="20"/>
                <w:szCs w:val="20"/>
              </w:rPr>
              <w:t>5</w:t>
            </w:r>
            <w:r w:rsidRPr="00BB6EA7">
              <w:rPr>
                <w:sz w:val="20"/>
                <w:szCs w:val="20"/>
                <w:vertAlign w:val="superscript"/>
              </w:rPr>
              <w:t>0</w:t>
            </w:r>
          </w:p>
        </w:tc>
        <w:tc>
          <w:tcPr>
            <w:tcW w:w="1405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Не более: 15</w:t>
            </w:r>
            <w:r w:rsidRPr="00BB6EA7">
              <w:rPr>
                <w:sz w:val="20"/>
                <w:szCs w:val="20"/>
                <w:vertAlign w:val="superscript"/>
              </w:rPr>
              <w:t>0</w:t>
            </w:r>
            <w:r w:rsidRPr="00BB6EA7">
              <w:rPr>
                <w:sz w:val="20"/>
                <w:szCs w:val="20"/>
              </w:rPr>
              <w:t xml:space="preserve"> 5</w:t>
            </w:r>
            <w:r w:rsidRPr="00BB6EA7">
              <w:rPr>
                <w:sz w:val="20"/>
                <w:szCs w:val="20"/>
                <w:vertAlign w:val="superscript"/>
              </w:rPr>
              <w:t>0</w:t>
            </w:r>
          </w:p>
        </w:tc>
      </w:tr>
      <w:tr w:rsidR="00F322A0" w:rsidRPr="00BB6EA7" w:rsidTr="00E55BB7">
        <w:trPr>
          <w:trHeight w:val="232"/>
        </w:trPr>
        <w:tc>
          <w:tcPr>
            <w:tcW w:w="2235" w:type="dxa"/>
            <w:vMerge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Высота опорной поверхности спинки</w:t>
            </w:r>
          </w:p>
        </w:tc>
        <w:tc>
          <w:tcPr>
            <w:tcW w:w="1134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  <w:lang w:val="en-US"/>
              </w:rPr>
            </w:pPr>
            <w:r w:rsidRPr="00BB6EA7">
              <w:rPr>
                <w:sz w:val="20"/>
                <w:szCs w:val="20"/>
                <w:lang w:val="en-US"/>
              </w:rPr>
              <w:t>300</w:t>
            </w:r>
          </w:p>
        </w:tc>
        <w:tc>
          <w:tcPr>
            <w:tcW w:w="1405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  <w:vertAlign w:val="superscript"/>
              </w:rPr>
            </w:pPr>
            <w:r w:rsidRPr="00BB6EA7">
              <w:rPr>
                <w:sz w:val="20"/>
                <w:szCs w:val="20"/>
                <w:lang w:val="en-US"/>
              </w:rPr>
              <w:t>=&gt;300</w:t>
            </w:r>
            <w:r w:rsidRPr="00BB6EA7">
              <w:rPr>
                <w:sz w:val="20"/>
                <w:szCs w:val="20"/>
              </w:rPr>
              <w:t>мм</w:t>
            </w:r>
          </w:p>
        </w:tc>
      </w:tr>
      <w:tr w:rsidR="00F322A0" w:rsidRPr="00BB6EA7" w:rsidTr="00E55BB7">
        <w:trPr>
          <w:trHeight w:val="232"/>
        </w:trPr>
        <w:tc>
          <w:tcPr>
            <w:tcW w:w="2235" w:type="dxa"/>
            <w:vMerge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 xml:space="preserve">Радиус кривизны спинки </w:t>
            </w:r>
            <w:proofErr w:type="gramStart"/>
            <w:r w:rsidRPr="00BB6EA7">
              <w:rPr>
                <w:sz w:val="20"/>
                <w:szCs w:val="20"/>
              </w:rPr>
              <w:t>в</w:t>
            </w:r>
            <w:proofErr w:type="gramEnd"/>
            <w:r w:rsidRPr="00BB6EA7">
              <w:rPr>
                <w:sz w:val="20"/>
                <w:szCs w:val="20"/>
              </w:rPr>
              <w:t xml:space="preserve"> горизонтальной</w:t>
            </w:r>
          </w:p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плоскости</w:t>
            </w:r>
          </w:p>
        </w:tc>
        <w:tc>
          <w:tcPr>
            <w:tcW w:w="1134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с</w:t>
            </w:r>
          </w:p>
        </w:tc>
        <w:tc>
          <w:tcPr>
            <w:tcW w:w="1134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  <w:lang w:val="en-US"/>
              </w:rPr>
            </w:pPr>
            <w:r w:rsidRPr="00BB6EA7">
              <w:rPr>
                <w:sz w:val="20"/>
                <w:szCs w:val="20"/>
                <w:lang w:val="en-US"/>
              </w:rPr>
              <w:t>400</w:t>
            </w:r>
          </w:p>
        </w:tc>
        <w:tc>
          <w:tcPr>
            <w:tcW w:w="1405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260-400мм</w:t>
            </w:r>
          </w:p>
        </w:tc>
      </w:tr>
      <w:tr w:rsidR="00F322A0" w:rsidRPr="00BB6EA7" w:rsidTr="00E55BB7">
        <w:trPr>
          <w:trHeight w:val="232"/>
        </w:trPr>
        <w:tc>
          <w:tcPr>
            <w:tcW w:w="2235" w:type="dxa"/>
            <w:vMerge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Подлокотник (</w:t>
            </w:r>
            <w:proofErr w:type="gramStart"/>
            <w:r w:rsidRPr="00BB6EA7">
              <w:rPr>
                <w:sz w:val="20"/>
                <w:szCs w:val="20"/>
              </w:rPr>
              <w:t>съемные</w:t>
            </w:r>
            <w:proofErr w:type="gramEnd"/>
            <w:r w:rsidRPr="00BB6EA7">
              <w:rPr>
                <w:sz w:val="20"/>
                <w:szCs w:val="20"/>
              </w:rPr>
              <w:t xml:space="preserve"> или стационарные):</w:t>
            </w:r>
          </w:p>
        </w:tc>
        <w:tc>
          <w:tcPr>
            <w:tcW w:w="1134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405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</w:p>
        </w:tc>
      </w:tr>
      <w:tr w:rsidR="00F322A0" w:rsidRPr="00BB6EA7" w:rsidTr="00E55BB7">
        <w:trPr>
          <w:trHeight w:val="232"/>
        </w:trPr>
        <w:tc>
          <w:tcPr>
            <w:tcW w:w="2235" w:type="dxa"/>
            <w:vMerge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-длина</w:t>
            </w:r>
          </w:p>
        </w:tc>
        <w:tc>
          <w:tcPr>
            <w:tcW w:w="1134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  <w:lang w:val="en-US"/>
              </w:rPr>
            </w:pPr>
            <w:r w:rsidRPr="00BB6EA7">
              <w:rPr>
                <w:sz w:val="20"/>
                <w:szCs w:val="20"/>
                <w:lang w:val="en-US"/>
              </w:rPr>
              <w:t>L</w:t>
            </w:r>
          </w:p>
        </w:tc>
        <w:tc>
          <w:tcPr>
            <w:tcW w:w="1134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300</w:t>
            </w:r>
          </w:p>
        </w:tc>
        <w:tc>
          <w:tcPr>
            <w:tcW w:w="1405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=</w:t>
            </w:r>
            <w:r w:rsidRPr="00BB6EA7">
              <w:rPr>
                <w:sz w:val="20"/>
                <w:szCs w:val="20"/>
                <w:lang w:val="en-US"/>
              </w:rPr>
              <w:t>&gt;250</w:t>
            </w:r>
            <w:r w:rsidRPr="00BB6EA7">
              <w:rPr>
                <w:sz w:val="20"/>
                <w:szCs w:val="20"/>
              </w:rPr>
              <w:t>мм</w:t>
            </w:r>
          </w:p>
        </w:tc>
      </w:tr>
      <w:tr w:rsidR="00F322A0" w:rsidRPr="00BB6EA7" w:rsidTr="00E55BB7">
        <w:trPr>
          <w:trHeight w:val="232"/>
        </w:trPr>
        <w:tc>
          <w:tcPr>
            <w:tcW w:w="2235" w:type="dxa"/>
            <w:vMerge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-ширина</w:t>
            </w:r>
          </w:p>
        </w:tc>
        <w:tc>
          <w:tcPr>
            <w:tcW w:w="1134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  <w:lang w:val="en-US"/>
              </w:rPr>
            </w:pPr>
            <w:r w:rsidRPr="00BB6EA7">
              <w:rPr>
                <w:sz w:val="20"/>
                <w:szCs w:val="20"/>
                <w:lang w:val="en-US"/>
              </w:rPr>
              <w:t>b2</w:t>
            </w:r>
          </w:p>
        </w:tc>
        <w:tc>
          <w:tcPr>
            <w:tcW w:w="1134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50</w:t>
            </w:r>
          </w:p>
        </w:tc>
        <w:tc>
          <w:tcPr>
            <w:tcW w:w="1405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50-70мм</w:t>
            </w:r>
          </w:p>
        </w:tc>
      </w:tr>
      <w:tr w:rsidR="00F322A0" w:rsidRPr="00BB6EA7" w:rsidTr="00E55BB7">
        <w:trPr>
          <w:trHeight w:val="232"/>
        </w:trPr>
        <w:tc>
          <w:tcPr>
            <w:tcW w:w="2235" w:type="dxa"/>
            <w:vMerge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-высота на сиденье</w:t>
            </w:r>
          </w:p>
        </w:tc>
        <w:tc>
          <w:tcPr>
            <w:tcW w:w="1134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  <w:lang w:val="en-US"/>
              </w:rPr>
            </w:pPr>
            <w:r w:rsidRPr="00BB6EA7">
              <w:rPr>
                <w:sz w:val="20"/>
                <w:szCs w:val="20"/>
                <w:lang w:val="en-US"/>
              </w:rPr>
              <w:t>h3</w:t>
            </w:r>
          </w:p>
        </w:tc>
        <w:tc>
          <w:tcPr>
            <w:tcW w:w="1134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250</w:t>
            </w:r>
          </w:p>
        </w:tc>
        <w:tc>
          <w:tcPr>
            <w:tcW w:w="1405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200-260мм</w:t>
            </w:r>
          </w:p>
        </w:tc>
      </w:tr>
      <w:tr w:rsidR="00F322A0" w:rsidRPr="00BB6EA7" w:rsidTr="00E55BB7">
        <w:trPr>
          <w:trHeight w:val="232"/>
        </w:trPr>
        <w:tc>
          <w:tcPr>
            <w:tcW w:w="2235" w:type="dxa"/>
            <w:vMerge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-расстояние между подлокотниками</w:t>
            </w:r>
          </w:p>
        </w:tc>
        <w:tc>
          <w:tcPr>
            <w:tcW w:w="1134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  <w:lang w:val="en-US"/>
              </w:rPr>
            </w:pPr>
            <w:r w:rsidRPr="00BB6EA7">
              <w:rPr>
                <w:sz w:val="20"/>
                <w:szCs w:val="20"/>
                <w:lang w:val="en-US"/>
              </w:rPr>
              <w:t>T</w:t>
            </w:r>
          </w:p>
        </w:tc>
        <w:tc>
          <w:tcPr>
            <w:tcW w:w="1134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400</w:t>
            </w:r>
          </w:p>
        </w:tc>
        <w:tc>
          <w:tcPr>
            <w:tcW w:w="1405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  <w:lang w:val="en-US"/>
              </w:rPr>
              <w:t>350-500</w:t>
            </w:r>
            <w:r w:rsidRPr="00BB6EA7">
              <w:rPr>
                <w:sz w:val="20"/>
                <w:szCs w:val="20"/>
              </w:rPr>
              <w:t>мм</w:t>
            </w:r>
          </w:p>
        </w:tc>
      </w:tr>
      <w:tr w:rsidR="00F322A0" w:rsidRPr="00BB6EA7" w:rsidTr="00E55BB7">
        <w:trPr>
          <w:trHeight w:val="232"/>
        </w:trPr>
        <w:tc>
          <w:tcPr>
            <w:tcW w:w="2235" w:type="dxa"/>
            <w:vMerge w:val="restart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3.Подставка для ног</w:t>
            </w:r>
          </w:p>
        </w:tc>
        <w:tc>
          <w:tcPr>
            <w:tcW w:w="2409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Ширина</w:t>
            </w:r>
          </w:p>
        </w:tc>
        <w:tc>
          <w:tcPr>
            <w:tcW w:w="1134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  <w:lang w:val="en-US"/>
              </w:rPr>
              <w:t>b</w:t>
            </w:r>
            <w:r w:rsidRPr="00BB6EA7">
              <w:rPr>
                <w:sz w:val="20"/>
                <w:szCs w:val="20"/>
              </w:rPr>
              <w:t>п</w:t>
            </w:r>
          </w:p>
        </w:tc>
        <w:tc>
          <w:tcPr>
            <w:tcW w:w="1134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350</w:t>
            </w:r>
          </w:p>
        </w:tc>
        <w:tc>
          <w:tcPr>
            <w:tcW w:w="1405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  <w:lang w:val="en-US"/>
              </w:rPr>
              <w:t>=&gt;300</w:t>
            </w:r>
            <w:r w:rsidRPr="00BB6EA7">
              <w:rPr>
                <w:sz w:val="20"/>
                <w:szCs w:val="20"/>
              </w:rPr>
              <w:t>мм</w:t>
            </w:r>
          </w:p>
        </w:tc>
      </w:tr>
      <w:tr w:rsidR="00F322A0" w:rsidRPr="00BB6EA7" w:rsidTr="00E55BB7">
        <w:trPr>
          <w:trHeight w:val="232"/>
        </w:trPr>
        <w:tc>
          <w:tcPr>
            <w:tcW w:w="2235" w:type="dxa"/>
            <w:vMerge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Глубина</w:t>
            </w:r>
          </w:p>
        </w:tc>
        <w:tc>
          <w:tcPr>
            <w:tcW w:w="1134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  <w:lang w:val="en-US"/>
              </w:rPr>
              <w:t>a</w:t>
            </w:r>
            <w:r w:rsidRPr="00BB6EA7">
              <w:rPr>
                <w:sz w:val="20"/>
                <w:szCs w:val="20"/>
              </w:rPr>
              <w:t>п</w:t>
            </w:r>
          </w:p>
        </w:tc>
        <w:tc>
          <w:tcPr>
            <w:tcW w:w="1134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500</w:t>
            </w:r>
          </w:p>
        </w:tc>
        <w:tc>
          <w:tcPr>
            <w:tcW w:w="1405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=</w:t>
            </w:r>
            <w:r w:rsidRPr="00BB6EA7">
              <w:rPr>
                <w:sz w:val="20"/>
                <w:szCs w:val="20"/>
                <w:lang w:val="en-US"/>
              </w:rPr>
              <w:t>&gt;400</w:t>
            </w:r>
            <w:r w:rsidRPr="00BB6EA7">
              <w:rPr>
                <w:sz w:val="20"/>
                <w:szCs w:val="20"/>
              </w:rPr>
              <w:t>мм</w:t>
            </w:r>
          </w:p>
        </w:tc>
      </w:tr>
      <w:tr w:rsidR="00F322A0" w:rsidRPr="00BB6EA7" w:rsidTr="00E55BB7">
        <w:trPr>
          <w:trHeight w:val="232"/>
        </w:trPr>
        <w:tc>
          <w:tcPr>
            <w:tcW w:w="2235" w:type="dxa"/>
            <w:vMerge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Высота</w:t>
            </w:r>
          </w:p>
        </w:tc>
        <w:tc>
          <w:tcPr>
            <w:tcW w:w="1134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  <w:lang w:val="en-US"/>
              </w:rPr>
              <w:t>h</w:t>
            </w:r>
            <w:r w:rsidRPr="00BB6EA7">
              <w:rPr>
                <w:sz w:val="20"/>
                <w:szCs w:val="20"/>
              </w:rPr>
              <w:t>п</w:t>
            </w:r>
          </w:p>
        </w:tc>
        <w:tc>
          <w:tcPr>
            <w:tcW w:w="1134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100</w:t>
            </w:r>
          </w:p>
        </w:tc>
        <w:tc>
          <w:tcPr>
            <w:tcW w:w="1405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  <w:lang w:val="en-US"/>
              </w:rPr>
              <w:t>&lt;=</w:t>
            </w:r>
            <w:r w:rsidRPr="00BB6EA7">
              <w:rPr>
                <w:sz w:val="20"/>
                <w:szCs w:val="20"/>
              </w:rPr>
              <w:t>150мм</w:t>
            </w:r>
          </w:p>
        </w:tc>
      </w:tr>
      <w:tr w:rsidR="00F322A0" w:rsidRPr="00BB6EA7" w:rsidTr="00E55BB7">
        <w:trPr>
          <w:trHeight w:val="232"/>
        </w:trPr>
        <w:tc>
          <w:tcPr>
            <w:tcW w:w="2235" w:type="dxa"/>
            <w:vMerge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Наклон опорной поверхности</w:t>
            </w:r>
          </w:p>
        </w:tc>
        <w:tc>
          <w:tcPr>
            <w:tcW w:w="1134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  <w:lang w:val="en-US"/>
              </w:rPr>
            </w:pPr>
            <w:r w:rsidRPr="00BB6EA7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134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15</w:t>
            </w:r>
          </w:p>
        </w:tc>
        <w:tc>
          <w:tcPr>
            <w:tcW w:w="1405" w:type="dxa"/>
          </w:tcPr>
          <w:p w:rsidR="00F322A0" w:rsidRPr="00BB6EA7" w:rsidRDefault="00F322A0" w:rsidP="00E55BB7">
            <w:pPr>
              <w:pStyle w:val="a5"/>
              <w:rPr>
                <w:b/>
                <w:sz w:val="20"/>
                <w:szCs w:val="20"/>
                <w:vertAlign w:val="superscript"/>
                <w:lang w:val="en-US"/>
              </w:rPr>
            </w:pPr>
            <w:r w:rsidRPr="00BB6EA7">
              <w:rPr>
                <w:sz w:val="20"/>
                <w:szCs w:val="20"/>
                <w:lang w:val="en-US"/>
              </w:rPr>
              <w:t>&lt;=20</w:t>
            </w:r>
            <w:r w:rsidRPr="00BB6EA7">
              <w:rPr>
                <w:sz w:val="20"/>
                <w:szCs w:val="20"/>
                <w:vertAlign w:val="superscript"/>
                <w:lang w:val="en-US"/>
              </w:rPr>
              <w:t>0</w:t>
            </w:r>
          </w:p>
        </w:tc>
      </w:tr>
      <w:tr w:rsidR="00F322A0" w:rsidRPr="00BB6EA7" w:rsidTr="00E55BB7">
        <w:trPr>
          <w:trHeight w:val="232"/>
        </w:trPr>
        <w:tc>
          <w:tcPr>
            <w:tcW w:w="2235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4.Пюпитр для документов</w:t>
            </w:r>
          </w:p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  <w:proofErr w:type="gramStart"/>
            <w:r w:rsidRPr="00BB6EA7">
              <w:rPr>
                <w:sz w:val="20"/>
                <w:szCs w:val="20"/>
              </w:rPr>
              <w:t>(перемещаемый</w:t>
            </w:r>
            <w:proofErr w:type="gramEnd"/>
          </w:p>
        </w:tc>
        <w:tc>
          <w:tcPr>
            <w:tcW w:w="2409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Наличие</w:t>
            </w:r>
          </w:p>
        </w:tc>
        <w:tc>
          <w:tcPr>
            <w:tcW w:w="1134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405" w:type="dxa"/>
          </w:tcPr>
          <w:p w:rsidR="00F322A0" w:rsidRPr="00BB6EA7" w:rsidRDefault="00F322A0" w:rsidP="00E55BB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Имеется</w:t>
            </w:r>
          </w:p>
        </w:tc>
      </w:tr>
    </w:tbl>
    <w:p w:rsidR="00F322A0" w:rsidRPr="00BB6EA7" w:rsidRDefault="00F322A0" w:rsidP="00F322A0">
      <w:pPr>
        <w:spacing w:after="0" w:line="360" w:lineRule="auto"/>
        <w:ind w:right="-1" w:firstLine="567"/>
        <w:contextualSpacing/>
        <w:jc w:val="both"/>
        <w:rPr>
          <w:sz w:val="20"/>
          <w:szCs w:val="20"/>
        </w:rPr>
      </w:pPr>
    </w:p>
    <w:p w:rsidR="00F322A0" w:rsidRPr="00D53ADD" w:rsidRDefault="00F322A0"/>
    <w:sectPr w:rsidR="00F322A0" w:rsidRPr="00D53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7E2E" w:rsidRDefault="000E7E2E" w:rsidP="00996A31">
      <w:pPr>
        <w:spacing w:after="0" w:line="240" w:lineRule="auto"/>
      </w:pPr>
      <w:r>
        <w:separator/>
      </w:r>
    </w:p>
  </w:endnote>
  <w:endnote w:type="continuationSeparator" w:id="0">
    <w:p w:rsidR="000E7E2E" w:rsidRDefault="000E7E2E" w:rsidP="00996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roid Sans Fallback">
    <w:charset w:val="00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7E2E" w:rsidRDefault="000E7E2E" w:rsidP="00996A31">
      <w:pPr>
        <w:spacing w:after="0" w:line="240" w:lineRule="auto"/>
      </w:pPr>
      <w:r>
        <w:separator/>
      </w:r>
    </w:p>
  </w:footnote>
  <w:footnote w:type="continuationSeparator" w:id="0">
    <w:p w:rsidR="000E7E2E" w:rsidRDefault="000E7E2E" w:rsidP="00996A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85467"/>
    <w:multiLevelType w:val="hybridMultilevel"/>
    <w:tmpl w:val="FA10E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D55"/>
    <w:rsid w:val="00002628"/>
    <w:rsid w:val="0001206F"/>
    <w:rsid w:val="00095CC5"/>
    <w:rsid w:val="000A702F"/>
    <w:rsid w:val="000E0B66"/>
    <w:rsid w:val="000E7E2E"/>
    <w:rsid w:val="0012271F"/>
    <w:rsid w:val="0013038B"/>
    <w:rsid w:val="00192B04"/>
    <w:rsid w:val="001A240F"/>
    <w:rsid w:val="001C2B9B"/>
    <w:rsid w:val="00204966"/>
    <w:rsid w:val="002277AB"/>
    <w:rsid w:val="00257E6A"/>
    <w:rsid w:val="00282BE8"/>
    <w:rsid w:val="002B1CC5"/>
    <w:rsid w:val="002C06D4"/>
    <w:rsid w:val="002E7C3D"/>
    <w:rsid w:val="002F0C3B"/>
    <w:rsid w:val="0031474C"/>
    <w:rsid w:val="00323701"/>
    <w:rsid w:val="00331F44"/>
    <w:rsid w:val="00331F4B"/>
    <w:rsid w:val="00372249"/>
    <w:rsid w:val="003C555B"/>
    <w:rsid w:val="00420636"/>
    <w:rsid w:val="004326D9"/>
    <w:rsid w:val="00460ED7"/>
    <w:rsid w:val="004C256B"/>
    <w:rsid w:val="004D3F8E"/>
    <w:rsid w:val="004E3BE9"/>
    <w:rsid w:val="004F24C5"/>
    <w:rsid w:val="005135E3"/>
    <w:rsid w:val="005630A6"/>
    <w:rsid w:val="005A3BB6"/>
    <w:rsid w:val="005C4DE2"/>
    <w:rsid w:val="005F1D94"/>
    <w:rsid w:val="0061514B"/>
    <w:rsid w:val="00656395"/>
    <w:rsid w:val="006666AF"/>
    <w:rsid w:val="006877FE"/>
    <w:rsid w:val="006902DE"/>
    <w:rsid w:val="006C0CEA"/>
    <w:rsid w:val="006E4447"/>
    <w:rsid w:val="006F10A9"/>
    <w:rsid w:val="007340D4"/>
    <w:rsid w:val="0082263A"/>
    <w:rsid w:val="008310D5"/>
    <w:rsid w:val="008478C2"/>
    <w:rsid w:val="00933D55"/>
    <w:rsid w:val="009362F6"/>
    <w:rsid w:val="00974E05"/>
    <w:rsid w:val="00996A31"/>
    <w:rsid w:val="009B0CAC"/>
    <w:rsid w:val="009B64D0"/>
    <w:rsid w:val="00A07EBB"/>
    <w:rsid w:val="00A10C8C"/>
    <w:rsid w:val="00A36050"/>
    <w:rsid w:val="00A909D4"/>
    <w:rsid w:val="00AA3195"/>
    <w:rsid w:val="00AB3D4D"/>
    <w:rsid w:val="00AC02CF"/>
    <w:rsid w:val="00AC16DF"/>
    <w:rsid w:val="00AE732E"/>
    <w:rsid w:val="00B42B63"/>
    <w:rsid w:val="00B4431B"/>
    <w:rsid w:val="00B92B67"/>
    <w:rsid w:val="00BB6EA7"/>
    <w:rsid w:val="00BE16E2"/>
    <w:rsid w:val="00C10507"/>
    <w:rsid w:val="00C1794D"/>
    <w:rsid w:val="00C234C8"/>
    <w:rsid w:val="00C27F8C"/>
    <w:rsid w:val="00C455FF"/>
    <w:rsid w:val="00C5401A"/>
    <w:rsid w:val="00C56C5E"/>
    <w:rsid w:val="00C85625"/>
    <w:rsid w:val="00C87C82"/>
    <w:rsid w:val="00C90C5B"/>
    <w:rsid w:val="00CA2977"/>
    <w:rsid w:val="00CC69FA"/>
    <w:rsid w:val="00CD47A2"/>
    <w:rsid w:val="00D03C71"/>
    <w:rsid w:val="00D53ADD"/>
    <w:rsid w:val="00D94334"/>
    <w:rsid w:val="00DB575E"/>
    <w:rsid w:val="00DC3D11"/>
    <w:rsid w:val="00DD2CA8"/>
    <w:rsid w:val="00E31DFD"/>
    <w:rsid w:val="00EC671B"/>
    <w:rsid w:val="00EC7C02"/>
    <w:rsid w:val="00F11D3D"/>
    <w:rsid w:val="00F322A0"/>
    <w:rsid w:val="00F3271F"/>
    <w:rsid w:val="00FB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794D"/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8310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8310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7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Emphasis"/>
    <w:basedOn w:val="a0"/>
    <w:qFormat/>
    <w:rsid w:val="00C1794D"/>
    <w:rPr>
      <w:i/>
      <w:iCs/>
    </w:rPr>
  </w:style>
  <w:style w:type="paragraph" w:customStyle="1" w:styleId="Standard">
    <w:name w:val="Standard"/>
    <w:uiPriority w:val="99"/>
    <w:rsid w:val="00C1794D"/>
    <w:pPr>
      <w:suppressAutoHyphens/>
      <w:autoSpaceDN w:val="0"/>
      <w:spacing w:after="0" w:line="240" w:lineRule="auto"/>
      <w:ind w:firstLine="709"/>
    </w:pPr>
    <w:rPr>
      <w:rFonts w:ascii="Times New Roman" w:eastAsia="Droid Sans Fallback" w:hAnsi="Times New Roman" w:cs="Calibri"/>
      <w:color w:val="00000A"/>
      <w:kern w:val="3"/>
      <w:sz w:val="28"/>
    </w:rPr>
  </w:style>
  <w:style w:type="paragraph" w:styleId="a5">
    <w:name w:val="No Spacing"/>
    <w:uiPriority w:val="1"/>
    <w:qFormat/>
    <w:rsid w:val="002277AB"/>
    <w:pPr>
      <w:spacing w:after="0" w:line="240" w:lineRule="auto"/>
    </w:pPr>
    <w:rPr>
      <w:rFonts w:ascii="Times New Roman" w:eastAsia="Calibri" w:hAnsi="Times New Roman" w:cs="Times New Roman"/>
      <w:sz w:val="28"/>
      <w:szCs w:val="28"/>
    </w:rPr>
  </w:style>
  <w:style w:type="paragraph" w:styleId="a6">
    <w:name w:val="Subtitle"/>
    <w:basedOn w:val="a"/>
    <w:next w:val="a"/>
    <w:link w:val="a7"/>
    <w:uiPriority w:val="11"/>
    <w:qFormat/>
    <w:rsid w:val="002277AB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2277AB"/>
    <w:rPr>
      <w:rFonts w:ascii="Cambria" w:eastAsia="Times New Roman" w:hAnsi="Cambria"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CD4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D47A2"/>
    <w:rPr>
      <w:rFonts w:ascii="Tahoma" w:eastAsia="Calibri" w:hAnsi="Tahoma" w:cs="Tahoma"/>
      <w:sz w:val="16"/>
      <w:szCs w:val="16"/>
    </w:rPr>
  </w:style>
  <w:style w:type="paragraph" w:customStyle="1" w:styleId="ConsPlusCell">
    <w:name w:val="ConsPlusCell"/>
    <w:rsid w:val="00B4431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856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562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8310D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8310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8310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460ED7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460ED7"/>
    <w:pPr>
      <w:spacing w:after="100"/>
      <w:ind w:left="22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460ED7"/>
    <w:pPr>
      <w:spacing w:after="10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60ED7"/>
    <w:pPr>
      <w:spacing w:after="100"/>
      <w:ind w:left="44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styleId="ac">
    <w:name w:val="Hyperlink"/>
    <w:basedOn w:val="a0"/>
    <w:uiPriority w:val="99"/>
    <w:unhideWhenUsed/>
    <w:rsid w:val="00460ED7"/>
    <w:rPr>
      <w:color w:val="0000FF" w:themeColor="hyperlink"/>
      <w:u w:val="single"/>
    </w:rPr>
  </w:style>
  <w:style w:type="character" w:styleId="ad">
    <w:name w:val="Placeholder Text"/>
    <w:basedOn w:val="a0"/>
    <w:uiPriority w:val="99"/>
    <w:semiHidden/>
    <w:rsid w:val="00A909D4"/>
    <w:rPr>
      <w:color w:val="808080"/>
    </w:rPr>
  </w:style>
  <w:style w:type="paragraph" w:styleId="ae">
    <w:name w:val="header"/>
    <w:basedOn w:val="a"/>
    <w:link w:val="af"/>
    <w:uiPriority w:val="99"/>
    <w:unhideWhenUsed/>
    <w:rsid w:val="00996A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996A31"/>
    <w:rPr>
      <w:rFonts w:ascii="Times New Roman" w:eastAsia="Calibri" w:hAnsi="Times New Roman" w:cs="Times New Roman"/>
      <w:sz w:val="28"/>
      <w:szCs w:val="28"/>
    </w:rPr>
  </w:style>
  <w:style w:type="paragraph" w:styleId="af0">
    <w:name w:val="footer"/>
    <w:basedOn w:val="a"/>
    <w:link w:val="af1"/>
    <w:uiPriority w:val="99"/>
    <w:unhideWhenUsed/>
    <w:rsid w:val="00996A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996A31"/>
    <w:rPr>
      <w:rFonts w:ascii="Times New Roman" w:eastAsia="Calibri" w:hAnsi="Times New Roman" w:cs="Times New Roman"/>
      <w:sz w:val="28"/>
      <w:szCs w:val="28"/>
    </w:rPr>
  </w:style>
  <w:style w:type="character" w:customStyle="1" w:styleId="ecattext">
    <w:name w:val="ecattext"/>
    <w:basedOn w:val="a0"/>
    <w:rsid w:val="00AA3195"/>
  </w:style>
  <w:style w:type="paragraph" w:styleId="af2">
    <w:name w:val="Body Text"/>
    <w:basedOn w:val="a"/>
    <w:link w:val="af3"/>
    <w:uiPriority w:val="99"/>
    <w:unhideWhenUsed/>
    <w:rsid w:val="00AA3195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uk-UA" w:eastAsia="uk-UA"/>
    </w:rPr>
  </w:style>
  <w:style w:type="character" w:customStyle="1" w:styleId="af3">
    <w:name w:val="Основной текст Знак"/>
    <w:basedOn w:val="a0"/>
    <w:link w:val="af2"/>
    <w:uiPriority w:val="99"/>
    <w:rsid w:val="00AA3195"/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794D"/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8310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8310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7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Emphasis"/>
    <w:basedOn w:val="a0"/>
    <w:qFormat/>
    <w:rsid w:val="00C1794D"/>
    <w:rPr>
      <w:i/>
      <w:iCs/>
    </w:rPr>
  </w:style>
  <w:style w:type="paragraph" w:customStyle="1" w:styleId="Standard">
    <w:name w:val="Standard"/>
    <w:uiPriority w:val="99"/>
    <w:rsid w:val="00C1794D"/>
    <w:pPr>
      <w:suppressAutoHyphens/>
      <w:autoSpaceDN w:val="0"/>
      <w:spacing w:after="0" w:line="240" w:lineRule="auto"/>
      <w:ind w:firstLine="709"/>
    </w:pPr>
    <w:rPr>
      <w:rFonts w:ascii="Times New Roman" w:eastAsia="Droid Sans Fallback" w:hAnsi="Times New Roman" w:cs="Calibri"/>
      <w:color w:val="00000A"/>
      <w:kern w:val="3"/>
      <w:sz w:val="28"/>
    </w:rPr>
  </w:style>
  <w:style w:type="paragraph" w:styleId="a5">
    <w:name w:val="No Spacing"/>
    <w:uiPriority w:val="1"/>
    <w:qFormat/>
    <w:rsid w:val="002277AB"/>
    <w:pPr>
      <w:spacing w:after="0" w:line="240" w:lineRule="auto"/>
    </w:pPr>
    <w:rPr>
      <w:rFonts w:ascii="Times New Roman" w:eastAsia="Calibri" w:hAnsi="Times New Roman" w:cs="Times New Roman"/>
      <w:sz w:val="28"/>
      <w:szCs w:val="28"/>
    </w:rPr>
  </w:style>
  <w:style w:type="paragraph" w:styleId="a6">
    <w:name w:val="Subtitle"/>
    <w:basedOn w:val="a"/>
    <w:next w:val="a"/>
    <w:link w:val="a7"/>
    <w:uiPriority w:val="11"/>
    <w:qFormat/>
    <w:rsid w:val="002277AB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2277AB"/>
    <w:rPr>
      <w:rFonts w:ascii="Cambria" w:eastAsia="Times New Roman" w:hAnsi="Cambria"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CD4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D47A2"/>
    <w:rPr>
      <w:rFonts w:ascii="Tahoma" w:eastAsia="Calibri" w:hAnsi="Tahoma" w:cs="Tahoma"/>
      <w:sz w:val="16"/>
      <w:szCs w:val="16"/>
    </w:rPr>
  </w:style>
  <w:style w:type="paragraph" w:customStyle="1" w:styleId="ConsPlusCell">
    <w:name w:val="ConsPlusCell"/>
    <w:rsid w:val="00B4431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856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562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8310D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8310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8310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460ED7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460ED7"/>
    <w:pPr>
      <w:spacing w:after="100"/>
      <w:ind w:left="22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460ED7"/>
    <w:pPr>
      <w:spacing w:after="10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60ED7"/>
    <w:pPr>
      <w:spacing w:after="100"/>
      <w:ind w:left="44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styleId="ac">
    <w:name w:val="Hyperlink"/>
    <w:basedOn w:val="a0"/>
    <w:uiPriority w:val="99"/>
    <w:unhideWhenUsed/>
    <w:rsid w:val="00460ED7"/>
    <w:rPr>
      <w:color w:val="0000FF" w:themeColor="hyperlink"/>
      <w:u w:val="single"/>
    </w:rPr>
  </w:style>
  <w:style w:type="character" w:styleId="ad">
    <w:name w:val="Placeholder Text"/>
    <w:basedOn w:val="a0"/>
    <w:uiPriority w:val="99"/>
    <w:semiHidden/>
    <w:rsid w:val="00A909D4"/>
    <w:rPr>
      <w:color w:val="808080"/>
    </w:rPr>
  </w:style>
  <w:style w:type="paragraph" w:styleId="ae">
    <w:name w:val="header"/>
    <w:basedOn w:val="a"/>
    <w:link w:val="af"/>
    <w:uiPriority w:val="99"/>
    <w:unhideWhenUsed/>
    <w:rsid w:val="00996A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996A31"/>
    <w:rPr>
      <w:rFonts w:ascii="Times New Roman" w:eastAsia="Calibri" w:hAnsi="Times New Roman" w:cs="Times New Roman"/>
      <w:sz w:val="28"/>
      <w:szCs w:val="28"/>
    </w:rPr>
  </w:style>
  <w:style w:type="paragraph" w:styleId="af0">
    <w:name w:val="footer"/>
    <w:basedOn w:val="a"/>
    <w:link w:val="af1"/>
    <w:uiPriority w:val="99"/>
    <w:unhideWhenUsed/>
    <w:rsid w:val="00996A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996A31"/>
    <w:rPr>
      <w:rFonts w:ascii="Times New Roman" w:eastAsia="Calibri" w:hAnsi="Times New Roman" w:cs="Times New Roman"/>
      <w:sz w:val="28"/>
      <w:szCs w:val="28"/>
    </w:rPr>
  </w:style>
  <w:style w:type="character" w:customStyle="1" w:styleId="ecattext">
    <w:name w:val="ecattext"/>
    <w:basedOn w:val="a0"/>
    <w:rsid w:val="00AA3195"/>
  </w:style>
  <w:style w:type="paragraph" w:styleId="af2">
    <w:name w:val="Body Text"/>
    <w:basedOn w:val="a"/>
    <w:link w:val="af3"/>
    <w:uiPriority w:val="99"/>
    <w:unhideWhenUsed/>
    <w:rsid w:val="00AA3195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uk-UA" w:eastAsia="uk-UA"/>
    </w:rPr>
  </w:style>
  <w:style w:type="character" w:customStyle="1" w:styleId="af3">
    <w:name w:val="Основной текст Знак"/>
    <w:basedOn w:val="a0"/>
    <w:link w:val="af2"/>
    <w:uiPriority w:val="99"/>
    <w:rsid w:val="00AA3195"/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1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3CC2A7-0BF0-4C48-86B0-0CEFE78E1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17</Pages>
  <Words>12822</Words>
  <Characters>7310</Characters>
  <Application>Microsoft Office Word</Application>
  <DocSecurity>0</DocSecurity>
  <Lines>60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irina</cp:lastModifiedBy>
  <cp:revision>32</cp:revision>
  <cp:lastPrinted>2016-05-16T09:51:00Z</cp:lastPrinted>
  <dcterms:created xsi:type="dcterms:W3CDTF">2016-05-16T01:28:00Z</dcterms:created>
  <dcterms:modified xsi:type="dcterms:W3CDTF">2016-05-17T19:57:00Z</dcterms:modified>
</cp:coreProperties>
</file>