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814" w:rsidRDefault="003A5814" w:rsidP="003A5814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3A5814" w:rsidRDefault="003A5814" w:rsidP="003A5814">
      <w:pPr>
        <w:pStyle w:val="a9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3A5814" w:rsidRDefault="003A5814" w:rsidP="003A5814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3A5814" w:rsidRDefault="003A5814" w:rsidP="003A5814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3A5814" w:rsidRDefault="003A5814" w:rsidP="003A5814">
      <w:pPr>
        <w:pStyle w:val="a9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3A5814" w:rsidRDefault="003A5814" w:rsidP="003A5814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3A5814" w:rsidRDefault="003A5814" w:rsidP="003A5814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2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/м-21(о)</w:t>
      </w:r>
    </w:p>
    <w:p w:rsidR="003A5814" w:rsidRDefault="003A5814" w:rsidP="003A5814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3A5814" w:rsidRDefault="003A5814" w:rsidP="003A5814">
      <w:pPr>
        <w:pStyle w:val="a9"/>
        <w:jc w:val="center"/>
        <w:rPr>
          <w:color w:val="000000"/>
          <w:sz w:val="27"/>
          <w:szCs w:val="27"/>
        </w:rPr>
      </w:pPr>
    </w:p>
    <w:p w:rsidR="003A5814" w:rsidRPr="00075E8A" w:rsidRDefault="003A5814" w:rsidP="003A5814">
      <w:pPr>
        <w:pStyle w:val="a9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№3</w:t>
      </w:r>
    </w:p>
    <w:p w:rsidR="003A5814" w:rsidRPr="0015524C" w:rsidRDefault="003A5814" w:rsidP="003A5814">
      <w:pPr>
        <w:pStyle w:val="a9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</w:t>
      </w:r>
      <w:r w:rsidRPr="0015524C">
        <w:rPr>
          <w:color w:val="000000"/>
          <w:sz w:val="27"/>
          <w:szCs w:val="27"/>
        </w:rPr>
        <w:t>МЕТОДЫ ИССЛЕДОВАНИЯ И МОДЕЛИРОВАНИЯ ИНФОРМАЦИОННЫХ ПРОЦЕССОВ И ТЕХНОЛОГИЙ</w:t>
      </w:r>
      <w:r>
        <w:rPr>
          <w:color w:val="000000"/>
          <w:sz w:val="27"/>
          <w:szCs w:val="27"/>
        </w:rPr>
        <w:t>»</w:t>
      </w:r>
    </w:p>
    <w:p w:rsidR="003A5814" w:rsidRPr="00805341" w:rsidRDefault="003A5814" w:rsidP="003A5814">
      <w:pPr>
        <w:pStyle w:val="a9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05341">
        <w:rPr>
          <w:color w:val="000000"/>
          <w:sz w:val="27"/>
          <w:szCs w:val="27"/>
        </w:rPr>
        <w:t>«</w:t>
      </w:r>
      <w:r w:rsidRPr="005759B2">
        <w:rPr>
          <w:rFonts w:eastAsia="Calibri"/>
          <w:sz w:val="32"/>
          <w:szCs w:val="32"/>
        </w:rPr>
        <w:t xml:space="preserve">СРЕДА ИМИТАЦИОННОГО МОДЕЛИРОВАНИЯ </w:t>
      </w:r>
      <w:r w:rsidRPr="005759B2">
        <w:rPr>
          <w:rFonts w:eastAsia="Calibri"/>
          <w:sz w:val="32"/>
          <w:szCs w:val="32"/>
          <w:lang w:val="en-US"/>
        </w:rPr>
        <w:t>ANYLOGIC</w:t>
      </w:r>
      <w:r w:rsidRPr="005759B2">
        <w:rPr>
          <w:rFonts w:eastAsia="Calibri"/>
          <w:sz w:val="32"/>
          <w:szCs w:val="32"/>
        </w:rPr>
        <w:t>.</w:t>
      </w:r>
      <w:r w:rsidRPr="005759B2">
        <w:rPr>
          <w:sz w:val="32"/>
          <w:szCs w:val="32"/>
        </w:rPr>
        <w:t xml:space="preserve"> МОДЕЛЬ ФУНКЦИОНИРОВАНИЯ НАПРАВЛЕНИЯ СВЯЗИ</w:t>
      </w:r>
      <w:r w:rsidRPr="00805341">
        <w:rPr>
          <w:color w:val="000000"/>
          <w:sz w:val="27"/>
          <w:szCs w:val="27"/>
        </w:rPr>
        <w:t>»</w:t>
      </w:r>
    </w:p>
    <w:p w:rsidR="003A5814" w:rsidRDefault="003A5814" w:rsidP="003A5814">
      <w:pPr>
        <w:pStyle w:val="a9"/>
        <w:jc w:val="center"/>
        <w:rPr>
          <w:color w:val="000000"/>
          <w:sz w:val="27"/>
          <w:szCs w:val="27"/>
        </w:rPr>
      </w:pPr>
    </w:p>
    <w:p w:rsidR="003A5814" w:rsidRDefault="003A5814" w:rsidP="003A5814">
      <w:pPr>
        <w:pStyle w:val="a9"/>
        <w:jc w:val="center"/>
        <w:rPr>
          <w:color w:val="000000"/>
          <w:sz w:val="27"/>
          <w:szCs w:val="27"/>
        </w:rPr>
      </w:pPr>
    </w:p>
    <w:p w:rsidR="003A5814" w:rsidRDefault="003A5814" w:rsidP="003A5814">
      <w:pPr>
        <w:pStyle w:val="a9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3A5814" w:rsidRDefault="003A5814" w:rsidP="003A5814">
      <w:pPr>
        <w:pStyle w:val="a9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3A5814" w:rsidRDefault="003A5814" w:rsidP="003A5814">
      <w:pPr>
        <w:pStyle w:val="a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3A5814" w:rsidRDefault="003A5814" w:rsidP="003A5814">
      <w:pPr>
        <w:pStyle w:val="a9"/>
        <w:rPr>
          <w:color w:val="000000"/>
          <w:sz w:val="27"/>
          <w:szCs w:val="27"/>
        </w:rPr>
      </w:pPr>
    </w:p>
    <w:p w:rsidR="003A5814" w:rsidRDefault="003A5814" w:rsidP="003A5814">
      <w:pPr>
        <w:pStyle w:val="1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</w:t>
      </w:r>
      <w:r>
        <w:rPr>
          <w:rFonts w:cs="Times New Roman"/>
          <w:szCs w:val="28"/>
          <w:u w:val="single"/>
        </w:rPr>
        <w:t>проф.</w:t>
      </w:r>
      <w:r>
        <w:rPr>
          <w:rFonts w:cs="Times New Roman"/>
          <w:szCs w:val="28"/>
        </w:rPr>
        <w:t>_______     ____________             _____</w:t>
      </w:r>
      <w:r>
        <w:rPr>
          <w:rFonts w:cs="Times New Roman"/>
          <w:szCs w:val="28"/>
          <w:u w:val="single"/>
        </w:rPr>
        <w:t>Ю.В. Доронина</w:t>
      </w:r>
      <w:r>
        <w:rPr>
          <w:rFonts w:cs="Times New Roman"/>
          <w:szCs w:val="28"/>
        </w:rPr>
        <w:t>__________</w:t>
      </w:r>
    </w:p>
    <w:p w:rsidR="003A5814" w:rsidRDefault="003A5814" w:rsidP="003A5814">
      <w:pPr>
        <w:pStyle w:val="1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(должность)             (подпись)    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(инициалы, фамилия)</w:t>
      </w:r>
    </w:p>
    <w:p w:rsidR="003A5814" w:rsidRDefault="003A5814" w:rsidP="003A5814">
      <w:pPr>
        <w:pStyle w:val="a9"/>
        <w:jc w:val="center"/>
        <w:rPr>
          <w:color w:val="000000"/>
          <w:sz w:val="27"/>
          <w:szCs w:val="27"/>
        </w:rPr>
      </w:pPr>
    </w:p>
    <w:p w:rsidR="003A5814" w:rsidRPr="002F20C0" w:rsidRDefault="003A5814" w:rsidP="003A5814">
      <w:pPr>
        <w:pStyle w:val="a9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</w:t>
      </w:r>
      <w:r w:rsidRPr="00075E8A">
        <w:rPr>
          <w:color w:val="000000"/>
          <w:sz w:val="27"/>
          <w:szCs w:val="27"/>
        </w:rPr>
        <w:t>7</w:t>
      </w:r>
    </w:p>
    <w:p w:rsidR="005759B2" w:rsidRPr="00C9430A" w:rsidRDefault="005759B2" w:rsidP="00C9430A">
      <w:pPr>
        <w:pStyle w:val="a5"/>
        <w:numPr>
          <w:ilvl w:val="0"/>
          <w:numId w:val="1"/>
        </w:numPr>
        <w:spacing w:line="360" w:lineRule="auto"/>
        <w:ind w:left="0" w:firstLine="851"/>
        <w:rPr>
          <w:b/>
          <w:szCs w:val="28"/>
        </w:rPr>
      </w:pPr>
      <w:r w:rsidRPr="00C9430A">
        <w:rPr>
          <w:b/>
          <w:szCs w:val="28"/>
        </w:rPr>
        <w:lastRenderedPageBreak/>
        <w:t>Цель работы</w:t>
      </w:r>
    </w:p>
    <w:p w:rsidR="005759B2" w:rsidRPr="00C9430A" w:rsidRDefault="005759B2" w:rsidP="00C9430A">
      <w:pPr>
        <w:spacing w:line="360" w:lineRule="auto"/>
        <w:ind w:firstLine="851"/>
        <w:rPr>
          <w:szCs w:val="28"/>
        </w:rPr>
      </w:pPr>
      <w:r w:rsidRPr="00C9430A">
        <w:rPr>
          <w:szCs w:val="28"/>
        </w:rPr>
        <w:t xml:space="preserve">Закрепления навыков работы со средой имитационного моделирования </w:t>
      </w:r>
      <w:proofErr w:type="spellStart"/>
      <w:r w:rsidRPr="00C9430A">
        <w:rPr>
          <w:szCs w:val="28"/>
          <w:lang w:val="en-US"/>
        </w:rPr>
        <w:t>Anylogic</w:t>
      </w:r>
      <w:proofErr w:type="spellEnd"/>
      <w:r w:rsidRPr="00C9430A">
        <w:rPr>
          <w:szCs w:val="28"/>
        </w:rPr>
        <w:t>.</w:t>
      </w:r>
    </w:p>
    <w:p w:rsidR="005759B2" w:rsidRPr="00C9430A" w:rsidRDefault="005759B2" w:rsidP="00C9430A">
      <w:pPr>
        <w:spacing w:line="360" w:lineRule="auto"/>
        <w:ind w:firstLine="851"/>
        <w:rPr>
          <w:szCs w:val="28"/>
        </w:rPr>
      </w:pPr>
    </w:p>
    <w:p w:rsidR="00BC2891" w:rsidRPr="00C9430A" w:rsidRDefault="005759B2" w:rsidP="00C9430A">
      <w:pPr>
        <w:pStyle w:val="a5"/>
        <w:numPr>
          <w:ilvl w:val="0"/>
          <w:numId w:val="1"/>
        </w:numPr>
        <w:spacing w:line="360" w:lineRule="auto"/>
        <w:ind w:left="0" w:firstLine="851"/>
        <w:rPr>
          <w:b/>
          <w:szCs w:val="28"/>
        </w:rPr>
      </w:pPr>
      <w:r w:rsidRPr="00C9430A">
        <w:rPr>
          <w:b/>
          <w:szCs w:val="28"/>
        </w:rPr>
        <w:t>Постановка задачи</w:t>
      </w:r>
    </w:p>
    <w:p w:rsidR="005759B2" w:rsidRPr="00C9430A" w:rsidRDefault="005759B2" w:rsidP="00C9430A">
      <w:pPr>
        <w:spacing w:line="360" w:lineRule="auto"/>
        <w:ind w:firstLine="851"/>
        <w:rPr>
          <w:color w:val="000000"/>
          <w:szCs w:val="28"/>
        </w:rPr>
      </w:pPr>
      <w:r w:rsidRPr="00C9430A">
        <w:rPr>
          <w:color w:val="000000"/>
          <w:szCs w:val="28"/>
        </w:rPr>
        <w:t xml:space="preserve">Направление связи состоит из двух каналов (основного и резервного) и общего входного буфера емкостью на </w:t>
      </w:r>
      <w:proofErr w:type="spellStart"/>
      <w:proofErr w:type="gramStart"/>
      <w:r w:rsidRPr="00C9430A">
        <w:rPr>
          <w:color w:val="000000"/>
          <w:szCs w:val="28"/>
        </w:rPr>
        <w:t>Е</w:t>
      </w:r>
      <w:proofErr w:type="gramEnd"/>
      <w:r w:rsidRPr="00C9430A">
        <w:rPr>
          <w:color w:val="000000"/>
          <w:szCs w:val="28"/>
          <w:vertAlign w:val="subscript"/>
        </w:rPr>
        <w:t>mk</w:t>
      </w:r>
      <w:proofErr w:type="spellEnd"/>
      <w:r w:rsidRPr="00C9430A">
        <w:rPr>
          <w:color w:val="000000"/>
          <w:szCs w:val="28"/>
        </w:rPr>
        <w:t xml:space="preserve"> сообщений. На направление поступают два потока сообщений с </w:t>
      </w:r>
      <w:r w:rsidR="003A5814">
        <w:rPr>
          <w:color w:val="000000"/>
          <w:szCs w:val="28"/>
        </w:rPr>
        <w:t>равномерно</w:t>
      </w:r>
      <w:r w:rsidRPr="00C9430A">
        <w:rPr>
          <w:color w:val="000000"/>
          <w:szCs w:val="28"/>
        </w:rPr>
        <w:t xml:space="preserve"> распределенными интервалами времени, средние значения которых Т</w:t>
      </w:r>
      <w:proofErr w:type="gramStart"/>
      <w:r w:rsidRPr="00C9430A">
        <w:rPr>
          <w:color w:val="000000"/>
          <w:szCs w:val="28"/>
          <w:vertAlign w:val="subscript"/>
        </w:rPr>
        <w:t>1</w:t>
      </w:r>
      <w:proofErr w:type="gramEnd"/>
      <w:r w:rsidRPr="00C9430A">
        <w:rPr>
          <w:color w:val="000000"/>
          <w:szCs w:val="28"/>
        </w:rPr>
        <w:t xml:space="preserve"> = 3 мин и Т</w:t>
      </w:r>
      <w:r w:rsidRPr="00C9430A">
        <w:rPr>
          <w:color w:val="000000"/>
          <w:szCs w:val="28"/>
          <w:vertAlign w:val="subscript"/>
        </w:rPr>
        <w:t>2</w:t>
      </w:r>
      <w:r w:rsidRPr="00C9430A">
        <w:rPr>
          <w:color w:val="000000"/>
          <w:szCs w:val="28"/>
        </w:rPr>
        <w:t xml:space="preserve"> = 4 мин. При нормальной работе сообщения передаются по основному каналу. Время передачи одного сообщения распределено по </w:t>
      </w:r>
      <w:r w:rsidR="003A5814">
        <w:rPr>
          <w:color w:val="000000"/>
          <w:szCs w:val="28"/>
        </w:rPr>
        <w:t>равномерному</w:t>
      </w:r>
      <w:r w:rsidRPr="00C9430A">
        <w:rPr>
          <w:color w:val="000000"/>
          <w:szCs w:val="28"/>
        </w:rPr>
        <w:t xml:space="preserve"> закону со средним значением Т</w:t>
      </w:r>
      <w:r w:rsidRPr="00C9430A">
        <w:rPr>
          <w:color w:val="000000"/>
          <w:szCs w:val="28"/>
          <w:vertAlign w:val="subscript"/>
        </w:rPr>
        <w:t>3</w:t>
      </w:r>
      <w:r w:rsidRPr="00C9430A">
        <w:rPr>
          <w:color w:val="000000"/>
          <w:szCs w:val="28"/>
        </w:rPr>
        <w:t xml:space="preserve"> = 2 мин.</w:t>
      </w:r>
    </w:p>
    <w:p w:rsidR="005759B2" w:rsidRPr="00C9430A" w:rsidRDefault="005759B2" w:rsidP="00C9430A">
      <w:pPr>
        <w:spacing w:line="360" w:lineRule="auto"/>
        <w:ind w:firstLine="851"/>
        <w:rPr>
          <w:color w:val="000000"/>
          <w:szCs w:val="28"/>
        </w:rPr>
      </w:pPr>
      <w:r w:rsidRPr="00C9430A">
        <w:rPr>
          <w:color w:val="000000"/>
          <w:szCs w:val="28"/>
        </w:rPr>
        <w:t xml:space="preserve">В основном канале происходят сбои через интервалы времени, распределенные по </w:t>
      </w:r>
      <w:r w:rsidR="003A5814">
        <w:rPr>
          <w:color w:val="000000"/>
          <w:szCs w:val="28"/>
        </w:rPr>
        <w:t>равномерному</w:t>
      </w:r>
      <w:r w:rsidR="003A5814" w:rsidRPr="00C9430A">
        <w:rPr>
          <w:color w:val="000000"/>
          <w:szCs w:val="28"/>
        </w:rPr>
        <w:t xml:space="preserve"> </w:t>
      </w:r>
      <w:r w:rsidRPr="00C9430A">
        <w:rPr>
          <w:color w:val="000000"/>
          <w:szCs w:val="28"/>
        </w:rPr>
        <w:t>закону со средним значением Т</w:t>
      </w:r>
      <w:proofErr w:type="gramStart"/>
      <w:r w:rsidRPr="00C9430A">
        <w:rPr>
          <w:color w:val="000000"/>
          <w:szCs w:val="28"/>
          <w:vertAlign w:val="subscript"/>
        </w:rPr>
        <w:t>4</w:t>
      </w:r>
      <w:proofErr w:type="gramEnd"/>
      <w:r w:rsidRPr="00C9430A">
        <w:rPr>
          <w:color w:val="000000"/>
          <w:szCs w:val="28"/>
        </w:rPr>
        <w:t xml:space="preserve"> = 15 мин. Если сбой происходит во время передачи, то сообщение теряется. За время Т</w:t>
      </w:r>
      <w:r w:rsidRPr="00C9430A">
        <w:rPr>
          <w:color w:val="000000"/>
          <w:szCs w:val="28"/>
          <w:vertAlign w:val="subscript"/>
        </w:rPr>
        <w:t>5</w:t>
      </w:r>
      <w:r w:rsidRPr="00C9430A">
        <w:rPr>
          <w:color w:val="000000"/>
          <w:szCs w:val="28"/>
        </w:rPr>
        <w:t xml:space="preserve"> = 5 с запускается резервный канал, который передает сообщения, начиная </w:t>
      </w:r>
      <w:proofErr w:type="gramStart"/>
      <w:r w:rsidRPr="00C9430A">
        <w:rPr>
          <w:color w:val="000000"/>
          <w:szCs w:val="28"/>
        </w:rPr>
        <w:t>с</w:t>
      </w:r>
      <w:proofErr w:type="gramEnd"/>
      <w:r w:rsidRPr="00C9430A">
        <w:rPr>
          <w:color w:val="000000"/>
          <w:szCs w:val="28"/>
        </w:rPr>
        <w:t xml:space="preserve"> очередного. Время передачи одного сообщения распределено по </w:t>
      </w:r>
      <w:r w:rsidR="003A5814">
        <w:rPr>
          <w:color w:val="000000"/>
          <w:szCs w:val="28"/>
        </w:rPr>
        <w:t>равномерному</w:t>
      </w:r>
      <w:r w:rsidR="003A5814" w:rsidRPr="00C9430A">
        <w:rPr>
          <w:color w:val="000000"/>
          <w:szCs w:val="28"/>
        </w:rPr>
        <w:t xml:space="preserve"> </w:t>
      </w:r>
      <w:r w:rsidRPr="00C9430A">
        <w:rPr>
          <w:color w:val="000000"/>
          <w:szCs w:val="28"/>
        </w:rPr>
        <w:t>закону со средним значением Т</w:t>
      </w:r>
      <w:proofErr w:type="gramStart"/>
      <w:r w:rsidRPr="00C9430A">
        <w:rPr>
          <w:color w:val="000000"/>
          <w:szCs w:val="28"/>
          <w:vertAlign w:val="subscript"/>
        </w:rPr>
        <w:t>6</w:t>
      </w:r>
      <w:proofErr w:type="gramEnd"/>
      <w:r w:rsidRPr="00C9430A">
        <w:rPr>
          <w:color w:val="000000"/>
          <w:szCs w:val="28"/>
        </w:rPr>
        <w:t xml:space="preserve"> = 3 мин.</w:t>
      </w:r>
    </w:p>
    <w:p w:rsidR="005759B2" w:rsidRPr="00C9430A" w:rsidRDefault="005759B2" w:rsidP="00C9430A">
      <w:pPr>
        <w:spacing w:line="360" w:lineRule="auto"/>
        <w:ind w:firstLine="851"/>
        <w:rPr>
          <w:color w:val="000000"/>
          <w:szCs w:val="28"/>
        </w:rPr>
      </w:pPr>
      <w:r w:rsidRPr="00C9430A">
        <w:rPr>
          <w:color w:val="000000"/>
          <w:szCs w:val="28"/>
        </w:rPr>
        <w:t xml:space="preserve">Основной канал восстанавливается. Время восстановления канала подчинено </w:t>
      </w:r>
      <w:r w:rsidR="003A5814">
        <w:rPr>
          <w:color w:val="000000"/>
          <w:szCs w:val="28"/>
        </w:rPr>
        <w:t>равномерному</w:t>
      </w:r>
      <w:r w:rsidR="003A5814" w:rsidRPr="00C9430A">
        <w:rPr>
          <w:color w:val="000000"/>
          <w:szCs w:val="28"/>
        </w:rPr>
        <w:t xml:space="preserve"> </w:t>
      </w:r>
      <w:r w:rsidRPr="00C9430A">
        <w:rPr>
          <w:color w:val="000000"/>
          <w:szCs w:val="28"/>
        </w:rPr>
        <w:t>закону со средним значением Т</w:t>
      </w:r>
      <w:proofErr w:type="gramStart"/>
      <w:r w:rsidRPr="00C9430A">
        <w:rPr>
          <w:color w:val="000000"/>
          <w:szCs w:val="28"/>
          <w:vertAlign w:val="subscript"/>
        </w:rPr>
        <w:t>7</w:t>
      </w:r>
      <w:proofErr w:type="gramEnd"/>
      <w:r w:rsidRPr="00C9430A">
        <w:rPr>
          <w:color w:val="000000"/>
          <w:szCs w:val="28"/>
        </w:rPr>
        <w:t xml:space="preserve"> = 2 мин. После восстановления резервный канал выключается и основной канал продолжает работу с очередного сообщения. Необходимо разработать имитационную модель и провести исследование функционирования направления связи в течение 2 ч. </w:t>
      </w:r>
    </w:p>
    <w:p w:rsidR="005759B2" w:rsidRPr="00C9430A" w:rsidRDefault="005759B2" w:rsidP="00C9430A">
      <w:pPr>
        <w:spacing w:line="360" w:lineRule="auto"/>
        <w:ind w:firstLine="851"/>
        <w:rPr>
          <w:szCs w:val="28"/>
        </w:rPr>
      </w:pPr>
    </w:p>
    <w:p w:rsidR="005759B2" w:rsidRPr="00C9430A" w:rsidRDefault="005759B2" w:rsidP="00C9430A">
      <w:pPr>
        <w:pStyle w:val="a5"/>
        <w:numPr>
          <w:ilvl w:val="0"/>
          <w:numId w:val="1"/>
        </w:numPr>
        <w:spacing w:line="360" w:lineRule="auto"/>
        <w:ind w:left="0" w:firstLine="851"/>
        <w:rPr>
          <w:b/>
          <w:szCs w:val="28"/>
        </w:rPr>
      </w:pPr>
      <w:r w:rsidRPr="00C9430A">
        <w:rPr>
          <w:b/>
          <w:szCs w:val="28"/>
        </w:rPr>
        <w:t>Построение модели</w:t>
      </w:r>
    </w:p>
    <w:p w:rsidR="003A5814" w:rsidRDefault="005759B2" w:rsidP="00C9430A">
      <w:pPr>
        <w:spacing w:line="360" w:lineRule="auto"/>
        <w:ind w:firstLine="851"/>
        <w:rPr>
          <w:szCs w:val="28"/>
        </w:rPr>
      </w:pPr>
      <w:r w:rsidRPr="00C9430A">
        <w:rPr>
          <w:szCs w:val="28"/>
        </w:rPr>
        <w:t xml:space="preserve">В ходе выполнения работы была реализована модель в среде </w:t>
      </w:r>
      <w:proofErr w:type="spellStart"/>
      <w:r w:rsidRPr="00C9430A">
        <w:rPr>
          <w:szCs w:val="28"/>
          <w:lang w:val="en-US"/>
        </w:rPr>
        <w:t>AnyLogic</w:t>
      </w:r>
      <w:proofErr w:type="spellEnd"/>
      <w:r w:rsidRPr="00C9430A">
        <w:rPr>
          <w:szCs w:val="28"/>
        </w:rPr>
        <w:t xml:space="preserve">. </w:t>
      </w:r>
      <w:r w:rsidR="003A5814">
        <w:rPr>
          <w:szCs w:val="28"/>
        </w:rPr>
        <w:t>В модели присутствуют оба канала связи (</w:t>
      </w:r>
      <w:r w:rsidR="003A5814" w:rsidRPr="00C9430A">
        <w:rPr>
          <w:color w:val="000000"/>
          <w:szCs w:val="28"/>
        </w:rPr>
        <w:t>основно</w:t>
      </w:r>
      <w:r w:rsidR="003A5814">
        <w:rPr>
          <w:color w:val="000000"/>
          <w:szCs w:val="28"/>
        </w:rPr>
        <w:t>й и резервный</w:t>
      </w:r>
      <w:r w:rsidR="003A5814">
        <w:rPr>
          <w:szCs w:val="28"/>
        </w:rPr>
        <w:t xml:space="preserve">). Их имитируют два источника с заданными временами между прибытиями. </w:t>
      </w:r>
      <w:r w:rsidR="003A5814">
        <w:rPr>
          <w:szCs w:val="28"/>
        </w:rPr>
        <w:lastRenderedPageBreak/>
        <w:t xml:space="preserve">Так же в модели присутствует механизм генерации отказов, регулирующий участие двух каналов в работе. </w:t>
      </w:r>
    </w:p>
    <w:p w:rsidR="001C6A73" w:rsidRDefault="001C6A73" w:rsidP="00C9430A">
      <w:pPr>
        <w:spacing w:line="360" w:lineRule="auto"/>
        <w:ind w:firstLine="851"/>
        <w:rPr>
          <w:szCs w:val="28"/>
        </w:rPr>
      </w:pPr>
      <w:r>
        <w:rPr>
          <w:szCs w:val="28"/>
        </w:rPr>
        <w:t xml:space="preserve">При генерации отказов происходит переход с основного на резервный канал передачи, сообщение из главного канала </w:t>
      </w:r>
      <w:proofErr w:type="gramStart"/>
      <w:r>
        <w:rPr>
          <w:szCs w:val="28"/>
        </w:rPr>
        <w:t>теряется</w:t>
      </w:r>
      <w:proofErr w:type="gramEnd"/>
      <w:r>
        <w:rPr>
          <w:szCs w:val="28"/>
        </w:rPr>
        <w:t xml:space="preserve"> и новые сообщения начинают обрабатываться в резервном канале.</w:t>
      </w:r>
    </w:p>
    <w:p w:rsidR="00C9430A" w:rsidRPr="00C9430A" w:rsidRDefault="00C9430A" w:rsidP="00C9430A">
      <w:pPr>
        <w:spacing w:line="360" w:lineRule="auto"/>
        <w:ind w:firstLine="851"/>
        <w:rPr>
          <w:szCs w:val="28"/>
        </w:rPr>
      </w:pPr>
      <w:r w:rsidRPr="00C9430A">
        <w:rPr>
          <w:szCs w:val="28"/>
        </w:rPr>
        <w:t>Р</w:t>
      </w:r>
      <w:r w:rsidR="001C6A73">
        <w:rPr>
          <w:szCs w:val="28"/>
        </w:rPr>
        <w:t xml:space="preserve">азработанная </w:t>
      </w:r>
      <w:r w:rsidRPr="00C9430A">
        <w:rPr>
          <w:szCs w:val="28"/>
        </w:rPr>
        <w:t>модел</w:t>
      </w:r>
      <w:r w:rsidR="001C6A73">
        <w:rPr>
          <w:szCs w:val="28"/>
        </w:rPr>
        <w:t>ь</w:t>
      </w:r>
      <w:r w:rsidRPr="00C9430A">
        <w:rPr>
          <w:szCs w:val="28"/>
        </w:rPr>
        <w:t xml:space="preserve"> представлен</w:t>
      </w:r>
      <w:r w:rsidR="001C6A73">
        <w:rPr>
          <w:szCs w:val="28"/>
        </w:rPr>
        <w:t>а</w:t>
      </w:r>
      <w:r w:rsidRPr="00C9430A">
        <w:rPr>
          <w:szCs w:val="28"/>
        </w:rPr>
        <w:t xml:space="preserve"> на рисунке 1.</w:t>
      </w:r>
    </w:p>
    <w:p w:rsidR="00B565FD" w:rsidRPr="00C9430A" w:rsidRDefault="00B565FD" w:rsidP="00C9430A">
      <w:pPr>
        <w:spacing w:line="360" w:lineRule="auto"/>
        <w:ind w:firstLine="851"/>
        <w:rPr>
          <w:szCs w:val="28"/>
        </w:rPr>
      </w:pPr>
    </w:p>
    <w:p w:rsidR="00C9430A" w:rsidRPr="00C9430A" w:rsidRDefault="003A5814" w:rsidP="00C9430A">
      <w:pPr>
        <w:spacing w:line="360" w:lineRule="auto"/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5EED30B6" wp14:editId="642BA31A">
            <wp:extent cx="5124450" cy="460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0A" w:rsidRPr="00C9430A" w:rsidRDefault="00C9430A" w:rsidP="00C9430A">
      <w:pPr>
        <w:spacing w:line="360" w:lineRule="auto"/>
        <w:ind w:firstLine="0"/>
        <w:jc w:val="center"/>
        <w:outlineLvl w:val="0"/>
        <w:rPr>
          <w:szCs w:val="28"/>
        </w:rPr>
      </w:pPr>
      <w:r w:rsidRPr="00C9430A">
        <w:rPr>
          <w:szCs w:val="28"/>
        </w:rPr>
        <w:t>Рисунок 1 – Результат прогона модели</w:t>
      </w:r>
    </w:p>
    <w:p w:rsidR="005759B2" w:rsidRPr="00C9430A" w:rsidRDefault="00C9430A" w:rsidP="00C9430A">
      <w:pPr>
        <w:spacing w:line="360" w:lineRule="auto"/>
        <w:ind w:firstLine="851"/>
        <w:rPr>
          <w:szCs w:val="28"/>
        </w:rPr>
      </w:pPr>
      <w:r w:rsidRPr="00C9430A">
        <w:rPr>
          <w:szCs w:val="28"/>
        </w:rPr>
        <w:t>Результаты прогона показывают, что перед отправкой по каналу постепенно скапливается очередь, что говорит о слишком большой интенсивности сообщений. Соотношение типов сообщений и каналов,</w:t>
      </w:r>
      <w:r w:rsidR="00B565FD" w:rsidRPr="00C9430A">
        <w:rPr>
          <w:szCs w:val="28"/>
        </w:rPr>
        <w:t xml:space="preserve"> </w:t>
      </w:r>
      <w:r w:rsidRPr="00C9430A">
        <w:rPr>
          <w:szCs w:val="28"/>
        </w:rPr>
        <w:t>через которые они прошли, пропорционально. Большая часть сообщений проходит по основному каналу</w:t>
      </w:r>
      <w:r w:rsidR="001C6A73">
        <w:rPr>
          <w:szCs w:val="28"/>
        </w:rPr>
        <w:t>, через резервный канал проходит около трети сообщений</w:t>
      </w:r>
      <w:bookmarkStart w:id="0" w:name="_GoBack"/>
      <w:bookmarkEnd w:id="0"/>
      <w:r w:rsidRPr="00C9430A">
        <w:rPr>
          <w:szCs w:val="28"/>
        </w:rPr>
        <w:t>.</w:t>
      </w:r>
    </w:p>
    <w:p w:rsidR="00C9430A" w:rsidRDefault="00C9430A" w:rsidP="00C9430A">
      <w:pPr>
        <w:spacing w:line="360" w:lineRule="auto"/>
        <w:ind w:firstLine="851"/>
        <w:rPr>
          <w:szCs w:val="28"/>
        </w:rPr>
      </w:pPr>
    </w:p>
    <w:p w:rsidR="00C9430A" w:rsidRPr="00C9430A" w:rsidRDefault="00C9430A" w:rsidP="00C9430A">
      <w:pPr>
        <w:spacing w:line="360" w:lineRule="auto"/>
        <w:ind w:firstLine="851"/>
        <w:rPr>
          <w:b/>
          <w:szCs w:val="28"/>
        </w:rPr>
      </w:pPr>
      <w:r w:rsidRPr="00C9430A">
        <w:rPr>
          <w:b/>
          <w:szCs w:val="28"/>
        </w:rPr>
        <w:lastRenderedPageBreak/>
        <w:t>Вывод:</w:t>
      </w:r>
    </w:p>
    <w:p w:rsidR="00C9430A" w:rsidRPr="00C9430A" w:rsidRDefault="00C9430A" w:rsidP="00C9430A">
      <w:pPr>
        <w:spacing w:line="360" w:lineRule="auto"/>
        <w:ind w:firstLine="851"/>
        <w:rPr>
          <w:szCs w:val="28"/>
        </w:rPr>
      </w:pPr>
      <w:r w:rsidRPr="00C9430A">
        <w:rPr>
          <w:color w:val="000000"/>
          <w:szCs w:val="28"/>
        </w:rPr>
        <w:t xml:space="preserve">В ходе выполнения данной лабораторной работы закреплены навыки работы со средой имитационного моделирования </w:t>
      </w:r>
      <w:proofErr w:type="spellStart"/>
      <w:r w:rsidRPr="00C9430A">
        <w:rPr>
          <w:color w:val="000000"/>
          <w:szCs w:val="28"/>
          <w:lang w:val="en-US"/>
        </w:rPr>
        <w:t>AnyLogic</w:t>
      </w:r>
      <w:proofErr w:type="spellEnd"/>
      <w:r w:rsidRPr="00C9430A">
        <w:rPr>
          <w:color w:val="000000"/>
          <w:szCs w:val="28"/>
        </w:rPr>
        <w:t>. Построена имитационная модель</w:t>
      </w:r>
      <w:r w:rsidRPr="00C9430A">
        <w:rPr>
          <w:szCs w:val="28"/>
        </w:rPr>
        <w:t xml:space="preserve"> функционирования направления связи, состоящего из двух каналов. Моделирование показало, что большая часть сообщений проходит по основному каналу, однако, превосходство не подавляющее. Также перед отправкой постепенно скапливается очередь, что говорит о том, что направление связи не справляется с данным объёмом заявок.</w:t>
      </w:r>
    </w:p>
    <w:p w:rsidR="00C9430A" w:rsidRDefault="00C9430A" w:rsidP="00C9430A">
      <w:pPr>
        <w:ind w:firstLine="0"/>
      </w:pPr>
    </w:p>
    <w:sectPr w:rsidR="00C9430A" w:rsidSect="00BC2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B5118"/>
    <w:multiLevelType w:val="hybridMultilevel"/>
    <w:tmpl w:val="E904E056"/>
    <w:lvl w:ilvl="0" w:tplc="33E2B2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759B2"/>
    <w:rsid w:val="001C6A73"/>
    <w:rsid w:val="003A5814"/>
    <w:rsid w:val="005759B2"/>
    <w:rsid w:val="00B565FD"/>
    <w:rsid w:val="00BC2891"/>
    <w:rsid w:val="00C9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9B2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5759B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5759B2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5759B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9430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9430A"/>
    <w:rPr>
      <w:rFonts w:ascii="Tahoma" w:hAnsi="Tahoma" w:cs="Tahoma"/>
      <w:sz w:val="16"/>
      <w:szCs w:val="16"/>
    </w:rPr>
  </w:style>
  <w:style w:type="character" w:customStyle="1" w:styleId="a8">
    <w:name w:val="Обычный (веб) Знак"/>
    <w:link w:val="a9"/>
    <w:uiPriority w:val="99"/>
    <w:locked/>
    <w:rsid w:val="003A5814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Normal (Web)"/>
    <w:basedOn w:val="a"/>
    <w:link w:val="a8"/>
    <w:uiPriority w:val="99"/>
    <w:unhideWhenUsed/>
    <w:rsid w:val="003A5814"/>
    <w:pPr>
      <w:suppressAutoHyphens w:val="0"/>
      <w:spacing w:before="100" w:beforeAutospacing="1" w:after="100" w:afterAutospacing="1"/>
      <w:ind w:firstLine="0"/>
      <w:jc w:val="left"/>
    </w:pPr>
    <w:rPr>
      <w:rFonts w:cs="Times New Roman"/>
      <w:sz w:val="24"/>
      <w:lang w:eastAsia="ru-RU"/>
    </w:rPr>
  </w:style>
  <w:style w:type="paragraph" w:customStyle="1" w:styleId="1">
    <w:name w:val="Обычный1"/>
    <w:qFormat/>
    <w:rsid w:val="003A5814"/>
    <w:pPr>
      <w:suppressAutoHyphens/>
      <w:spacing w:after="160" w:line="240" w:lineRule="auto"/>
      <w:ind w:firstLine="709"/>
    </w:pPr>
    <w:rPr>
      <w:rFonts w:ascii="Times New Roman" w:eastAsia="Calibri" w:hAnsi="Times New Roman" w:cs="Calibri"/>
      <w:color w:val="00000A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sasha</cp:lastModifiedBy>
  <cp:revision>2</cp:revision>
  <dcterms:created xsi:type="dcterms:W3CDTF">2017-10-23T20:23:00Z</dcterms:created>
  <dcterms:modified xsi:type="dcterms:W3CDTF">2017-11-06T21:56:00Z</dcterms:modified>
</cp:coreProperties>
</file>