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EA" w:rsidRDefault="00715083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>
        <w:rPr>
          <w:rFonts w:cs="Times New Roman"/>
          <w:szCs w:val="28"/>
        </w:rPr>
        <w:t>Российской Федерации</w:t>
      </w:r>
    </w:p>
    <w:p w:rsidR="006240EA" w:rsidRDefault="00715083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Cs w:val="28"/>
        </w:rPr>
        <w:t>Севастопольский государственный университет</w:t>
      </w:r>
    </w:p>
    <w:p w:rsidR="006240EA" w:rsidRDefault="006240EA">
      <w:pPr>
        <w:spacing w:line="360" w:lineRule="auto"/>
        <w:rPr>
          <w:rFonts w:cs="Times New Roman"/>
        </w:rPr>
      </w:pPr>
    </w:p>
    <w:p w:rsidR="006240EA" w:rsidRDefault="006240EA">
      <w:pPr>
        <w:spacing w:line="360" w:lineRule="auto"/>
        <w:rPr>
          <w:rFonts w:eastAsia="Calibri" w:cs="Times New Roman"/>
        </w:rPr>
      </w:pPr>
    </w:p>
    <w:p w:rsidR="006240EA" w:rsidRDefault="006240EA">
      <w:pPr>
        <w:spacing w:line="360" w:lineRule="auto"/>
        <w:jc w:val="right"/>
        <w:rPr>
          <w:rFonts w:eastAsia="Calibri" w:cs="Times New Roman"/>
        </w:rPr>
      </w:pPr>
    </w:p>
    <w:p w:rsidR="006240EA" w:rsidRDefault="006240EA">
      <w:pPr>
        <w:spacing w:line="360" w:lineRule="auto"/>
        <w:jc w:val="right"/>
        <w:rPr>
          <w:rFonts w:eastAsia="Calibri" w:cs="Times New Roman"/>
        </w:rPr>
      </w:pPr>
    </w:p>
    <w:p w:rsidR="006240EA" w:rsidRDefault="00715083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>
        <w:rPr>
          <w:rFonts w:eastAsia="Calibri" w:cs="Times New Roman"/>
        </w:rPr>
        <w:t>Кафедра ИС</w:t>
      </w:r>
    </w:p>
    <w:p w:rsidR="006240EA" w:rsidRDefault="006240EA">
      <w:pPr>
        <w:spacing w:line="360" w:lineRule="auto"/>
        <w:jc w:val="center"/>
        <w:rPr>
          <w:rFonts w:eastAsia="Calibri" w:cs="Times New Roman"/>
          <w:szCs w:val="28"/>
        </w:rPr>
      </w:pPr>
    </w:p>
    <w:p w:rsidR="006240EA" w:rsidRDefault="006240EA">
      <w:pPr>
        <w:spacing w:line="360" w:lineRule="auto"/>
        <w:jc w:val="center"/>
        <w:rPr>
          <w:rFonts w:eastAsia="Calibri" w:cs="Times New Roman"/>
          <w:szCs w:val="28"/>
        </w:rPr>
      </w:pPr>
    </w:p>
    <w:p w:rsidR="006240EA" w:rsidRDefault="006240EA">
      <w:pPr>
        <w:spacing w:line="360" w:lineRule="auto"/>
        <w:jc w:val="center"/>
        <w:rPr>
          <w:rFonts w:eastAsia="Calibri" w:cs="Times New Roman"/>
          <w:szCs w:val="28"/>
        </w:rPr>
      </w:pPr>
    </w:p>
    <w:p w:rsidR="006240EA" w:rsidRDefault="006240EA">
      <w:pPr>
        <w:spacing w:line="360" w:lineRule="auto"/>
        <w:jc w:val="center"/>
        <w:rPr>
          <w:rFonts w:eastAsia="Calibri" w:cs="Times New Roman"/>
          <w:szCs w:val="28"/>
        </w:rPr>
      </w:pPr>
    </w:p>
    <w:p w:rsidR="006240EA" w:rsidRDefault="006240EA">
      <w:pPr>
        <w:spacing w:line="360" w:lineRule="auto"/>
        <w:jc w:val="center"/>
        <w:rPr>
          <w:rFonts w:eastAsia="Calibri" w:cs="Times New Roman"/>
          <w:szCs w:val="28"/>
        </w:rPr>
      </w:pPr>
    </w:p>
    <w:p w:rsidR="006240EA" w:rsidRDefault="006240EA">
      <w:pPr>
        <w:spacing w:line="360" w:lineRule="auto"/>
        <w:jc w:val="center"/>
        <w:rPr>
          <w:rFonts w:eastAsia="Calibri" w:cs="Times New Roman"/>
          <w:szCs w:val="28"/>
        </w:rPr>
      </w:pPr>
    </w:p>
    <w:p w:rsidR="006240EA" w:rsidRDefault="00715083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ПОЯСНИТЕЛЬНАЯ ЗАПИСКА</w:t>
      </w:r>
    </w:p>
    <w:p w:rsidR="006240EA" w:rsidRDefault="00715083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 курсовой работе</w:t>
      </w:r>
    </w:p>
    <w:p w:rsidR="006240EA" w:rsidRDefault="00715083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 «</w:t>
      </w:r>
      <w:r>
        <w:rPr>
          <w:sz w:val="32"/>
        </w:rPr>
        <w:t>Методы информационной оптимизации систем и процессов</w:t>
      </w:r>
      <w:r>
        <w:rPr>
          <w:rFonts w:cs="Times New Roman"/>
          <w:sz w:val="32"/>
          <w:szCs w:val="32"/>
        </w:rPr>
        <w:t>»</w:t>
      </w:r>
    </w:p>
    <w:p w:rsidR="006240EA" w:rsidRDefault="006240EA">
      <w:pPr>
        <w:pStyle w:val="aa"/>
        <w:spacing w:line="360" w:lineRule="auto"/>
        <w:jc w:val="right"/>
        <w:rPr>
          <w:rFonts w:ascii="Times New Roman" w:hAnsi="Times New Roman"/>
        </w:rPr>
      </w:pPr>
    </w:p>
    <w:p w:rsidR="006240EA" w:rsidRDefault="006240EA">
      <w:pPr>
        <w:pStyle w:val="aa"/>
        <w:spacing w:line="360" w:lineRule="auto"/>
        <w:ind w:firstLine="4536"/>
        <w:rPr>
          <w:rFonts w:ascii="Times New Roman" w:hAnsi="Times New Roman"/>
        </w:rPr>
      </w:pPr>
    </w:p>
    <w:p w:rsidR="006240EA" w:rsidRDefault="006240EA">
      <w:pPr>
        <w:pStyle w:val="aa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6240EA" w:rsidRDefault="006240EA">
      <w:pPr>
        <w:pStyle w:val="aa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6240EA" w:rsidRDefault="00715083">
      <w:pPr>
        <w:pStyle w:val="aa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6240EA" w:rsidRDefault="00715083">
      <w:pPr>
        <w:pStyle w:val="aa"/>
        <w:spacing w:line="360" w:lineRule="auto"/>
        <w:ind w:firstLine="4820"/>
      </w:pPr>
      <w:r>
        <w:rPr>
          <w:rFonts w:ascii="Times New Roman" w:hAnsi="Times New Roman"/>
          <w:sz w:val="24"/>
          <w:szCs w:val="24"/>
        </w:rPr>
        <w:t xml:space="preserve">Ст. гр. ИС/м-21о </w:t>
      </w:r>
      <w:r w:rsidR="009E3514">
        <w:rPr>
          <w:rFonts w:ascii="Times New Roman" w:hAnsi="Times New Roman"/>
          <w:sz w:val="24"/>
          <w:szCs w:val="24"/>
        </w:rPr>
        <w:t>Лисянский А. И</w:t>
      </w:r>
      <w:r>
        <w:rPr>
          <w:rFonts w:ascii="Times New Roman" w:hAnsi="Times New Roman"/>
          <w:sz w:val="24"/>
          <w:szCs w:val="24"/>
        </w:rPr>
        <w:t>.</w:t>
      </w:r>
    </w:p>
    <w:p w:rsidR="006240EA" w:rsidRDefault="00715083">
      <w:pPr>
        <w:pStyle w:val="aa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:rsidR="006240EA" w:rsidRDefault="00715083">
      <w:pPr>
        <w:pStyle w:val="aa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Минкин С.И.</w:t>
      </w:r>
    </w:p>
    <w:p w:rsidR="006240EA" w:rsidRDefault="006240EA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6240EA" w:rsidRDefault="006240EA">
      <w:pPr>
        <w:spacing w:line="360" w:lineRule="auto"/>
        <w:jc w:val="center"/>
        <w:rPr>
          <w:rFonts w:eastAsia="Calibri" w:cs="Times New Roman"/>
        </w:rPr>
      </w:pPr>
    </w:p>
    <w:p w:rsidR="006240EA" w:rsidRDefault="006240EA">
      <w:pPr>
        <w:spacing w:line="360" w:lineRule="auto"/>
        <w:ind w:firstLine="0"/>
        <w:jc w:val="center"/>
        <w:rPr>
          <w:rFonts w:eastAsia="Calibri" w:cs="Times New Roman"/>
        </w:rPr>
      </w:pPr>
    </w:p>
    <w:p w:rsidR="006240EA" w:rsidRDefault="006240EA">
      <w:pPr>
        <w:spacing w:line="360" w:lineRule="auto"/>
        <w:ind w:firstLine="0"/>
        <w:jc w:val="center"/>
        <w:rPr>
          <w:rFonts w:eastAsia="Calibri" w:cs="Times New Roman"/>
        </w:rPr>
      </w:pPr>
    </w:p>
    <w:p w:rsidR="006240EA" w:rsidRDefault="00715083">
      <w:pPr>
        <w:spacing w:line="36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Севастополь</w:t>
      </w:r>
    </w:p>
    <w:p w:rsidR="006240EA" w:rsidRDefault="00715083">
      <w:pPr>
        <w:spacing w:line="36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2017</w:t>
      </w:r>
      <w:r>
        <w:br w:type="page"/>
      </w:r>
    </w:p>
    <w:p w:rsidR="006240EA" w:rsidRDefault="00715083">
      <w:pPr>
        <w:suppressAutoHyphens w:val="0"/>
        <w:spacing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>АННОТАЦИЯ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документе представлен процесс получения спектра исследуемого сигнала и исследование характеристик. Выполнено определение погрешности дискретизации случайного непрерывного процесса. Рассчитано количество информации о входном процессе в выходных величинах </w:t>
      </w:r>
      <w:proofErr w:type="spellStart"/>
      <w:r w:rsidR="00140B58">
        <w:rPr>
          <w:rFonts w:cs="Times New Roman"/>
          <w:szCs w:val="28"/>
        </w:rPr>
        <w:t>дискретизиро</w:t>
      </w:r>
      <w:r>
        <w:rPr>
          <w:rFonts w:cs="Times New Roman"/>
          <w:szCs w:val="28"/>
        </w:rPr>
        <w:t>ванного</w:t>
      </w:r>
      <w:proofErr w:type="spellEnd"/>
      <w:r>
        <w:rPr>
          <w:rFonts w:cs="Times New Roman"/>
          <w:szCs w:val="28"/>
        </w:rPr>
        <w:t xml:space="preserve"> сигнала. Найдена скорость получения данных. 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 xml:space="preserve"> представлена модель </w:t>
      </w:r>
      <w:proofErr w:type="spellStart"/>
      <w:r>
        <w:rPr>
          <w:rFonts w:cs="Times New Roman"/>
          <w:szCs w:val="28"/>
        </w:rPr>
        <w:t>Simulink</w:t>
      </w:r>
      <w:proofErr w:type="spellEnd"/>
      <w:r>
        <w:rPr>
          <w:rFonts w:cs="Times New Roman"/>
          <w:szCs w:val="28"/>
        </w:rPr>
        <w:t>, выполняющая генерацию исследуемого сигнала и сценарий для решения поставленных задач.</w:t>
      </w:r>
    </w:p>
    <w:p w:rsidR="006240EA" w:rsidRDefault="00715083">
      <w:pPr>
        <w:suppressAutoHyphens w:val="0"/>
        <w:spacing w:after="200" w:line="276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00000A"/>
          <w:szCs w:val="24"/>
        </w:rPr>
        <w:id w:val="30075538"/>
        <w:docPartObj>
          <w:docPartGallery w:val="Table of Contents"/>
          <w:docPartUnique/>
        </w:docPartObj>
      </w:sdtPr>
      <w:sdtEndPr/>
      <w:sdtContent>
        <w:p w:rsidR="006240EA" w:rsidRDefault="00715083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:rsidR="006240EA" w:rsidRDefault="006240EA">
          <w:pPr>
            <w:spacing w:line="360" w:lineRule="auto"/>
            <w:ind w:firstLine="0"/>
          </w:pPr>
        </w:p>
        <w:p w:rsidR="006240EA" w:rsidRDefault="00715083">
          <w:pPr>
            <w:pStyle w:val="13"/>
            <w:spacing w:line="360" w:lineRule="auto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16758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_Toc501675823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A41DA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240EA" w:rsidRDefault="00DA41DA">
          <w:pPr>
            <w:pStyle w:val="13"/>
            <w:spacing w:line="360" w:lineRule="auto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501675824">
            <w:r w:rsidR="00715083">
              <w:rPr>
                <w:webHidden/>
              </w:rPr>
              <w:fldChar w:fldCharType="begin"/>
            </w:r>
            <w:r w:rsidR="00715083">
              <w:rPr>
                <w:webHidden/>
              </w:rPr>
              <w:instrText>PAGEREF _Toc501675824 \h</w:instrText>
            </w:r>
            <w:r w:rsidR="00715083">
              <w:rPr>
                <w:webHidden/>
              </w:rPr>
            </w:r>
            <w:r w:rsidR="00715083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15083">
              <w:rPr>
                <w:webHidden/>
              </w:rPr>
              <w:fldChar w:fldCharType="end"/>
            </w:r>
          </w:hyperlink>
        </w:p>
        <w:p w:rsidR="006240EA" w:rsidRDefault="00DA41DA">
          <w:pPr>
            <w:pStyle w:val="13"/>
            <w:spacing w:line="360" w:lineRule="auto"/>
          </w:pPr>
          <w:hyperlink w:anchor="_Toc501675825">
            <w:r w:rsidR="00715083">
              <w:rPr>
                <w:rStyle w:val="IndexLink"/>
                <w:webHidden/>
              </w:rPr>
              <w:t>2. ПОГРЕШНОСТЬ ДИСКРЕТИЗАЦИИ СЛУЧАЙНОГО НЕПРЕРЫВНОГО ПРОЦЕССА</w:t>
            </w:r>
            <w:r w:rsidR="00715083">
              <w:rPr>
                <w:rStyle w:val="IndexLink"/>
                <w:webHidden/>
              </w:rPr>
              <w:tab/>
            </w:r>
          </w:hyperlink>
          <w:r w:rsidR="00715083">
            <w:rPr>
              <w:rStyle w:val="IndexLink"/>
            </w:rPr>
            <w:t>7</w:t>
          </w:r>
        </w:p>
        <w:p w:rsidR="006240EA" w:rsidRDefault="00DA41DA">
          <w:pPr>
            <w:pStyle w:val="13"/>
            <w:spacing w:line="360" w:lineRule="auto"/>
          </w:pPr>
          <w:hyperlink w:anchor="_Toc501675826">
            <w:r w:rsidR="00715083">
              <w:rPr>
                <w:rStyle w:val="IndexLink"/>
                <w:webHidden/>
              </w:rPr>
              <w:t>3. КОЛИЧЕСТВО ИНФОРМАЦИИ О ВХОДНОМ ПРОЦЕССЕ В ВЫХОДНЫХ ВЕЛИЧИНАХ ДИСКРЕТИЗОВАННОГО СИГНАЛА</w:t>
            </w:r>
            <w:r w:rsidR="00715083">
              <w:rPr>
                <w:rStyle w:val="IndexLink"/>
                <w:webHidden/>
              </w:rPr>
              <w:tab/>
              <w:t>1</w:t>
            </w:r>
          </w:hyperlink>
          <w:r w:rsidR="00715083">
            <w:rPr>
              <w:rStyle w:val="IndexLink"/>
            </w:rPr>
            <w:t>1</w:t>
          </w:r>
        </w:p>
        <w:p w:rsidR="006240EA" w:rsidRDefault="00DA41DA">
          <w:pPr>
            <w:pStyle w:val="13"/>
            <w:spacing w:line="360" w:lineRule="auto"/>
          </w:pPr>
          <w:hyperlink w:anchor="_Toc501675827">
            <w:r w:rsidR="00715083">
              <w:rPr>
                <w:rStyle w:val="IndexLink"/>
                <w:webHidden/>
              </w:rPr>
              <w:t>4. СКОРОСТЬ ПОЛУЧЕНИЯ ДАННЫХ</w:t>
            </w:r>
            <w:r w:rsidR="00715083">
              <w:rPr>
                <w:rStyle w:val="IndexLink"/>
                <w:webHidden/>
              </w:rPr>
              <w:tab/>
              <w:t>1</w:t>
            </w:r>
          </w:hyperlink>
          <w:r w:rsidR="00715083">
            <w:rPr>
              <w:rStyle w:val="IndexLink"/>
            </w:rPr>
            <w:t>3</w:t>
          </w:r>
        </w:p>
        <w:p w:rsidR="006240EA" w:rsidRDefault="00DA41DA">
          <w:pPr>
            <w:pStyle w:val="13"/>
            <w:spacing w:line="360" w:lineRule="auto"/>
          </w:pPr>
          <w:hyperlink w:anchor="_Toc501675828">
            <w:r w:rsidR="00715083">
              <w:rPr>
                <w:rStyle w:val="IndexLink"/>
                <w:webHidden/>
              </w:rPr>
              <w:t>ЗАКЛЮЧЕНИЕ</w:t>
            </w:r>
            <w:r w:rsidR="00715083">
              <w:rPr>
                <w:rStyle w:val="IndexLink"/>
                <w:webHidden/>
              </w:rPr>
              <w:tab/>
              <w:t>1</w:t>
            </w:r>
          </w:hyperlink>
          <w:r w:rsidR="00715083">
            <w:rPr>
              <w:rStyle w:val="IndexLink"/>
            </w:rPr>
            <w:t>4</w:t>
          </w:r>
        </w:p>
        <w:p w:rsidR="006240EA" w:rsidRDefault="00DA41DA">
          <w:pPr>
            <w:pStyle w:val="13"/>
            <w:spacing w:line="360" w:lineRule="auto"/>
          </w:pPr>
          <w:hyperlink w:anchor="_Toc501675829">
            <w:r w:rsidR="00715083">
              <w:rPr>
                <w:rStyle w:val="IndexLink"/>
                <w:webHidden/>
              </w:rPr>
              <w:t>БИБЛИОГРАФИЧЕСКИЙ СПИСОК</w:t>
            </w:r>
            <w:r w:rsidR="00715083">
              <w:rPr>
                <w:rStyle w:val="IndexLink"/>
                <w:webHidden/>
              </w:rPr>
              <w:tab/>
              <w:t>1</w:t>
            </w:r>
          </w:hyperlink>
          <w:r w:rsidR="00715083">
            <w:rPr>
              <w:rStyle w:val="IndexLink"/>
            </w:rPr>
            <w:t>5</w:t>
          </w:r>
        </w:p>
        <w:p w:rsidR="006240EA" w:rsidRDefault="00DA41DA">
          <w:pPr>
            <w:pStyle w:val="13"/>
            <w:spacing w:line="360" w:lineRule="auto"/>
          </w:pPr>
          <w:hyperlink w:anchor="_Toc501675830">
            <w:r w:rsidR="00715083">
              <w:rPr>
                <w:rStyle w:val="IndexLink"/>
                <w:webHidden/>
              </w:rPr>
              <w:t>ПРИЛОЖЕНИЕ А</w:t>
            </w:r>
            <w:r w:rsidR="00715083">
              <w:rPr>
                <w:rStyle w:val="IndexLink"/>
                <w:webHidden/>
              </w:rPr>
              <w:tab/>
              <w:t>1</w:t>
            </w:r>
          </w:hyperlink>
          <w:r w:rsidR="00715083">
            <w:rPr>
              <w:rStyle w:val="IndexLink"/>
            </w:rPr>
            <w:t>6</w:t>
          </w:r>
        </w:p>
        <w:p w:rsidR="006240EA" w:rsidRDefault="00715083">
          <w:pPr>
            <w:spacing w:line="360" w:lineRule="auto"/>
            <w:ind w:firstLine="0"/>
            <w:rPr>
              <w:sz w:val="24"/>
            </w:rPr>
          </w:pPr>
          <w:r>
            <w:fldChar w:fldCharType="end"/>
          </w:r>
        </w:p>
      </w:sdtContent>
    </w:sdt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br w:type="page"/>
      </w:r>
    </w:p>
    <w:p w:rsidR="006240EA" w:rsidRDefault="00715083">
      <w:pPr>
        <w:pStyle w:val="1"/>
        <w:rPr>
          <w:b w:val="0"/>
          <w:bCs w:val="0"/>
        </w:rPr>
      </w:pPr>
      <w:bookmarkStart w:id="0" w:name="_Toc501675823"/>
      <w:bookmarkEnd w:id="0"/>
      <w:r>
        <w:rPr>
          <w:b w:val="0"/>
          <w:bCs w:val="0"/>
        </w:rPr>
        <w:lastRenderedPageBreak/>
        <w:t>ВВЕДЕНИЕ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 xml:space="preserve">Целью курсового проектирования является нахождение характеристик случайного </w:t>
      </w:r>
      <w:proofErr w:type="spellStart"/>
      <w:r>
        <w:rPr>
          <w:rFonts w:cs="Times New Roman"/>
          <w:szCs w:val="28"/>
        </w:rPr>
        <w:t>дискретизированного</w:t>
      </w:r>
      <w:proofErr w:type="spellEnd"/>
      <w:r>
        <w:rPr>
          <w:rFonts w:cs="Times New Roman"/>
          <w:szCs w:val="28"/>
        </w:rPr>
        <w:t xml:space="preserve"> процесса с нестандартной статистической структурой. </w:t>
      </w: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>В разделе «Постановка задачи» дана постановка задачи выполнения курсового проекта, описаны заданная корреляционная функция и получение по ней спектра.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разделе «Погрешность дискретизации случайного непрерывного процесса» выполнено вычисление погрешности дискретизации заданного случайного процесса и полученного в результате фильтрации.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«Количество информации о входном процессе в выходных величинах </w:t>
      </w:r>
      <w:proofErr w:type="spellStart"/>
      <w:r>
        <w:rPr>
          <w:rFonts w:cs="Times New Roman"/>
          <w:szCs w:val="28"/>
        </w:rPr>
        <w:t>дискретизованного</w:t>
      </w:r>
      <w:proofErr w:type="spellEnd"/>
      <w:r>
        <w:rPr>
          <w:rFonts w:cs="Times New Roman"/>
          <w:szCs w:val="28"/>
        </w:rPr>
        <w:t xml:space="preserve"> сигнала» рассчитано количество информации для разного количества уровней дискретизации исходного процесса.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«Скорость получения данных» выполнен анализ зависимости скорости получения данных от степени </w:t>
      </w:r>
      <w:proofErr w:type="spellStart"/>
      <w:r>
        <w:rPr>
          <w:rFonts w:cs="Times New Roman"/>
          <w:szCs w:val="28"/>
        </w:rPr>
        <w:t>фильтрованности</w:t>
      </w:r>
      <w:proofErr w:type="spellEnd"/>
      <w:r>
        <w:rPr>
          <w:rFonts w:cs="Times New Roman"/>
          <w:szCs w:val="28"/>
        </w:rPr>
        <w:t xml:space="preserve"> сигнала.</w:t>
      </w:r>
    </w:p>
    <w:p w:rsidR="006240EA" w:rsidRDefault="00715083">
      <w:pPr>
        <w:suppressAutoHyphens w:val="0"/>
        <w:spacing w:line="360" w:lineRule="auto"/>
        <w:ind w:firstLine="851"/>
      </w:pPr>
      <w:r>
        <w:br w:type="page"/>
      </w:r>
    </w:p>
    <w:p w:rsidR="006240EA" w:rsidRDefault="00715083">
      <w:pPr>
        <w:pStyle w:val="1"/>
        <w:rPr>
          <w:b w:val="0"/>
          <w:bCs w:val="0"/>
        </w:rPr>
      </w:pPr>
      <w:bookmarkStart w:id="1" w:name="_Toc501675824"/>
      <w:bookmarkEnd w:id="1"/>
      <w:r>
        <w:rPr>
          <w:b w:val="0"/>
          <w:bCs w:val="0"/>
        </w:rPr>
        <w:lastRenderedPageBreak/>
        <w:t>1. ПОСТАНОВКА ЗАДАЧИ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>По варианту задана спектральная плотность: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jc w:val="right"/>
      </w:pPr>
      <m:oMath>
        <m:r>
          <w:rPr>
            <w:rFonts w:ascii="Cambria Math" w:hAnsi="Cambria Math"/>
          </w:rPr>
          <m:t>Sy=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Dα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6240EA" w:rsidRDefault="006240EA">
      <w:pPr>
        <w:suppressAutoHyphens w:val="0"/>
        <w:spacing w:line="360" w:lineRule="auto"/>
        <w:ind w:firstLine="851"/>
        <w:jc w:val="center"/>
      </w:pPr>
    </w:p>
    <w:p w:rsidR="006240EA" w:rsidRDefault="00715083">
      <w:pPr>
        <w:suppressAutoHyphens w:val="0"/>
        <w:spacing w:line="360" w:lineRule="auto"/>
        <w:ind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Сигнал кодируется одиночными отсчётами.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Необходимо найти </w:t>
      </w:r>
      <w:r>
        <w:rPr>
          <w:rFonts w:cs="Times New Roman"/>
          <w:szCs w:val="28"/>
        </w:rPr>
        <w:t xml:space="preserve">погрешность временной дискретизации случайного непрерывного процесса, количество информации о входном процессе в выходных величинах </w:t>
      </w:r>
      <w:proofErr w:type="spellStart"/>
      <w:r>
        <w:rPr>
          <w:rFonts w:cs="Times New Roman"/>
          <w:szCs w:val="28"/>
        </w:rPr>
        <w:t>дискретизованного</w:t>
      </w:r>
      <w:proofErr w:type="spellEnd"/>
      <w:r>
        <w:rPr>
          <w:rFonts w:cs="Times New Roman"/>
          <w:szCs w:val="28"/>
        </w:rPr>
        <w:t xml:space="preserve"> сигнала и требуемая скорость получения данных. </w:t>
      </w:r>
    </w:p>
    <w:p w:rsidR="006240EA" w:rsidRDefault="00715083">
      <w:pPr>
        <w:suppressAutoHyphens w:val="0"/>
        <w:spacing w:line="360" w:lineRule="auto"/>
        <w:ind w:firstLine="851"/>
        <w:rPr>
          <w:szCs w:val="28"/>
        </w:rPr>
      </w:pPr>
      <w:r>
        <w:rPr>
          <w:rFonts w:eastAsiaTheme="minorEastAsia" w:cs="Times New Roman"/>
          <w:szCs w:val="28"/>
        </w:rPr>
        <w:t>Провели преобразования и получили:</w:t>
      </w:r>
    </w:p>
    <w:p w:rsidR="006240EA" w:rsidRDefault="006240EA">
      <w:pPr>
        <w:suppressAutoHyphens w:val="0"/>
        <w:spacing w:line="360" w:lineRule="auto"/>
        <w:ind w:firstLine="851"/>
        <w:rPr>
          <w:rFonts w:eastAsiaTheme="minorEastAsia"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jc w:val="right"/>
        <w:rPr>
          <w:szCs w:val="28"/>
        </w:rPr>
      </w:pPr>
      <m:oMath>
        <m:r>
          <w:rPr>
            <w:rFonts w:ascii="Cambria Math" w:hAnsi="Cambria Math"/>
          </w:rPr>
          <m:t>Sy=w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jw</m:t>
            </m:r>
          </m:e>
        </m:d>
        <m:r>
          <w:rPr>
            <w:rFonts w:ascii="Cambria Math" w:hAnsi="Cambria Math"/>
          </w:rPr>
          <m:t>*w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-jw</m:t>
            </m:r>
          </m:e>
        </m:d>
      </m:oMath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(2)</w:t>
      </w:r>
    </w:p>
    <w:p w:rsidR="006240EA" w:rsidRDefault="006240EA">
      <w:pPr>
        <w:suppressAutoHyphens w:val="0"/>
        <w:spacing w:line="360" w:lineRule="auto"/>
        <w:ind w:firstLine="851"/>
        <w:jc w:val="center"/>
        <w:rPr>
          <w:rFonts w:eastAsiaTheme="minorEastAsia"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szCs w:val="28"/>
        </w:rPr>
      </w:pPr>
      <w:r>
        <w:rPr>
          <w:rFonts w:eastAsiaTheme="minorEastAsia" w:cs="Times New Roman"/>
          <w:szCs w:val="28"/>
        </w:rPr>
        <w:t xml:space="preserve"> Итоговая функция:</w:t>
      </w:r>
    </w:p>
    <w:p w:rsidR="006240EA" w:rsidRDefault="006240EA">
      <w:pPr>
        <w:suppressAutoHyphens w:val="0"/>
        <w:spacing w:line="360" w:lineRule="auto"/>
        <w:ind w:firstLine="851"/>
        <w:rPr>
          <w:rFonts w:eastAsiaTheme="minorEastAsia"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jc w:val="right"/>
        <w:rPr>
          <w:szCs w:val="28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s+α</m:t>
            </m:r>
          </m:den>
        </m:f>
      </m:oMath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(3)</w:t>
      </w:r>
    </w:p>
    <w:p w:rsidR="006240EA" w:rsidRDefault="006240EA">
      <w:pPr>
        <w:suppressAutoHyphens w:val="0"/>
        <w:spacing w:line="360" w:lineRule="auto"/>
        <w:ind w:firstLine="851"/>
        <w:rPr>
          <w:rFonts w:eastAsiaTheme="minorEastAsia"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генерации сигнала была собрана модель </w:t>
      </w:r>
      <w:proofErr w:type="spellStart"/>
      <w:r>
        <w:rPr>
          <w:rFonts w:eastAsiaTheme="minorEastAsia" w:cs="Times New Roman"/>
          <w:szCs w:val="28"/>
        </w:rPr>
        <w:t>Simulink</w:t>
      </w:r>
      <w:proofErr w:type="spellEnd"/>
      <w:r>
        <w:rPr>
          <w:rFonts w:eastAsiaTheme="minorEastAsia" w:cs="Times New Roman"/>
          <w:szCs w:val="28"/>
        </w:rPr>
        <w:t xml:space="preserve">, отправляющая сгенерированные отсчёты сценарию. Модель и сценарий </w:t>
      </w:r>
      <w:proofErr w:type="gramStart"/>
      <w:r>
        <w:rPr>
          <w:rFonts w:eastAsiaTheme="minorEastAsia" w:cs="Times New Roman"/>
          <w:szCs w:val="28"/>
        </w:rPr>
        <w:t>представлены</w:t>
      </w:r>
      <w:proofErr w:type="gramEnd"/>
      <w:r>
        <w:rPr>
          <w:rFonts w:eastAsiaTheme="minorEastAsia" w:cs="Times New Roman"/>
          <w:szCs w:val="28"/>
        </w:rPr>
        <w:t xml:space="preserve"> в приложении А.</w:t>
      </w:r>
    </w:p>
    <w:p w:rsidR="006240EA" w:rsidRDefault="00715083">
      <w:pPr>
        <w:suppressAutoHyphens w:val="0"/>
        <w:spacing w:after="200" w:line="276" w:lineRule="auto"/>
        <w:ind w:firstLine="0"/>
        <w:jc w:val="left"/>
        <w:rPr>
          <w:szCs w:val="28"/>
        </w:rPr>
      </w:pPr>
      <w:r>
        <w:rPr>
          <w:rFonts w:cs="Times New Roman"/>
          <w:szCs w:val="28"/>
        </w:rPr>
        <w:tab/>
        <w:t>Сгенерировали белый шум для дальнейшей обработки</w:t>
      </w:r>
      <w:r w:rsidR="002A7D88">
        <w:rPr>
          <w:rFonts w:cs="Times New Roman"/>
          <w:szCs w:val="28"/>
        </w:rPr>
        <w:t xml:space="preserve"> (рисунок 1). Коэффициенты k = 9</w:t>
      </w:r>
      <w:r>
        <w:rPr>
          <w:rFonts w:cs="Times New Roman"/>
          <w:szCs w:val="28"/>
        </w:rPr>
        <w:t xml:space="preserve">, </w:t>
      </w:r>
      <w:r>
        <w:rPr>
          <w:szCs w:val="28"/>
        </w:rPr>
        <w:t xml:space="preserve">α = </w:t>
      </w:r>
      <w:r w:rsidR="002A7D88">
        <w:rPr>
          <w:szCs w:val="28"/>
        </w:rPr>
        <w:t>1</w:t>
      </w:r>
    </w:p>
    <w:p w:rsidR="009E3514" w:rsidRDefault="009E3514">
      <w:pPr>
        <w:suppressAutoHyphens w:val="0"/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83FE33" wp14:editId="3DC54331">
            <wp:extent cx="52863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EA" w:rsidRDefault="00715083">
      <w:pPr>
        <w:suppressAutoHyphens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— График белого шума</w:t>
      </w:r>
    </w:p>
    <w:p w:rsidR="006240EA" w:rsidRDefault="006240EA">
      <w:pPr>
        <w:suppressAutoHyphens w:val="0"/>
        <w:spacing w:after="200" w:line="276" w:lineRule="auto"/>
        <w:ind w:firstLine="0"/>
        <w:rPr>
          <w:rFonts w:cs="Times New Roman"/>
          <w:szCs w:val="28"/>
        </w:rPr>
      </w:pPr>
    </w:p>
    <w:p w:rsidR="006240EA" w:rsidRDefault="00715083">
      <w:pPr>
        <w:suppressAutoHyphens w:val="0"/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Пропустили полученный сигнал через блок </w:t>
      </w:r>
      <w:proofErr w:type="spellStart"/>
      <w:r>
        <w:rPr>
          <w:rFonts w:cs="Times New Roman"/>
          <w:szCs w:val="28"/>
        </w:rPr>
        <w:t>Transfer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function</w:t>
      </w:r>
      <w:proofErr w:type="spellEnd"/>
      <w:r>
        <w:rPr>
          <w:rFonts w:cs="Times New Roman"/>
          <w:szCs w:val="28"/>
        </w:rPr>
        <w:t>, подставив туда полученную ранее функцию (рисунок 2).</w:t>
      </w:r>
    </w:p>
    <w:p w:rsidR="006240EA" w:rsidRDefault="006240EA">
      <w:pPr>
        <w:suppressAutoHyphens w:val="0"/>
        <w:spacing w:after="200" w:line="276" w:lineRule="auto"/>
        <w:ind w:firstLine="0"/>
        <w:rPr>
          <w:rFonts w:cs="Times New Roman"/>
          <w:szCs w:val="28"/>
        </w:rPr>
      </w:pPr>
    </w:p>
    <w:p w:rsidR="006240EA" w:rsidRDefault="009E3514">
      <w:pPr>
        <w:suppressAutoHyphens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CCB3A38" wp14:editId="60F0F71A">
            <wp:extent cx="5940425" cy="32298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083">
        <w:rPr>
          <w:rFonts w:cs="Times New Roman"/>
          <w:szCs w:val="28"/>
        </w:rPr>
        <w:t>Рисунок 2 — Полученный сигнал</w:t>
      </w:r>
      <w:r w:rsidR="00715083">
        <w:br w:type="page"/>
      </w:r>
    </w:p>
    <w:p w:rsidR="006240EA" w:rsidRDefault="00715083">
      <w:pPr>
        <w:pStyle w:val="1"/>
        <w:rPr>
          <w:b w:val="0"/>
          <w:bCs w:val="0"/>
        </w:rPr>
      </w:pPr>
      <w:bookmarkStart w:id="2" w:name="_Toc501675825"/>
      <w:bookmarkEnd w:id="2"/>
      <w:r>
        <w:rPr>
          <w:b w:val="0"/>
          <w:bCs w:val="0"/>
        </w:rPr>
        <w:lastRenderedPageBreak/>
        <w:t>2. ПОГРЕШНОСТЬ ДИСКРЕТИЗАЦИИ СЛУЧАЙНОГО НЕПРЕРЫВНОГО ПРОЦЕССА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pacing w:val="-6"/>
          <w:szCs w:val="28"/>
        </w:rPr>
        <w:t xml:space="preserve">Результатом дискретизации непрерывного случайного процесса является получение набора дискретных случайных чисел из соответствующего набора (одного из уровней), соответствующих моментам отсчета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cs="Times New Roman"/>
          <w:spacing w:val="-6"/>
          <w:szCs w:val="28"/>
        </w:rPr>
        <w:t xml:space="preserve">исходного процесса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cs="Times New Roman"/>
          <w:spacing w:val="-6"/>
          <w:szCs w:val="28"/>
        </w:rPr>
        <w:t>. Погрешность квантования, если разница между уровнями постоянна, можно вычислить по формуле [3]: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pacing w:val="-6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jc w:val="right"/>
      </w:pPr>
      <m:oMath>
        <m:r>
          <w:rPr>
            <w:rFonts w:ascii="Cambria Math" w:hAnsi="Cambria Math"/>
          </w:rPr>
          <m:t>ε=x-kq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6240EA" w:rsidRDefault="00715083">
      <w:pPr>
        <w:tabs>
          <w:tab w:val="left" w:pos="851"/>
        </w:tabs>
        <w:suppressAutoHyphens w:val="0"/>
        <w:spacing w:line="360" w:lineRule="auto"/>
        <w:ind w:firstLine="0"/>
        <w:rPr>
          <w:rFonts w:eastAsiaTheme="minorEastAsia" w:cs="Times New Roman"/>
          <w:spacing w:val="-6"/>
          <w:szCs w:val="28"/>
        </w:rPr>
      </w:pPr>
      <w:r>
        <w:rPr>
          <w:rFonts w:eastAsiaTheme="minorEastAsia" w:cs="Times New Roman"/>
          <w:spacing w:val="-6"/>
          <w:szCs w:val="28"/>
        </w:rPr>
        <w:t>где</w:t>
      </w:r>
      <w:r>
        <w:rPr>
          <w:rFonts w:eastAsiaTheme="minorEastAsia" w:cs="Times New Roman"/>
          <w:spacing w:val="-6"/>
          <w:szCs w:val="28"/>
        </w:rPr>
        <w:tab/>
        <w:t>k – используемый уровень,</w:t>
      </w:r>
    </w:p>
    <w:p w:rsidR="006240EA" w:rsidRDefault="00715083">
      <w:pPr>
        <w:suppressAutoHyphens w:val="0"/>
        <w:spacing w:line="360" w:lineRule="auto"/>
        <w:ind w:firstLine="851"/>
      </w:pPr>
      <w:r>
        <w:rPr>
          <w:rFonts w:eastAsiaTheme="minorEastAsia" w:cs="Times New Roman"/>
          <w:spacing w:val="-6"/>
          <w:szCs w:val="28"/>
        </w:rPr>
        <w:t>q – разность между двумя соседними уровнями.</w:t>
      </w:r>
    </w:p>
    <w:p w:rsidR="006240EA" w:rsidRDefault="006240EA">
      <w:pPr>
        <w:suppressAutoHyphens w:val="0"/>
        <w:spacing w:line="360" w:lineRule="auto"/>
        <w:ind w:firstLine="851"/>
        <w:rPr>
          <w:rFonts w:eastAsiaTheme="minorEastAsia" w:cs="Times New Roman"/>
          <w:spacing w:val="-6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rFonts w:eastAsiaTheme="minorEastAsia" w:cs="Times New Roman"/>
          <w:spacing w:val="-6"/>
          <w:szCs w:val="28"/>
        </w:rPr>
      </w:pPr>
      <w:r>
        <w:rPr>
          <w:rFonts w:eastAsiaTheme="minorEastAsia" w:cs="Times New Roman"/>
          <w:spacing w:val="-6"/>
          <w:szCs w:val="28"/>
        </w:rPr>
        <w:t>То есть погрешность равна разности исходного и квантованного сигнала.</w:t>
      </w: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pacing w:val="-6"/>
          <w:szCs w:val="28"/>
        </w:rPr>
        <w:t xml:space="preserve">Полученный в результате прогона модели сигнал был квантован. </w:t>
      </w:r>
      <w:r>
        <w:rPr>
          <w:rFonts w:cs="Times New Roman"/>
          <w:spacing w:val="-6"/>
          <w:szCs w:val="28"/>
        </w:rPr>
        <w:tab/>
      </w:r>
      <w:r>
        <w:rPr>
          <w:rFonts w:cs="Times New Roman"/>
          <w:spacing w:val="-6"/>
          <w:szCs w:val="28"/>
        </w:rPr>
        <w:tab/>
      </w:r>
      <w:r>
        <w:rPr>
          <w:rFonts w:cs="Times New Roman"/>
          <w:spacing w:val="-6"/>
          <w:szCs w:val="28"/>
        </w:rPr>
        <w:tab/>
        <w:t xml:space="preserve">  Графики исходного и квантованного сигнала и шума квантования представлены на рисунке 3.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pacing w:val="-6"/>
          <w:szCs w:val="28"/>
        </w:rPr>
      </w:pPr>
    </w:p>
    <w:p w:rsidR="006240EA" w:rsidRDefault="009E3514">
      <w:pPr>
        <w:pStyle w:val="20"/>
      </w:pPr>
      <w:r>
        <w:rPr>
          <w:noProof/>
        </w:rPr>
        <w:lastRenderedPageBreak/>
        <w:drawing>
          <wp:inline distT="0" distB="0" distL="0" distR="0">
            <wp:extent cx="5327650" cy="3991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083">
        <w:t>Рисунок 3 – Графики исходного, квантованного сигналов и шума квантования</w:t>
      </w: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>Построили их спектры (рисунок 4).</w:t>
      </w:r>
    </w:p>
    <w:p w:rsidR="006240EA" w:rsidRDefault="009E3514">
      <w:pPr>
        <w:pStyle w:val="20"/>
      </w:pPr>
      <w:r>
        <w:rPr>
          <w:noProof/>
        </w:rPr>
        <w:lastRenderedPageBreak/>
        <w:drawing>
          <wp:inline distT="0" distB="0" distL="0" distR="0">
            <wp:extent cx="5327650" cy="3991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083">
        <w:t xml:space="preserve">Рисунок 4 – Спектры исходного, квантованного сигналов и шума квантования </w:t>
      </w:r>
    </w:p>
    <w:p w:rsidR="006240EA" w:rsidRDefault="006240EA">
      <w:pPr>
        <w:pStyle w:val="20"/>
      </w:pPr>
    </w:p>
    <w:p w:rsidR="006240EA" w:rsidRDefault="00715083">
      <w:pPr>
        <w:spacing w:line="360" w:lineRule="auto"/>
        <w:ind w:firstLine="851"/>
      </w:pPr>
      <w:r>
        <w:rPr>
          <w:rFonts w:cs="Times New Roman"/>
          <w:szCs w:val="28"/>
        </w:rPr>
        <w:t xml:space="preserve">После чего произвели фильтрацию исходного процесса и </w:t>
      </w:r>
      <w:proofErr w:type="gramStart"/>
      <w:r>
        <w:rPr>
          <w:rFonts w:cs="Times New Roman"/>
          <w:szCs w:val="28"/>
        </w:rPr>
        <w:t>обработан</w:t>
      </w:r>
      <w:proofErr w:type="gramEnd"/>
      <w:r>
        <w:rPr>
          <w:rFonts w:cs="Times New Roman"/>
          <w:szCs w:val="28"/>
        </w:rPr>
        <w:t xml:space="preserve"> снова (рисунки 5-6)</w:t>
      </w:r>
    </w:p>
    <w:p w:rsidR="006240EA" w:rsidRDefault="009E3514">
      <w:pPr>
        <w:pStyle w:val="20"/>
      </w:pPr>
      <w:r>
        <w:rPr>
          <w:noProof/>
        </w:rPr>
        <w:lastRenderedPageBreak/>
        <w:drawing>
          <wp:inline distT="0" distB="0" distL="0" distR="0">
            <wp:extent cx="5327650" cy="39916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083">
        <w:t>Рисунок 5 – Пропущенный через фильтр, квантованный сигналы и шум квантования</w:t>
      </w:r>
    </w:p>
    <w:p w:rsidR="009E3514" w:rsidRDefault="009E3514">
      <w:pPr>
        <w:pStyle w:val="20"/>
        <w:rPr>
          <w:noProof/>
        </w:rPr>
      </w:pPr>
      <w:r>
        <w:rPr>
          <w:noProof/>
        </w:rPr>
        <w:drawing>
          <wp:inline distT="0" distB="0" distL="0" distR="0">
            <wp:extent cx="5327650" cy="3991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EA" w:rsidRDefault="00715083">
      <w:pPr>
        <w:pStyle w:val="20"/>
      </w:pPr>
      <w:r>
        <w:t xml:space="preserve">Рисунок 6 – Спектр пропущенного через фильтр, квантованного сигналов и шума квантования </w:t>
      </w:r>
    </w:p>
    <w:p w:rsidR="006240EA" w:rsidRDefault="006240EA">
      <w:pPr>
        <w:pStyle w:val="20"/>
      </w:pPr>
    </w:p>
    <w:p w:rsidR="006240EA" w:rsidRDefault="00715083">
      <w:pPr>
        <w:spacing w:line="360" w:lineRule="auto"/>
        <w:ind w:firstLine="851"/>
      </w:pPr>
      <w:r>
        <w:rPr>
          <w:rFonts w:cs="Times New Roman"/>
          <w:szCs w:val="28"/>
        </w:rPr>
        <w:t xml:space="preserve">Пропущенный через фильтр процесс </w:t>
      </w:r>
      <w:proofErr w:type="gramStart"/>
      <w:r>
        <w:rPr>
          <w:rFonts w:cs="Times New Roman"/>
          <w:szCs w:val="28"/>
        </w:rPr>
        <w:t>был ещё раз подвергнут</w:t>
      </w:r>
      <w:proofErr w:type="gramEnd"/>
      <w:r>
        <w:rPr>
          <w:rFonts w:cs="Times New Roman"/>
          <w:szCs w:val="28"/>
        </w:rPr>
        <w:t xml:space="preserve"> фильтрации и обработан. Результаты представлены на рисунке 7, а соответствующие спектры – на рисунке 8.</w:t>
      </w:r>
    </w:p>
    <w:p w:rsidR="009E3514" w:rsidRDefault="009E3514">
      <w:pPr>
        <w:pStyle w:val="20"/>
        <w:rPr>
          <w:noProof/>
        </w:rPr>
      </w:pPr>
      <w:r>
        <w:rPr>
          <w:noProof/>
        </w:rPr>
        <w:drawing>
          <wp:inline distT="0" distB="0" distL="0" distR="0">
            <wp:extent cx="5327650" cy="39916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EA" w:rsidRDefault="00715083">
      <w:pPr>
        <w:pStyle w:val="20"/>
      </w:pPr>
      <w:r>
        <w:t>Рисунок 7 – Проп</w:t>
      </w:r>
      <w:r w:rsidR="009E3514">
        <w:t>ущенный через фильтр дважды</w:t>
      </w:r>
      <w:r>
        <w:t xml:space="preserve">, квантованный процессы и шум квантования </w:t>
      </w:r>
    </w:p>
    <w:p w:rsidR="006240EA" w:rsidRDefault="009E3514">
      <w:pPr>
        <w:pStyle w:val="20"/>
      </w:pPr>
      <w:r>
        <w:rPr>
          <w:noProof/>
        </w:rPr>
        <w:lastRenderedPageBreak/>
        <w:drawing>
          <wp:inline distT="0" distB="0" distL="0" distR="0">
            <wp:extent cx="5327650" cy="3991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EA" w:rsidRDefault="00715083">
      <w:pPr>
        <w:pStyle w:val="20"/>
      </w:pPr>
      <w:r>
        <w:t>Рисунок 8 – Спектр пропущенного через фильтр дважды, квантованного  процессов и шума квантования</w:t>
      </w:r>
    </w:p>
    <w:p w:rsidR="006240EA" w:rsidRDefault="00715083">
      <w:pPr>
        <w:pStyle w:val="20"/>
        <w:jc w:val="both"/>
      </w:pPr>
      <w:r>
        <w:br w:type="page"/>
      </w:r>
    </w:p>
    <w:p w:rsidR="006240EA" w:rsidRDefault="00715083">
      <w:pPr>
        <w:pStyle w:val="1"/>
      </w:pPr>
      <w:bookmarkStart w:id="3" w:name="_Toc501675826"/>
      <w:bookmarkEnd w:id="3"/>
      <w:r>
        <w:rPr>
          <w:b w:val="0"/>
          <w:bCs w:val="0"/>
        </w:rPr>
        <w:lastRenderedPageBreak/>
        <w:t>3. КОЛИЧЕСТВО ИНФОРМАЦИИ О ВХОДНОМ ПРОЦЕССЕ В ВЫХОДНЫХ ВЕЛИЧИНАХ ДИСКРЕТИЗОВАННОГО СИГНАЛА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pacing w:val="6"/>
          <w:szCs w:val="28"/>
        </w:rPr>
        <w:t xml:space="preserve">При дискретизации сигнала определенная часть информации теряется из-за замены непрерывного сигнала </w:t>
      </w:r>
      <w:proofErr w:type="gramStart"/>
      <w:r>
        <w:rPr>
          <w:rFonts w:cs="Times New Roman"/>
          <w:spacing w:val="6"/>
          <w:szCs w:val="28"/>
        </w:rPr>
        <w:t>отсчётами</w:t>
      </w:r>
      <w:proofErr w:type="gramEnd"/>
      <w:r>
        <w:rPr>
          <w:rFonts w:cs="Times New Roman"/>
          <w:spacing w:val="6"/>
          <w:szCs w:val="28"/>
        </w:rPr>
        <w:t xml:space="preserve"> фиксированными по уровню и времени [4].</w:t>
      </w: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pacing w:val="6"/>
          <w:szCs w:val="28"/>
        </w:rPr>
        <w:t>Был выполнен расчёт теории информации при условии выполнения квантования по уровню и разбитии исходного сигнала на 10-50 равных отрезков. Результат расчётов приведён в таблице 1.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pacing w:val="6"/>
          <w:szCs w:val="28"/>
        </w:rPr>
      </w:pPr>
    </w:p>
    <w:p w:rsidR="006240EA" w:rsidRDefault="00715083">
      <w:pPr>
        <w:suppressAutoHyphens w:val="0"/>
        <w:spacing w:line="360" w:lineRule="auto"/>
        <w:ind w:firstLine="0"/>
      </w:pPr>
      <w:r>
        <w:rPr>
          <w:rFonts w:cs="Times New Roman"/>
          <w:spacing w:val="6"/>
          <w:szCs w:val="28"/>
        </w:rPr>
        <w:t>Таблица 1 – Зависимость количества информации от количества уровней квантования</w:t>
      </w:r>
    </w:p>
    <w:tbl>
      <w:tblPr>
        <w:tblStyle w:val="ae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6240EA"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Количество уровней квантования</w:t>
            </w:r>
          </w:p>
        </w:tc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Количество информации</w:t>
            </w:r>
          </w:p>
        </w:tc>
      </w:tr>
      <w:tr w:rsidR="006240EA"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10</w:t>
            </w:r>
          </w:p>
        </w:tc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9E3514" w:rsidP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pacing w:val="6"/>
                <w:szCs w:val="28"/>
              </w:rPr>
              <w:t>0.2132</w:t>
            </w:r>
          </w:p>
        </w:tc>
      </w:tr>
      <w:tr w:rsidR="006240EA"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20</w:t>
            </w:r>
          </w:p>
        </w:tc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pacing w:val="6"/>
                <w:szCs w:val="28"/>
              </w:rPr>
              <w:t>0.6241</w:t>
            </w:r>
          </w:p>
        </w:tc>
      </w:tr>
      <w:tr w:rsidR="006240EA"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30</w:t>
            </w:r>
          </w:p>
        </w:tc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pacing w:val="6"/>
                <w:szCs w:val="28"/>
              </w:rPr>
              <w:t>1.0168</w:t>
            </w:r>
          </w:p>
        </w:tc>
      </w:tr>
      <w:tr w:rsidR="006240EA"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40</w:t>
            </w:r>
          </w:p>
        </w:tc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pacing w:val="6"/>
                <w:szCs w:val="28"/>
              </w:rPr>
              <w:t>1.3504</w:t>
            </w:r>
          </w:p>
        </w:tc>
      </w:tr>
      <w:tr w:rsidR="006240EA"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pacing w:val="6"/>
                <w:szCs w:val="28"/>
              </w:rPr>
            </w:pPr>
            <w:r>
              <w:rPr>
                <w:rFonts w:cs="Times New Roman"/>
                <w:spacing w:val="6"/>
                <w:szCs w:val="28"/>
              </w:rPr>
              <w:t>50</w:t>
            </w:r>
          </w:p>
        </w:tc>
        <w:tc>
          <w:tcPr>
            <w:tcW w:w="4785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pacing w:val="6"/>
                <w:szCs w:val="28"/>
              </w:rPr>
              <w:t>1.6312</w:t>
            </w:r>
          </w:p>
        </w:tc>
      </w:tr>
    </w:tbl>
    <w:p w:rsidR="006240EA" w:rsidRDefault="006240EA">
      <w:pPr>
        <w:suppressAutoHyphens w:val="0"/>
        <w:spacing w:line="360" w:lineRule="auto"/>
        <w:ind w:firstLine="0"/>
        <w:rPr>
          <w:rFonts w:cs="Times New Roman"/>
          <w:spacing w:val="6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pacing w:val="6"/>
          <w:szCs w:val="28"/>
        </w:rPr>
        <w:t>Зависимость количества информации от отношения величины кванта к среднеквадратическому отклонению сгенерированного массива представлена на рисунке 9.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pacing w:val="6"/>
          <w:szCs w:val="28"/>
        </w:rPr>
      </w:pPr>
      <w:r>
        <w:rPr>
          <w:rFonts w:cs="Times New Roman"/>
          <w:spacing w:val="6"/>
          <w:szCs w:val="28"/>
        </w:rPr>
        <w:t>Энтропия и количество информации растёт с ростом частоты дискретизации, что соответствует росту количества данных получаемых из процесса.</w:t>
      </w:r>
    </w:p>
    <w:p w:rsidR="009E3514" w:rsidRDefault="009E3514">
      <w:pPr>
        <w:pStyle w:val="12"/>
        <w:ind w:firstLine="851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27650" cy="3991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EA" w:rsidRDefault="00715083">
      <w:pPr>
        <w:pStyle w:val="12"/>
        <w:ind w:firstLine="851"/>
        <w:jc w:val="both"/>
      </w:pPr>
      <w:r>
        <w:t>Рисунок 9 – График зависимости количества информации от отношения величины кванта к среднеквадратическому отклонению сгенерированного массива.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br w:type="page"/>
      </w:r>
    </w:p>
    <w:p w:rsidR="006240EA" w:rsidRDefault="00715083">
      <w:pPr>
        <w:pStyle w:val="1"/>
        <w:rPr>
          <w:b w:val="0"/>
          <w:bCs w:val="0"/>
        </w:rPr>
      </w:pPr>
      <w:bookmarkStart w:id="4" w:name="_Toc501675827"/>
      <w:bookmarkEnd w:id="4"/>
      <w:r>
        <w:rPr>
          <w:b w:val="0"/>
          <w:bCs w:val="0"/>
        </w:rPr>
        <w:lastRenderedPageBreak/>
        <w:t>4. СКОРОСТЬ ПОЛУЧЕНИЯ ДАННЫХ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proofErr w:type="gramStart"/>
      <w:r>
        <w:rPr>
          <w:rFonts w:cs="Times New Roman"/>
          <w:szCs w:val="28"/>
        </w:rPr>
        <w:t>Известно</w:t>
      </w:r>
      <w:proofErr w:type="gramEnd"/>
      <w:r>
        <w:rPr>
          <w:rFonts w:cs="Times New Roman"/>
          <w:szCs w:val="28"/>
        </w:rPr>
        <w:t xml:space="preserve"> что при кодировании сигнала одиночными отсчётами скорость получения данных можно рассчитать по формуле [2]: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jc w:val="right"/>
      </w:pPr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eastAsiaTheme="minorEastAsia" w:cs="Times New Roman"/>
          <w:szCs w:val="28"/>
        </w:rPr>
        <w:t>(5)</w:t>
      </w:r>
    </w:p>
    <w:p w:rsidR="006240EA" w:rsidRDefault="00715083" w:rsidP="009E3514">
      <w:pPr>
        <w:tabs>
          <w:tab w:val="left" w:pos="851"/>
        </w:tabs>
        <w:suppressAutoHyphens w:val="0"/>
        <w:spacing w:line="360" w:lineRule="auto"/>
        <w:ind w:firstLine="0"/>
      </w:pPr>
      <w:r>
        <w:rPr>
          <w:rFonts w:eastAsiaTheme="minorEastAsia" w:cs="Times New Roman"/>
          <w:szCs w:val="28"/>
        </w:rPr>
        <w:t xml:space="preserve">где </w:t>
      </w:r>
      <w:r w:rsidR="009E3514"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>τ – период дискретизации сигнала.</w:t>
      </w:r>
    </w:p>
    <w:p w:rsidR="006240EA" w:rsidRDefault="006240EA">
      <w:pPr>
        <w:suppressAutoHyphens w:val="0"/>
        <w:spacing w:line="360" w:lineRule="auto"/>
        <w:ind w:firstLine="851"/>
        <w:rPr>
          <w:rFonts w:eastAsiaTheme="minorEastAsia"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 xml:space="preserve">Был выполнен расчёт скорости получения данных для исходного процесса и пропущенного через фильтр. При расчёте разница между отчётами взята равной 0.2 </w:t>
      </w:r>
      <w:proofErr w:type="spellStart"/>
      <w:r>
        <w:rPr>
          <w:rFonts w:cs="Times New Roman"/>
          <w:szCs w:val="28"/>
        </w:rPr>
        <w:t>мс</w:t>
      </w:r>
      <w:proofErr w:type="spellEnd"/>
      <w:r>
        <w:rPr>
          <w:rFonts w:cs="Times New Roman"/>
          <w:szCs w:val="28"/>
        </w:rPr>
        <w:t>. Результаты представлены в таблице 2.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0"/>
      </w:pPr>
      <w:r>
        <w:rPr>
          <w:rFonts w:cs="Times New Roman"/>
          <w:szCs w:val="28"/>
        </w:rPr>
        <w:t>Таблица 2 – Поведение скорости получения данных при пропускании сигнала через фильтр</w:t>
      </w:r>
    </w:p>
    <w:tbl>
      <w:tblPr>
        <w:tblStyle w:val="ae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40EA"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пропусков сигнала через фильтр</w:t>
            </w:r>
          </w:p>
        </w:tc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информации</w:t>
            </w:r>
          </w:p>
        </w:tc>
        <w:tc>
          <w:tcPr>
            <w:tcW w:w="3191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получения данных (бит/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6240EA"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zCs w:val="28"/>
              </w:rPr>
              <w:t>0.0025</w:t>
            </w:r>
          </w:p>
        </w:tc>
        <w:tc>
          <w:tcPr>
            <w:tcW w:w="3191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zCs w:val="28"/>
              </w:rPr>
              <w:t>0.0124</w:t>
            </w:r>
          </w:p>
        </w:tc>
      </w:tr>
      <w:tr w:rsidR="006240EA"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zCs w:val="28"/>
              </w:rPr>
              <w:t>4.4828e-05</w:t>
            </w:r>
          </w:p>
        </w:tc>
        <w:tc>
          <w:tcPr>
            <w:tcW w:w="3191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zCs w:val="28"/>
              </w:rPr>
              <w:t>2.2414e-04</w:t>
            </w:r>
          </w:p>
        </w:tc>
      </w:tr>
      <w:tr w:rsidR="006240EA"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715083">
            <w:pPr>
              <w:suppressAutoHyphens w:val="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zCs w:val="28"/>
              </w:rPr>
              <w:t>8.6050e-09</w:t>
            </w:r>
          </w:p>
        </w:tc>
        <w:tc>
          <w:tcPr>
            <w:tcW w:w="3191" w:type="dxa"/>
            <w:shd w:val="clear" w:color="auto" w:fill="auto"/>
            <w:tcMar>
              <w:left w:w="98" w:type="dxa"/>
            </w:tcMar>
          </w:tcPr>
          <w:p w:rsidR="006240EA" w:rsidRDefault="009E3514">
            <w:pPr>
              <w:suppressAutoHyphens w:val="0"/>
              <w:spacing w:line="360" w:lineRule="auto"/>
              <w:ind w:firstLine="0"/>
            </w:pPr>
            <w:r w:rsidRPr="009E3514">
              <w:rPr>
                <w:rFonts w:cs="Times New Roman"/>
                <w:szCs w:val="28"/>
              </w:rPr>
              <w:t>4.3025e-08</w:t>
            </w:r>
          </w:p>
        </w:tc>
      </w:tr>
    </w:tbl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 каждым пропуском через фильтр сигнал сглаживается, что приводит к потере части информации. С уменьшением количества информации уменьшается и скорость получения.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br w:type="page"/>
      </w:r>
    </w:p>
    <w:p w:rsidR="006240EA" w:rsidRDefault="00715083">
      <w:pPr>
        <w:pStyle w:val="1"/>
        <w:rPr>
          <w:b w:val="0"/>
          <w:bCs w:val="0"/>
        </w:rPr>
      </w:pPr>
      <w:bookmarkStart w:id="5" w:name="_Toc501675828"/>
      <w:bookmarkEnd w:id="5"/>
      <w:r>
        <w:rPr>
          <w:b w:val="0"/>
          <w:bCs w:val="0"/>
        </w:rPr>
        <w:lastRenderedPageBreak/>
        <w:t>ЗАКЛЮЧЕНИЕ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 xml:space="preserve">В ходе выполнения курсовой работы было выполнено описание заданной </w:t>
      </w:r>
      <w:proofErr w:type="spellStart"/>
      <w:r>
        <w:rPr>
          <w:rFonts w:cs="Times New Roman"/>
          <w:szCs w:val="28"/>
        </w:rPr>
        <w:t>корреяционной</w:t>
      </w:r>
      <w:proofErr w:type="spellEnd"/>
      <w:r>
        <w:rPr>
          <w:rFonts w:cs="Times New Roman"/>
          <w:szCs w:val="28"/>
        </w:rPr>
        <w:t xml:space="preserve"> функции и получение по ней спектра.</w:t>
      </w:r>
      <w:r>
        <w:rPr>
          <w:rFonts w:eastAsiaTheme="minorEastAsia" w:cs="Times New Roman"/>
          <w:szCs w:val="28"/>
        </w:rPr>
        <w:t xml:space="preserve"> </w:t>
      </w:r>
    </w:p>
    <w:p w:rsidR="006240EA" w:rsidRDefault="00715083">
      <w:pPr>
        <w:spacing w:line="360" w:lineRule="auto"/>
        <w:ind w:firstLine="851"/>
      </w:pPr>
      <w:r>
        <w:rPr>
          <w:rFonts w:cs="Times New Roman"/>
          <w:szCs w:val="28"/>
        </w:rPr>
        <w:t>Было выполнено вычисление погрешности дискретизации заданного случайного процесса и полученного в результате фильтрации.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Рассчитано количество информации для разного количества уровней дискретизации исходного процесса. Энтропия и количество информации растёт с ростом частоты дискретизации, что соответствует росту количества данных получаемых из процесса.</w:t>
      </w:r>
    </w:p>
    <w:p w:rsidR="006240EA" w:rsidRDefault="00715083">
      <w:pPr>
        <w:suppressAutoHyphens w:val="0"/>
        <w:spacing w:line="360" w:lineRule="auto"/>
        <w:ind w:firstLine="851"/>
      </w:pPr>
      <w:r>
        <w:rPr>
          <w:rFonts w:cs="Times New Roman"/>
          <w:szCs w:val="28"/>
        </w:rPr>
        <w:t xml:space="preserve">Проанализировали зависимость скорости получения данных от степени </w:t>
      </w:r>
      <w:proofErr w:type="spellStart"/>
      <w:r>
        <w:rPr>
          <w:rFonts w:cs="Times New Roman"/>
          <w:szCs w:val="28"/>
        </w:rPr>
        <w:t>фильтрованности</w:t>
      </w:r>
      <w:proofErr w:type="spellEnd"/>
      <w:r>
        <w:rPr>
          <w:rFonts w:cs="Times New Roman"/>
          <w:szCs w:val="28"/>
        </w:rPr>
        <w:t xml:space="preserve"> сигнала. С каждым пропуском через фильтр сигнал сглаживается, что приводит к потере части информации. С уменьшением количества информации уменьшается и скорость получения.</w:t>
      </w:r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br w:type="page"/>
      </w:r>
    </w:p>
    <w:p w:rsidR="006240EA" w:rsidRDefault="00715083">
      <w:pPr>
        <w:pStyle w:val="1"/>
        <w:rPr>
          <w:b w:val="0"/>
          <w:bCs w:val="0"/>
        </w:rPr>
      </w:pPr>
      <w:bookmarkStart w:id="6" w:name="_Toc501675829"/>
      <w:bookmarkEnd w:id="6"/>
      <w:r>
        <w:rPr>
          <w:b w:val="0"/>
          <w:bCs w:val="0"/>
        </w:rPr>
        <w:lastRenderedPageBreak/>
        <w:t>БИБЛИОГРАФИЧЕСКИЙ СПИСОК</w:t>
      </w:r>
    </w:p>
    <w:p w:rsidR="006240EA" w:rsidRDefault="006240EA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6240EA" w:rsidRDefault="00715083" w:rsidP="00ED0737">
      <w:pPr>
        <w:pStyle w:val="ac"/>
        <w:numPr>
          <w:ilvl w:val="0"/>
          <w:numId w:val="1"/>
        </w:numPr>
        <w:tabs>
          <w:tab w:val="clear" w:pos="360"/>
          <w:tab w:val="left" w:pos="1134"/>
        </w:tabs>
        <w:spacing w:line="360" w:lineRule="auto"/>
        <w:ind w:left="0" w:firstLine="567"/>
      </w:pPr>
      <w:r>
        <w:rPr>
          <w:rFonts w:cs="Times New Roman"/>
          <w:szCs w:val="28"/>
        </w:rPr>
        <w:t>Методические указания к курсовому проектированию по дисциплине курсу «Методы информационной оптимизации систем и процессов»/ Сост.  д.ф.-</w:t>
      </w:r>
      <w:proofErr w:type="spellStart"/>
      <w:r>
        <w:rPr>
          <w:rFonts w:cs="Times New Roman"/>
          <w:szCs w:val="28"/>
        </w:rPr>
        <w:t>м</w:t>
      </w:r>
      <w:proofErr w:type="gramStart"/>
      <w:r>
        <w:rPr>
          <w:rFonts w:cs="Times New Roman"/>
          <w:szCs w:val="28"/>
        </w:rPr>
        <w:t>.н</w:t>
      </w:r>
      <w:proofErr w:type="spellEnd"/>
      <w:proofErr w:type="gram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проф.С.В</w:t>
      </w:r>
      <w:proofErr w:type="spellEnd"/>
      <w:r>
        <w:rPr>
          <w:rFonts w:cs="Times New Roman"/>
          <w:szCs w:val="28"/>
        </w:rPr>
        <w:t xml:space="preserve">. Доценко, – Севастополь: Изд-во </w:t>
      </w:r>
      <w:proofErr w:type="spellStart"/>
      <w:r>
        <w:rPr>
          <w:rFonts w:cs="Times New Roman"/>
          <w:szCs w:val="28"/>
        </w:rPr>
        <w:t>СевГТУ</w:t>
      </w:r>
      <w:proofErr w:type="spellEnd"/>
      <w:r>
        <w:rPr>
          <w:rFonts w:cs="Times New Roman"/>
          <w:szCs w:val="28"/>
        </w:rPr>
        <w:t>, 2003. –  14с.</w:t>
      </w:r>
    </w:p>
    <w:p w:rsidR="006240EA" w:rsidRDefault="00715083" w:rsidP="00ED0737">
      <w:pPr>
        <w:pStyle w:val="ac"/>
        <w:numPr>
          <w:ilvl w:val="0"/>
          <w:numId w:val="1"/>
        </w:numPr>
        <w:tabs>
          <w:tab w:val="clear" w:pos="360"/>
          <w:tab w:val="left" w:pos="1134"/>
        </w:tabs>
        <w:spacing w:line="360" w:lineRule="auto"/>
        <w:ind w:left="0" w:firstLine="567"/>
        <w:rPr>
          <w:rFonts w:cs="Times New Roman"/>
          <w:szCs w:val="28"/>
        </w:rPr>
      </w:pPr>
      <w:r w:rsidRPr="00ED0737">
        <w:rPr>
          <w:rFonts w:cs="Times New Roman"/>
          <w:szCs w:val="28"/>
        </w:rPr>
        <w:t xml:space="preserve">Лазарев Ю. </w:t>
      </w:r>
      <w:proofErr w:type="spellStart"/>
      <w:r w:rsidRPr="00ED0737">
        <w:rPr>
          <w:rFonts w:cs="Times New Roman"/>
          <w:szCs w:val="28"/>
        </w:rPr>
        <w:t>MatLAB</w:t>
      </w:r>
      <w:proofErr w:type="spellEnd"/>
      <w:r w:rsidRPr="00ED0737">
        <w:rPr>
          <w:rFonts w:cs="Times New Roman"/>
          <w:szCs w:val="28"/>
        </w:rPr>
        <w:t xml:space="preserve"> 5.x. – Киев</w:t>
      </w:r>
      <w:proofErr w:type="gramStart"/>
      <w:r w:rsidRPr="00ED0737">
        <w:rPr>
          <w:rFonts w:cs="Times New Roman"/>
          <w:szCs w:val="28"/>
        </w:rPr>
        <w:t>.: «</w:t>
      </w:r>
      <w:proofErr w:type="gramEnd"/>
      <w:r w:rsidRPr="00ED0737">
        <w:rPr>
          <w:rFonts w:cs="Times New Roman"/>
          <w:szCs w:val="28"/>
        </w:rPr>
        <w:t xml:space="preserve">Ирина», </w:t>
      </w:r>
      <w:proofErr w:type="spellStart"/>
      <w:r w:rsidRPr="00ED0737">
        <w:rPr>
          <w:rFonts w:cs="Times New Roman"/>
          <w:szCs w:val="28"/>
        </w:rPr>
        <w:t>bhv</w:t>
      </w:r>
      <w:proofErr w:type="spellEnd"/>
      <w:r w:rsidRPr="00ED0737">
        <w:rPr>
          <w:rFonts w:cs="Times New Roman"/>
          <w:szCs w:val="28"/>
        </w:rPr>
        <w:t>, 2000. – 383 с.</w:t>
      </w:r>
    </w:p>
    <w:p w:rsidR="006240EA" w:rsidRDefault="00715083" w:rsidP="00ED0737">
      <w:pPr>
        <w:pStyle w:val="ac"/>
        <w:numPr>
          <w:ilvl w:val="0"/>
          <w:numId w:val="1"/>
        </w:numPr>
        <w:tabs>
          <w:tab w:val="clear" w:pos="360"/>
          <w:tab w:val="left" w:pos="1134"/>
        </w:tabs>
        <w:spacing w:line="360" w:lineRule="auto"/>
        <w:ind w:left="0" w:firstLine="567"/>
        <w:rPr>
          <w:rFonts w:cs="Times New Roman"/>
          <w:szCs w:val="28"/>
        </w:rPr>
      </w:pPr>
      <w:r w:rsidRPr="00ED0737">
        <w:rPr>
          <w:rFonts w:cs="Times New Roman"/>
          <w:szCs w:val="28"/>
        </w:rPr>
        <w:t>Гнеденко Б.В. Курс теории вероятностей. – М.: ФМ, 1961. – 406 с.</w:t>
      </w:r>
    </w:p>
    <w:p w:rsidR="006240EA" w:rsidRDefault="00715083" w:rsidP="00ED0737">
      <w:pPr>
        <w:numPr>
          <w:ilvl w:val="0"/>
          <w:numId w:val="1"/>
        </w:numPr>
        <w:tabs>
          <w:tab w:val="clear" w:pos="360"/>
          <w:tab w:val="left" w:pos="1134"/>
        </w:tabs>
        <w:suppressAutoHyphens w:val="0"/>
        <w:spacing w:line="360" w:lineRule="auto"/>
        <w:ind w:left="0" w:firstLine="567"/>
      </w:pPr>
      <w:r>
        <w:rPr>
          <w:rFonts w:cs="Times New Roman"/>
          <w:szCs w:val="28"/>
        </w:rPr>
        <w:t xml:space="preserve">Доценко С.В. Методы информационной оптимизации систем и процессов. – Электронный конспект лекций. Севастополь, </w:t>
      </w:r>
      <w:proofErr w:type="spellStart"/>
      <w:r>
        <w:rPr>
          <w:rFonts w:cs="Times New Roman"/>
          <w:szCs w:val="28"/>
        </w:rPr>
        <w:t>СевНТУ</w:t>
      </w:r>
      <w:proofErr w:type="spellEnd"/>
      <w:r>
        <w:rPr>
          <w:rFonts w:cs="Times New Roman"/>
          <w:szCs w:val="28"/>
        </w:rPr>
        <w:t>.</w:t>
      </w:r>
    </w:p>
    <w:p w:rsidR="006240EA" w:rsidRDefault="00715083" w:rsidP="00ED0737">
      <w:pPr>
        <w:numPr>
          <w:ilvl w:val="0"/>
          <w:numId w:val="1"/>
        </w:numPr>
        <w:tabs>
          <w:tab w:val="clear" w:pos="360"/>
          <w:tab w:val="left" w:pos="1134"/>
        </w:tabs>
        <w:suppressAutoHyphens w:val="0"/>
        <w:spacing w:line="360" w:lineRule="auto"/>
        <w:ind w:left="0" w:firstLine="567"/>
      </w:pPr>
      <w:r>
        <w:rPr>
          <w:rFonts w:cs="Times New Roman"/>
          <w:szCs w:val="28"/>
        </w:rPr>
        <w:t xml:space="preserve">Доценко С.В. Теория информации и математическая статистика. - Конспект лекций. Севастополь, </w:t>
      </w:r>
      <w:proofErr w:type="spellStart"/>
      <w:r>
        <w:rPr>
          <w:rFonts w:cs="Times New Roman"/>
          <w:szCs w:val="28"/>
        </w:rPr>
        <w:t>СевНТУ</w:t>
      </w:r>
      <w:proofErr w:type="spellEnd"/>
      <w:r>
        <w:rPr>
          <w:rFonts w:cs="Times New Roman"/>
          <w:szCs w:val="28"/>
        </w:rPr>
        <w:t>.</w:t>
      </w:r>
      <w:bookmarkStart w:id="7" w:name="_GoBack"/>
      <w:bookmarkEnd w:id="7"/>
    </w:p>
    <w:p w:rsidR="006240EA" w:rsidRDefault="00715083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>
        <w:br w:type="page"/>
      </w:r>
    </w:p>
    <w:p w:rsidR="006240EA" w:rsidRDefault="00715083">
      <w:pPr>
        <w:pStyle w:val="1"/>
      </w:pPr>
      <w:bookmarkStart w:id="8" w:name="_Toc501675830"/>
      <w:bookmarkEnd w:id="8"/>
      <w:r>
        <w:rPr>
          <w:b w:val="0"/>
          <w:bCs w:val="0"/>
        </w:rPr>
        <w:lastRenderedPageBreak/>
        <w:t>ПРИЛОЖЕНИЕ А</w:t>
      </w:r>
    </w:p>
    <w:p w:rsidR="006240EA" w:rsidRDefault="006240EA">
      <w:pPr>
        <w:pStyle w:val="1"/>
        <w:rPr>
          <w:b w:val="0"/>
          <w:bCs w:val="0"/>
        </w:rPr>
      </w:pPr>
    </w:p>
    <w:p w:rsidR="006240EA" w:rsidRDefault="00715083">
      <w:pPr>
        <w:spacing w:line="360" w:lineRule="auto"/>
        <w:ind w:firstLine="0"/>
      </w:pPr>
      <w:r>
        <w:rPr>
          <w:rFonts w:cs="Times New Roman"/>
          <w:szCs w:val="28"/>
        </w:rPr>
        <w:t xml:space="preserve">Текст функции </w:t>
      </w:r>
      <w:proofErr w:type="spellStart"/>
      <w:r>
        <w:rPr>
          <w:rFonts w:cs="Times New Roman"/>
          <w:szCs w:val="28"/>
        </w:rPr>
        <w:t>compute_enthropy</w:t>
      </w:r>
      <w:proofErr w:type="spellEnd"/>
      <w:r>
        <w:rPr>
          <w:rFonts w:cs="Times New Roman"/>
          <w:szCs w:val="28"/>
        </w:rPr>
        <w:t>: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s, q, </w:t>
      </w: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compute_enthropy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(x, n)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[n1, ~] = </w:t>
      </w: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(x, n);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x, n);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 = n1 / length(x);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- (P1 * (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log2(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P1)'));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=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(max(x) - min(x)) / n;</w:t>
      </w:r>
    </w:p>
    <w:p w:rsid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 = (1 / 2) * log2(1 + (12 * s) / (q ^ 2));</w:t>
      </w:r>
    </w:p>
    <w:p w:rsid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</w:rPr>
      </w:pPr>
    </w:p>
    <w:p w:rsidR="006240EA" w:rsidRDefault="00715083">
      <w:pPr>
        <w:spacing w:line="360" w:lineRule="auto"/>
        <w:ind w:firstLine="0"/>
      </w:pPr>
      <w:r>
        <w:rPr>
          <w:rFonts w:cs="Times New Roman"/>
          <w:szCs w:val="28"/>
        </w:rPr>
        <w:t>Текст основного сценария: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351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351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proofErr w:type="gramEnd"/>
      <w:r w:rsidRPr="009E351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3514">
        <w:rPr>
          <w:rFonts w:ascii="Courier New" w:hAnsi="Courier New" w:cs="Courier New"/>
          <w:color w:val="A020F0"/>
          <w:sz w:val="20"/>
          <w:szCs w:val="20"/>
          <w:lang w:val="en-US"/>
        </w:rPr>
        <w:t>miosp</w:t>
      </w:r>
      <w:proofErr w:type="spellEnd"/>
      <w:r w:rsidRPr="009E351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 = process;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10 :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: 50;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1, 5);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1, 5);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=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1, 5);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1, 5);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 : 5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c, d] = </w:t>
      </w: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compute_enthropy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n(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j));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j) = a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j) = b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q(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j) = c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j) = d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scatter(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q ./ s, h);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scatter(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./ s, </w:t>
      </w: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 = process;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char(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13)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q = 0.2;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a = 0.9;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 = 1;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proofErr w:type="gramStart"/>
      <w:r w:rsidRPr="009E351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: 3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X0 - mean(X0);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X0centr_norm = (X0 - mean(X0)) /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X0big = X0 / q;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X0round =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X0big);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X0quant = X0round * q;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X0nois = X0 - X0quant;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351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3, 1, 1);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X0(1 : 100));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3, 1, 2);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X0quant(1 : 100));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3, 1, 3);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X0nois(1 : 100));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3, 1, 1);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pwelch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X0, [], [], [], 1);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3, 1, 2);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pwelch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X0quant, [], [], [], 1);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3, 1, 3);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pwelch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X0nois, [], [], [], 1);</w:t>
      </w:r>
    </w:p>
    <w:p w:rsid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X0)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X0nois)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=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X0);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q2 = (max(X0) - min(X0));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i2 = (1 / 2) * </w:t>
      </w:r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log2(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 + (12 * s) / (q2 ^ 2))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i2 / q</w:t>
      </w:r>
    </w:p>
    <w:p w:rsidR="009E3514" w:rsidRP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  <w:lang w:val="en-US"/>
        </w:rPr>
      </w:pPr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filter(s * </w:t>
      </w:r>
      <w:proofErr w:type="spellStart"/>
      <w:proofErr w:type="gramStart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514">
        <w:rPr>
          <w:rFonts w:ascii="Courier New" w:hAnsi="Courier New" w:cs="Courier New"/>
          <w:color w:val="000000"/>
          <w:sz w:val="20"/>
          <w:szCs w:val="20"/>
          <w:lang w:val="en-US"/>
        </w:rPr>
        <w:t>1 - a ^ 2), [1, -a], X0);</w:t>
      </w:r>
    </w:p>
    <w:p w:rsid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E3514" w:rsidRDefault="009E3514" w:rsidP="009E3514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auto"/>
          <w:sz w:val="24"/>
        </w:rPr>
      </w:pPr>
    </w:p>
    <w:p w:rsidR="006240EA" w:rsidRDefault="00715083" w:rsidP="00715083">
      <w:pPr>
        <w:suppressAutoHyphens w:val="0"/>
        <w:spacing w:line="360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Модель </w:t>
      </w:r>
      <w:proofErr w:type="spellStart"/>
      <w:r>
        <w:rPr>
          <w:color w:val="000000"/>
          <w:sz w:val="27"/>
          <w:szCs w:val="27"/>
        </w:rPr>
        <w:t>Simulink</w:t>
      </w:r>
      <w:proofErr w:type="spellEnd"/>
      <w:r>
        <w:rPr>
          <w:color w:val="000000"/>
          <w:sz w:val="27"/>
          <w:szCs w:val="27"/>
        </w:rPr>
        <w:t xml:space="preserve"> для генерации сигнала</w:t>
      </w:r>
    </w:p>
    <w:p w:rsidR="00715083" w:rsidRDefault="00715083" w:rsidP="00715083">
      <w:pPr>
        <w:suppressAutoHyphens w:val="0"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149568" wp14:editId="4BF202E2">
            <wp:extent cx="4276725" cy="3114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83" w:rsidRDefault="00715083" w:rsidP="00715083">
      <w:pPr>
        <w:suppressAutoHyphens w:val="0"/>
        <w:spacing w:line="360" w:lineRule="auto"/>
        <w:ind w:firstLine="0"/>
        <w:jc w:val="center"/>
      </w:pPr>
      <w:r>
        <w:rPr>
          <w:color w:val="000000"/>
          <w:sz w:val="27"/>
          <w:szCs w:val="27"/>
        </w:rPr>
        <w:t xml:space="preserve">Рисунок 1 – Разработанная модель </w:t>
      </w:r>
      <w:proofErr w:type="spellStart"/>
      <w:r>
        <w:rPr>
          <w:color w:val="000000"/>
          <w:sz w:val="27"/>
          <w:szCs w:val="27"/>
        </w:rPr>
        <w:t>Simulink</w:t>
      </w:r>
      <w:proofErr w:type="spellEnd"/>
      <w:r>
        <w:rPr>
          <w:color w:val="000000"/>
          <w:sz w:val="27"/>
          <w:szCs w:val="27"/>
        </w:rPr>
        <w:t xml:space="preserve"> для генерации сигнала с шумом</w:t>
      </w:r>
    </w:p>
    <w:sectPr w:rsidR="00715083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0190"/>
    <w:multiLevelType w:val="multilevel"/>
    <w:tmpl w:val="55B80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7D253C"/>
    <w:multiLevelType w:val="multilevel"/>
    <w:tmpl w:val="57664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80"/>
  <w:characterSpacingControl w:val="doNotCompress"/>
  <w:compat>
    <w:compatSetting w:name="compatibilityMode" w:uri="http://schemas.microsoft.com/office/word" w:val="12"/>
  </w:compat>
  <w:rsids>
    <w:rsidRoot w:val="006240EA"/>
    <w:rsid w:val="00140B58"/>
    <w:rsid w:val="00176436"/>
    <w:rsid w:val="002A7D88"/>
    <w:rsid w:val="006240EA"/>
    <w:rsid w:val="006B25AC"/>
    <w:rsid w:val="00715083"/>
    <w:rsid w:val="009E3514"/>
    <w:rsid w:val="00DA41DA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A53"/>
    <w:pPr>
      <w:suppressAutoHyphens/>
      <w:ind w:firstLine="567"/>
      <w:jc w:val="both"/>
    </w:pPr>
    <w:rPr>
      <w:rFonts w:ascii="Times New Roman" w:hAnsi="Times New Roman"/>
      <w:color w:val="00000A"/>
      <w:sz w:val="28"/>
      <w:szCs w:val="24"/>
    </w:rPr>
  </w:style>
  <w:style w:type="paragraph" w:styleId="1">
    <w:name w:val="heading 1"/>
    <w:basedOn w:val="a"/>
    <w:uiPriority w:val="9"/>
    <w:qFormat/>
    <w:rsid w:val="001B3686"/>
    <w:pPr>
      <w:keepNext/>
      <w:keepLines/>
      <w:spacing w:line="360" w:lineRule="auto"/>
      <w:ind w:firstLine="0"/>
      <w:jc w:val="center"/>
      <w:outlineLvl w:val="0"/>
    </w:pPr>
    <w:rPr>
      <w:rFonts w:eastAsiaTheme="majorEastAsia" w:cs="Times New Roman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qFormat/>
    <w:rsid w:val="009D6A53"/>
    <w:rPr>
      <w:rFonts w:ascii="Calibri" w:eastAsia="Calibri" w:hAnsi="Calibri" w:cs="Times New Roman"/>
    </w:rPr>
  </w:style>
  <w:style w:type="character" w:customStyle="1" w:styleId="a4">
    <w:name w:val="Текст выноски Знак"/>
    <w:basedOn w:val="a0"/>
    <w:uiPriority w:val="99"/>
    <w:semiHidden/>
    <w:qFormat/>
    <w:rsid w:val="00C771E1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qFormat/>
    <w:rsid w:val="001A4689"/>
    <w:rPr>
      <w:rFonts w:ascii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qFormat/>
    <w:rsid w:val="00D31EA0"/>
    <w:rPr>
      <w:color w:val="808080"/>
    </w:rPr>
  </w:style>
  <w:style w:type="character" w:customStyle="1" w:styleId="a6">
    <w:name w:val="Основной текст Знак"/>
    <w:basedOn w:val="a0"/>
    <w:qFormat/>
    <w:rsid w:val="00CC479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1B3686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">
    <w:name w:val="Стиль2 Знак"/>
    <w:basedOn w:val="a0"/>
    <w:link w:val="2"/>
    <w:qFormat/>
    <w:rsid w:val="001B368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InternetLink">
    <w:name w:val="Internet Link"/>
    <w:basedOn w:val="a0"/>
    <w:uiPriority w:val="99"/>
    <w:unhideWhenUsed/>
    <w:rsid w:val="001E7C63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rsid w:val="00CC479E"/>
    <w:pPr>
      <w:widowControl w:val="0"/>
      <w:suppressAutoHyphens w:val="0"/>
      <w:ind w:firstLine="720"/>
    </w:pPr>
    <w:rPr>
      <w:rFonts w:eastAsia="Times New Roman" w:cs="Times New Roman"/>
      <w:szCs w:val="28"/>
      <w:lang w:eastAsia="ru-RU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No Spacing"/>
    <w:qFormat/>
    <w:rsid w:val="009D6A53"/>
    <w:rPr>
      <w:rFonts w:cs="Times New Roman"/>
      <w:color w:val="00000A"/>
      <w:sz w:val="28"/>
    </w:rPr>
  </w:style>
  <w:style w:type="paragraph" w:styleId="ab">
    <w:name w:val="Balloon Text"/>
    <w:basedOn w:val="a"/>
    <w:uiPriority w:val="99"/>
    <w:semiHidden/>
    <w:unhideWhenUsed/>
    <w:qFormat/>
    <w:rsid w:val="00C771E1"/>
    <w:rPr>
      <w:rFonts w:ascii="Tahoma" w:hAnsi="Tahoma" w:cs="Tahoma"/>
      <w:sz w:val="16"/>
      <w:szCs w:val="16"/>
    </w:rPr>
  </w:style>
  <w:style w:type="paragraph" w:customStyle="1" w:styleId="12">
    <w:name w:val="Стиль1"/>
    <w:basedOn w:val="a"/>
    <w:link w:val="12"/>
    <w:qFormat/>
    <w:rsid w:val="001A4689"/>
    <w:pPr>
      <w:spacing w:line="360" w:lineRule="auto"/>
      <w:ind w:firstLine="0"/>
      <w:jc w:val="center"/>
    </w:pPr>
    <w:rPr>
      <w:rFonts w:cs="Times New Roman"/>
      <w:szCs w:val="28"/>
      <w:lang w:eastAsia="ru-RU"/>
    </w:rPr>
  </w:style>
  <w:style w:type="paragraph" w:styleId="ac">
    <w:name w:val="List Paragraph"/>
    <w:basedOn w:val="a"/>
    <w:uiPriority w:val="34"/>
    <w:qFormat/>
    <w:rsid w:val="00EA27E1"/>
    <w:pPr>
      <w:ind w:left="720"/>
      <w:contextualSpacing/>
    </w:pPr>
  </w:style>
  <w:style w:type="paragraph" w:customStyle="1" w:styleId="20">
    <w:name w:val="Стиль2"/>
    <w:basedOn w:val="a"/>
    <w:qFormat/>
    <w:rsid w:val="001B3686"/>
    <w:pPr>
      <w:suppressAutoHyphens w:val="0"/>
      <w:spacing w:line="360" w:lineRule="auto"/>
      <w:ind w:firstLine="0"/>
      <w:jc w:val="center"/>
    </w:pPr>
    <w:rPr>
      <w:rFonts w:cs="Times New Roman"/>
      <w:szCs w:val="28"/>
      <w:lang w:eastAsia="ru-RU"/>
    </w:rPr>
  </w:style>
  <w:style w:type="paragraph" w:styleId="ad">
    <w:name w:val="TOC Heading"/>
    <w:basedOn w:val="1"/>
    <w:uiPriority w:val="39"/>
    <w:semiHidden/>
    <w:unhideWhenUsed/>
    <w:qFormat/>
    <w:rsid w:val="001E7C63"/>
    <w:pPr>
      <w:suppressAutoHyphens w:val="0"/>
      <w:spacing w:before="480" w:line="276" w:lineRule="auto"/>
      <w:jc w:val="left"/>
    </w:pPr>
    <w:rPr>
      <w:rFonts w:asciiTheme="majorHAnsi" w:hAnsiTheme="majorHAnsi" w:cstheme="majorBidi"/>
      <w:color w:val="365F91" w:themeColor="accent1" w:themeShade="BF"/>
    </w:rPr>
  </w:style>
  <w:style w:type="paragraph" w:styleId="13">
    <w:name w:val="toc 1"/>
    <w:basedOn w:val="a"/>
    <w:autoRedefine/>
    <w:uiPriority w:val="39"/>
    <w:unhideWhenUsed/>
    <w:rsid w:val="00087DF9"/>
    <w:pPr>
      <w:tabs>
        <w:tab w:val="right" w:leader="dot" w:pos="9345"/>
      </w:tabs>
      <w:spacing w:after="100"/>
      <w:ind w:firstLine="0"/>
    </w:pPr>
  </w:style>
  <w:style w:type="table" w:styleId="ae">
    <w:name w:val="Table Grid"/>
    <w:basedOn w:val="a1"/>
    <w:uiPriority w:val="59"/>
    <w:rsid w:val="00CA7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8F4B635-7C56-44B7-864F-CCDBCCC2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19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zenigata</dc:creator>
  <cp:lastModifiedBy>sasha</cp:lastModifiedBy>
  <cp:revision>100</cp:revision>
  <cp:lastPrinted>2017-12-28T05:59:00Z</cp:lastPrinted>
  <dcterms:created xsi:type="dcterms:W3CDTF">2017-12-21T21:31:00Z</dcterms:created>
  <dcterms:modified xsi:type="dcterms:W3CDTF">2017-12-28T05:59:00Z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