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A00078" w:rsidRDefault="00A00078" w:rsidP="00A00078">
      <w:pPr>
        <w:pStyle w:val="ad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A00078" w:rsidRDefault="00A00078" w:rsidP="00A00078">
      <w:pPr>
        <w:pStyle w:val="ad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</w:p>
    <w:p w:rsidR="00A00078" w:rsidRDefault="00A00078" w:rsidP="00A00078">
      <w:pPr>
        <w:pStyle w:val="ad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№4</w:t>
      </w:r>
    </w:p>
    <w:p w:rsidR="00A00078" w:rsidRDefault="00A00078" w:rsidP="00A00078">
      <w:pPr>
        <w:pStyle w:val="ad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«МЕТОДЫ ИССЛЕДОВАНИЯ И МОДЕЛИРОВАНИЯ ИНФОРМАЦИОННЫХ ПРОЦЕССОВ И ТЕХНОЛОГИЙ»</w:t>
      </w:r>
    </w:p>
    <w:p w:rsidR="00A00078" w:rsidRDefault="00A00078" w:rsidP="00A00078">
      <w:pPr>
        <w:pStyle w:val="ad"/>
        <w:spacing w:before="0" w:beforeAutospacing="0" w:after="0" w:afterAutospacing="0" w:line="36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«СРЕДА ИМИТАЦИОННОГО МОДЕЛИРОВАНИЯ ANYLOGIC.</w:t>
      </w:r>
      <w:r>
        <w:rPr>
          <w:sz w:val="32"/>
          <w:szCs w:val="32"/>
        </w:rPr>
        <w:t xml:space="preserve"> </w:t>
      </w:r>
      <w:r>
        <w:rPr>
          <w:rFonts w:eastAsia="Calibri"/>
          <w:sz w:val="32"/>
          <w:szCs w:val="32"/>
        </w:rPr>
        <w:t>МОДЕЛЬ ФУНКЦИОНИРОВАНИЯ СЕТИ СВЯЗИ»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</w:p>
    <w:p w:rsidR="00A00078" w:rsidRDefault="00A00078" w:rsidP="00A00078">
      <w:pPr>
        <w:pStyle w:val="ad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A00078" w:rsidRDefault="00A00078" w:rsidP="00A00078">
      <w:pPr>
        <w:pStyle w:val="ad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A00078" w:rsidRDefault="00A00078" w:rsidP="00A00078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A00078" w:rsidRDefault="00A00078" w:rsidP="00A00078">
      <w:pPr>
        <w:pStyle w:val="ad"/>
        <w:rPr>
          <w:color w:val="000000"/>
          <w:sz w:val="27"/>
          <w:szCs w:val="27"/>
        </w:rPr>
      </w:pPr>
    </w:p>
    <w:p w:rsidR="00A00078" w:rsidRDefault="00A00078" w:rsidP="00A00078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A00078" w:rsidRDefault="00A00078" w:rsidP="00A00078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</w:p>
    <w:p w:rsidR="00A00078" w:rsidRDefault="00A00078" w:rsidP="00A00078">
      <w:pPr>
        <w:pStyle w:val="ad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2017</w:t>
      </w:r>
    </w:p>
    <w:p w:rsidR="002D6D24" w:rsidRPr="00A00078" w:rsidRDefault="00866ABD">
      <w:pPr>
        <w:ind w:firstLine="567"/>
        <w:rPr>
          <w:rFonts w:ascii="Times New Roman" w:hAnsi="Times New Roman" w:cs="Times New Roman"/>
          <w:b/>
          <w:sz w:val="28"/>
        </w:rPr>
      </w:pPr>
      <w:r w:rsidRPr="00A00078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практические навыки формализации в задачах системной инженерии;</w:t>
      </w:r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практические навыки в проведении анализа и формализации;</w:t>
      </w:r>
    </w:p>
    <w:p w:rsidR="002D6D24" w:rsidRDefault="00866ABD">
      <w:pPr>
        <w:pStyle w:val="ab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цели ИС (корпоративной ИС).</w:t>
      </w:r>
    </w:p>
    <w:p w:rsidR="002D6D24" w:rsidRDefault="002D6D24">
      <w:pPr>
        <w:ind w:firstLine="567"/>
        <w:rPr>
          <w:rFonts w:ascii="Times New Roman" w:hAnsi="Times New Roman" w:cs="Times New Roman"/>
          <w:sz w:val="28"/>
        </w:rPr>
      </w:pPr>
    </w:p>
    <w:p w:rsidR="002D6D24" w:rsidRPr="00A00078" w:rsidRDefault="00866ABD">
      <w:pPr>
        <w:ind w:firstLine="567"/>
        <w:rPr>
          <w:rFonts w:ascii="Times New Roman" w:hAnsi="Times New Roman" w:cs="Times New Roman"/>
          <w:b/>
          <w:sz w:val="28"/>
        </w:rPr>
      </w:pPr>
      <w:r w:rsidRPr="00A00078">
        <w:rPr>
          <w:rFonts w:ascii="Times New Roman" w:hAnsi="Times New Roman" w:cs="Times New Roman"/>
          <w:b/>
          <w:sz w:val="28"/>
        </w:rPr>
        <w:t>Постановка задачи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Привести формальное описание системы в целом. Предложить функцию цели для проектирования системы, сделать выводы.</w:t>
      </w:r>
    </w:p>
    <w:p w:rsidR="002D6D24" w:rsidRDefault="002D6D24">
      <w:pPr>
        <w:ind w:firstLine="567"/>
        <w:rPr>
          <w:rFonts w:ascii="Times New Roman" w:hAnsi="Times New Roman" w:cs="Times New Roman"/>
          <w:sz w:val="28"/>
        </w:rPr>
      </w:pPr>
    </w:p>
    <w:p w:rsidR="002D6D24" w:rsidRPr="00A00078" w:rsidRDefault="00866ABD" w:rsidP="00C934D5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A00078">
        <w:rPr>
          <w:rFonts w:ascii="Times New Roman" w:hAnsi="Times New Roman" w:cs="Times New Roman"/>
          <w:b/>
          <w:sz w:val="28"/>
        </w:rPr>
        <w:t>Ход работы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требований.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функций, которые должна выполнять разрабатываемая информационная система.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описания системы, определяется множество функций ИС. Глобальная функция: Ф – получение эффективного состава партий и расписаний для формирования комплектов для их выпуска с заданной периодичностью.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Поддерживающие и обеспечивающие функции: 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– построение эффективного состава партий;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 xml:space="preserve"> – построение эффективного расписания для зафиксированного состава партий;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Ф3 – построение составов комплектов при условии периодичности их выпуска;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4</w:t>
      </w:r>
      <w:proofErr w:type="gramEnd"/>
      <w:r>
        <w:rPr>
          <w:rFonts w:ascii="Times New Roman" w:hAnsi="Times New Roman" w:cs="Times New Roman"/>
          <w:sz w:val="28"/>
        </w:rPr>
        <w:t xml:space="preserve"> – поддержка высокой скорости реализации процесса построения решения на каждом уровне;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Ф5 – точность полученных решений на каждом из уровней системы;</w:t>
      </w:r>
    </w:p>
    <w:p w:rsidR="002D6D24" w:rsidRDefault="00866ABD" w:rsidP="00C934D5">
      <w:pPr>
        <w:pStyle w:val="ab"/>
        <w:numPr>
          <w:ilvl w:val="0"/>
          <w:numId w:val="1"/>
        </w:numPr>
        <w:tabs>
          <w:tab w:val="left" w:pos="851"/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6</w:t>
      </w:r>
      <w:proofErr w:type="gramEnd"/>
      <w:r>
        <w:rPr>
          <w:rFonts w:ascii="Times New Roman" w:hAnsi="Times New Roman" w:cs="Times New Roman"/>
          <w:sz w:val="28"/>
        </w:rPr>
        <w:t xml:space="preserve"> – обеспечение взаимодействия различных уровней системы между собой.</w:t>
      </w:r>
    </w:p>
    <w:p w:rsidR="002D6D24" w:rsidRPr="00C934D5" w:rsidRDefault="00866AB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</m:oMath>
      </m:oMathPara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Определение наиболее приоритетные функции, требующие разработки в первую очередь;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proofErr w:type="gramStart"/>
      <w:r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, Ф2 и Ф3 , так как реализация этих методов накладывает ограничения на остальные функции системы.</w:t>
      </w:r>
    </w:p>
    <w:p w:rsidR="002D6D24" w:rsidRDefault="00866ABD" w:rsidP="00C934D5">
      <w:pPr>
        <w:ind w:firstLine="567"/>
        <w:jc w:val="both"/>
      </w:pPr>
      <w:r>
        <w:rPr>
          <w:rFonts w:ascii="Times New Roman" w:hAnsi="Times New Roman" w:cs="Times New Roman"/>
          <w:sz w:val="28"/>
        </w:rPr>
        <w:t xml:space="preserve">Выполним соотнесение вышеописанных функций и требований к системе, </w:t>
      </w:r>
      <w:proofErr w:type="gramStart"/>
      <w:r>
        <w:rPr>
          <w:rFonts w:ascii="Times New Roman" w:hAnsi="Times New Roman" w:cs="Times New Roman"/>
          <w:sz w:val="28"/>
        </w:rPr>
        <w:t>описанные</w:t>
      </w:r>
      <w:proofErr w:type="gramEnd"/>
      <w:r>
        <w:rPr>
          <w:rFonts w:ascii="Times New Roman" w:hAnsi="Times New Roman" w:cs="Times New Roman"/>
          <w:sz w:val="28"/>
        </w:rPr>
        <w:t xml:space="preserve"> в практической работе №1 таблице 1:</w:t>
      </w:r>
    </w:p>
    <w:p w:rsidR="002D6D24" w:rsidRPr="00C934D5" w:rsidRDefault="00A0007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Ф1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Ф1</m:t>
                </m:r>
              </m:sup>
            </m:sSubSup>
          </m:e>
        </m:d>
      </m:oMath>
      <w:r w:rsidR="00866ABD" w:rsidRPr="00C934D5">
        <w:rPr>
          <w:rFonts w:ascii="Times New Roman" w:hAnsi="Times New Roman" w:cs="Times New Roman"/>
          <w:sz w:val="28"/>
          <w:szCs w:val="28"/>
        </w:rPr>
        <w:t>,</w:t>
      </w:r>
      <w:r w:rsidR="00866ABD" w:rsidRPr="00C934D5">
        <w:rPr>
          <w:rFonts w:ascii="Times New Roman" w:hAnsi="Times New Roman" w:cs="Times New Roman"/>
          <w:sz w:val="28"/>
          <w:szCs w:val="28"/>
        </w:rPr>
        <w:tab/>
        <w:t>(2)</w:t>
      </w:r>
    </w:p>
    <w:p w:rsidR="002D6D24" w:rsidRDefault="00C934D5" w:rsidP="00C934D5">
      <w:pPr>
        <w:tabs>
          <w:tab w:val="left" w:pos="567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</w:r>
      <w:r w:rsidR="00866ABD">
        <w:rPr>
          <w:rFonts w:ascii="Times New Roman" w:hAnsi="Times New Roman" w:cs="Times New Roman"/>
          <w:sz w:val="28"/>
        </w:rPr>
        <w:t>T</w:t>
      </w:r>
      <w:r w:rsidR="00866ABD" w:rsidRPr="00C934D5">
        <w:rPr>
          <w:rFonts w:ascii="Times New Roman" w:hAnsi="Times New Roman" w:cs="Times New Roman"/>
          <w:sz w:val="28"/>
          <w:vertAlign w:val="superscript"/>
        </w:rPr>
        <w:t>Ф1</w:t>
      </w:r>
      <w:r w:rsidR="00866ABD">
        <w:rPr>
          <w:rFonts w:ascii="Times New Roman" w:hAnsi="Times New Roman" w:cs="Times New Roman"/>
          <w:sz w:val="28"/>
        </w:rPr>
        <w:t xml:space="preserve"> – требования класса Ф</w:t>
      </w:r>
      <w:proofErr w:type="gramStart"/>
      <w:r w:rsidR="00866ABD">
        <w:rPr>
          <w:rFonts w:ascii="Times New Roman" w:hAnsi="Times New Roman" w:cs="Times New Roman"/>
          <w:sz w:val="28"/>
        </w:rPr>
        <w:t>1</w:t>
      </w:r>
      <w:proofErr w:type="gramEnd"/>
      <w:r w:rsidR="00866ABD">
        <w:rPr>
          <w:rFonts w:ascii="Times New Roman" w:hAnsi="Times New Roman" w:cs="Times New Roman"/>
          <w:sz w:val="28"/>
        </w:rPr>
        <w:t>;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эффективный метод формирования составов партий;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Ф1</w:t>
      </w:r>
      <w:r>
        <w:rPr>
          <w:rFonts w:ascii="Times New Roman" w:hAnsi="Times New Roman" w:cs="Times New Roman"/>
          <w:sz w:val="28"/>
        </w:rPr>
        <w:t xml:space="preserve"> – скорость формирования решений выбранным алгоритмом.</w:t>
      </w:r>
    </w:p>
    <w:p w:rsidR="002D6D24" w:rsidRDefault="00866ABD" w:rsidP="00C934D5">
      <w:pPr>
        <w:ind w:firstLine="567"/>
        <w:jc w:val="both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Symbol" w:eastAsia="Symbol" w:hAnsi="Symbol" w:cs="Symbol"/>
          <w:sz w:val="28"/>
          <w:vertAlign w:val="subscript"/>
        </w:rPr>
        <w:t></w:t>
      </w:r>
      <w:r w:rsidRPr="00C934D5">
        <w:rPr>
          <w:rFonts w:ascii="Times New Roman" w:hAnsi="Times New Roman" w:cs="Times New Roman"/>
          <w:sz w:val="28"/>
          <w:vertAlign w:val="superscript"/>
        </w:rPr>
        <w:t>Ф</w:t>
      </w:r>
      <w:proofErr w:type="gramStart"/>
      <w:r w:rsidRPr="00C934D5">
        <w:rPr>
          <w:rFonts w:ascii="Times New Roman" w:hAnsi="Times New Roman" w:cs="Times New Roman"/>
          <w:sz w:val="28"/>
          <w:vertAlign w:val="superscript"/>
        </w:rPr>
        <w:t>1</w:t>
      </w:r>
      <w:proofErr w:type="gramEnd"/>
      <w:r>
        <w:rPr>
          <w:rFonts w:ascii="Times New Roman" w:hAnsi="Times New Roman" w:cs="Times New Roman"/>
          <w:sz w:val="28"/>
        </w:rPr>
        <w:t xml:space="preserve"> – получение эффективного решения выбранным методом.</w:t>
      </w:r>
    </w:p>
    <w:p w:rsidR="002D6D2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3 описывает требования к функции Ф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2D6D24" w:rsidRPr="00C934D5" w:rsidRDefault="00A00078">
      <w:pPr>
        <w:jc w:val="center"/>
        <w:rPr>
          <w:rFonts w:ascii="Cambria Math" w:hAnsi="Cambria Math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Ф2</m:t>
                </m:r>
              </m:sup>
            </m:sSubSup>
          </m:e>
        </m:d>
      </m:oMath>
      <w:r w:rsidR="00866ABD" w:rsidRPr="00C934D5">
        <w:rPr>
          <w:rFonts w:ascii="Cambria Math" w:hAnsi="Cambria Math" w:cs="Times New Roman"/>
          <w:sz w:val="28"/>
          <w:szCs w:val="28"/>
        </w:rPr>
        <w:t>,</w:t>
      </w:r>
      <w:r w:rsidR="00866ABD" w:rsidRPr="00C934D5">
        <w:rPr>
          <w:rFonts w:ascii="Cambria Math" w:hAnsi="Cambria Math" w:cs="Times New Roman"/>
          <w:sz w:val="28"/>
          <w:szCs w:val="28"/>
        </w:rPr>
        <w:tab/>
        <w:t>(3)</w:t>
      </w:r>
    </w:p>
    <w:p w:rsidR="002D6D24" w:rsidRDefault="00C934D5" w:rsidP="00C934D5">
      <w:pPr>
        <w:tabs>
          <w:tab w:val="left" w:pos="567"/>
        </w:tabs>
      </w:pPr>
      <w:r>
        <w:rPr>
          <w:rFonts w:ascii="Times New Roman" w:hAnsi="Times New Roman" w:cs="Times New Roman"/>
          <w:sz w:val="28"/>
        </w:rPr>
        <w:t>г</w:t>
      </w:r>
      <w:r w:rsidR="00866ABD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ab/>
      </w:r>
      <w:r w:rsidR="00866ABD">
        <w:rPr>
          <w:rFonts w:ascii="Times New Roman" w:hAnsi="Times New Roman" w:cs="Times New Roman"/>
          <w:sz w:val="28"/>
        </w:rPr>
        <w:t>T</w:t>
      </w:r>
      <w:r w:rsidR="00866ABD" w:rsidRPr="00C934D5">
        <w:rPr>
          <w:rFonts w:ascii="Times New Roman" w:hAnsi="Times New Roman" w:cs="Times New Roman"/>
          <w:sz w:val="28"/>
          <w:vertAlign w:val="superscript"/>
        </w:rPr>
        <w:t>Ф2</w:t>
      </w:r>
      <w:r w:rsidR="00866ABD">
        <w:rPr>
          <w:rFonts w:ascii="Times New Roman" w:hAnsi="Times New Roman" w:cs="Times New Roman"/>
          <w:sz w:val="28"/>
        </w:rPr>
        <w:t xml:space="preserve"> – требования класса Ф</w:t>
      </w:r>
      <w:proofErr w:type="gramStart"/>
      <w:r w:rsidR="00866ABD">
        <w:rPr>
          <w:rFonts w:ascii="Times New Roman" w:hAnsi="Times New Roman" w:cs="Times New Roman"/>
          <w:sz w:val="28"/>
        </w:rPr>
        <w:t>2</w:t>
      </w:r>
      <w:proofErr w:type="gramEnd"/>
      <w:r w:rsidR="00866ABD">
        <w:rPr>
          <w:rFonts w:ascii="Times New Roman" w:hAnsi="Times New Roman" w:cs="Times New Roman"/>
          <w:sz w:val="28"/>
        </w:rPr>
        <w:t>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эффективный алгоритм формирования расписаний;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Ф2</w:t>
      </w:r>
      <w:r>
        <w:rPr>
          <w:rFonts w:ascii="Times New Roman" w:hAnsi="Times New Roman" w:cs="Times New Roman"/>
          <w:sz w:val="28"/>
        </w:rPr>
        <w:t xml:space="preserve"> – </w:t>
      </w:r>
      <w:bookmarkStart w:id="0" w:name="__DdeLink__293_4151823013"/>
      <w:r>
        <w:rPr>
          <w:rFonts w:ascii="Times New Roman" w:hAnsi="Times New Roman" w:cs="Times New Roman"/>
          <w:sz w:val="28"/>
        </w:rPr>
        <w:t>получение наилучшего решения за минимальное время</w:t>
      </w:r>
      <w:bookmarkEnd w:id="0"/>
      <w:r>
        <w:rPr>
          <w:rFonts w:ascii="Times New Roman" w:hAnsi="Times New Roman" w:cs="Times New Roman"/>
          <w:sz w:val="28"/>
        </w:rPr>
        <w:t>.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Формула 4 описывает требования к функции Ф3:</w:t>
      </w:r>
    </w:p>
    <w:p w:rsidR="002D6D24" w:rsidRPr="00C934D5" w:rsidRDefault="00A00078" w:rsidP="00C934D5">
      <w:pPr>
        <w:jc w:val="center"/>
        <w:rPr>
          <w:rFonts w:ascii="Cambria Math" w:hAnsi="Cambria Math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Ф3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Ф3</m:t>
                </m:r>
              </m:sup>
            </m:sSubSup>
          </m:e>
        </m:d>
      </m:oMath>
      <w:r w:rsidR="00866ABD" w:rsidRPr="00C934D5">
        <w:rPr>
          <w:rFonts w:ascii="Cambria Math" w:hAnsi="Cambria Math" w:cs="Times New Roman"/>
          <w:sz w:val="28"/>
          <w:szCs w:val="28"/>
        </w:rPr>
        <w:t>,</w:t>
      </w:r>
      <w:r w:rsidR="00866ABD" w:rsidRPr="00C934D5">
        <w:rPr>
          <w:rFonts w:ascii="Cambria Math" w:hAnsi="Cambria Math" w:cs="Times New Roman"/>
          <w:sz w:val="28"/>
          <w:szCs w:val="28"/>
        </w:rPr>
        <w:tab/>
        <w:t>(4)</w:t>
      </w:r>
    </w:p>
    <w:p w:rsidR="002D6D24" w:rsidRDefault="00866ABD">
      <w:r>
        <w:rPr>
          <w:rFonts w:ascii="Times New Roman" w:hAnsi="Times New Roman" w:cs="Times New Roman"/>
          <w:sz w:val="28"/>
        </w:rPr>
        <w:t>где   T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требования класса Ф3;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1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эффективный метод формирования составов комплектов;</w:t>
      </w:r>
    </w:p>
    <w:p w:rsidR="002D6D24" w:rsidRDefault="00866ABD">
      <w:pPr>
        <w:ind w:firstLine="567"/>
      </w:pPr>
      <w:r>
        <w:rPr>
          <w:rFonts w:ascii="Symbol" w:eastAsia="Symbol" w:hAnsi="Symbol" w:cs="Symbol"/>
          <w:sz w:val="28"/>
        </w:rPr>
        <w:t></w:t>
      </w:r>
      <w:r w:rsidRPr="00C934D5">
        <w:rPr>
          <w:rFonts w:ascii="Times New Roman" w:hAnsi="Times New Roman" w:cs="Times New Roman"/>
          <w:sz w:val="28"/>
          <w:vertAlign w:val="subscript"/>
        </w:rPr>
        <w:t>2</w:t>
      </w:r>
      <w:r w:rsidRPr="00C934D5">
        <w:rPr>
          <w:rFonts w:ascii="Times New Roman" w:hAnsi="Times New Roman" w:cs="Times New Roman"/>
          <w:sz w:val="28"/>
          <w:vertAlign w:val="superscript"/>
        </w:rPr>
        <w:t>Ф3</w:t>
      </w:r>
      <w:r>
        <w:rPr>
          <w:rFonts w:ascii="Times New Roman" w:hAnsi="Times New Roman" w:cs="Times New Roman"/>
          <w:sz w:val="28"/>
        </w:rPr>
        <w:t xml:space="preserve"> – получение наилучшего решения за минимальное время.</w:t>
      </w:r>
    </w:p>
    <w:p w:rsidR="002D6D24" w:rsidRDefault="00866ABD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Обобщенное описание системы сжатия банковских данных можно выполнить с помощью формулы 5:</w:t>
      </w:r>
    </w:p>
    <w:p w:rsidR="002D6D24" w:rsidRPr="00C934D5" w:rsidRDefault="00866ABD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</m:oMath>
      <w:r w:rsidRPr="00C934D5">
        <w:rPr>
          <w:rFonts w:ascii="Times New Roman" w:hAnsi="Times New Roman" w:cs="Times New Roman"/>
          <w:sz w:val="28"/>
          <w:szCs w:val="28"/>
        </w:rPr>
        <w:t xml:space="preserve">, </w:t>
      </w:r>
      <w:r w:rsidRPr="00C934D5">
        <w:rPr>
          <w:rFonts w:ascii="Times New Roman" w:hAnsi="Times New Roman" w:cs="Times New Roman"/>
          <w:sz w:val="28"/>
          <w:szCs w:val="28"/>
        </w:rPr>
        <w:tab/>
        <w:t>(5)</w:t>
      </w:r>
    </w:p>
    <w:p w:rsidR="002D6D24" w:rsidRPr="00C053F4" w:rsidRDefault="00C053F4" w:rsidP="00C053F4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>
        <w:rPr>
          <w:rFonts w:ascii="Times New Roman" w:hAnsi="Times New Roman" w:cs="Times New Roman"/>
          <w:sz w:val="28"/>
        </w:rPr>
        <w:tab/>
      </w:r>
      <w:r w:rsidR="00866ABD" w:rsidRPr="00C053F4">
        <w:rPr>
          <w:rFonts w:ascii="Times New Roman" w:hAnsi="Times New Roman" w:cs="Times New Roman"/>
          <w:sz w:val="28"/>
        </w:rPr>
        <w:t xml:space="preserve">X – входные данные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Y – выходные данные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lastRenderedPageBreak/>
        <w:t xml:space="preserve">Z – ограничения,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F – функции системы,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T – требования к системе, </w:t>
      </w:r>
    </w:p>
    <w:p w:rsidR="002D6D24" w:rsidRPr="00C053F4" w:rsidRDefault="00866ABD" w:rsidP="00C053F4">
      <w:pPr>
        <w:ind w:firstLine="567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A – Алгоритмы формирования расписаний, составов партий и комплектов.</w:t>
      </w:r>
    </w:p>
    <w:p w:rsidR="002D6D24" w:rsidRPr="00C053F4" w:rsidRDefault="00866ABD" w:rsidP="00C934D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>Формула 6 описывает формализацию двухуровневой системы формирования комплектов при ограничениях на директивные сроки выпуска:</w:t>
      </w:r>
    </w:p>
    <w:p w:rsidR="002D6D24" w:rsidRPr="00C053F4" w:rsidRDefault="002D6D2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53F4" w:rsidRPr="00C053F4" w:rsidRDefault="00C053F4" w:rsidP="00C05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hAnsi="Times New Roman" w:cs="Times New Roman"/>
          <w:sz w:val="28"/>
          <w:szCs w:val="28"/>
        </w:rPr>
        <w:t>1) первые уровень:</w:t>
      </w:r>
    </w:p>
    <w:p w:rsidR="00C053F4" w:rsidRPr="00C934D5" w:rsidRDefault="00A00078" w:rsidP="00C934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34D5">
        <w:rPr>
          <w:rFonts w:ascii="Times New Roman" w:eastAsia="Times New Roman" w:hAnsi="Times New Roman" w:cs="Times New Roman"/>
          <w:color w:val="000000"/>
          <w:position w:val="-10"/>
          <w:sz w:val="28"/>
          <w:szCs w:val="28"/>
          <w:lang w:val="en-US" w:eastAsia="ru-RU"/>
        </w:rPr>
        <w:object w:dxaOrig="30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3.8pt;height:16.7pt" o:ole="" filled="t">
            <v:fill color2="black"/>
            <v:imagedata r:id="rId6" o:title=""/>
          </v:shape>
          <o:OLEObject Type="Embed" ProgID="Equation.3" ShapeID="_x0000_i1032" DrawAspect="Content" ObjectID="_1575355533" r:id="rId7"/>
        </w:objec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C053F4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(6)</w:t>
      </w:r>
    </w:p>
    <w:p w:rsidR="00C053F4" w:rsidRPr="00C053F4" w:rsidRDefault="00C053F4" w:rsidP="00C05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hAnsi="Times New Roman" w:cs="Times New Roman"/>
          <w:sz w:val="28"/>
          <w:szCs w:val="28"/>
        </w:rPr>
        <w:t>2) второй уровень:</w:t>
      </w:r>
      <w:bookmarkStart w:id="1" w:name="_GoBack"/>
      <w:bookmarkEnd w:id="1"/>
    </w:p>
    <w:p w:rsidR="002D6D24" w:rsidRPr="00C934D5" w:rsidRDefault="00C053F4" w:rsidP="00C934D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053F4">
        <w:rPr>
          <w:rFonts w:ascii="Times New Roman" w:hAnsi="Times New Roman" w:cs="Times New Roman"/>
          <w:position w:val="-10"/>
          <w:sz w:val="28"/>
          <w:szCs w:val="28"/>
        </w:rPr>
        <w:object w:dxaOrig="3040" w:dyaOrig="340">
          <v:shape id="_x0000_i1025" type="#_x0000_t75" style="width:148.6pt;height:16.7pt" o:ole="" filled="t">
            <v:fill color2="black"/>
            <v:imagedata r:id="rId8" o:title=""/>
          </v:shape>
          <o:OLEObject Type="Embed" ProgID="Equation.3" ShapeID="_x0000_i1025" DrawAspect="Content" ObjectID="_1575355534" r:id="rId9"/>
        </w:objec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934D5"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(7)</w:t>
      </w:r>
    </w:p>
    <w:p w:rsidR="002D6D24" w:rsidRDefault="00C934D5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00078" w:rsidRP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A00078"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</w:t>
      </w:r>
      <w:r w:rsidR="00A00078"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="00A00078"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</w:t>
      </w:r>
      <w:r w:rsidR="00A00078" w:rsidRP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</w:t>
      </w:r>
      <w:r w:rsid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сформированное решение по составам партий</w:t>
      </w:r>
    </w:p>
    <w:p w:rsidR="00A00078" w:rsidRPr="00A00078" w:rsidRDefault="00A0007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P</w:t>
      </w:r>
      <w:r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r w:rsidRPr="00A000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</w:t>
      </w:r>
      <w:r w:rsidRPr="00A000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сформированное решение по расписанию</w:t>
      </w:r>
    </w:p>
    <w:p w:rsidR="002D6D24" w:rsidRPr="00C053F4" w:rsidRDefault="002D6D2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tabs>
          <w:tab w:val="left" w:pos="567"/>
          <w:tab w:val="left" w:pos="62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Постановку задачи оптимизации можно сформулировать следующим образом: необходимо определить такие алгоритмы формирования составов партий, построения расписаний и формирования комплектов, при которых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получаемый результат является глобальным оптимумом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находится за конечное число шагов.</w:t>
      </w:r>
    </w:p>
    <w:p w:rsidR="002D6D24" w:rsidRPr="00C053F4" w:rsidRDefault="00866ABD">
      <w:pPr>
        <w:tabs>
          <w:tab w:val="left" w:pos="567"/>
          <w:tab w:val="left" w:pos="623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функции цели представлено формулой 7:</w:t>
      </w:r>
    </w:p>
    <w:p w:rsidR="00C053F4" w:rsidRPr="00C053F4" w:rsidRDefault="00C053F4" w:rsidP="00C053F4">
      <w:pPr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первый  уровень: </w:t>
      </w:r>
      <w:r w:rsidRPr="00C053F4">
        <w:rPr>
          <w:rFonts w:ascii="Times New Roman" w:hAnsi="Times New Roman" w:cs="Times New Roman"/>
          <w:position w:val="-10"/>
          <w:sz w:val="28"/>
        </w:rPr>
        <w:object w:dxaOrig="660" w:dyaOrig="340">
          <v:shape id="_x0000_i1026" type="#_x0000_t75" style="width:33.4pt;height:16.7pt" o:ole="">
            <v:imagedata r:id="rId10" o:title=""/>
          </v:shape>
          <o:OLEObject Type="Embed" ProgID="Equation.3" ShapeID="_x0000_i1026" DrawAspect="Content" ObjectID="_1575355535" r:id="rId11"/>
        </w:object>
      </w:r>
      <w:r w:rsidRPr="00C053F4">
        <w:rPr>
          <w:rFonts w:ascii="Times New Roman" w:hAnsi="Times New Roman" w:cs="Times New Roman"/>
          <w:sz w:val="28"/>
        </w:rPr>
        <w:t xml:space="preserve">, где </w:t>
      </w:r>
      <w:r w:rsidRPr="00C053F4">
        <w:rPr>
          <w:rFonts w:ascii="Times New Roman" w:hAnsi="Times New Roman" w:cs="Times New Roman"/>
          <w:position w:val="-34"/>
          <w:sz w:val="28"/>
        </w:rPr>
        <w:object w:dxaOrig="1620" w:dyaOrig="820">
          <v:shape id="_x0000_i1027" type="#_x0000_t75" style="width:80.65pt;height:40.9pt" o:ole="">
            <v:imagedata r:id="rId12" o:title=""/>
          </v:shape>
          <o:OLEObject Type="Embed" ProgID="Equation.3" ShapeID="_x0000_i1027" DrawAspect="Content" ObjectID="_1575355536" r:id="rId13"/>
        </w:object>
      </w:r>
      <w:r w:rsidRPr="00C053F4">
        <w:rPr>
          <w:rFonts w:ascii="Times New Roman" w:hAnsi="Times New Roman" w:cs="Times New Roman"/>
          <w:sz w:val="28"/>
        </w:rPr>
        <w:t xml:space="preserve">, а значения параметра </w:t>
      </w:r>
      <w:r w:rsidRPr="00C053F4">
        <w:rPr>
          <w:rFonts w:ascii="Times New Roman" w:hAnsi="Times New Roman" w:cs="Times New Roman"/>
          <w:position w:val="-16"/>
          <w:sz w:val="28"/>
        </w:rPr>
        <w:object w:dxaOrig="540" w:dyaOrig="420">
          <v:shape id="_x0000_i1028" type="#_x0000_t75" style="width:27.05pt;height:21.3pt" o:ole="">
            <v:imagedata r:id="rId14" o:title=""/>
          </v:shape>
          <o:OLEObject Type="Embed" ProgID="Equation.3" ShapeID="_x0000_i1028" DrawAspect="Content" ObjectID="_1575355537" r:id="rId15"/>
        </w:object>
      </w:r>
      <w:r w:rsidRPr="00C053F4">
        <w:rPr>
          <w:rFonts w:ascii="Times New Roman" w:hAnsi="Times New Roman" w:cs="Times New Roman"/>
          <w:sz w:val="28"/>
        </w:rPr>
        <w:t xml:space="preserve"> определяются выражением</w:t>
      </w:r>
    </w:p>
    <w:p w:rsidR="00C053F4" w:rsidRPr="00C053F4" w:rsidRDefault="00C934D5" w:rsidP="00C053F4">
      <w:pPr>
        <w:pStyle w:val="ab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C053F4">
        <w:rPr>
          <w:position w:val="-44"/>
          <w:sz w:val="28"/>
        </w:rPr>
        <w:object w:dxaOrig="3900" w:dyaOrig="999">
          <v:shape id="_x0000_i1029" type="#_x0000_t75" style="width:194.7pt;height:50.1pt" o:ole="">
            <v:imagedata r:id="rId16" o:title=""/>
          </v:shape>
          <o:OLEObject Type="Embed" ProgID="Equation.3" ShapeID="_x0000_i1029" DrawAspect="Content" ObjectID="_1575355538" r:id="rId17"/>
        </w:object>
      </w:r>
      <w:r w:rsidR="00C053F4" w:rsidRPr="00C053F4">
        <w:rPr>
          <w:sz w:val="28"/>
          <w:lang w:val="en-US"/>
        </w:rPr>
        <w:t>,</w:t>
      </w:r>
    </w:p>
    <w:p w:rsidR="00C053F4" w:rsidRPr="00C053F4" w:rsidRDefault="00C053F4" w:rsidP="00C053F4">
      <w:pPr>
        <w:jc w:val="both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sz w:val="28"/>
        </w:rPr>
        <w:t xml:space="preserve">второй уровень: </w:t>
      </w:r>
      <w:r w:rsidRPr="00C053F4">
        <w:rPr>
          <w:rFonts w:ascii="Times New Roman" w:hAnsi="Times New Roman" w:cs="Times New Roman"/>
          <w:position w:val="-10"/>
          <w:sz w:val="28"/>
        </w:rPr>
        <w:object w:dxaOrig="680" w:dyaOrig="340">
          <v:shape id="_x0000_i1030" type="#_x0000_t75" style="width:34pt;height:16.7pt" o:ole="">
            <v:imagedata r:id="rId18" o:title=""/>
          </v:shape>
          <o:OLEObject Type="Embed" ProgID="Equation.3" ShapeID="_x0000_i1030" DrawAspect="Content" ObjectID="_1575355539" r:id="rId19"/>
        </w:object>
      </w:r>
      <w:r w:rsidRPr="00C053F4">
        <w:rPr>
          <w:rFonts w:ascii="Times New Roman" w:hAnsi="Times New Roman" w:cs="Times New Roman"/>
          <w:sz w:val="28"/>
        </w:rPr>
        <w:t xml:space="preserve">,  где </w:t>
      </w:r>
    </w:p>
    <w:p w:rsidR="00C053F4" w:rsidRPr="00C053F4" w:rsidRDefault="00C053F4" w:rsidP="00C053F4">
      <w:pPr>
        <w:ind w:firstLine="567"/>
        <w:jc w:val="center"/>
        <w:rPr>
          <w:rFonts w:ascii="Times New Roman" w:hAnsi="Times New Roman" w:cs="Times New Roman"/>
          <w:sz w:val="28"/>
        </w:rPr>
      </w:pPr>
      <w:r w:rsidRPr="00C053F4">
        <w:rPr>
          <w:rFonts w:ascii="Times New Roman" w:hAnsi="Times New Roman" w:cs="Times New Roman"/>
          <w:position w:val="-72"/>
          <w:sz w:val="28"/>
          <w:lang w:val="en-US"/>
        </w:rPr>
        <w:object w:dxaOrig="4760" w:dyaOrig="1560">
          <v:shape id="_x0000_i1031" type="#_x0000_t75" style="width:237.9pt;height:70.85pt" o:ole="">
            <v:imagedata r:id="rId20" o:title=""/>
          </v:shape>
          <o:OLEObject Type="Embed" ProgID="Equation.3" ShapeID="_x0000_i1031" DrawAspect="Content" ObjectID="_1575355540" r:id="rId21"/>
        </w:object>
      </w:r>
    </w:p>
    <w:p w:rsidR="002D6D24" w:rsidRPr="00C053F4" w:rsidRDefault="00866ABD" w:rsidP="00C934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определить такой алгоритм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формирования составов комплектов партий данных и расписаний, которые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реализацию требований системы с достижением максимальной степени сжатия данных и максимальной скоростью сжатия данных.</w:t>
      </w:r>
    </w:p>
    <w:p w:rsidR="002D6D24" w:rsidRPr="00C053F4" w:rsidRDefault="002D6D24" w:rsidP="00C934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</w:p>
    <w:p w:rsidR="002D6D24" w:rsidRPr="00C053F4" w:rsidRDefault="002D6D24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24" w:rsidRPr="00C053F4" w:rsidRDefault="00866ABD" w:rsidP="00C934D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практической работы было выполнено описание и формализация функций системы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партий данных при наличии ограничений на формирование комплектов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Описанные функции были сопоставлены с выбранными требованиями к системе, которые были описаны в практической работе №1.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в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ыполнена формализация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первостепенных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 к разрабатываемой системе. Предложено формальное описание системы, а также определена функция цели, которая заключается в </w:t>
      </w:r>
      <w:r w:rsidR="00C9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минимизации времен составов комплектов за счет оптимизации расписания и составов партий</w:t>
      </w:r>
      <w:r w:rsidRPr="00C053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24" w:rsidRDefault="002D6D24" w:rsidP="00C934D5">
      <w:pPr>
        <w:ind w:firstLine="567"/>
        <w:jc w:val="both"/>
      </w:pPr>
    </w:p>
    <w:sectPr w:rsidR="002D6D2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AE6"/>
    <w:multiLevelType w:val="multilevel"/>
    <w:tmpl w:val="50E4B13A"/>
    <w:lvl w:ilvl="0">
      <w:start w:val="1"/>
      <w:numFmt w:val="bullet"/>
      <w:lvlText w:val="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1C312E3"/>
    <w:multiLevelType w:val="multilevel"/>
    <w:tmpl w:val="8E664A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3CE19F1"/>
    <w:multiLevelType w:val="hybridMultilevel"/>
    <w:tmpl w:val="6388B15C"/>
    <w:lvl w:ilvl="0" w:tplc="25E2C4BE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24"/>
    <w:rsid w:val="002D6D24"/>
    <w:rsid w:val="00866ABD"/>
    <w:rsid w:val="00A00078"/>
    <w:rsid w:val="00C053F4"/>
    <w:rsid w:val="00C9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126F1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5126F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BE73BE"/>
    <w:pPr>
      <w:ind w:left="720"/>
      <w:contextualSpacing/>
    </w:pPr>
  </w:style>
  <w:style w:type="character" w:customStyle="1" w:styleId="ac">
    <w:name w:val="Обычный (веб) Знак"/>
    <w:link w:val="ad"/>
    <w:uiPriority w:val="99"/>
    <w:semiHidden/>
    <w:locked/>
    <w:rsid w:val="00A00078"/>
    <w:rPr>
      <w:rFonts w:ascii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link w:val="ac"/>
    <w:uiPriority w:val="99"/>
    <w:semiHidden/>
    <w:unhideWhenUsed/>
    <w:rsid w:val="00A000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qFormat/>
    <w:rsid w:val="00A00078"/>
    <w:pPr>
      <w:suppressAutoHyphens/>
      <w:spacing w:after="160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126F1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5126F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5126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BE73BE"/>
    <w:pPr>
      <w:ind w:left="720"/>
      <w:contextualSpacing/>
    </w:pPr>
  </w:style>
  <w:style w:type="character" w:customStyle="1" w:styleId="ac">
    <w:name w:val="Обычный (веб) Знак"/>
    <w:link w:val="ad"/>
    <w:uiPriority w:val="99"/>
    <w:semiHidden/>
    <w:locked/>
    <w:rsid w:val="00A00078"/>
    <w:rPr>
      <w:rFonts w:ascii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link w:val="ac"/>
    <w:uiPriority w:val="99"/>
    <w:semiHidden/>
    <w:unhideWhenUsed/>
    <w:rsid w:val="00A000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qFormat/>
    <w:rsid w:val="00A00078"/>
    <w:pPr>
      <w:suppressAutoHyphens/>
      <w:spacing w:after="160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dc:description/>
  <cp:lastModifiedBy>sasha</cp:lastModifiedBy>
  <cp:revision>9</cp:revision>
  <dcterms:created xsi:type="dcterms:W3CDTF">2017-10-24T05:30:00Z</dcterms:created>
  <dcterms:modified xsi:type="dcterms:W3CDTF">2017-12-21T06:59:00Z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