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4E" w:rsidRDefault="00C8104E" w:rsidP="00C8104E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C8104E" w:rsidRDefault="00C8104E" w:rsidP="00C8104E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C8104E" w:rsidRDefault="00C8104E" w:rsidP="00C8104E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bCs/>
          <w:szCs w:val="28"/>
        </w:rPr>
        <w:t>Севастопольский государственный университет</w:t>
      </w: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C8104E" w:rsidRDefault="00C8104E" w:rsidP="00C8104E">
      <w:pPr>
        <w:pStyle w:val="Standard"/>
        <w:ind w:firstLine="0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курс </w:t>
      </w:r>
      <w:r w:rsidRPr="00A10BD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группа И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/б-</w:t>
      </w:r>
      <w:r w:rsidRPr="00A10BDB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>-о</w:t>
      </w: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C8104E" w:rsidRDefault="00C8104E" w:rsidP="00C8104E">
      <w:pPr>
        <w:pStyle w:val="Standard"/>
        <w:ind w:firstLine="284"/>
        <w:jc w:val="center"/>
      </w:pPr>
      <w:r>
        <w:t>09.04</w:t>
      </w:r>
      <w:r>
        <w:t>.02 Информационные системы</w:t>
      </w:r>
      <w:r>
        <w:t xml:space="preserve"> и технологии</w:t>
      </w:r>
      <w:r>
        <w:t xml:space="preserve"> (уровень магистра)</w:t>
      </w: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C8104E" w:rsidRDefault="00C8104E" w:rsidP="00C8104E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C8104E" w:rsidRDefault="00C8104E" w:rsidP="00C8104E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C8104E" w:rsidRDefault="00C8104E" w:rsidP="00C8104E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C8104E" w:rsidRDefault="00C8104E" w:rsidP="00C8104E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научно исследовательской работе</w:t>
      </w: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0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C8104E" w:rsidRDefault="00C8104E" w:rsidP="00C8104E">
      <w:pPr>
        <w:pStyle w:val="Standard"/>
        <w:ind w:firstLine="284"/>
        <w:jc w:val="both"/>
        <w:rPr>
          <w:rFonts w:cs="Times New Roman"/>
          <w:szCs w:val="28"/>
        </w:rPr>
      </w:pPr>
    </w:p>
    <w:p w:rsidR="00C8104E" w:rsidRDefault="00780A8E" w:rsidP="00C8104E">
      <w:pPr>
        <w:pStyle w:val="Standard"/>
        <w:tabs>
          <w:tab w:val="left" w:pos="708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Доцент, к.т.н.</w:t>
      </w:r>
      <w:r w:rsidR="00C8104E">
        <w:rPr>
          <w:rFonts w:cs="Times New Roman"/>
          <w:szCs w:val="28"/>
        </w:rPr>
        <w:t xml:space="preserve">     </w:t>
      </w:r>
      <w:r w:rsidR="00C8104E">
        <w:rPr>
          <w:rFonts w:cs="Times New Roman"/>
          <w:szCs w:val="28"/>
        </w:rPr>
        <w:tab/>
      </w:r>
      <w:r w:rsidR="00C8104E">
        <w:rPr>
          <w:rFonts w:cs="Times New Roman"/>
          <w:szCs w:val="28"/>
        </w:rPr>
        <w:t>Кротов</w:t>
      </w:r>
      <w:r w:rsidR="00C8104E">
        <w:rPr>
          <w:rFonts w:cs="Times New Roman"/>
          <w:szCs w:val="28"/>
        </w:rPr>
        <w:t xml:space="preserve"> </w:t>
      </w:r>
      <w:r w:rsidR="00C8104E">
        <w:rPr>
          <w:rFonts w:cs="Times New Roman"/>
          <w:szCs w:val="28"/>
        </w:rPr>
        <w:t>К</w:t>
      </w:r>
      <w:r w:rsidR="00C8104E">
        <w:rPr>
          <w:rFonts w:cs="Times New Roman"/>
          <w:szCs w:val="28"/>
        </w:rPr>
        <w:t>.</w:t>
      </w:r>
      <w:r w:rsidR="00C8104E">
        <w:rPr>
          <w:rFonts w:cs="Times New Roman"/>
          <w:szCs w:val="28"/>
        </w:rPr>
        <w:t xml:space="preserve"> В</w:t>
      </w:r>
      <w:r w:rsidR="00C8104E">
        <w:rPr>
          <w:rFonts w:cs="Times New Roman"/>
          <w:szCs w:val="28"/>
        </w:rPr>
        <w:t>.</w:t>
      </w:r>
    </w:p>
    <w:p w:rsidR="00C8104E" w:rsidRDefault="00C8104E" w:rsidP="00C8104E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(должность)      </w:t>
      </w:r>
      <w:r>
        <w:rPr>
          <w:rFonts w:cs="Times New Roman"/>
          <w:szCs w:val="28"/>
        </w:rPr>
        <w:tab/>
        <w:t xml:space="preserve">(подпись)       </w:t>
      </w:r>
      <w:r>
        <w:rPr>
          <w:rFonts w:cs="Times New Roman"/>
          <w:szCs w:val="28"/>
        </w:rPr>
        <w:tab/>
        <w:t>(инициалы, фамилия)</w:t>
      </w:r>
    </w:p>
    <w:p w:rsidR="00C8104E" w:rsidRDefault="00C8104E" w:rsidP="00C8104E">
      <w:pPr>
        <w:pStyle w:val="Standard"/>
        <w:tabs>
          <w:tab w:val="left" w:pos="4536"/>
        </w:tabs>
        <w:ind w:firstLine="284"/>
        <w:jc w:val="center"/>
        <w:rPr>
          <w:rFonts w:cs="Times New Roman"/>
          <w:szCs w:val="28"/>
        </w:rPr>
      </w:pPr>
    </w:p>
    <w:p w:rsidR="00780A8E" w:rsidRDefault="00780A8E" w:rsidP="00C8104E">
      <w:pPr>
        <w:pStyle w:val="Standard"/>
        <w:tabs>
          <w:tab w:val="left" w:pos="4536"/>
        </w:tabs>
        <w:ind w:firstLine="284"/>
        <w:jc w:val="center"/>
        <w:rPr>
          <w:rFonts w:cs="Times New Roman"/>
          <w:szCs w:val="28"/>
        </w:rPr>
      </w:pPr>
    </w:p>
    <w:p w:rsidR="00780A8E" w:rsidRDefault="00780A8E" w:rsidP="00C8104E">
      <w:pPr>
        <w:pStyle w:val="Standard"/>
        <w:tabs>
          <w:tab w:val="left" w:pos="4536"/>
        </w:tabs>
        <w:ind w:firstLine="284"/>
        <w:jc w:val="center"/>
        <w:rPr>
          <w:rFonts w:cs="Times New Roman"/>
          <w:szCs w:val="28"/>
        </w:rPr>
      </w:pPr>
    </w:p>
    <w:p w:rsidR="00780A8E" w:rsidRDefault="00780A8E" w:rsidP="00780A8E">
      <w:pPr>
        <w:pStyle w:val="Standard"/>
        <w:tabs>
          <w:tab w:val="left" w:pos="708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Профессор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 xml:space="preserve">.т.н.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Доронина Ю. В</w:t>
      </w:r>
      <w:r>
        <w:rPr>
          <w:rFonts w:cs="Times New Roman"/>
          <w:szCs w:val="28"/>
        </w:rPr>
        <w:t>.</w:t>
      </w:r>
    </w:p>
    <w:p w:rsidR="00780A8E" w:rsidRDefault="00780A8E" w:rsidP="00780A8E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(должность)      </w:t>
      </w:r>
      <w:r>
        <w:rPr>
          <w:rFonts w:cs="Times New Roman"/>
          <w:szCs w:val="28"/>
        </w:rPr>
        <w:tab/>
        <w:t xml:space="preserve">(подпись)       </w:t>
      </w:r>
      <w:r>
        <w:rPr>
          <w:rFonts w:cs="Times New Roman"/>
          <w:szCs w:val="28"/>
        </w:rPr>
        <w:tab/>
        <w:t>(инициалы, фамилия)</w:t>
      </w:r>
    </w:p>
    <w:p w:rsidR="00C8104E" w:rsidRDefault="00C8104E" w:rsidP="00C8104E">
      <w:pPr>
        <w:pStyle w:val="Standard"/>
        <w:ind w:firstLine="0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0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0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0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0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0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0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0"/>
        <w:rPr>
          <w:rFonts w:cs="Times New Roman"/>
          <w:szCs w:val="28"/>
        </w:rPr>
      </w:pPr>
    </w:p>
    <w:p w:rsidR="00C8104E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4B7071" w:rsidRDefault="00C8104E" w:rsidP="00C8104E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780A8E" w:rsidRPr="00780A8E" w:rsidRDefault="00780A8E" w:rsidP="002824C6">
      <w:pPr>
        <w:pStyle w:val="Standard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cs="Times New Roman"/>
          <w:b/>
          <w:szCs w:val="28"/>
        </w:rPr>
      </w:pPr>
      <w:r w:rsidRPr="00780A8E">
        <w:rPr>
          <w:rFonts w:cs="Times New Roman"/>
          <w:b/>
          <w:szCs w:val="28"/>
        </w:rPr>
        <w:lastRenderedPageBreak/>
        <w:t>Принцип получения данных с метеорологического спутника (на примере спутника Метеор-М №2)</w:t>
      </w:r>
    </w:p>
    <w:p w:rsidR="00780A8E" w:rsidRDefault="00780A8E" w:rsidP="002824C6">
      <w:pPr>
        <w:pStyle w:val="Standard"/>
        <w:ind w:firstLine="567"/>
        <w:jc w:val="both"/>
        <w:rPr>
          <w:rFonts w:cs="Times New Roman"/>
          <w:szCs w:val="28"/>
        </w:rPr>
      </w:pPr>
    </w:p>
    <w:p w:rsidR="00780A8E" w:rsidRPr="00780A8E" w:rsidRDefault="00780A8E" w:rsidP="002824C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Метеор-М №2 это российский метеорологический спутник на полярной орбите, который был запущен 8 июля 2014 года. Его основными задачами являются прогнозирование погоды, мониторинг изменения климата, мониторинг/прогнозирование морской воды  и анализ/прогноз космической погоды.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629D3AB9" wp14:editId="44E2A7D2">
            <wp:extent cx="2857500" cy="2019300"/>
            <wp:effectExtent l="0" t="0" r="0" b="0"/>
            <wp:docPr id="8" name="Рисунок 8" descr="Meteor-M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eor-M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8E" w:rsidRPr="00780A8E" w:rsidRDefault="00780A8E" w:rsidP="002824C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Спутник в настоящее время активен в режиме передачи изображений с низким разрешением (Low Resolution Picture Transmission – LRPT), который транслирует в прямом эфире погодные спутниковые снимки, сходные с APT изображениями, полученными с помощью спутников NOAA. LRPT изображения, однако, намного лучше, так как они передаются в виде цифрового сигнала с </w:t>
      </w:r>
      <w:hyperlink r:id="rId7" w:tgtFrame="_blank" w:history="1">
        <w:r w:rsidRPr="00780A8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разрешением изображения в 12 раз большим</w:t>
        </w:r>
      </w:hyperlink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чем старый аналоговый NOAA APT сигнал (QPSK с символьной скоростью 80 ksps). Некоторые примеры погодных снимков спутника Метеор можно найти на </w:t>
      </w:r>
      <w:hyperlink r:id="rId8" w:tgtFrame="_blank" w:history="1">
        <w:r w:rsidRPr="00780A8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этой странице</w:t>
        </w:r>
      </w:hyperlink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Спутник можно отслеживать в Orbitron или </w:t>
      </w:r>
      <w:hyperlink r:id="rId9" w:tgtFrame="_blank" w:history="1">
        <w:r w:rsidRPr="00780A8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онлайн</w:t>
        </w:r>
      </w:hyperlink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464CEA3F" wp14:editId="0FC34D41">
            <wp:extent cx="2857500" cy="2324100"/>
            <wp:effectExtent l="0" t="0" r="0" b="0"/>
            <wp:docPr id="7" name="Рисунок 7" descr="Meteor-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teor-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RTL-SDR и другие SDR такие как Funcube, наряду с небольшим количеством свободного программного, обеспечения может быть использован </w:t>
      </w: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для приема и декодирования этих изображений. LRPT изображения с Метеор-М №2 передаются на частоте около 137,1 МГц (+-допплер), так что может использоваться любая антенна для приёма спутниковых сигналов, как те, которые обычно используются с метеорологических спутников NOAA.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52776C56" wp14:editId="4A840226">
            <wp:extent cx="2857500" cy="1670050"/>
            <wp:effectExtent l="0" t="0" r="0" b="6350"/>
            <wp:docPr id="6" name="Рисунок 6" descr="Signal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l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Процедура приёма не так проста, как со спутниками NOAA. Она предполагает: предварительную запись передачи в качестве полосы частот I/Q в SDR#, изменение частоты дискретизации в Audacity (или любом другом аудиоредакторе), обработку файла в </w:t>
      </w:r>
      <w:hyperlink r:id="rId14" w:tgtFrame="_blank" w:history="1">
        <w:r w:rsidRPr="00780A8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программном обеспечении Lrptrx</w:t>
        </w:r>
      </w:hyperlink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и затем с помощью </w:t>
      </w:r>
      <w:hyperlink r:id="rId15" w:tgtFrame="_blank" w:history="1">
        <w:r w:rsidRPr="00780A8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LRPToffLineDecoder</w:t>
        </w:r>
      </w:hyperlink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создание изображения.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45533CA7" wp14:editId="254AAC22">
            <wp:extent cx="2819400" cy="2857500"/>
            <wp:effectExtent l="0" t="0" r="0" b="0"/>
            <wp:docPr id="5" name="Рисунок 5" descr="cuba_meteor_mn2_small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ba_meteor_mn2_small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корректного приема необходима достаточно качественная антенна (ввиду того. что RTL-SDR приемники имеют плохую чувствительность и забиваются сильными сигналами) и, по-возможности, узкополосный предусилитель.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рассмотрим процедуру подробнее.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1.</w:t>
      </w: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Нужно записать полосу частот в виде I/Q WAVE файла в любой программе SDR радио (в примере SDR#). Рекомендуется использовать частотe дискретизации в 0,9 MSPS и полосу 130-150 кГц.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lastRenderedPageBreak/>
        <w:drawing>
          <wp:inline distT="0" distB="0" distL="0" distR="0" wp14:anchorId="3CBA698C" wp14:editId="566FE77D">
            <wp:extent cx="2857500" cy="1670050"/>
            <wp:effectExtent l="0" t="0" r="0" b="6350"/>
            <wp:docPr id="4" name="Рисунок 4" descr="Signa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gnal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>Частота спутника 137.100 МГц или 137.900 МГц. В данный момент используется частота 137.100 МГц и символьную скорость 72ksps. Параметры звука и модуляции не важны (так как мы записываем I/Q файл) необходимо лишь учитывать допплеровский эффект. Всегда используйте опции “Correct IQ” и “off-set tuning”.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2</w:t>
      </w: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Далее нам потребуется аудиоредактор. Например, бесплатный </w:t>
      </w:r>
      <w:hyperlink r:id="rId18" w:tgtFrame="_blank" w:history="1">
        <w:r w:rsidRPr="00780A8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Audacity</w:t>
        </w:r>
      </w:hyperlink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Откройте записанный файл в редакторе и измените его частоту дискретизации на 130000 Гц (130 кГц). Кроме этого можно подрезать начало и конец файла, там где отсутствует передача.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>Исходный файл можно удалить (двеннадцатиминутный проход на частоте дискретизации 900 кГц занимает более 1 ГБ места на жестком диске).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3.</w:t>
      </w: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Далее открываем программу LrptRx.exe из архива по </w:t>
      </w:r>
      <w:hyperlink r:id="rId19" w:tgtFrame="_blank" w:history="1">
        <w:r w:rsidRPr="00780A8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ссылке</w:t>
        </w:r>
      </w:hyperlink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1E109921" wp14:editId="7DCF3DFB">
            <wp:extent cx="2857500" cy="2032000"/>
            <wp:effectExtent l="0" t="0" r="0" b="6350"/>
            <wp:docPr id="3" name="Рисунок 3" descr="2014-10-18_21550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4-10-18_21550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Загружаем обработанный в предыдущем шаге файл и ставим галочку “I/Q  Swap”. Нажимаем “Run”. В ручную перемещаем слайдер прогресса на середину (где сигнал самого лучшего качества), если видим четыре точки в изображении справа, то всё хорошо. Если нет, то пробуем менять значение символьной скорости.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Перезапускаем программу и обрабатываем весь файл как описано выше (без передвижения слайдера прогресса). После того как слайдер дошел до конца нажимаем “Stop” и сохраняем обработанный файл.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4.</w:t>
      </w: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Далее извлекаем изображения из обработанного файла. Для этого скачиваем программу </w:t>
      </w:r>
      <w:hyperlink r:id="rId22" w:tgtFrame="_blank" w:history="1">
        <w:r w:rsidRPr="00780A8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LRPToffLineDecoder</w:t>
        </w:r>
      </w:hyperlink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80A8E" w:rsidRPr="00780A8E" w:rsidRDefault="00780A8E" w:rsidP="00780A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1289D2D4" wp14:editId="4C69C03E">
            <wp:extent cx="2857500" cy="1574800"/>
            <wp:effectExtent l="0" t="0" r="0" b="6350"/>
            <wp:docPr id="2" name="Рисунок 2" descr="2014-10-18_220435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4-10-18_220435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8E" w:rsidRPr="00780A8E" w:rsidRDefault="00780A8E" w:rsidP="00780A8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A8E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Выбираем нужную символьную скорость и открываем файл из предыдущего шага. После завершения процедуры обработки можно нажать “Generate RGB” и сгенерировать изображение. В открывшемся окне со снимком нажмите “Save” и сохраните снимок в высоком разрешении.</w:t>
      </w:r>
    </w:p>
    <w:p w:rsidR="00780A8E" w:rsidRDefault="00780A8E" w:rsidP="00780A8E">
      <w:pPr>
        <w:pStyle w:val="Standard"/>
        <w:tabs>
          <w:tab w:val="left" w:pos="993"/>
        </w:tabs>
        <w:ind w:left="567" w:firstLine="0"/>
        <w:jc w:val="center"/>
        <w:rPr>
          <w:rFonts w:cs="Times New Roman"/>
          <w:szCs w:val="28"/>
        </w:rPr>
      </w:pPr>
      <w:r w:rsidRPr="00780A8E">
        <w:rPr>
          <w:rFonts w:cs="Times New Roman"/>
          <w:szCs w:val="28"/>
        </w:rPr>
        <w:drawing>
          <wp:inline distT="0" distB="0" distL="0" distR="0" wp14:anchorId="1000F154" wp14:editId="0F36DF16">
            <wp:extent cx="2857500" cy="2279650"/>
            <wp:effectExtent l="0" t="0" r="0" b="6350"/>
            <wp:docPr id="1" name="Рисунок 1" descr="Result_ImageMeteor_02.09.2014.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_ImageMeteor_02.09.2014.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8E" w:rsidRDefault="00780A8E">
      <w:pPr>
        <w:rPr>
          <w:rFonts w:ascii="Times New Roman" w:eastAsia="Droid Sans Fallback" w:hAnsi="Times New Roman" w:cs="Times New Roman"/>
          <w:color w:val="00000A"/>
          <w:kern w:val="3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780A8E" w:rsidRPr="00780A8E" w:rsidRDefault="00780A8E" w:rsidP="00780A8E">
      <w:pPr>
        <w:pStyle w:val="Standard"/>
        <w:tabs>
          <w:tab w:val="left" w:pos="993"/>
        </w:tabs>
        <w:ind w:left="567" w:firstLine="0"/>
        <w:jc w:val="center"/>
        <w:rPr>
          <w:rFonts w:cs="Times New Roman"/>
          <w:szCs w:val="28"/>
        </w:rPr>
      </w:pPr>
    </w:p>
    <w:p w:rsidR="00780A8E" w:rsidRDefault="00780A8E" w:rsidP="00780A8E">
      <w:pPr>
        <w:pStyle w:val="Standard"/>
        <w:numPr>
          <w:ilvl w:val="0"/>
          <w:numId w:val="1"/>
        </w:numPr>
        <w:tabs>
          <w:tab w:val="left" w:pos="993"/>
        </w:tabs>
        <w:ind w:left="0" w:firstLine="567"/>
        <w:rPr>
          <w:rFonts w:cs="Times New Roman"/>
          <w:b/>
          <w:szCs w:val="28"/>
        </w:rPr>
      </w:pPr>
      <w:r w:rsidRPr="00780A8E">
        <w:rPr>
          <w:rFonts w:cs="Times New Roman"/>
          <w:b/>
          <w:szCs w:val="28"/>
        </w:rPr>
        <w:t>Описание бизнес-процессов управления обработкой данных, принимаемых метеоспутниками</w:t>
      </w:r>
    </w:p>
    <w:p w:rsidR="00780A8E" w:rsidRDefault="00780A8E" w:rsidP="00780A8E">
      <w:pPr>
        <w:pStyle w:val="Standard"/>
        <w:tabs>
          <w:tab w:val="left" w:pos="993"/>
        </w:tabs>
        <w:ind w:firstLine="567"/>
        <w:rPr>
          <w:rFonts w:cs="Times New Roman"/>
          <w:szCs w:val="28"/>
        </w:rPr>
      </w:pPr>
    </w:p>
    <w:p w:rsidR="00780A8E" w:rsidRDefault="00780A8E" w:rsidP="002824C6">
      <w:pPr>
        <w:pStyle w:val="Standard"/>
        <w:tabs>
          <w:tab w:val="left" w:pos="993"/>
        </w:tabs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B75F566" wp14:editId="07542F10">
            <wp:extent cx="5940425" cy="45758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8E" w:rsidRDefault="00780A8E" w:rsidP="00780A8E">
      <w:pPr>
        <w:pStyle w:val="Standard"/>
        <w:tabs>
          <w:tab w:val="left" w:pos="993"/>
        </w:tabs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Схема бизнес-процессов системы управления обработкой</w:t>
      </w:r>
    </w:p>
    <w:p w:rsidR="00780A8E" w:rsidRDefault="00780A8E" w:rsidP="00780A8E">
      <w:pPr>
        <w:pStyle w:val="Standard"/>
        <w:tabs>
          <w:tab w:val="left" w:pos="993"/>
        </w:tabs>
        <w:ind w:firstLine="567"/>
        <w:rPr>
          <w:rFonts w:cs="Times New Roman"/>
          <w:szCs w:val="28"/>
        </w:rPr>
      </w:pPr>
    </w:p>
    <w:p w:rsidR="002824C6" w:rsidRDefault="00780A8E" w:rsidP="002824C6">
      <w:pPr>
        <w:pStyle w:val="Standard"/>
        <w:tabs>
          <w:tab w:val="left" w:pos="993"/>
        </w:tabs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вход системы подаются данные с метеорологических спутников, накопленные в </w:t>
      </w:r>
      <w:r w:rsidR="002824C6">
        <w:rPr>
          <w:rFonts w:cs="Times New Roman"/>
          <w:szCs w:val="28"/>
        </w:rPr>
        <w:t>хранилищах спутниковых данных.</w:t>
      </w:r>
    </w:p>
    <w:p w:rsidR="002824C6" w:rsidRDefault="002824C6" w:rsidP="002824C6">
      <w:pPr>
        <w:pStyle w:val="Standard"/>
        <w:tabs>
          <w:tab w:val="left" w:pos="993"/>
        </w:tabs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чего на этапе обработки этих данных начинаются процессы управления обработкой. Из полученных данных строится начальное приближенное решение и запоминается как лучшее.</w:t>
      </w:r>
    </w:p>
    <w:p w:rsidR="00780A8E" w:rsidRDefault="002824C6" w:rsidP="002824C6">
      <w:pPr>
        <w:pStyle w:val="Standard"/>
        <w:tabs>
          <w:tab w:val="left" w:pos="993"/>
        </w:tabs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Далее на основе начального решения формируются новые составы партий для увеличения количества обрабатываемой информации за заданный промежуток времени.</w:t>
      </w:r>
    </w:p>
    <w:p w:rsidR="002824C6" w:rsidRDefault="002824C6" w:rsidP="002824C6">
      <w:pPr>
        <w:pStyle w:val="Standard"/>
        <w:tabs>
          <w:tab w:val="left" w:pos="993"/>
        </w:tabs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получения нового решения, лучшего чем полученное ранее, это решение записывается как лучшее (аналог алгоритма поиска нахождения максимума). После чего сравнение будет осуществляться уже с этим решением.</w:t>
      </w:r>
    </w:p>
    <w:p w:rsidR="002824C6" w:rsidRDefault="002824C6" w:rsidP="002824C6">
      <w:pPr>
        <w:pStyle w:val="Standard"/>
        <w:tabs>
          <w:tab w:val="left" w:pos="993"/>
        </w:tabs>
        <w:ind w:firstLine="567"/>
        <w:jc w:val="both"/>
        <w:rPr>
          <w:rFonts w:cs="Times New Roman"/>
          <w:szCs w:val="28"/>
        </w:rPr>
      </w:pPr>
      <w:bookmarkStart w:id="0" w:name="_GoBack"/>
      <w:bookmarkEnd w:id="0"/>
    </w:p>
    <w:p w:rsidR="00780A8E" w:rsidRDefault="00780A8E">
      <w:pPr>
        <w:rPr>
          <w:rFonts w:ascii="Times New Roman" w:eastAsia="Droid Sans Fallback" w:hAnsi="Times New Roman" w:cs="Times New Roman"/>
          <w:color w:val="00000A"/>
          <w:kern w:val="3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780A8E" w:rsidRPr="00780A8E" w:rsidRDefault="00780A8E" w:rsidP="00780A8E">
      <w:pPr>
        <w:pStyle w:val="Standard"/>
        <w:numPr>
          <w:ilvl w:val="0"/>
          <w:numId w:val="1"/>
        </w:numPr>
        <w:tabs>
          <w:tab w:val="left" w:pos="993"/>
        </w:tabs>
        <w:ind w:left="0" w:firstLine="567"/>
        <w:rPr>
          <w:rFonts w:cs="Times New Roman"/>
          <w:b/>
          <w:szCs w:val="28"/>
        </w:rPr>
      </w:pPr>
      <w:r w:rsidRPr="00780A8E">
        <w:rPr>
          <w:rFonts w:cs="Times New Roman"/>
          <w:b/>
          <w:szCs w:val="28"/>
        </w:rPr>
        <w:lastRenderedPageBreak/>
        <w:t>Данные о спутниках Метеор-М</w:t>
      </w:r>
    </w:p>
    <w:p w:rsidR="00780A8E" w:rsidRDefault="00780A8E" w:rsidP="00780A8E">
      <w:pPr>
        <w:pStyle w:val="Standard"/>
        <w:tabs>
          <w:tab w:val="left" w:pos="993"/>
        </w:tabs>
        <w:ind w:left="567" w:firstLine="0"/>
        <w:rPr>
          <w:rFonts w:cs="Times New Roman"/>
          <w:szCs w:val="28"/>
        </w:rPr>
      </w:pPr>
    </w:p>
    <w:p w:rsidR="002824C6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sz w:val="28"/>
          <w:szCs w:val="28"/>
        </w:rPr>
        <w:t xml:space="preserve">Дата запуска </w:t>
      </w:r>
      <w:r w:rsidRPr="00780A8E">
        <w:rPr>
          <w:b/>
          <w:bCs/>
          <w:sz w:val="28"/>
          <w:szCs w:val="28"/>
        </w:rPr>
        <w:t>КА «Метеор-М» №1</w:t>
      </w:r>
      <w:r w:rsidRPr="00780A8E">
        <w:rPr>
          <w:sz w:val="28"/>
          <w:szCs w:val="28"/>
        </w:rPr>
        <w:t> — 17 сентября 2009 года.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sz w:val="28"/>
          <w:szCs w:val="28"/>
        </w:rPr>
        <w:t xml:space="preserve">Дата запуска </w:t>
      </w:r>
      <w:r w:rsidRPr="00780A8E">
        <w:rPr>
          <w:b/>
          <w:bCs/>
          <w:sz w:val="28"/>
          <w:szCs w:val="28"/>
        </w:rPr>
        <w:t>КА «Метеор-М» №2</w:t>
      </w:r>
      <w:r w:rsidRPr="00780A8E">
        <w:rPr>
          <w:sz w:val="28"/>
          <w:szCs w:val="28"/>
        </w:rPr>
        <w:t> — 8 июля 2014 года.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b/>
          <w:bCs/>
          <w:sz w:val="28"/>
          <w:szCs w:val="28"/>
        </w:rPr>
        <w:t>Назначение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sz w:val="28"/>
          <w:szCs w:val="28"/>
        </w:rPr>
        <w:t>Глобальное наблюдение атмосферы и подстилающей поверхности Земли, позволяющее систематически получать гидрометеорологическую и гелиогеофизическую информацию в планетарном масштабе.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b/>
          <w:bCs/>
          <w:sz w:val="28"/>
          <w:szCs w:val="28"/>
        </w:rPr>
        <w:t>Решаемые задачи</w:t>
      </w:r>
    </w:p>
    <w:p w:rsidR="00780A8E" w:rsidRPr="00780A8E" w:rsidRDefault="00780A8E" w:rsidP="002824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глобальное наблюдение подстилающей поверхности Земли;</w:t>
      </w:r>
    </w:p>
    <w:p w:rsidR="00780A8E" w:rsidRPr="00780A8E" w:rsidRDefault="00780A8E" w:rsidP="002824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мониторинг состояния окружающей среды;</w:t>
      </w:r>
    </w:p>
    <w:p w:rsidR="00780A8E" w:rsidRPr="00780A8E" w:rsidRDefault="00780A8E" w:rsidP="002824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мониторинг чрезвычайных ситуаций природного и техногенного характера;</w:t>
      </w:r>
    </w:p>
    <w:p w:rsidR="00780A8E" w:rsidRPr="00780A8E" w:rsidRDefault="00780A8E" w:rsidP="002824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решение задач сельского и лесного хозяйства;</w:t>
      </w:r>
    </w:p>
    <w:p w:rsidR="00780A8E" w:rsidRPr="00780A8E" w:rsidRDefault="00780A8E" w:rsidP="002824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научные исследования;</w:t>
      </w:r>
    </w:p>
    <w:p w:rsidR="00780A8E" w:rsidRPr="00780A8E" w:rsidRDefault="00780A8E" w:rsidP="002824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сбор и передача данных от ПСД различных типов (наземных, ледовых, дрейфующих)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b/>
          <w:bCs/>
          <w:sz w:val="28"/>
          <w:szCs w:val="28"/>
        </w:rPr>
        <w:t>Основные характеристики</w:t>
      </w:r>
    </w:p>
    <w:p w:rsidR="00780A8E" w:rsidRPr="00780A8E" w:rsidRDefault="00780A8E" w:rsidP="002824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Головной разработчик — ОАО «Корпорация «ВНИИЭМ»</w:t>
      </w:r>
    </w:p>
    <w:p w:rsidR="00780A8E" w:rsidRPr="00780A8E" w:rsidRDefault="00780A8E" w:rsidP="002824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Орбита — Круговая солнечно-синхронная, Нср=832 км,Т=101,3 мин, i=98,85º</w:t>
      </w:r>
    </w:p>
    <w:p w:rsidR="00780A8E" w:rsidRPr="00780A8E" w:rsidRDefault="00780A8E" w:rsidP="002824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Средства выведения — РН «Союз-ФГ» с РБ «Фрегат»</w:t>
      </w:r>
    </w:p>
    <w:p w:rsidR="00780A8E" w:rsidRPr="00780A8E" w:rsidRDefault="00780A8E" w:rsidP="002824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Среднеквадратическая погрешность ориентации по осям X,Y-не более10 угл. мин., по оси Z-не более 15 угл. мин</w:t>
      </w:r>
    </w:p>
    <w:p w:rsidR="00780A8E" w:rsidRPr="00780A8E" w:rsidRDefault="00780A8E" w:rsidP="002824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Энергообеспечение: среднесуточное — до 1000 вт, максимальное в течение 10 минут — до 1350 вт</w:t>
      </w:r>
    </w:p>
    <w:p w:rsidR="00780A8E" w:rsidRPr="00780A8E" w:rsidRDefault="00780A8E" w:rsidP="002824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Срок активного существования: на 1-м этапе — 5лет, на 2-м — 7 лет</w:t>
      </w:r>
    </w:p>
    <w:p w:rsidR="00780A8E" w:rsidRPr="00780A8E" w:rsidRDefault="00780A8E" w:rsidP="002824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Масса КА — 2700 кг</w:t>
      </w:r>
    </w:p>
    <w:p w:rsidR="00780A8E" w:rsidRPr="00780A8E" w:rsidRDefault="00780A8E" w:rsidP="002824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Масса полезной нагрузки — 320 кг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b/>
          <w:bCs/>
          <w:sz w:val="28"/>
          <w:szCs w:val="28"/>
        </w:rPr>
        <w:t>Базовый состав информационной аппаратуры</w:t>
      </w:r>
    </w:p>
    <w:p w:rsidR="00780A8E" w:rsidRPr="00780A8E" w:rsidRDefault="00780A8E" w:rsidP="002824C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Спектрозональные оптические приборы видимого и ИК диапазонов (КМСС, МСУ-МР)</w:t>
      </w:r>
    </w:p>
    <w:p w:rsidR="00780A8E" w:rsidRPr="00780A8E" w:rsidRDefault="00780A8E" w:rsidP="002824C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Радиометрическая аппаратура СВЧ диапазона для температурно-влажностного зондирования атмосферы (МТВЗА-ГЯ) — СВЧ-радиометр</w:t>
      </w:r>
    </w:p>
    <w:p w:rsidR="00780A8E" w:rsidRPr="00780A8E" w:rsidRDefault="00780A8E" w:rsidP="002824C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lastRenderedPageBreak/>
        <w:t>Инфракрасный Фурье-спектрометр температурного и влажностного зондирования (ИКФС-2) — для КА «Метеор-М» № 2</w:t>
      </w:r>
    </w:p>
    <w:p w:rsidR="00780A8E" w:rsidRPr="00780A8E" w:rsidRDefault="00780A8E" w:rsidP="002824C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Гелиогеофизический аппаратурный комплекс (ГГАК-М), объединяющий на одной платформе пять приборов для изучения излучений широкого энергетического спектра</w:t>
      </w:r>
    </w:p>
    <w:p w:rsidR="00780A8E" w:rsidRPr="00780A8E" w:rsidRDefault="00780A8E" w:rsidP="002824C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Бортовой радиолокационный комплекс (БРЛК), позволяющий получать радиолокационные изображения земной поверхности вне зависимости от погодных условий</w:t>
      </w:r>
    </w:p>
    <w:p w:rsidR="00780A8E" w:rsidRPr="00780A8E" w:rsidRDefault="00780A8E" w:rsidP="002824C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Радиотехнический комплекс сбора и передачи данных, включая систему получения данных с наземных измерительных платформ (ССПД)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b/>
          <w:bCs/>
          <w:sz w:val="28"/>
          <w:szCs w:val="28"/>
        </w:rPr>
        <w:t>Основные технические характеристики бортовой аппаратуры КА «Метеор-М»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b/>
          <w:bCs/>
          <w:sz w:val="28"/>
          <w:szCs w:val="28"/>
        </w:rPr>
        <w:t>МСУ-МР:</w:t>
      </w:r>
    </w:p>
    <w:p w:rsidR="002824C6" w:rsidRDefault="00780A8E" w:rsidP="002824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Спектральные диапазоны съемки мкм:</w:t>
      </w:r>
    </w:p>
    <w:p w:rsidR="002824C6" w:rsidRDefault="00780A8E" w:rsidP="002824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— красный (0,5 ÷ 0,7);</w:t>
      </w:r>
    </w:p>
    <w:p w:rsidR="002824C6" w:rsidRDefault="00780A8E" w:rsidP="002824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— ближний инфракрасный (0,7 ÷ 1,1);</w:t>
      </w:r>
    </w:p>
    <w:p w:rsidR="002824C6" w:rsidRDefault="00780A8E" w:rsidP="002824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— средний инфракрасный (1,6 ÷ 1,8);</w:t>
      </w:r>
    </w:p>
    <w:p w:rsidR="002824C6" w:rsidRDefault="00780A8E" w:rsidP="002824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— средний инфракрасный (3,5 ÷ 4,1);</w:t>
      </w:r>
    </w:p>
    <w:p w:rsidR="002824C6" w:rsidRDefault="00780A8E" w:rsidP="002824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— дальний инфракрасный (10,5 ÷ 11,1);</w:t>
      </w:r>
    </w:p>
    <w:p w:rsidR="00780A8E" w:rsidRPr="00780A8E" w:rsidRDefault="00780A8E" w:rsidP="002824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— дальний инфракрасный (11,5 ÷ 12,5)</w:t>
      </w:r>
    </w:p>
    <w:p w:rsidR="00780A8E" w:rsidRPr="00780A8E" w:rsidRDefault="00780A8E" w:rsidP="002824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Полоса захвата (при съемке с орбиты 835 км) — 2800</w:t>
      </w:r>
    </w:p>
    <w:p w:rsidR="00780A8E" w:rsidRPr="00780A8E" w:rsidRDefault="00780A8E" w:rsidP="002824C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Пространственное разрешение (размер проекции пиксела на Землю с Н=835 км) — &lt; 1,0 км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b/>
          <w:bCs/>
          <w:sz w:val="28"/>
          <w:szCs w:val="28"/>
        </w:rPr>
        <w:t>КМСС:</w:t>
      </w:r>
    </w:p>
    <w:p w:rsidR="00780A8E" w:rsidRPr="00780A8E" w:rsidRDefault="00780A8E" w:rsidP="002824C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Количество спектральных каналов – 3</w:t>
      </w:r>
    </w:p>
    <w:p w:rsidR="00780A8E" w:rsidRPr="00780A8E" w:rsidRDefault="00780A8E" w:rsidP="002824C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Спектральные диапазоны съемки мкм: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sz w:val="28"/>
          <w:szCs w:val="28"/>
        </w:rPr>
        <w:t>— зеленый МСУ-50 (0,37 ÷ 0,45), МСУ-100 (0,535 ÷ 0,575);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sz w:val="28"/>
          <w:szCs w:val="28"/>
        </w:rPr>
        <w:t>— красный МСУ-50 (0,45 ÷ 0,51), МСУ-100 (0,63 ÷ 0,68);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sz w:val="28"/>
          <w:szCs w:val="28"/>
        </w:rPr>
        <w:t>— ближний инфакрасный МСУ-50 (0,58 ÷ 0,69), МСУ-100 (0,76 ÷ 0,9)</w:t>
      </w:r>
    </w:p>
    <w:p w:rsidR="00780A8E" w:rsidRPr="00780A8E" w:rsidRDefault="00780A8E" w:rsidP="002824C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Полоса захвата при двух одновременно работающих камерах – 900 км</w:t>
      </w:r>
    </w:p>
    <w:p w:rsidR="00780A8E" w:rsidRPr="00780A8E" w:rsidRDefault="00780A8E" w:rsidP="002824C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Разрешение — 60-120 м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b/>
          <w:bCs/>
          <w:sz w:val="28"/>
          <w:szCs w:val="28"/>
        </w:rPr>
        <w:t>БРЛК:</w:t>
      </w:r>
    </w:p>
    <w:p w:rsidR="00780A8E" w:rsidRPr="00780A8E" w:rsidRDefault="00780A8E" w:rsidP="002824C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Несущая частота зондирующего сигнала — 9500-9700 МГц</w:t>
      </w:r>
    </w:p>
    <w:p w:rsidR="00780A8E" w:rsidRPr="00780A8E" w:rsidRDefault="00780A8E" w:rsidP="002824C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Ширина полосы съемки – не менее 600 км</w:t>
      </w:r>
    </w:p>
    <w:p w:rsidR="002824C6" w:rsidRDefault="00780A8E" w:rsidP="002824C6">
      <w:pPr>
        <w:pStyle w:val="a5"/>
        <w:jc w:val="both"/>
        <w:rPr>
          <w:rStyle w:val="a6"/>
          <w:sz w:val="28"/>
          <w:szCs w:val="28"/>
        </w:rPr>
      </w:pPr>
      <w:r w:rsidRPr="00780A8E">
        <w:rPr>
          <w:rStyle w:val="a6"/>
          <w:sz w:val="28"/>
          <w:szCs w:val="28"/>
        </w:rPr>
        <w:lastRenderedPageBreak/>
        <w:t>Пространственное разрешение:</w:t>
      </w:r>
    </w:p>
    <w:p w:rsidR="002824C6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sz w:val="28"/>
          <w:szCs w:val="28"/>
        </w:rPr>
        <w:t>— режим малого разрешения – 0,7х1,0 км;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sz w:val="28"/>
          <w:szCs w:val="28"/>
        </w:rPr>
        <w:t>— режим среднего разрешения – 0,4х0,5 км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b/>
          <w:bCs/>
          <w:sz w:val="28"/>
          <w:szCs w:val="28"/>
        </w:rPr>
        <w:t>МТВЗА-ГЯ:</w:t>
      </w:r>
    </w:p>
    <w:p w:rsidR="00780A8E" w:rsidRPr="00780A8E" w:rsidRDefault="00780A8E" w:rsidP="002824C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Количество каналов – 29.</w:t>
      </w:r>
    </w:p>
    <w:p w:rsidR="00780A8E" w:rsidRPr="00780A8E" w:rsidRDefault="00780A8E" w:rsidP="002824C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Спектральный диапазон – 10,6 ÷ 183,31ГГц</w:t>
      </w:r>
    </w:p>
    <w:p w:rsidR="00780A8E" w:rsidRPr="00780A8E" w:rsidRDefault="00780A8E" w:rsidP="002824C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Полоса обзора – 1500км</w:t>
      </w:r>
    </w:p>
    <w:p w:rsidR="00780A8E" w:rsidRPr="00780A8E" w:rsidRDefault="00780A8E" w:rsidP="002824C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Пространственное разрешение – 16-198 км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b/>
          <w:bCs/>
          <w:sz w:val="28"/>
          <w:szCs w:val="28"/>
        </w:rPr>
        <w:t>ССПД:</w:t>
      </w:r>
    </w:p>
    <w:p w:rsidR="00780A8E" w:rsidRPr="00780A8E" w:rsidRDefault="00780A8E" w:rsidP="002824C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Количество обслуживаемых платформ (ПСД) — до 5 тыс.</w:t>
      </w:r>
    </w:p>
    <w:p w:rsidR="00780A8E" w:rsidRPr="00780A8E" w:rsidRDefault="00780A8E" w:rsidP="002824C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8E">
        <w:rPr>
          <w:rFonts w:ascii="Times New Roman" w:hAnsi="Times New Roman" w:cs="Times New Roman"/>
          <w:sz w:val="28"/>
          <w:szCs w:val="28"/>
        </w:rPr>
        <w:t>Количество одновременно обслуживаемых ПСД — до 150.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b/>
          <w:bCs/>
          <w:sz w:val="28"/>
          <w:szCs w:val="28"/>
        </w:rPr>
        <w:t>Потенциальные потребители информации</w:t>
      </w:r>
    </w:p>
    <w:p w:rsidR="00780A8E" w:rsidRPr="00780A8E" w:rsidRDefault="00780A8E" w:rsidP="002824C6">
      <w:pPr>
        <w:pStyle w:val="a5"/>
        <w:jc w:val="both"/>
        <w:rPr>
          <w:sz w:val="28"/>
          <w:szCs w:val="28"/>
        </w:rPr>
      </w:pPr>
      <w:r w:rsidRPr="00780A8E">
        <w:rPr>
          <w:sz w:val="28"/>
          <w:szCs w:val="28"/>
        </w:rPr>
        <w:t>Гидрометеорологические и гелиогеофизические службы РФ и зарубежных стран.</w:t>
      </w:r>
    </w:p>
    <w:p w:rsidR="00780A8E" w:rsidRPr="00780A8E" w:rsidRDefault="00780A8E" w:rsidP="002824C6">
      <w:pPr>
        <w:pStyle w:val="Standard"/>
        <w:tabs>
          <w:tab w:val="left" w:pos="993"/>
        </w:tabs>
        <w:ind w:firstLine="567"/>
        <w:jc w:val="both"/>
        <w:rPr>
          <w:rFonts w:cs="Times New Roman"/>
          <w:szCs w:val="28"/>
        </w:rPr>
      </w:pPr>
    </w:p>
    <w:sectPr w:rsidR="00780A8E" w:rsidRPr="0078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3C93"/>
    <w:multiLevelType w:val="multilevel"/>
    <w:tmpl w:val="43B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7017F"/>
    <w:multiLevelType w:val="multilevel"/>
    <w:tmpl w:val="09D8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231EC"/>
    <w:multiLevelType w:val="multilevel"/>
    <w:tmpl w:val="B2D0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31EC8"/>
    <w:multiLevelType w:val="multilevel"/>
    <w:tmpl w:val="0A82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82F8D"/>
    <w:multiLevelType w:val="multilevel"/>
    <w:tmpl w:val="D3CA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0363B"/>
    <w:multiLevelType w:val="multilevel"/>
    <w:tmpl w:val="7792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A3946"/>
    <w:multiLevelType w:val="multilevel"/>
    <w:tmpl w:val="CEF2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15D22"/>
    <w:multiLevelType w:val="multilevel"/>
    <w:tmpl w:val="54E0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F7E50"/>
    <w:multiLevelType w:val="multilevel"/>
    <w:tmpl w:val="1056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01397"/>
    <w:multiLevelType w:val="multilevel"/>
    <w:tmpl w:val="61C6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01734"/>
    <w:multiLevelType w:val="hybridMultilevel"/>
    <w:tmpl w:val="B8A06626"/>
    <w:lvl w:ilvl="0" w:tplc="97541F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1B"/>
    <w:rsid w:val="000F37FE"/>
    <w:rsid w:val="002824C6"/>
    <w:rsid w:val="00780A8E"/>
    <w:rsid w:val="00AC5A5B"/>
    <w:rsid w:val="00C8104E"/>
    <w:rsid w:val="00E5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CA7AB-EAC2-4819-A387-5ABF47BE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0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C8104E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3">
    <w:name w:val="Emphasis"/>
    <w:basedOn w:val="a0"/>
    <w:qFormat/>
    <w:rsid w:val="00C8104E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780A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780A8E"/>
  </w:style>
  <w:style w:type="character" w:styleId="a4">
    <w:name w:val="Hyperlink"/>
    <w:basedOn w:val="a0"/>
    <w:uiPriority w:val="99"/>
    <w:semiHidden/>
    <w:unhideWhenUsed/>
    <w:rsid w:val="00780A8E"/>
    <w:rPr>
      <w:color w:val="0000FF"/>
      <w:u w:val="single"/>
    </w:rPr>
  </w:style>
  <w:style w:type="character" w:customStyle="1" w:styleId="blcateg">
    <w:name w:val="bl_categ"/>
    <w:basedOn w:val="a0"/>
    <w:rsid w:val="00780A8E"/>
  </w:style>
  <w:style w:type="paragraph" w:styleId="a5">
    <w:name w:val="Normal (Web)"/>
    <w:basedOn w:val="a"/>
    <w:uiPriority w:val="99"/>
    <w:unhideWhenUsed/>
    <w:rsid w:val="0078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80A8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80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8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eor.robonuka.ru/septembers-gallery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audacity.sourceforge.net/" TargetMode="Externa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en.wikipedia.org/wiki/Low_Rate_Picture_Transmission" TargetMode="External"/><Relationship Id="rId12" Type="http://schemas.openxmlformats.org/officeDocument/2006/relationships/hyperlink" Target="https://radioivanovo.ru/wp-content/uploads/2014/10/Signal.jpg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radioivanovo.ru/wp-content/uploads/2014/10/Result_ImageMeteor_02.09.2014.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dioivanovo.ru/wp-content/uploads/2014/10/cuba_meteor_mn2_small.jpg" TargetMode="External"/><Relationship Id="rId20" Type="http://schemas.openxmlformats.org/officeDocument/2006/relationships/hyperlink" Target="https://radioivanovo.ru/wp-content/uploads/2014/10/2014-10-18_215506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24" Type="http://schemas.openxmlformats.org/officeDocument/2006/relationships/image" Target="media/image6.png"/><Relationship Id="rId5" Type="http://schemas.openxmlformats.org/officeDocument/2006/relationships/hyperlink" Target="https://radioivanovo.ru/wp-content/uploads/2014/10/Meteor-M2.jpg" TargetMode="External"/><Relationship Id="rId15" Type="http://schemas.openxmlformats.org/officeDocument/2006/relationships/hyperlink" Target="http://meteor.robonuka.ru/soft/" TargetMode="External"/><Relationship Id="rId23" Type="http://schemas.openxmlformats.org/officeDocument/2006/relationships/hyperlink" Target="https://radioivanovo.ru/wp-content/uploads/2014/10/2014-10-18_220435.p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adioivanovo.ru/wp-content/uploads/2014/10/Meteor-M-N2-14sept14-caspian.jpg" TargetMode="External"/><Relationship Id="rId19" Type="http://schemas.openxmlformats.org/officeDocument/2006/relationships/hyperlink" Target="https://www.dropbox.com/s/qq1fjyitpa3j14o/software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tview.org/?sat_id=40069U" TargetMode="External"/><Relationship Id="rId14" Type="http://schemas.openxmlformats.org/officeDocument/2006/relationships/hyperlink" Target="https://www.dropbox.com/s/qq1fjyitpa3j14o/software.zip" TargetMode="External"/><Relationship Id="rId22" Type="http://schemas.openxmlformats.org/officeDocument/2006/relationships/hyperlink" Target="http://meteor.robonuka.ru/soft/" TargetMode="External"/><Relationship Id="rId27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3</cp:revision>
  <dcterms:created xsi:type="dcterms:W3CDTF">2016-11-03T04:23:00Z</dcterms:created>
  <dcterms:modified xsi:type="dcterms:W3CDTF">2016-11-03T04:54:00Z</dcterms:modified>
</cp:coreProperties>
</file>