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0631793" w:displacedByCustomXml="next"/>
    <w:sdt>
      <w:sdtPr>
        <w:id w:val="1538044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en-US"/>
        </w:rPr>
      </w:sdtEndPr>
      <w:sdtContent>
        <w:p w:rsidR="005B4F27" w:rsidRPr="005B4F27" w:rsidRDefault="005B4F27" w:rsidP="005B4F27">
          <w:pPr>
            <w:pStyle w:val="af2"/>
            <w:jc w:val="center"/>
            <w:rPr>
              <w:color w:val="auto"/>
            </w:rPr>
          </w:pPr>
          <w:r w:rsidRPr="005B4F27">
            <w:rPr>
              <w:color w:val="auto"/>
            </w:rPr>
            <w:t>Оглавление</w:t>
          </w:r>
        </w:p>
        <w:p w:rsidR="005B4F27" w:rsidRDefault="005B4F27" w:rsidP="005B4F27">
          <w:pPr>
            <w:rPr>
              <w:lang w:val="ru-RU" w:eastAsia="ru-RU" w:bidi="ar-SA"/>
            </w:rPr>
          </w:pPr>
        </w:p>
        <w:p w:rsidR="005B4F27" w:rsidRPr="005B4F27" w:rsidRDefault="005B4F27" w:rsidP="005B4F27">
          <w:pPr>
            <w:rPr>
              <w:lang w:val="ru-RU" w:eastAsia="ru-RU" w:bidi="ar-SA"/>
            </w:rPr>
          </w:pPr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80111" w:history="1">
            <w:r w:rsidRPr="000469DF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2" w:history="1">
            <w:r w:rsidRPr="000469DF">
              <w:rPr>
                <w:rStyle w:val="af3"/>
                <w:noProof/>
              </w:rPr>
              <w:t>1 АНАЛИЗ ПРОЦЕССА РАБОТЫ МОРСКОЙ КОМПАНИИ ПО ПЕРЕВОЗКЕ ПАРССАЖИРОВ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3" w:history="1">
            <w:r w:rsidRPr="000469DF">
              <w:rPr>
                <w:rStyle w:val="af3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4" w:history="1">
            <w:r w:rsidRPr="000469DF">
              <w:rPr>
                <w:rStyle w:val="af3"/>
                <w:noProof/>
              </w:rPr>
              <w:t>1.2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5" w:history="1">
            <w:r w:rsidRPr="000469DF">
              <w:rPr>
                <w:rStyle w:val="af3"/>
                <w:noProof/>
              </w:rPr>
              <w:t>1.3 Построение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6" w:history="1">
            <w:r w:rsidRPr="000469DF">
              <w:rPr>
                <w:rStyle w:val="af3"/>
                <w:noProof/>
              </w:rPr>
              <w:t>Выводы раздела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7" w:history="1">
            <w:r w:rsidRPr="000469DF">
              <w:rPr>
                <w:rStyle w:val="af3"/>
                <w:noProof/>
              </w:rPr>
              <w:t>2 РАЗРАБОТКА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8" w:history="1">
            <w:r w:rsidRPr="000469DF">
              <w:rPr>
                <w:rStyle w:val="af3"/>
                <w:noProof/>
              </w:rPr>
              <w:t>2.1 Построение диаграммы «сущность-связь» в нотации П.Чена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19" w:history="1">
            <w:r w:rsidRPr="000469DF">
              <w:rPr>
                <w:rStyle w:val="af3"/>
                <w:noProof/>
              </w:rPr>
              <w:t>2.2 Нормализация БД до первой нормальной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0" w:history="1">
            <w:r w:rsidRPr="000469DF">
              <w:rPr>
                <w:rStyle w:val="af3"/>
                <w:noProof/>
                <w:lang w:eastAsia="ru-RU"/>
              </w:rPr>
              <w:t xml:space="preserve">3 РАЗРАБОТКА </w:t>
            </w:r>
            <w:r w:rsidRPr="000469DF">
              <w:rPr>
                <w:rStyle w:val="af3"/>
                <w:noProof/>
              </w:rPr>
              <w:t>ФИЗИЧЕСКОЙ</w:t>
            </w:r>
            <w:r w:rsidRPr="000469DF">
              <w:rPr>
                <w:rStyle w:val="af3"/>
                <w:noProof/>
                <w:lang w:eastAsia="ru-RU"/>
              </w:rPr>
              <w:t xml:space="preserve">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1" w:history="1">
            <w:r w:rsidRPr="000469DF">
              <w:rPr>
                <w:rStyle w:val="af3"/>
                <w:noProof/>
              </w:rPr>
              <w:t>3.1 Выбор аппаратной и программной платформы для реализации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2" w:history="1">
            <w:r w:rsidRPr="000469DF">
              <w:rPr>
                <w:rStyle w:val="af3"/>
                <w:noProof/>
              </w:rPr>
              <w:t>3.2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3" w:history="1">
            <w:r w:rsidRPr="000469DF">
              <w:rPr>
                <w:rStyle w:val="af3"/>
                <w:noProof/>
              </w:rPr>
              <w:t>3.3 Тестирование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4" w:history="1">
            <w:r w:rsidRPr="000469DF">
              <w:rPr>
                <w:rStyle w:val="af3"/>
                <w:noProof/>
              </w:rPr>
              <w:t>3.4 Разграничение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5" w:history="1">
            <w:r w:rsidRPr="000469DF">
              <w:rPr>
                <w:rStyle w:val="af3"/>
                <w:noProof/>
              </w:rPr>
              <w:t>Выводы раздела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6" w:history="1">
            <w:r w:rsidRPr="000469DF">
              <w:rPr>
                <w:rStyle w:val="af3"/>
                <w:noProof/>
              </w:rPr>
              <w:t>4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7" w:history="1">
            <w:r w:rsidRPr="000469DF">
              <w:rPr>
                <w:rStyle w:val="af3"/>
                <w:noProof/>
              </w:rPr>
              <w:t>4.1 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8" w:history="1">
            <w:r w:rsidRPr="000469DF">
              <w:rPr>
                <w:rStyle w:val="af3"/>
                <w:noProof/>
              </w:rPr>
              <w:t>4.2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29" w:history="1">
            <w:r w:rsidRPr="000469DF">
              <w:rPr>
                <w:rStyle w:val="af3"/>
                <w:noProof/>
              </w:rPr>
              <w:t>Выводы раздела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30" w:history="1">
            <w:r w:rsidRPr="000469DF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31" w:history="1">
            <w:r w:rsidRPr="000469DF">
              <w:rPr>
                <w:rStyle w:val="af3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32" w:history="1">
            <w:r w:rsidRPr="000469DF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10680133" w:history="1">
            <w:r w:rsidRPr="000469DF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F27" w:rsidRDefault="005B4F27">
          <w:r>
            <w:rPr>
              <w:b/>
              <w:bCs/>
            </w:rPr>
            <w:fldChar w:fldCharType="end"/>
          </w:r>
        </w:p>
      </w:sdtContent>
    </w:sdt>
    <w:p w:rsidR="005B4F27" w:rsidRDefault="005B4F27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val="ru-RU" w:bidi="ar-SA"/>
        </w:rPr>
      </w:pPr>
      <w:r>
        <w:br w:type="page"/>
      </w:r>
    </w:p>
    <w:p w:rsidR="00B032FF" w:rsidRDefault="00B032FF" w:rsidP="00B032FF">
      <w:pPr>
        <w:pStyle w:val="a6"/>
        <w:outlineLvl w:val="0"/>
      </w:pPr>
      <w:bookmarkStart w:id="1" w:name="_Toc510680111"/>
      <w:r>
        <w:lastRenderedPageBreak/>
        <w:t>ВВЕДЕНИЕ</w:t>
      </w:r>
      <w:bookmarkEnd w:id="0"/>
      <w:bookmarkEnd w:id="1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rPr>
          <w:b/>
        </w:rPr>
        <w:t>Актуальность темы.</w:t>
      </w:r>
      <w:r>
        <w:t xml:space="preserve"> В настоящее время достаточно широко распространены услуги информационно-справочного обслуживания, которые нацелены на хранение и обработку каких-либо сведений. Сложно представить успешную компанию, не использующую никаких автоматизированных систем, нацеленных на хранение информации, циркулирующей внутри нее. В эффективной работе компании большую роль играет минимизация времени, затрачиваемого на обработку данных, таких, как например статистика, выполнение тех или иных услуг и так далее. Для этого применяются базы данных, которые, по сути, являются одними из важнейших частей информационных систем, предназначенных для хранения и обработки информации. Для управления же этими данными и обеспечения эффективного доступа к ним, а также для упрощения работы пользователей ещё к началу 1980-х годов были созданы системы управления базами данных и в настоящий момент используются около двадцати таких систем.</w:t>
      </w:r>
    </w:p>
    <w:p w:rsidR="00B032FF" w:rsidRDefault="00B032FF" w:rsidP="00B032FF">
      <w:pPr>
        <w:pStyle w:val="a4"/>
      </w:pPr>
      <w:r>
        <w:rPr>
          <w:b/>
        </w:rPr>
        <w:t>Цель и задачи работы.</w:t>
      </w:r>
      <w:r>
        <w:t xml:space="preserve"> Целью данного курсового проекта является разработка программы, которая будет обеспечивать компанию средствами хранения и обработки циркулирующей в ней информации.</w:t>
      </w:r>
    </w:p>
    <w:p w:rsidR="00B032FF" w:rsidRDefault="00B032FF" w:rsidP="00B032FF">
      <w:pPr>
        <w:pStyle w:val="a4"/>
      </w:pPr>
      <w:r>
        <w:t xml:space="preserve">Для достижения поставленной цели необходимо решить следующие задачи: 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провести анализ предметной области, для которой разрабатывается приложение (выполнить концептуальное моделирование);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разработать логическую модель будущей системы;</w:t>
      </w:r>
    </w:p>
    <w:p w:rsidR="00B032FF" w:rsidRDefault="00997B9E" w:rsidP="00B032FF">
      <w:pPr>
        <w:pStyle w:val="-2"/>
        <w:rPr>
          <w:lang w:val="ru-RU"/>
        </w:rPr>
      </w:pPr>
      <w:r>
        <w:rPr>
          <w:lang w:val="ru-RU"/>
        </w:rPr>
        <w:t xml:space="preserve">разработать физическую модель </w:t>
      </w:r>
      <w:r w:rsidR="00B032FF">
        <w:rPr>
          <w:lang w:val="ru-RU"/>
        </w:rPr>
        <w:t>на основе логической модели;</w:t>
      </w:r>
    </w:p>
    <w:p w:rsidR="00B032FF" w:rsidRPr="00997B9E" w:rsidRDefault="00997B9E" w:rsidP="00B032FF">
      <w:pPr>
        <w:pStyle w:val="-2"/>
        <w:rPr>
          <w:lang w:val="ru-RU"/>
        </w:rPr>
      </w:pPr>
      <w:r>
        <w:rPr>
          <w:lang w:val="ru-RU"/>
        </w:rPr>
        <w:t>создать базу данных с использованием выбранной СУБД</w:t>
      </w:r>
      <w:r w:rsidR="00B032FF" w:rsidRPr="00997B9E">
        <w:rPr>
          <w:lang w:val="ru-RU"/>
        </w:rPr>
        <w:t>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провести тестирование разработанной базы данных посредством создания и выполнения запросов к ней; 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разработать клиентское приложение для обеспечения возможности удобной обработки информации.</w:t>
      </w:r>
    </w:p>
    <w:p w:rsidR="00B032FF" w:rsidRDefault="00B032FF" w:rsidP="00B032FF">
      <w:pPr>
        <w:pStyle w:val="a4"/>
        <w:rPr>
          <w:b/>
        </w:rPr>
      </w:pPr>
      <w:r>
        <w:rPr>
          <w:b/>
        </w:rPr>
        <w:lastRenderedPageBreak/>
        <w:t xml:space="preserve">Предмет и объект исследования. </w:t>
      </w:r>
      <w:r>
        <w:t>Объектом исследования настоящей работы является процесс создания базы данных, предметом исследования служит база данных «</w:t>
      </w:r>
      <w:r w:rsidR="00997B9E">
        <w:t>Организация пассажирских морских перевозок</w:t>
      </w:r>
      <w:r>
        <w:t>».</w:t>
      </w:r>
    </w:p>
    <w:p w:rsidR="00B032FF" w:rsidRDefault="00B032FF" w:rsidP="00B032FF">
      <w:pPr>
        <w:pStyle w:val="a4"/>
      </w:pPr>
      <w:r>
        <w:rPr>
          <w:b/>
        </w:rPr>
        <w:t>Структура работы.</w:t>
      </w:r>
      <w:r>
        <w:t xml:space="preserve"> Данная работа состоит из пояснительной записки, которая включает в себя введение, три раздела, заключение, список литературы, приложения и программного модуля на электронном носителе.</w:t>
      </w:r>
    </w:p>
    <w:p w:rsidR="00B032FF" w:rsidRDefault="00B032FF" w:rsidP="00B032FF">
      <w:pPr>
        <w:pStyle w:val="a4"/>
      </w:pPr>
      <w:r>
        <w:t xml:space="preserve">В первом разделе заключается аналитическая часть проектирования, в рамках которой формулируется постановка задачи и освещается предметная область. </w:t>
      </w:r>
    </w:p>
    <w:p w:rsidR="00B032FF" w:rsidRDefault="00B032FF" w:rsidP="00B032FF">
      <w:pPr>
        <w:pStyle w:val="a4"/>
      </w:pPr>
      <w:r>
        <w:t xml:space="preserve">Во втором разделе содержится описание процесса разработки логической модели базы данных. В рамках этого раздела строится три типа логических моделей: в нотации </w:t>
      </w:r>
      <w:proofErr w:type="spellStart"/>
      <w:r>
        <w:t>Чена</w:t>
      </w:r>
      <w:proofErr w:type="spellEnd"/>
      <w:r>
        <w:t xml:space="preserve">, модель, основанная на ключах и модель в нотации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>.</w:t>
      </w:r>
    </w:p>
    <w:p w:rsidR="00B032FF" w:rsidRDefault="00B032FF" w:rsidP="00B032FF">
      <w:pPr>
        <w:pStyle w:val="a4"/>
      </w:pPr>
      <w:r>
        <w:t xml:space="preserve">Третий раздел освещает процесс построения физической модели, включая обоснования выбора аппаратно-программной платформы, реализацию базы данных с использованием взятого ПО и тестирование разработанной системы. </w:t>
      </w:r>
    </w:p>
    <w:p w:rsidR="00B032FF" w:rsidRDefault="00997B9E" w:rsidP="00B032FF">
      <w:pPr>
        <w:pStyle w:val="a4"/>
      </w:pPr>
      <w:r>
        <w:t>В четвертом разделе представлено тестирование разработанной системы в целом и описание работы системы</w:t>
      </w:r>
    </w:p>
    <w:p w:rsidR="00B032FF" w:rsidRDefault="00B032FF" w:rsidP="00B032FF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2" w:name="_Toc500631794"/>
      <w:bookmarkStart w:id="3" w:name="_Toc510680112"/>
      <w:r>
        <w:lastRenderedPageBreak/>
        <w:t xml:space="preserve">1 АНАЛИЗ ПРОЦЕССА </w:t>
      </w:r>
      <w:bookmarkEnd w:id="2"/>
      <w:r w:rsidR="00F2372D">
        <w:t>РАБОТЫ МОРСКОЙ КОМПАНИИ ПО ПЕРЕВОЗКЕ ПАРССАЖИРОВ</w:t>
      </w:r>
      <w:bookmarkEnd w:id="3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4" w:name="_Toc500631795"/>
      <w:bookmarkStart w:id="5" w:name="_Toc510680113"/>
      <w:r>
        <w:t>1.1 Постановка задачи</w:t>
      </w:r>
      <w:bookmarkEnd w:id="4"/>
      <w:bookmarkEnd w:id="5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Требуется разработать приложение (базу данных), которое будет обеспечивать хранение и обработку информации, циркулирующей в компании-заказчике. </w:t>
      </w:r>
    </w:p>
    <w:p w:rsidR="00B032FF" w:rsidRDefault="00B032FF" w:rsidP="00B032FF">
      <w:pPr>
        <w:pStyle w:val="a4"/>
      </w:pPr>
      <w:r>
        <w:t>Основные требования к разрабатываемому приложению: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возможность ведения </w:t>
      </w:r>
      <w:r w:rsidR="00997B9E">
        <w:rPr>
          <w:lang w:val="ru-RU"/>
        </w:rPr>
        <w:t>данных о суднах, рейсах</w:t>
      </w:r>
      <w:r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фиксации и редактирования поступающих заказов</w:t>
      </w:r>
      <w:r w:rsidR="00C503DF">
        <w:rPr>
          <w:lang w:val="ru-RU"/>
        </w:rPr>
        <w:t xml:space="preserve"> билетов</w:t>
      </w:r>
      <w:r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 w:rsidRPr="00C503DF">
        <w:rPr>
          <w:lang w:val="ru-RU"/>
        </w:rPr>
        <w:t xml:space="preserve">возможность отслеживания статуса </w:t>
      </w:r>
      <w:r w:rsidR="00B3068B">
        <w:rPr>
          <w:lang w:val="ru-RU"/>
        </w:rPr>
        <w:t>заказа</w:t>
      </w:r>
      <w:r w:rsidRPr="00C503DF"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возможность выборки для </w:t>
      </w:r>
      <w:r w:rsidR="00C503DF">
        <w:rPr>
          <w:lang w:val="ru-RU"/>
        </w:rPr>
        <w:t>пользователя</w:t>
      </w:r>
      <w:r>
        <w:rPr>
          <w:lang w:val="ru-RU"/>
        </w:rPr>
        <w:t xml:space="preserve"> имеющихся </w:t>
      </w:r>
      <w:r w:rsidR="00997B9E">
        <w:rPr>
          <w:lang w:val="ru-RU"/>
        </w:rPr>
        <w:t>рейсов на определенную дату</w:t>
      </w:r>
      <w:r>
        <w:rPr>
          <w:lang w:val="ru-RU"/>
        </w:rPr>
        <w:t>;</w:t>
      </w:r>
    </w:p>
    <w:p w:rsidR="00997B9E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выбора пассажиром места на палубе судна;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менеджером выписки забронированных билетов пользователей</w:t>
      </w:r>
      <w:r w:rsidR="00B032FF"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удобный пользовательский интерфейс, понятный для пользователей программы. </w:t>
      </w:r>
    </w:p>
    <w:p w:rsidR="00B032FF" w:rsidRDefault="00B032FF" w:rsidP="00C503DF">
      <w:pPr>
        <w:pStyle w:val="a4"/>
        <w:ind w:firstLine="360"/>
      </w:pPr>
      <w:r>
        <w:t xml:space="preserve">Основные ограничения: 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один пассажир на одну дату может забронировать только 1 билет</w:t>
      </w:r>
      <w:r w:rsidR="00B032FF">
        <w:rPr>
          <w:lang w:val="ru-RU"/>
        </w:rPr>
        <w:t>;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судно определяется идентификатором, выданным </w:t>
      </w:r>
      <w:r w:rsidR="00E97DA7">
        <w:rPr>
          <w:lang w:val="ru-RU"/>
        </w:rPr>
        <w:t>в акватории</w:t>
      </w:r>
      <w:r w:rsidR="00B032FF">
        <w:rPr>
          <w:lang w:val="ru-RU"/>
        </w:rPr>
        <w:t xml:space="preserve">; 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заказ может иметь следующие состояния: </w:t>
      </w:r>
      <w:r w:rsidR="00E97DA7">
        <w:rPr>
          <w:lang w:val="ru-RU"/>
        </w:rPr>
        <w:t>забронировано, выписано, отменено;</w:t>
      </w:r>
    </w:p>
    <w:p w:rsidR="00B032FF" w:rsidRPr="00E97DA7" w:rsidRDefault="00B032FF" w:rsidP="00C503DF">
      <w:pPr>
        <w:pStyle w:val="-2"/>
        <w:ind w:left="0" w:firstLine="360"/>
        <w:rPr>
          <w:lang w:val="ru-RU"/>
        </w:rPr>
      </w:pPr>
      <w:r w:rsidRPr="00E97DA7">
        <w:rPr>
          <w:lang w:val="ru-RU"/>
        </w:rPr>
        <w:t xml:space="preserve">все заказы </w:t>
      </w:r>
      <w:r w:rsidR="00E97DA7" w:rsidRPr="00E97DA7">
        <w:rPr>
          <w:lang w:val="ru-RU"/>
        </w:rPr>
        <w:t>привязываются к пользователю</w:t>
      </w:r>
      <w:r w:rsidRPr="00E97DA7">
        <w:rPr>
          <w:lang w:val="ru-RU"/>
        </w:rPr>
        <w:t xml:space="preserve">. </w:t>
      </w:r>
      <w:r w:rsidR="00E97DA7" w:rsidRPr="00E97DA7">
        <w:rPr>
          <w:lang w:val="ru-RU"/>
        </w:rPr>
        <w:t xml:space="preserve">При создании пользователя используется </w:t>
      </w:r>
      <w:proofErr w:type="gramStart"/>
      <w:r w:rsidR="00E97DA7" w:rsidRPr="00E97DA7">
        <w:rPr>
          <w:lang w:val="ru-RU"/>
        </w:rPr>
        <w:t>введенные</w:t>
      </w:r>
      <w:proofErr w:type="gramEnd"/>
      <w:r w:rsidR="00E97DA7" w:rsidRPr="00E97DA7">
        <w:rPr>
          <w:lang w:val="ru-RU"/>
        </w:rPr>
        <w:t xml:space="preserve"> номер телефона и </w:t>
      </w:r>
      <w:r w:rsidR="00E97DA7">
        <w:t>email</w:t>
      </w:r>
      <w:r w:rsidRPr="00E97DA7">
        <w:rPr>
          <w:lang w:val="ru-RU"/>
        </w:rPr>
        <w:t>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6" w:name="_Toc500631796"/>
      <w:bookmarkStart w:id="7" w:name="_Toc510680114"/>
      <w:r>
        <w:t>1.2 Анализ предметной области</w:t>
      </w:r>
      <w:bookmarkEnd w:id="6"/>
      <w:bookmarkEnd w:id="7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lastRenderedPageBreak/>
        <w:t xml:space="preserve">База данных разрабатывается для предметной области «Работа компании </w:t>
      </w:r>
      <w:r w:rsidR="00F2372D">
        <w:t>морского порта</w:t>
      </w:r>
      <w:r>
        <w:t xml:space="preserve">». Заказчиком является </w:t>
      </w:r>
      <w:r w:rsidR="00F2372D">
        <w:t>Морской порт</w:t>
      </w:r>
      <w:r>
        <w:t xml:space="preserve">, </w:t>
      </w:r>
      <w:proofErr w:type="gramStart"/>
      <w:r>
        <w:t>владеющее</w:t>
      </w:r>
      <w:proofErr w:type="gramEnd"/>
      <w:r>
        <w:t xml:space="preserve"> </w:t>
      </w:r>
      <w:r w:rsidR="00F2372D">
        <w:t>несколькими суднами и занимающий</w:t>
      </w:r>
      <w:r>
        <w:t xml:space="preserve">ся </w:t>
      </w:r>
      <w:r w:rsidR="00F2372D">
        <w:t>перевозкой пассажиров</w:t>
      </w:r>
      <w:r>
        <w:t xml:space="preserve">. </w:t>
      </w:r>
    </w:p>
    <w:p w:rsidR="00B032FF" w:rsidRDefault="00B032FF" w:rsidP="00B032FF">
      <w:pPr>
        <w:pStyle w:val="a4"/>
      </w:pPr>
      <w:r>
        <w:t xml:space="preserve">База данных предназначена для хранения и автоматизации обработки информации о заказах, поступающих на предприятие. Клиенты оставляют запросы через </w:t>
      </w:r>
      <w:r w:rsidR="00F2372D">
        <w:t>приложение</w:t>
      </w:r>
      <w:r>
        <w:t>.</w:t>
      </w:r>
    </w:p>
    <w:p w:rsidR="00B032FF" w:rsidRDefault="00B032FF" w:rsidP="00B032FF">
      <w:pPr>
        <w:pStyle w:val="a4"/>
      </w:pPr>
      <w:r>
        <w:t xml:space="preserve">Разрабатываемая база данных должна обеспечивать возможность фиксации заказов, а также наблюдение за выполнением заказов. </w:t>
      </w:r>
    </w:p>
    <w:p w:rsidR="00B032FF" w:rsidRDefault="00B032FF" w:rsidP="00B032FF">
      <w:pPr>
        <w:pStyle w:val="a4"/>
      </w:pPr>
      <w:r>
        <w:t xml:space="preserve">Большое внимание в базе данных должно уделяться заказам: времени поступления заказа, времени завершения заказа, действительность заказа. </w:t>
      </w:r>
    </w:p>
    <w:p w:rsidR="00B032FF" w:rsidRDefault="00B032FF" w:rsidP="00B032FF">
      <w:pPr>
        <w:pStyle w:val="a4"/>
      </w:pPr>
      <w:r>
        <w:t xml:space="preserve">Таким образом, можно утверждать, что цель создания базы данных – обеспечение предприятия удобной системой для регистрации поступивших заказов, отслеживания и фиксирования этапов их выполнения и ведения статистики предприятия о </w:t>
      </w:r>
      <w:r w:rsidR="00F2372D">
        <w:t>заказах и выполненных рейсах, проданных билетах и перевезенных пассажирах</w:t>
      </w:r>
      <w:r>
        <w:t>.</w:t>
      </w:r>
    </w:p>
    <w:p w:rsidR="00B032FF" w:rsidRDefault="00B032FF" w:rsidP="00B032FF">
      <w:pPr>
        <w:pStyle w:val="a4"/>
      </w:pPr>
      <w:r>
        <w:t xml:space="preserve">На данном предприятии можно выделить </w:t>
      </w:r>
      <w:r w:rsidR="00F2372D">
        <w:t xml:space="preserve">две основные роли пользователей, </w:t>
      </w:r>
      <w:r>
        <w:t>взаимодействующих с приложением: «</w:t>
      </w:r>
      <w:r w:rsidR="00F2372D">
        <w:t xml:space="preserve">Модератор» </w:t>
      </w:r>
      <w:r>
        <w:t>и «</w:t>
      </w:r>
      <w:r w:rsidR="00F2372D">
        <w:t>Клиент</w:t>
      </w:r>
      <w:r>
        <w:t xml:space="preserve">». Каждый из профилей имеет собственную цель использования разрабатываемого приложения. Человек, входящий в первый профиль, может иметь своими целями обработку </w:t>
      </w:r>
      <w:r w:rsidR="00B960A5">
        <w:t>заказов</w:t>
      </w:r>
      <w:r>
        <w:t xml:space="preserve"> и редактирование базы, человек второго профиля –</w:t>
      </w:r>
      <w:r w:rsidR="00997B9E">
        <w:t xml:space="preserve"> </w:t>
      </w:r>
      <w:r w:rsidR="00B960A5">
        <w:t>оформлять заказы</w:t>
      </w:r>
      <w:r>
        <w:t xml:space="preserve">.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8" w:name="_Toc500631797"/>
      <w:bookmarkStart w:id="9" w:name="_Toc510680115"/>
      <w:r>
        <w:t>1.3 Построение концептуальной модели</w:t>
      </w:r>
      <w:bookmarkEnd w:id="8"/>
      <w:bookmarkEnd w:id="9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На основе анализа предметной области построим внешнюю модель системы (рисунок 1.1), выделив объекты, которые, в целом, описывают предметную область и задают начальную точку для дальнейшего развития системы.</w:t>
      </w:r>
    </w:p>
    <w:p w:rsidR="00B032FF" w:rsidRDefault="00B032FF" w:rsidP="00B032FF">
      <w:pPr>
        <w:pStyle w:val="a8"/>
      </w:pPr>
    </w:p>
    <w:p w:rsidR="00B032FF" w:rsidRDefault="00B960A5" w:rsidP="00B032FF">
      <w:pPr>
        <w:pStyle w:val="aa"/>
      </w:pPr>
      <w:r>
        <w:lastRenderedPageBreak/>
        <w:drawing>
          <wp:inline distT="0" distB="0" distL="0" distR="0">
            <wp:extent cx="3628390" cy="42792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1.1 – Внешняя модель разрабатываемой системы</w:t>
      </w:r>
    </w:p>
    <w:p w:rsidR="00B032FF" w:rsidRDefault="00B032FF" w:rsidP="00B032FF">
      <w:pPr>
        <w:pStyle w:val="a8"/>
        <w:ind w:firstLine="709"/>
      </w:pPr>
    </w:p>
    <w:p w:rsidR="00B032FF" w:rsidRDefault="00B960A5" w:rsidP="00B032FF">
      <w:pPr>
        <w:pStyle w:val="a4"/>
      </w:pPr>
      <w:r>
        <w:t xml:space="preserve">Таким образом, </w:t>
      </w:r>
      <w:proofErr w:type="gramStart"/>
      <w:r>
        <w:t>сформированы</w:t>
      </w:r>
      <w:proofErr w:type="gramEnd"/>
      <w:r>
        <w:t xml:space="preserve"> 6</w:t>
      </w:r>
      <w:r w:rsidR="00B032FF">
        <w:t xml:space="preserve"> основны</w:t>
      </w:r>
      <w:r>
        <w:t>х сущностей</w:t>
      </w:r>
      <w:r w:rsidR="00B032FF">
        <w:t>:</w:t>
      </w:r>
    </w:p>
    <w:p w:rsidR="00B032FF" w:rsidRDefault="00997B9E" w:rsidP="00B032FF">
      <w:pPr>
        <w:pStyle w:val="-2"/>
      </w:pPr>
      <w:r>
        <w:rPr>
          <w:lang w:val="ru-RU"/>
        </w:rPr>
        <w:t>Судно</w:t>
      </w:r>
      <w:r w:rsidR="00B032FF">
        <w:t>;</w:t>
      </w:r>
    </w:p>
    <w:p w:rsidR="00B032FF" w:rsidRDefault="00997B9E" w:rsidP="00B032FF">
      <w:pPr>
        <w:pStyle w:val="-2"/>
      </w:pPr>
      <w:r>
        <w:rPr>
          <w:lang w:val="ru-RU"/>
        </w:rPr>
        <w:t>Рейс</w:t>
      </w:r>
      <w:r w:rsidR="00B032FF">
        <w:t xml:space="preserve">; </w:t>
      </w:r>
    </w:p>
    <w:p w:rsidR="00B032FF" w:rsidRDefault="00997B9E" w:rsidP="00B032FF">
      <w:pPr>
        <w:pStyle w:val="-2"/>
      </w:pPr>
      <w:r>
        <w:rPr>
          <w:lang w:val="ru-RU"/>
        </w:rPr>
        <w:t>Пассажир</w:t>
      </w:r>
      <w:r w:rsidR="00B032FF">
        <w:t>;</w:t>
      </w:r>
    </w:p>
    <w:p w:rsidR="00B960A5" w:rsidRDefault="00997B9E" w:rsidP="00B032FF">
      <w:pPr>
        <w:pStyle w:val="-2"/>
        <w:rPr>
          <w:lang w:val="ru-RU"/>
        </w:rPr>
      </w:pPr>
      <w:r>
        <w:rPr>
          <w:lang w:val="ru-RU"/>
        </w:rPr>
        <w:t>Билет</w:t>
      </w:r>
      <w:r w:rsidR="00B960A5">
        <w:rPr>
          <w:lang w:val="ru-RU"/>
        </w:rPr>
        <w:t>;</w:t>
      </w:r>
    </w:p>
    <w:p w:rsidR="00B960A5" w:rsidRDefault="00B960A5" w:rsidP="00B032FF">
      <w:pPr>
        <w:pStyle w:val="-2"/>
        <w:rPr>
          <w:lang w:val="ru-RU"/>
        </w:rPr>
      </w:pPr>
      <w:r>
        <w:rPr>
          <w:lang w:val="ru-RU"/>
        </w:rPr>
        <w:t>Заказ;</w:t>
      </w:r>
    </w:p>
    <w:p w:rsidR="00B032FF" w:rsidRPr="00B960A5" w:rsidRDefault="00B960A5" w:rsidP="00B032FF">
      <w:pPr>
        <w:pStyle w:val="-2"/>
        <w:rPr>
          <w:lang w:val="ru-RU"/>
        </w:rPr>
      </w:pPr>
      <w:r>
        <w:rPr>
          <w:lang w:val="ru-RU"/>
        </w:rPr>
        <w:t>Пользователь</w:t>
      </w:r>
      <w:r w:rsidR="00B032FF" w:rsidRPr="00B960A5">
        <w:rPr>
          <w:lang w:val="ru-RU"/>
        </w:rPr>
        <w:t>.</w:t>
      </w:r>
    </w:p>
    <w:p w:rsidR="00B960A5" w:rsidRDefault="00B032FF" w:rsidP="00634A54">
      <w:pPr>
        <w:pStyle w:val="a4"/>
      </w:pPr>
      <w:r>
        <w:t xml:space="preserve">С сущности «Заказ» начинается весь поток информации, и без нее система не будет отвечать ИПП. </w:t>
      </w:r>
    </w:p>
    <w:p w:rsidR="00B032FF" w:rsidRDefault="00B032FF" w:rsidP="00634A54">
      <w:pPr>
        <w:pStyle w:val="a4"/>
      </w:pPr>
      <w:r>
        <w:t>Сущность «</w:t>
      </w:r>
      <w:r w:rsidR="00B960A5">
        <w:t>Пассажир</w:t>
      </w:r>
      <w:r>
        <w:t xml:space="preserve">» хранит всю информацию о </w:t>
      </w:r>
      <w:r w:rsidR="00B960A5">
        <w:t>пассажире</w:t>
      </w:r>
      <w:r>
        <w:t xml:space="preserve">, </w:t>
      </w:r>
      <w:r w:rsidR="00B960A5">
        <w:t>отправляющемся в рейс</w:t>
      </w:r>
      <w:r>
        <w:t>.</w:t>
      </w:r>
    </w:p>
    <w:p w:rsidR="00B960A5" w:rsidRDefault="00B960A5" w:rsidP="00634A54">
      <w:pPr>
        <w:pStyle w:val="a4"/>
      </w:pPr>
      <w:r>
        <w:t xml:space="preserve">Сущность «Билет» является связывающей сущностью для пассажира, пейса и заказа. В ней хранятся данные о </w:t>
      </w:r>
      <w:proofErr w:type="gramStart"/>
      <w:r>
        <w:t>том</w:t>
      </w:r>
      <w:proofErr w:type="gramEnd"/>
      <w:r>
        <w:t xml:space="preserve"> какой пассажир будет перевезен на выбранном рейсе.</w:t>
      </w:r>
    </w:p>
    <w:p w:rsidR="00B032FF" w:rsidRDefault="00B032FF" w:rsidP="00634A54">
      <w:pPr>
        <w:pStyle w:val="a4"/>
      </w:pPr>
      <w:r>
        <w:lastRenderedPageBreak/>
        <w:t xml:space="preserve">Сущность «Клиент» требуется для регистрации Заказа, хранит идентификатор клиента и его номер телефона. </w:t>
      </w:r>
    </w:p>
    <w:p w:rsidR="00B960A5" w:rsidRDefault="00B960A5" w:rsidP="00634A54">
      <w:pPr>
        <w:pStyle w:val="a4"/>
      </w:pPr>
      <w:r>
        <w:t>Сущность «Судно» располагает информации о судне, перевозящим пассажиров.</w:t>
      </w:r>
    </w:p>
    <w:p w:rsidR="00B960A5" w:rsidRDefault="00B960A5" w:rsidP="00634A54">
      <w:pPr>
        <w:pStyle w:val="a4"/>
      </w:pPr>
      <w:r>
        <w:t xml:space="preserve">Сущность «Рейс» хранит данные о </w:t>
      </w:r>
      <w:r w:rsidR="00634A54">
        <w:t>рейсе,</w:t>
      </w:r>
      <w:r>
        <w:t xml:space="preserve"> в который отправятся пассажиры.</w:t>
      </w:r>
    </w:p>
    <w:p w:rsidR="00B032FF" w:rsidRDefault="00B032FF" w:rsidP="00B032FF">
      <w:pPr>
        <w:pStyle w:val="a4"/>
      </w:pPr>
      <w:r>
        <w:t>На основе анализа внешней модели, произведенного ранее, расширим её путем введения дополнитель</w:t>
      </w:r>
      <w:r w:rsidR="00634A54">
        <w:t>ных сущностей</w:t>
      </w:r>
      <w:r>
        <w:t xml:space="preserve"> «Заказ-</w:t>
      </w:r>
      <w:r w:rsidR="00634A54">
        <w:t>Билет» и «Рейс-Билет»</w:t>
      </w:r>
      <w:r>
        <w:t>. Расширенная внешняя модель представлена на рисунке 1.2.</w:t>
      </w:r>
    </w:p>
    <w:p w:rsidR="00B032FF" w:rsidRDefault="00B032FF" w:rsidP="00B032FF">
      <w:pPr>
        <w:pStyle w:val="a8"/>
      </w:pPr>
    </w:p>
    <w:p w:rsidR="00B032FF" w:rsidRDefault="00EA4CE4" w:rsidP="00B032FF">
      <w:pPr>
        <w:pStyle w:val="aa"/>
      </w:pPr>
      <w:r>
        <w:drawing>
          <wp:inline distT="0" distB="0" distL="0" distR="0">
            <wp:extent cx="5574030" cy="305054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1.2 – Расширенная внешняя модель</w:t>
      </w:r>
    </w:p>
    <w:p w:rsidR="00B032FF" w:rsidRDefault="00B032FF" w:rsidP="00B032FF">
      <w:pPr>
        <w:pStyle w:val="a4"/>
      </w:pPr>
      <w:r>
        <w:t>Из диаграммы на рисунке 1.2 видно, что сущность «</w:t>
      </w:r>
      <w:r w:rsidR="00EA4CE4">
        <w:t>Билет</w:t>
      </w:r>
      <w:r>
        <w:t>» имеет двух предков, что соответствует определению сетевой структуры. Для того чтобы преобразовать структуру к древовидной прибегнем к введению избыточности в виде дублирования таблицы «</w:t>
      </w:r>
      <w:r w:rsidR="00EA4CE4">
        <w:t>Билет</w:t>
      </w:r>
      <w:r>
        <w:t>» и распространению ключей. Вид модифицированной расширенной внешней модели можно увидеть на рисунке 1.3.</w:t>
      </w:r>
    </w:p>
    <w:p w:rsidR="00B032FF" w:rsidRDefault="00B032FF" w:rsidP="00B032FF">
      <w:pPr>
        <w:pStyle w:val="a8"/>
      </w:pPr>
    </w:p>
    <w:p w:rsidR="00B032FF" w:rsidRDefault="00EA4CE4" w:rsidP="00B032FF">
      <w:pPr>
        <w:pStyle w:val="aa"/>
      </w:pPr>
      <w:r>
        <w:lastRenderedPageBreak/>
        <w:drawing>
          <wp:inline distT="0" distB="0" distL="0" distR="0">
            <wp:extent cx="4352290" cy="41332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1.3 – Расширенная внешняя модель без элементов сетевой структуры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6"/>
        <w:outlineLvl w:val="1"/>
      </w:pPr>
      <w:bookmarkStart w:id="10" w:name="_Toc500631798"/>
      <w:bookmarkStart w:id="11" w:name="_Toc510680116"/>
      <w:r>
        <w:t>Выводы раздела 1</w:t>
      </w:r>
      <w:bookmarkEnd w:id="10"/>
      <w:bookmarkEnd w:id="11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В ходе анализа предметной области «Работа </w:t>
      </w:r>
      <w:r w:rsidR="00EA4CE4">
        <w:t>морского порта</w:t>
      </w:r>
      <w:r>
        <w:t xml:space="preserve">» первоначально были установлены ограничения к разрабатываемой системе, которые будут необходимы при дальнейшей разработке. Также было определено основное назначение системы, её некоторые характерные особенности (в частности, наличие в ней </w:t>
      </w:r>
      <w:proofErr w:type="spellStart"/>
      <w:r>
        <w:t>темпоральных</w:t>
      </w:r>
      <w:proofErr w:type="spellEnd"/>
      <w:r>
        <w:t xml:space="preserve"> данных) и выделены основные роли пользователей, которые будут эксплуатировать разрабатываемое приложение. В рамках концептуального моделирования была построена внешняя модель базы данных, первоначальный вид которой предполагал наличие множественных связей между сущностями, что, в свою очередь, указывало на сложную сетевую структуру. С целью приведения базы данных к иерархическому виду были проведены следующие действия: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lastRenderedPageBreak/>
        <w:t xml:space="preserve">к </w:t>
      </w:r>
      <w:r w:rsidR="00EA4CE4">
        <w:rPr>
          <w:lang w:val="ru-RU"/>
        </w:rPr>
        <w:t>шести</w:t>
      </w:r>
      <w:r>
        <w:rPr>
          <w:lang w:val="ru-RU"/>
        </w:rPr>
        <w:t xml:space="preserve"> базовым таблицам были добавлен</w:t>
      </w:r>
      <w:r w:rsidR="00EA4CE4">
        <w:rPr>
          <w:lang w:val="ru-RU"/>
        </w:rPr>
        <w:t>ы дополнительные</w:t>
      </w:r>
      <w:r>
        <w:rPr>
          <w:lang w:val="ru-RU"/>
        </w:rPr>
        <w:t xml:space="preserve">, после чего структура приняла простой сетевой вид (за счет наличия сущности с </w:t>
      </w:r>
      <w:r w:rsidR="00EA4CE4">
        <w:rPr>
          <w:lang w:val="ru-RU"/>
        </w:rPr>
        <w:t>тремя</w:t>
      </w:r>
      <w:r>
        <w:rPr>
          <w:lang w:val="ru-RU"/>
        </w:rPr>
        <w:t xml:space="preserve"> предками);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была введена избыточность путем дублирования таблицы, имеющей двух «родителей».</w:t>
      </w:r>
    </w:p>
    <w:p w:rsidR="00B032FF" w:rsidRDefault="00B032FF" w:rsidP="00B032FF">
      <w:pPr>
        <w:pStyle w:val="a4"/>
      </w:pPr>
      <w:r>
        <w:t>Таким образом, можно заключить, что по итогу завершения первого раздела была построена концептуальная модель базы данных, на основе которой можно продолжить проектирование, спускаясь на всё более низкие уровни.</w:t>
      </w:r>
    </w:p>
    <w:p w:rsidR="00B032FF" w:rsidRDefault="00B032FF" w:rsidP="00B032FF">
      <w:pPr>
        <w:spacing w:after="160" w:line="256" w:lineRule="auto"/>
        <w:rPr>
          <w:rFonts w:eastAsiaTheme="minorHAnsi"/>
          <w:sz w:val="28"/>
          <w:szCs w:val="26"/>
          <w:shd w:val="clear" w:color="auto" w:fill="FFFFFF"/>
          <w:lang w:val="ru-RU" w:bidi="ar-SA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12" w:name="_Toc500631799"/>
      <w:bookmarkStart w:id="13" w:name="_Toc510680117"/>
      <w:r>
        <w:lastRenderedPageBreak/>
        <w:t>2 РАЗРАБОТКА ЛОГИЧЕСКОЙ МОДЕЛИ ДАННЫХ</w:t>
      </w:r>
      <w:bookmarkEnd w:id="12"/>
      <w:bookmarkEnd w:id="13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14" w:name="_Toc500631800"/>
      <w:bookmarkStart w:id="15" w:name="_Toc510680118"/>
      <w:r>
        <w:t xml:space="preserve">2.1 Построение диаграммы «сущность-связь» в нотации </w:t>
      </w:r>
      <w:proofErr w:type="spellStart"/>
      <w:r>
        <w:t>П.Чена</w:t>
      </w:r>
      <w:bookmarkEnd w:id="14"/>
      <w:bookmarkEnd w:id="15"/>
      <w:proofErr w:type="spellEnd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начала необходимо проанализировать внешнюю модель (рисунок 1.3) и на её основе перейти к логической модели. Вид </w:t>
      </w:r>
      <w:r>
        <w:rPr>
          <w:lang w:val="en-US"/>
        </w:rPr>
        <w:t>ERD</w:t>
      </w:r>
      <w:r>
        <w:t>-диаграммы представлен на рисунке А.1 приложения А.</w:t>
      </w:r>
    </w:p>
    <w:p w:rsidR="00B032FF" w:rsidRDefault="00B032FF" w:rsidP="00B032FF">
      <w:pPr>
        <w:pStyle w:val="a4"/>
      </w:pPr>
      <w:r>
        <w:t>Заказ, совмещает себе основные сущности, которые оперируются в базе данных.</w:t>
      </w:r>
    </w:p>
    <w:p w:rsidR="007225D0" w:rsidRDefault="00B032FF" w:rsidP="00B032FF">
      <w:pPr>
        <w:pStyle w:val="a4"/>
      </w:pPr>
      <w:r>
        <w:t>Также подразумевается, что Заказ имеет и «физическую интерпретацию», то есть этап «мате</w:t>
      </w:r>
      <w:r w:rsidR="007225D0">
        <w:t xml:space="preserve">риализации» или, проще говоря, </w:t>
      </w:r>
      <w:r>
        <w:t xml:space="preserve">его реализации. </w:t>
      </w:r>
    </w:p>
    <w:p w:rsidR="00B032FF" w:rsidRDefault="00B032FF" w:rsidP="00B032FF">
      <w:pPr>
        <w:pStyle w:val="a4"/>
      </w:pPr>
      <w:r>
        <w:t xml:space="preserve">В итоге, можно сказать, что заказ имеет сложную структуру: предполагается, что для выполнения заказа требуется информация о клиенте, </w:t>
      </w:r>
      <w:r w:rsidR="007225D0">
        <w:t>билете, рейсе</w:t>
      </w:r>
      <w:r>
        <w:t xml:space="preserve"> и </w:t>
      </w:r>
      <w:r w:rsidR="007225D0">
        <w:t>пассажире</w:t>
      </w:r>
      <w:r>
        <w:t xml:space="preserve">. </w:t>
      </w:r>
      <w:proofErr w:type="gramStart"/>
      <w:r>
        <w:t>По сути, сущность «</w:t>
      </w:r>
      <w:r w:rsidR="007225D0">
        <w:t>Билет</w:t>
      </w:r>
      <w:r>
        <w:t>» может рассматриваться как развязка связи «многие ко многим» между объектами «Заказ» и «</w:t>
      </w:r>
      <w:r w:rsidR="007225D0">
        <w:t>Пассажир</w:t>
      </w:r>
      <w:r>
        <w:t>»</w:t>
      </w:r>
      <w:r w:rsidR="007225D0">
        <w:t xml:space="preserve"> и «Рейс»</w:t>
      </w:r>
      <w:r>
        <w:t xml:space="preserve">. </w:t>
      </w:r>
      <w:proofErr w:type="gramEnd"/>
    </w:p>
    <w:p w:rsidR="00B032FF" w:rsidRDefault="00B032FF" w:rsidP="00B032FF">
      <w:pPr>
        <w:pStyle w:val="ac"/>
      </w:pPr>
      <w:bookmarkStart w:id="16" w:name="_Toc500631801"/>
      <w:bookmarkStart w:id="17" w:name="_Toc510680119"/>
      <w:r>
        <w:t>2.2 Нормализация БД до первой нормальной формы</w:t>
      </w:r>
      <w:bookmarkEnd w:id="16"/>
      <w:bookmarkEnd w:id="17"/>
      <w:r>
        <w:t xml:space="preserve">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На данном этапе структура базы данных является древовидной, поэтому, полагаясь на данное условие, можно начать анализ на её нахождение в нормальных формах. </w:t>
      </w:r>
    </w:p>
    <w:p w:rsidR="00B032FF" w:rsidRDefault="00B032FF" w:rsidP="00B032FF">
      <w:pPr>
        <w:pStyle w:val="a4"/>
      </w:pPr>
      <w:r>
        <w:t xml:space="preserve">На основе диаграммы в нотации </w:t>
      </w:r>
      <w:proofErr w:type="spellStart"/>
      <w:r>
        <w:t>Чена</w:t>
      </w:r>
      <w:proofErr w:type="spellEnd"/>
      <w:r>
        <w:t xml:space="preserve">, представленной на рисунке А.1, построим </w:t>
      </w:r>
      <w:proofErr w:type="gramStart"/>
      <w:r>
        <w:t>модель</w:t>
      </w:r>
      <w:proofErr w:type="gramEnd"/>
      <w:r>
        <w:t xml:space="preserve"> основанную на ключах (рисунок А.2), на которой можно увидеть то, как происходит «стекание» ключей, т.е., иными словами, их распространение по дочерним сущностям, начиная с родительской (которой, как это видно, является сущность «Заказ»).</w:t>
      </w:r>
    </w:p>
    <w:p w:rsidR="00B032FF" w:rsidRDefault="00B032FF" w:rsidP="00B032FF">
      <w:pPr>
        <w:pStyle w:val="a4"/>
      </w:pPr>
      <w:r>
        <w:t xml:space="preserve">Первая нормальная форма предполагает наличие первичных </w:t>
      </w:r>
      <w:proofErr w:type="gramStart"/>
      <w:r>
        <w:t>ключей</w:t>
      </w:r>
      <w:proofErr w:type="gramEnd"/>
      <w:r>
        <w:t xml:space="preserve"> и отсутствие неатомарных полей. </w:t>
      </w:r>
      <w:proofErr w:type="gramStart"/>
      <w:r>
        <w:t>Видим, что на данный момент второе условие нарушено, так как в некоторых отношениях имеются неатомарные атрибуты: в сущностях «</w:t>
      </w:r>
      <w:r w:rsidR="00B3068B">
        <w:t>Пассажир</w:t>
      </w:r>
      <w:r>
        <w:t>»</w:t>
      </w:r>
      <w:r w:rsidR="00B3068B">
        <w:t xml:space="preserve"> есть поле «ФИО»;</w:t>
      </w:r>
      <w:r>
        <w:t xml:space="preserve"> «</w:t>
      </w:r>
      <w:r w:rsidR="00B3068B">
        <w:t>Пассажир</w:t>
      </w:r>
      <w:r>
        <w:t>»</w:t>
      </w:r>
      <w:r w:rsidR="00B3068B">
        <w:t xml:space="preserve">, «Заказ» и </w:t>
      </w:r>
      <w:r w:rsidR="00B3068B">
        <w:lastRenderedPageBreak/>
        <w:t>«Рейс» имеют неатомарное</w:t>
      </w:r>
      <w:r>
        <w:t xml:space="preserve"> пол</w:t>
      </w:r>
      <w:r w:rsidR="00B3068B">
        <w:t>е</w:t>
      </w:r>
      <w:r>
        <w:t xml:space="preserve"> </w:t>
      </w:r>
      <w:r w:rsidR="00B3068B">
        <w:t>«Билет»</w:t>
      </w:r>
      <w:r>
        <w:t>.</w:t>
      </w:r>
      <w:proofErr w:type="gramEnd"/>
      <w:r>
        <w:t xml:space="preserve"> Необходимо устранить эту проблему для дальнейшего анализа, поэтому выделим отдельн</w:t>
      </w:r>
      <w:r w:rsidR="00B3068B">
        <w:t>ые</w:t>
      </w:r>
      <w:r>
        <w:t xml:space="preserve"> сущност</w:t>
      </w:r>
      <w:r w:rsidR="00B3068B">
        <w:t>и</w:t>
      </w:r>
      <w:r>
        <w:t xml:space="preserve"> («Заказ-</w:t>
      </w:r>
      <w:r w:rsidR="00B3068B">
        <w:t>Билет</w:t>
      </w:r>
      <w:r>
        <w:t>»</w:t>
      </w:r>
      <w:r w:rsidR="00B3068B">
        <w:t xml:space="preserve"> и «Рей-Билет»), которые будут являться справочными</w:t>
      </w:r>
      <w:r>
        <w:t xml:space="preserve">. Также необходимо добавить таблицы «развязки», что, собственно говоря, и позволит избавиться от </w:t>
      </w:r>
      <w:proofErr w:type="spellStart"/>
      <w:r>
        <w:t>неатомарности</w:t>
      </w:r>
      <w:proofErr w:type="spellEnd"/>
      <w:r>
        <w:t>. Модифицированный вариант диаграммы, основанной на ключах, отображен на рисунке А.3. Как видим, теперь выполняются оба условия, поэтому можно утверждать, что БД наход</w:t>
      </w:r>
      <w:r w:rsidR="00AA7E47">
        <w:t>ится в первой нормальной форме.</w:t>
      </w:r>
      <w:r>
        <w:t xml:space="preserve"> Однако </w:t>
      </w:r>
      <w:r w:rsidR="00765548">
        <w:t>сущности «Рейс-Билет» и «Заказ-Билет» можно упразднить, так как эти отношения</w:t>
      </w:r>
      <w:r>
        <w:t xml:space="preserve"> является </w:t>
      </w:r>
      <w:r w:rsidR="00765548">
        <w:t>развязками «многие ко многим»</w:t>
      </w:r>
      <w:r>
        <w:t>.</w:t>
      </w:r>
    </w:p>
    <w:p w:rsidR="00B032FF" w:rsidRDefault="00B032FF" w:rsidP="00B032FF">
      <w:pPr>
        <w:pStyle w:val="a4"/>
      </w:pPr>
    </w:p>
    <w:p w:rsidR="00B032FF" w:rsidRDefault="00B032FF" w:rsidP="00B032FF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  <w:rPr>
          <w:noProof/>
          <w:lang w:eastAsia="ru-RU"/>
        </w:rPr>
      </w:pPr>
      <w:bookmarkStart w:id="18" w:name="_Toc500631804"/>
      <w:bookmarkStart w:id="19" w:name="_Toc510680120"/>
      <w:r>
        <w:rPr>
          <w:noProof/>
          <w:lang w:eastAsia="ru-RU"/>
        </w:rPr>
        <w:lastRenderedPageBreak/>
        <w:t xml:space="preserve">3 РАЗРАБОТКА </w:t>
      </w:r>
      <w:r>
        <w:t>ФИЗИЧЕСКОЙ</w:t>
      </w:r>
      <w:r>
        <w:rPr>
          <w:noProof/>
          <w:lang w:eastAsia="ru-RU"/>
        </w:rPr>
        <w:t xml:space="preserve"> МОДЕЛИ БАЗЫ ДАННЫХ</w:t>
      </w:r>
      <w:bookmarkEnd w:id="18"/>
      <w:bookmarkEnd w:id="19"/>
    </w:p>
    <w:p w:rsidR="00B032FF" w:rsidRDefault="00B032FF" w:rsidP="00B032FF">
      <w:pPr>
        <w:pStyle w:val="a8"/>
        <w:rPr>
          <w:noProof/>
          <w:lang w:eastAsia="ru-RU"/>
        </w:rPr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20" w:name="_Toc500631805"/>
      <w:bookmarkStart w:id="21" w:name="_Toc510680121"/>
      <w:r>
        <w:t>3.1 Выбор аппаратной и программной платформы для реализации БД</w:t>
      </w:r>
      <w:bookmarkEnd w:id="20"/>
      <w:bookmarkEnd w:id="21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Для того</w:t>
      </w:r>
      <w:proofErr w:type="gramStart"/>
      <w:r>
        <w:t>,</w:t>
      </w:r>
      <w:proofErr w:type="gramEnd"/>
      <w:r>
        <w:t xml:space="preserve"> чтобы сформировать некоторое множество возможных вариантов СУБД, следует определить в какой мере существующие системы удовлетворяют основным требованиям разрабатываемого приложения. Для того</w:t>
      </w:r>
      <w:proofErr w:type="gramStart"/>
      <w:r>
        <w:t>,</w:t>
      </w:r>
      <w:proofErr w:type="gramEnd"/>
      <w:r>
        <w:t xml:space="preserve"> чтобы  ограничить круг возможных систем, будем опираться на следующие критерии отбора: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моделирование данных: </w:t>
      </w:r>
      <w:r>
        <w:rPr>
          <w:rStyle w:val="ae"/>
          <w:lang w:val="ru-RU"/>
        </w:rPr>
        <w:t>используемая модель данных, предусмотренные типы данных,</w:t>
      </w:r>
      <w:r>
        <w:rPr>
          <w:lang w:val="ru-RU"/>
        </w:rPr>
        <w:t xml:space="preserve"> </w:t>
      </w:r>
      <w:r>
        <w:rPr>
          <w:rStyle w:val="ae"/>
          <w:lang w:val="ru-RU"/>
        </w:rPr>
        <w:t>реализация языка запросов;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особенности архитектуры и функциональные возможности: </w:t>
      </w:r>
      <w:r>
        <w:rPr>
          <w:rStyle w:val="ae"/>
          <w:lang w:val="ru-RU"/>
        </w:rPr>
        <w:t>возможные принципы организации архитектуры, масштабируемость;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особенности разработки приложений: средства проектирования, поддерживаемые языки программирования;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надежность: резервное копирование, восстановление после сбоев, откат изменений, многоуровневая система защиты;</w:t>
      </w:r>
    </w:p>
    <w:p w:rsidR="00B032FF" w:rsidRDefault="00B032FF" w:rsidP="00B032FF">
      <w:pPr>
        <w:pStyle w:val="-2"/>
        <w:rPr>
          <w:color w:val="000000"/>
          <w:sz w:val="27"/>
          <w:szCs w:val="27"/>
          <w:lang w:val="ru-RU"/>
        </w:rPr>
      </w:pPr>
      <w:r>
        <w:rPr>
          <w:lang w:val="ru-RU"/>
        </w:rPr>
        <w:t>требования к рабочей среде: поддерживаемые аппаратные платформы; поддерживаемые операционные системы.</w:t>
      </w:r>
    </w:p>
    <w:p w:rsidR="00B032FF" w:rsidRDefault="00B032FF" w:rsidP="00B032FF">
      <w:pPr>
        <w:pStyle w:val="a4"/>
      </w:pPr>
      <w:r>
        <w:t xml:space="preserve">Исходя из перечисленных выше критериев, определим требования к СУБД, которая будет использоваться в дальнейшем. </w:t>
      </w:r>
    </w:p>
    <w:p w:rsidR="00B032FF" w:rsidRDefault="00B032FF" w:rsidP="00B032FF">
      <w:pPr>
        <w:pStyle w:val="a4"/>
      </w:pPr>
      <w:r>
        <w:rPr>
          <w:b/>
        </w:rPr>
        <w:t>1. Моделирование данных.</w:t>
      </w:r>
      <w:r>
        <w:t xml:space="preserve"> Из рисунка А.6 можно увидеть, что модель БД – иерархическая. Однако на полученной диаграмме есть две сущности, которые играют в системе одну и ту же роль. В физической реализации планируется «слить» эти таблицы воедино, а </w:t>
      </w:r>
      <w:proofErr w:type="gramStart"/>
      <w:r>
        <w:t>в следствие</w:t>
      </w:r>
      <w:proofErr w:type="gramEnd"/>
      <w:r>
        <w:t xml:space="preserve"> этого возникает ситуация, когда сущность имеет двух предков. Таким образом, модель БД будет являться иерархической, но с элементами сетевой структуры, поэтому одно из ключевых требований к СУБД – возможность поддержания такой структуры базы данных.</w:t>
      </w:r>
    </w:p>
    <w:p w:rsidR="00B032FF" w:rsidRDefault="00B032FF" w:rsidP="00B032FF">
      <w:pPr>
        <w:pStyle w:val="a4"/>
      </w:pPr>
      <w:r>
        <w:lastRenderedPageBreak/>
        <w:t xml:space="preserve">Требования к типам данных сводятся к тому, что в БД предполагается наличие </w:t>
      </w:r>
      <w:proofErr w:type="spellStart"/>
      <w:r>
        <w:t>темпоральных</w:t>
      </w:r>
      <w:proofErr w:type="spellEnd"/>
      <w:r>
        <w:t xml:space="preserve"> свойств и, как следствие, </w:t>
      </w:r>
      <w:proofErr w:type="spellStart"/>
      <w:r>
        <w:t>темпоральных</w:t>
      </w:r>
      <w:proofErr w:type="spellEnd"/>
      <w:r>
        <w:t xml:space="preserve"> данных. В остальном достаточно использования базовых типов данных. </w:t>
      </w:r>
    </w:p>
    <w:p w:rsidR="00B032FF" w:rsidRDefault="00B032FF" w:rsidP="00B032FF">
      <w:pPr>
        <w:pStyle w:val="a4"/>
      </w:pPr>
      <w:r>
        <w:t>Также требуется, чтобы СУБД была совместима со стандартным языком доступа к данным SQL-92, и при этом желательно расширение данного стандарта в виде сре</w:t>
      </w:r>
      <w:proofErr w:type="gramStart"/>
      <w:r>
        <w:t>дств дл</w:t>
      </w:r>
      <w:proofErr w:type="gramEnd"/>
      <w:r>
        <w:t xml:space="preserve">я работы с </w:t>
      </w:r>
      <w:proofErr w:type="spellStart"/>
      <w:r>
        <w:t>темпоральными</w:t>
      </w:r>
      <w:proofErr w:type="spellEnd"/>
      <w:r>
        <w:t xml:space="preserve"> данными (без готового расширения, вероятно, будет требоваться </w:t>
      </w:r>
      <w:proofErr w:type="spellStart"/>
      <w:r>
        <w:t>темпоральная</w:t>
      </w:r>
      <w:proofErr w:type="spellEnd"/>
      <w:r>
        <w:t xml:space="preserve"> надстройка).</w:t>
      </w:r>
    </w:p>
    <w:p w:rsidR="00B032FF" w:rsidRDefault="00B032FF" w:rsidP="00B032FF">
      <w:pPr>
        <w:pStyle w:val="a4"/>
      </w:pPr>
      <w:r>
        <w:rPr>
          <w:b/>
        </w:rPr>
        <w:t>2. Особенности архитектуры и функциональные возможности.</w:t>
      </w:r>
      <w:r>
        <w:t xml:space="preserve"> Предполагается использование локальной СУБД с архитектурой «клиент-сервер». Схема данной архитектуры отображена на рисунке 3.1.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drawing>
          <wp:inline distT="0" distB="0" distL="0" distR="0">
            <wp:extent cx="4867275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3.1 – Схема клиент-серверной архитектуры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Базовый принцип такой архитектуры – централизация хранения и обработки данных. Для его реализации используется так называемый сервер баз данных, выполненный как приложение или сервис операционной системы, и только он может реально манипулировать файлами. В качестве </w:t>
      </w:r>
      <w:r>
        <w:lastRenderedPageBreak/>
        <w:t xml:space="preserve">рабочего места пользователя может быть использован обычный персональный компьютер, что позволяет не отказываться от привычной рабочей среды. </w:t>
      </w:r>
    </w:p>
    <w:p w:rsidR="00B032FF" w:rsidRDefault="00B032FF" w:rsidP="00B032FF">
      <w:pPr>
        <w:pStyle w:val="a4"/>
      </w:pPr>
      <w:r>
        <w:t>Таким образом, в простейшем случае клиент-серверная информационная система состоит из двух основных компонентов:</w:t>
      </w:r>
    </w:p>
    <w:p w:rsidR="00B032FF" w:rsidRDefault="00B032FF" w:rsidP="00B032FF">
      <w:pPr>
        <w:pStyle w:val="1"/>
        <w:numPr>
          <w:ilvl w:val="0"/>
          <w:numId w:val="0"/>
        </w:numPr>
        <w:ind w:firstLine="709"/>
      </w:pPr>
      <w:r>
        <w:t>1) сервера баз данных, управляющего данными и выполняющего запросы клиентских приложений;</w:t>
      </w:r>
    </w:p>
    <w:p w:rsidR="00B032FF" w:rsidRDefault="00B032FF" w:rsidP="00B032FF">
      <w:pPr>
        <w:pStyle w:val="1"/>
        <w:numPr>
          <w:ilvl w:val="0"/>
          <w:numId w:val="0"/>
        </w:numPr>
        <w:ind w:firstLine="709"/>
      </w:pPr>
      <w:r>
        <w:t xml:space="preserve">2) клиентских приложений, предоставляющих интерфейс пользователя и посылающих запросы к серверу. </w:t>
      </w:r>
    </w:p>
    <w:p w:rsidR="00B032FF" w:rsidRDefault="00B032FF" w:rsidP="00B032FF">
      <w:pPr>
        <w:pStyle w:val="a4"/>
      </w:pPr>
      <w:r>
        <w:t xml:space="preserve">Информационные системы, использующие </w:t>
      </w:r>
      <w:proofErr w:type="gramStart"/>
      <w:r>
        <w:t>такую</w:t>
      </w:r>
      <w:proofErr w:type="gramEnd"/>
      <w:r>
        <w:t xml:space="preserve"> архитектур, обладают серьезными преимуществами: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 являются дешевым решением проблемы коллективного доступа к базам данных в локальной сети;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снижение сетевого трафика при выполнении запросов за счет того, что в клиентское приложение передается только результат запроса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в этом случае сетевой трафик не зависит ни от ни от числа записей в таблицах, ни от способа реализации поиска нужных записей);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на компьютерах-клиентах освобождается значительный объем дискового пространства за счет отсутствия нужды хранения большого количества данных;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сниженные требования к оперативной памяти клиентских компьютеров за счет того, что весь «груз» файловых операций лежит, в основном, на сервере;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высокую степень безопасности  за счет возможности управления пользовательскими привилегиями и правами доступа к различным объектам базы данных;</w:t>
      </w:r>
    </w:p>
    <w:p w:rsidR="00B032FF" w:rsidRDefault="00B032FF" w:rsidP="00B032FF">
      <w:pPr>
        <w:pStyle w:val="-2"/>
      </w:pPr>
      <w:r>
        <w:t> </w:t>
      </w:r>
      <w:proofErr w:type="spellStart"/>
      <w:proofErr w:type="gramStart"/>
      <w:r>
        <w:t>возможность</w:t>
      </w:r>
      <w:proofErr w:type="spellEnd"/>
      <w:proofErr w:type="gramEnd"/>
      <w:r>
        <w:t xml:space="preserve"> </w:t>
      </w:r>
      <w:proofErr w:type="spellStart"/>
      <w:r>
        <w:t>параллельной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B032FF" w:rsidRDefault="00B032FF" w:rsidP="00B032FF">
      <w:pPr>
        <w:pStyle w:val="a4"/>
      </w:pPr>
      <w:r>
        <w:t xml:space="preserve">Приложение разрабатывается для достаточно серьезного предприятия, в котором, вероятно, будет проявляться рост информации в виде увеличения числа пользователей, объема хранимых данных и, безусловно, объема </w:t>
      </w:r>
      <w:r>
        <w:lastRenderedPageBreak/>
        <w:t>обрабатываемой информации. Поэтому, при выборе СУБД необходимо учитывать, сможет ли данная система соответствовать росту информационной системы.</w:t>
      </w:r>
    </w:p>
    <w:p w:rsidR="00B032FF" w:rsidRDefault="00B032FF" w:rsidP="00B032FF">
      <w:pPr>
        <w:pStyle w:val="a4"/>
      </w:pPr>
      <w:r>
        <w:rPr>
          <w:b/>
        </w:rPr>
        <w:t>3. Особенности разработки приложений.</w:t>
      </w:r>
      <w:r>
        <w:t xml:space="preserve"> При выборе СУБД большой акцент будет сделан на предоставляемые средства проектирования: требуется, чтобы в системе поддерживалась автоматическая генерация скриптов, автоматическая генерацию внешних и первичных ключей, автоматическая генерация триггеров, также желательна возможность осуществления не только проектирования данных, но и структурного моделирования. </w:t>
      </w:r>
    </w:p>
    <w:p w:rsidR="00B032FF" w:rsidRDefault="00B032FF" w:rsidP="00B032FF">
      <w:pPr>
        <w:pStyle w:val="a4"/>
      </w:pPr>
      <w:r>
        <w:t xml:space="preserve">Также требуется, чтобы в СУБД поддерживался объектно-ориентированный язык программирования </w:t>
      </w:r>
      <w:r>
        <w:rPr>
          <w:lang w:val="en-US"/>
        </w:rPr>
        <w:t>C</w:t>
      </w:r>
      <w:r>
        <w:t xml:space="preserve">#.  </w:t>
      </w:r>
    </w:p>
    <w:p w:rsidR="00B032FF" w:rsidRDefault="00B032FF" w:rsidP="00B032FF">
      <w:pPr>
        <w:pStyle w:val="a4"/>
      </w:pPr>
      <w:r>
        <w:rPr>
          <w:b/>
        </w:rPr>
        <w:t>4. Надежность.</w:t>
      </w:r>
      <w:r>
        <w:t xml:space="preserve"> Требуется обеспечение высокой надежности СУБД в виде возможности восстановления поврежденных или утерянных данных за счет реализации механизма резервного копирования. Данное требование возникает из уровня организации, для которой разрабатывается приложение: потеря некоторых данных может привести к достаточно серьезным финансовым убыткам. Также требуется реализация в СУБД механизма отката изменений, который позволил бы аннулировать недоведенные до конца транзакции (к примеру, в случае программных или аппаратных сбоев).</w:t>
      </w:r>
    </w:p>
    <w:p w:rsidR="00B032FF" w:rsidRDefault="00B032FF" w:rsidP="00B032FF">
      <w:pPr>
        <w:pStyle w:val="a4"/>
      </w:pPr>
      <w:r>
        <w:t xml:space="preserve">В СУБД также должна быть обеспечена </w:t>
      </w:r>
      <w:r>
        <w:rPr>
          <w:rStyle w:val="ae"/>
        </w:rPr>
        <w:t xml:space="preserve">многоуровневая система защиты, так как на предприятии заказчика имеются </w:t>
      </w:r>
      <w:r>
        <w:t>профили категорий пользователей, и, как следствие, у рабочих есть те или иные обязанности (в зависимости от их профилей). В соответствии с этим, требуется обеспечить непосредственную идентификацию пользователей при входе в систему.</w:t>
      </w:r>
    </w:p>
    <w:p w:rsidR="00B032FF" w:rsidRDefault="00B032FF" w:rsidP="00B032FF">
      <w:pPr>
        <w:pStyle w:val="a4"/>
      </w:pPr>
      <w:r>
        <w:rPr>
          <w:b/>
        </w:rPr>
        <w:t>5. Требования к рабочей среде.</w:t>
      </w:r>
      <w:r>
        <w:t xml:space="preserve"> Основное требование в данном направлении – возможность запуска СУБД под ОС </w:t>
      </w:r>
      <w:r>
        <w:rPr>
          <w:lang w:val="en-US"/>
        </w:rPr>
        <w:t>Windows</w:t>
      </w:r>
      <w:r>
        <w:t>.</w:t>
      </w:r>
    </w:p>
    <w:p w:rsidR="00B032FF" w:rsidRDefault="00B032FF" w:rsidP="00B032FF">
      <w:pPr>
        <w:pStyle w:val="a4"/>
      </w:pPr>
      <w:r>
        <w:t xml:space="preserve">Рассмотрим СУБД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существует достаточно давно и зарекомендовала себя как отличное решение, </w:t>
      </w:r>
      <w:proofErr w:type="spellStart"/>
      <w:r>
        <w:t>PostgreSQL</w:t>
      </w:r>
      <w:proofErr w:type="spellEnd"/>
      <w:r>
        <w:t xml:space="preserve"> пришла на рынок приблизительно в то же самое время, но предоставляет </w:t>
      </w:r>
      <w:r>
        <w:lastRenderedPageBreak/>
        <w:t xml:space="preserve">достаточно много интересных функций и возможностей, благодаря чему стремительно набирает популярность. </w:t>
      </w:r>
    </w:p>
    <w:p w:rsidR="00B032FF" w:rsidRDefault="00B032FF" w:rsidP="00B032FF">
      <w:pPr>
        <w:pStyle w:val="a4"/>
        <w:rPr>
          <w:b/>
        </w:rPr>
      </w:pPr>
      <w:r>
        <w:rPr>
          <w:b/>
        </w:rPr>
        <w:t xml:space="preserve">Стандарт SQL. </w:t>
      </w:r>
      <w:r>
        <w:t>Для того</w:t>
      </w:r>
      <w:proofErr w:type="gramStart"/>
      <w:r>
        <w:t>,</w:t>
      </w:r>
      <w:proofErr w:type="gramEnd"/>
      <w:r>
        <w:t xml:space="preserve"> чтобы сохранить </w:t>
      </w:r>
      <w:proofErr w:type="spellStart"/>
      <w:r>
        <w:t>MySQL</w:t>
      </w:r>
      <w:proofErr w:type="spellEnd"/>
      <w:r>
        <w:t xml:space="preserve"> достаточно простым для использования, разработчики выбрали путь развития, в котором поддерживаются далеко не все новые возможности стандарта SQL. </w:t>
      </w:r>
    </w:p>
    <w:p w:rsidR="00B032FF" w:rsidRDefault="00B032FF" w:rsidP="00B032FF">
      <w:pPr>
        <w:pStyle w:val="a4"/>
      </w:pPr>
      <w:r>
        <w:t> </w:t>
      </w:r>
      <w:proofErr w:type="spellStart"/>
      <w:r>
        <w:t>PostgreSQL</w:t>
      </w:r>
      <w:proofErr w:type="spellEnd"/>
      <w:r>
        <w:t xml:space="preserve"> разрабатывается командой энтузиастов, которые пытаются максимально соответствовать стандарту SQL. Однако это идет в ущерб простоте: данная СУБД достаточно сложная.</w:t>
      </w:r>
    </w:p>
    <w:p w:rsidR="00B032FF" w:rsidRDefault="00B032FF" w:rsidP="00B032FF">
      <w:pPr>
        <w:pStyle w:val="a4"/>
      </w:pPr>
      <w:r>
        <w:rPr>
          <w:b/>
        </w:rPr>
        <w:t>Типы данных.</w:t>
      </w:r>
      <w:r>
        <w:t xml:space="preserve"> Типов данных в </w:t>
      </w:r>
      <w:proofErr w:type="spellStart"/>
      <w:r>
        <w:t>PostgreSQL</w:t>
      </w:r>
      <w:proofErr w:type="spellEnd"/>
      <w:r>
        <w:t xml:space="preserve"> гораздо больше, они более разнообразны, есть свои типы полей для определенных </w:t>
      </w:r>
      <w:proofErr w:type="gramStart"/>
      <w:r>
        <w:t>видов</w:t>
      </w:r>
      <w:proofErr w:type="gramEnd"/>
      <w:r>
        <w:t xml:space="preserve"> данных (в том числе </w:t>
      </w:r>
      <w:proofErr w:type="spellStart"/>
      <w:r>
        <w:t>темпоральных</w:t>
      </w:r>
      <w:proofErr w:type="spellEnd"/>
      <w:r>
        <w:t xml:space="preserve">), которых нет </w:t>
      </w:r>
      <w:proofErr w:type="spellStart"/>
      <w:r>
        <w:t>MySQL</w:t>
      </w:r>
      <w:proofErr w:type="spellEnd"/>
      <w:r>
        <w:t xml:space="preserve">. В данном аспекте отличие СУБД </w:t>
      </w:r>
      <w:proofErr w:type="spellStart"/>
      <w:r>
        <w:t>PostgreSQL</w:t>
      </w:r>
      <w:proofErr w:type="spellEnd"/>
      <w:r>
        <w:t xml:space="preserve"> от </w:t>
      </w:r>
      <w:proofErr w:type="spellStart"/>
      <w:r>
        <w:t>MySQL</w:t>
      </w:r>
      <w:proofErr w:type="spellEnd"/>
      <w:r>
        <w:t xml:space="preserve"> очевидно: первая из них в полной мере удовлетворяет требованиям к типам данных. </w:t>
      </w:r>
    </w:p>
    <w:p w:rsidR="00B032FF" w:rsidRDefault="00B032FF" w:rsidP="00B032FF">
      <w:pPr>
        <w:pStyle w:val="a4"/>
      </w:pPr>
      <w:r>
        <w:rPr>
          <w:b/>
        </w:rPr>
        <w:t xml:space="preserve">Управление учетными записями пользователей. </w:t>
      </w:r>
      <w:r>
        <w:t>Как </w:t>
      </w:r>
      <w:proofErr w:type="spellStart"/>
      <w:r>
        <w:t>MySQL</w:t>
      </w:r>
      <w:proofErr w:type="spellEnd"/>
      <w:r>
        <w:t xml:space="preserve">, так и </w:t>
      </w:r>
      <w:proofErr w:type="spellStart"/>
      <w:r>
        <w:t>Postgres</w:t>
      </w:r>
      <w:proofErr w:type="spellEnd"/>
      <w:r>
        <w:t xml:space="preserve"> позволяют системным администраторам создавать пользователей, а также предоставлять права пользователям или лишать их прав на нескольких уровнях привилегий.</w:t>
      </w:r>
    </w:p>
    <w:p w:rsidR="00B032FF" w:rsidRDefault="00B032FF" w:rsidP="00B032FF">
      <w:pPr>
        <w:pStyle w:val="a4"/>
      </w:pPr>
      <w:r>
        <w:rPr>
          <w:b/>
        </w:rPr>
        <w:t>Архитектура.</w:t>
      </w:r>
      <w:r>
        <w:t xml:space="preserve"> Архитектура </w:t>
      </w:r>
      <w:proofErr w:type="spellStart"/>
      <w:r>
        <w:t>MySQL</w:t>
      </w:r>
      <w:proofErr w:type="spellEnd"/>
      <w:r>
        <w:t xml:space="preserve"> является клиент-серверной, однако её организация очень сильно отличается от архитектур других систем. </w:t>
      </w:r>
      <w:proofErr w:type="spellStart"/>
      <w:r>
        <w:t>MySQL</w:t>
      </w:r>
      <w:proofErr w:type="spellEnd"/>
      <w:r>
        <w:t xml:space="preserve"> не </w:t>
      </w:r>
      <w:proofErr w:type="gramStart"/>
      <w:r>
        <w:t>универсальна</w:t>
      </w:r>
      <w:proofErr w:type="gramEnd"/>
      <w:r>
        <w:t xml:space="preserve">, но обладает достаточной гибкостью, чтобы можно было работать в среде разрабатываемого приложения. </w:t>
      </w:r>
    </w:p>
    <w:p w:rsidR="00B032FF" w:rsidRDefault="00B032FF" w:rsidP="00B032FF">
      <w:pPr>
        <w:pStyle w:val="a4"/>
      </w:pPr>
      <w:proofErr w:type="spellStart"/>
      <w:r>
        <w:rPr>
          <w:rStyle w:val="af"/>
        </w:rPr>
        <w:t>PostgreSQL</w:t>
      </w:r>
      <w:proofErr w:type="spellEnd"/>
      <w:r>
        <w:rPr>
          <w:rStyle w:val="af"/>
        </w:rPr>
        <w:t xml:space="preserve"> также</w:t>
      </w:r>
      <w:r>
        <w:t> же использует клиент-серверную модель, но при этом является унифицированным сервером баз данных.</w:t>
      </w:r>
    </w:p>
    <w:p w:rsidR="00B032FF" w:rsidRDefault="00B032FF" w:rsidP="00B032FF">
      <w:pPr>
        <w:pStyle w:val="a4"/>
      </w:pPr>
      <w:r>
        <w:t xml:space="preserve">Подводя итоги, можно сказать, что и </w:t>
      </w:r>
      <w:proofErr w:type="spellStart"/>
      <w:r>
        <w:t>MySQL</w:t>
      </w:r>
      <w:proofErr w:type="spellEnd"/>
      <w:r>
        <w:t xml:space="preserve">, и </w:t>
      </w:r>
      <w:proofErr w:type="spellStart"/>
      <w:r>
        <w:t>PostgreSQL</w:t>
      </w:r>
      <w:proofErr w:type="spellEnd"/>
      <w:r>
        <w:t xml:space="preserve"> вполне могли бы подойти для реализации разрабатываемой системы. </w:t>
      </w:r>
      <w:proofErr w:type="spellStart"/>
      <w:r>
        <w:t>MySQL</w:t>
      </w:r>
      <w:proofErr w:type="spellEnd"/>
      <w:r>
        <w:t xml:space="preserve">, по большей части, привлекает своей простотой, которой не особо может похвастаться </w:t>
      </w:r>
      <w:proofErr w:type="spellStart"/>
      <w:r>
        <w:t>Postgres</w:t>
      </w:r>
      <w:proofErr w:type="spellEnd"/>
      <w:r>
        <w:t xml:space="preserve">. Поэтому выбор в данном случае падает на СУБД </w:t>
      </w:r>
      <w:r>
        <w:rPr>
          <w:lang w:val="en-US"/>
        </w:rPr>
        <w:t>MySQL</w:t>
      </w:r>
      <w:r>
        <w:t xml:space="preserve">, которая в полной мере удовлетворяет требованиям, описанным ранее. </w:t>
      </w:r>
    </w:p>
    <w:p w:rsidR="00B032FF" w:rsidRDefault="00B032FF" w:rsidP="00B032FF">
      <w:pPr>
        <w:pStyle w:val="a4"/>
      </w:pPr>
      <w:r>
        <w:t xml:space="preserve">На рисунке 3.2 представлена архитектура </w:t>
      </w:r>
      <w:r>
        <w:rPr>
          <w:lang w:val="en-US"/>
        </w:rPr>
        <w:t>PostgreSQL</w:t>
      </w:r>
      <w:r>
        <w:t>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drawing>
          <wp:inline distT="0" distB="0" distL="0" distR="0">
            <wp:extent cx="5191125" cy="2409825"/>
            <wp:effectExtent l="0" t="0" r="9525" b="9525"/>
            <wp:docPr id="16" name="Рисунок 16" descr="A diagram of the PostgreSQL V8.1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 diagram of the PostgreSQL V8.1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 xml:space="preserve">Рисунок 3.2 – Архитектура СУБД </w:t>
      </w:r>
      <w:r>
        <w:rPr>
          <w:lang w:val="en-US"/>
        </w:rPr>
        <w:t>MySQL</w:t>
      </w:r>
    </w:p>
    <w:p w:rsidR="00B032FF" w:rsidRDefault="00B032FF" w:rsidP="00B032FF">
      <w:pPr>
        <w:pStyle w:val="a4"/>
      </w:pPr>
      <w:r>
        <w:t> </w:t>
      </w:r>
      <w:proofErr w:type="gramStart"/>
      <w:r>
        <w:rPr>
          <w:lang w:val="en-US"/>
        </w:rPr>
        <w:t>My</w:t>
      </w:r>
      <w:r>
        <w:t>SQL использует простую клиент-серверную модель «процесс/пользователь», в которой к одному серверному процессу присоединяется один процесс-клиент.</w:t>
      </w:r>
      <w:proofErr w:type="gramEnd"/>
      <w:r>
        <w:t xml:space="preserve"> </w:t>
      </w:r>
    </w:p>
    <w:p w:rsidR="00B032FF" w:rsidRDefault="00B032FF" w:rsidP="00B032FF">
      <w:pPr>
        <w:pStyle w:val="a4"/>
      </w:pPr>
      <w:proofErr w:type="gramStart"/>
      <w:r>
        <w:t>Работающий</w:t>
      </w:r>
      <w:proofErr w:type="gramEnd"/>
      <w:r>
        <w:t> </w:t>
      </w:r>
      <w:proofErr w:type="spellStart"/>
      <w:r>
        <w:rPr>
          <w:rStyle w:val="productname"/>
        </w:rPr>
        <w:t>Postgre</w:t>
      </w:r>
      <w:r>
        <w:t>SQL</w:t>
      </w:r>
      <w:proofErr w:type="spellEnd"/>
      <w:r>
        <w:t> состоит из следующих процессов:</w:t>
      </w:r>
    </w:p>
    <w:p w:rsidR="00B032FF" w:rsidRDefault="00B032FF" w:rsidP="00B032FF">
      <w:pPr>
        <w:pStyle w:val="-2"/>
      </w:pPr>
      <w:proofErr w:type="spellStart"/>
      <w:r>
        <w:t>контролирующий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</w:t>
      </w:r>
      <w:r>
        <w:rPr>
          <w:rStyle w:val="application"/>
        </w:rPr>
        <w:t>postmaster)</w:t>
      </w:r>
      <w:r>
        <w:t>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клиентское приложение пользователя (например, программа</w:t>
      </w:r>
      <w:r>
        <w:t> </w:t>
      </w:r>
      <w:proofErr w:type="spellStart"/>
      <w:r>
        <w:rPr>
          <w:rStyle w:val="application"/>
        </w:rPr>
        <w:t>pgAdmin</w:t>
      </w:r>
      <w:proofErr w:type="spellEnd"/>
      <w:r>
        <w:rPr>
          <w:lang w:val="ru-RU"/>
        </w:rPr>
        <w:t>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серверная часть базы данных (процесс </w:t>
      </w:r>
      <w:proofErr w:type="spellStart"/>
      <w:r>
        <w:rPr>
          <w:rStyle w:val="application"/>
        </w:rPr>
        <w:t>postgres</w:t>
      </w:r>
      <w:proofErr w:type="spellEnd"/>
      <w:r>
        <w:rPr>
          <w:lang w:val="ru-RU"/>
        </w:rPr>
        <w:t>).</w:t>
      </w:r>
    </w:p>
    <w:p w:rsidR="00B032FF" w:rsidRDefault="00B032FF" w:rsidP="00B032FF">
      <w:pPr>
        <w:pStyle w:val="a4"/>
      </w:pPr>
      <w:r>
        <w:t>Главный процесс «слушает» порты TCP/IP в ожидании входящих соединений и запускает новый серверный процесс при каждом запросе соединения. Процессы</w:t>
      </w:r>
      <w:r>
        <w:rPr>
          <w:rStyle w:val="HTML"/>
          <w:rFonts w:eastAsiaTheme="minorHAnsi"/>
        </w:rPr>
        <w:t xml:space="preserve">, в свою очередь, </w:t>
      </w:r>
      <w:r>
        <w:t>взаимодействуют друг с другом при помощи семафоров и совместно используют память, чтобы обеспечить целостность данных в процессе параллельного доступа к данным. Доступ к файлам базы данных осуществляется через разделяемые дисковые буферы.</w:t>
      </w:r>
    </w:p>
    <w:p w:rsidR="00B032FF" w:rsidRDefault="00B032FF" w:rsidP="00B032FF">
      <w:pPr>
        <w:pStyle w:val="a4"/>
      </w:pPr>
      <w:r>
        <w:t>[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ibm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developerworks</w:t>
      </w:r>
      <w:proofErr w:type="spellEnd"/>
      <w:r>
        <w:t>/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library</w:t>
      </w:r>
      <w:r>
        <w:t>/</w:t>
      </w:r>
      <w:proofErr w:type="spellStart"/>
      <w:r>
        <w:rPr>
          <w:lang w:val="en-US"/>
        </w:rPr>
        <w:t>dm</w:t>
      </w:r>
      <w:proofErr w:type="spellEnd"/>
      <w:r>
        <w:t>-0603</w:t>
      </w:r>
      <w:proofErr w:type="spellStart"/>
      <w:r>
        <w:rPr>
          <w:lang w:val="en-US"/>
        </w:rPr>
        <w:t>wasserman</w:t>
      </w:r>
      <w:proofErr w:type="spellEnd"/>
      <w:r>
        <w:t>2/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>].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22" w:name="_Toc500631806"/>
      <w:bookmarkStart w:id="23" w:name="_Toc510680122"/>
      <w:r>
        <w:t>3.2 Реализация базы данных</w:t>
      </w:r>
      <w:bookmarkEnd w:id="22"/>
      <w:bookmarkEnd w:id="23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построения физической модели базы данных (по сути, реализации базы данных) будем использовать среду </w:t>
      </w:r>
      <w:proofErr w:type="spellStart"/>
      <w:r>
        <w:rPr>
          <w:lang w:val="en-US"/>
        </w:rPr>
        <w:t>IBExpert</w:t>
      </w:r>
      <w:proofErr w:type="spellEnd"/>
      <w:r>
        <w:t xml:space="preserve">. Для её визуального </w:t>
      </w:r>
      <w:r>
        <w:lastRenderedPageBreak/>
        <w:t xml:space="preserve">отображения в виде диаграммы (рисунок 3.3) воспользуемся инструментарием </w:t>
      </w:r>
      <w:proofErr w:type="spellStart"/>
      <w:r>
        <w:rPr>
          <w:lang w:val="en-US"/>
        </w:rPr>
        <w:t>MySQLWorkbench</w:t>
      </w:r>
      <w:proofErr w:type="spellEnd"/>
      <w:r>
        <w:t xml:space="preserve">. Таким образом, логическая модель переводится </w:t>
      </w:r>
      <w:proofErr w:type="gramStart"/>
      <w:r>
        <w:t>в</w:t>
      </w:r>
      <w:proofErr w:type="gramEnd"/>
      <w:r>
        <w:t xml:space="preserve"> </w:t>
      </w:r>
      <w:proofErr w:type="gramStart"/>
      <w:r>
        <w:rPr>
          <w:color w:val="000000"/>
          <w:szCs w:val="28"/>
        </w:rPr>
        <w:t>физическую</w:t>
      </w:r>
      <w:proofErr w:type="gramEnd"/>
      <w:r>
        <w:rPr>
          <w:color w:val="000000"/>
          <w:szCs w:val="28"/>
        </w:rPr>
        <w:t xml:space="preserve"> путем дополнения её типами данных, размерами полей, индексами и т.д. </w:t>
      </w:r>
    </w:p>
    <w:p w:rsidR="00B032FF" w:rsidRDefault="00B032FF" w:rsidP="00B032FF">
      <w:pPr>
        <w:pStyle w:val="a8"/>
      </w:pPr>
    </w:p>
    <w:p w:rsidR="00B032FF" w:rsidRDefault="00315261" w:rsidP="00B032FF">
      <w:pPr>
        <w:pStyle w:val="aa"/>
      </w:pPr>
      <w:r>
        <w:drawing>
          <wp:inline distT="0" distB="0" distL="0" distR="0" wp14:anchorId="685CC24F" wp14:editId="4997407E">
            <wp:extent cx="5940425" cy="3122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3.3 – Физическая модель базы данных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24" w:name="_Toc500631807"/>
      <w:bookmarkStart w:id="25" w:name="_Toc510680123"/>
      <w:r>
        <w:t>3.3 Тестирование базы данных</w:t>
      </w:r>
      <w:bookmarkEnd w:id="24"/>
      <w:bookmarkEnd w:id="25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проверки корректной работы спроектированной базы внесем в неё некоторые осмысленные данные и построим разноплановые запросы. Формулировка запросов на естественном языке приведена ниже по тексту, листинг соответствующих запросов на языке </w:t>
      </w:r>
      <w:r>
        <w:rPr>
          <w:lang w:val="en-US"/>
        </w:rPr>
        <w:t>SQL</w:t>
      </w:r>
      <w:r>
        <w:t xml:space="preserve"> </w:t>
      </w:r>
      <w:proofErr w:type="gramStart"/>
      <w:r>
        <w:t>приведен в приложении Б. Результаты обработки запроса представлены</w:t>
      </w:r>
      <w:proofErr w:type="gramEnd"/>
      <w:r>
        <w:t xml:space="preserve"> на рисунках 3.4-3.</w:t>
      </w:r>
      <w:r w:rsidR="00AC2A64">
        <w:t>9</w:t>
      </w:r>
      <w:r>
        <w:t>.</w:t>
      </w:r>
    </w:p>
    <w:p w:rsidR="00B032FF" w:rsidRDefault="00DE7A71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Просмотр </w:t>
      </w:r>
      <w:r w:rsidR="00B032FF">
        <w:t xml:space="preserve">всех </w:t>
      </w:r>
      <w:r w:rsidR="009B27CE">
        <w:t>рейсов</w:t>
      </w:r>
    </w:p>
    <w:p w:rsidR="00B032FF" w:rsidRDefault="00704B19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t>Вход в личный кабинет</w:t>
      </w:r>
    </w:p>
    <w:p w:rsidR="00B032FF" w:rsidRDefault="00704B19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t>Поиск рейсов на определенную дату и направление</w:t>
      </w:r>
    </w:p>
    <w:p w:rsidR="00B032FF" w:rsidRDefault="00B032FF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Просмотр </w:t>
      </w:r>
      <w:r w:rsidR="00FD0819">
        <w:t>рейсов</w:t>
      </w:r>
      <w:r>
        <w:t xml:space="preserve"> в день, когда их нет</w:t>
      </w:r>
    </w:p>
    <w:p w:rsidR="00B032FF" w:rsidRDefault="00315261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t>Добавление пассажира к заказу</w:t>
      </w:r>
    </w:p>
    <w:p w:rsidR="00B032FF" w:rsidRDefault="009B27CE" w:rsidP="00FD0819">
      <w:pPr>
        <w:pStyle w:val="a4"/>
        <w:numPr>
          <w:ilvl w:val="0"/>
          <w:numId w:val="8"/>
        </w:numPr>
        <w:tabs>
          <w:tab w:val="left" w:pos="993"/>
        </w:tabs>
        <w:ind w:left="0" w:firstLine="567"/>
      </w:pPr>
      <w:r>
        <w:lastRenderedPageBreak/>
        <w:t>Просмотр списка портов</w:t>
      </w:r>
    </w:p>
    <w:p w:rsidR="00B032FF" w:rsidRDefault="00B032FF" w:rsidP="00B032FF">
      <w:pPr>
        <w:pStyle w:val="a8"/>
      </w:pPr>
    </w:p>
    <w:p w:rsidR="00B032FF" w:rsidRDefault="00704B19" w:rsidP="00B032FF">
      <w:pPr>
        <w:pStyle w:val="aa"/>
      </w:pPr>
      <w:r>
        <w:drawing>
          <wp:inline distT="0" distB="0" distL="0" distR="0" wp14:anchorId="67BBBD31" wp14:editId="0025FBDE">
            <wp:extent cx="5940425" cy="338804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3.4 – Результат выполнения первого запроса</w:t>
      </w:r>
    </w:p>
    <w:p w:rsidR="00B032FF" w:rsidRDefault="00B032FF" w:rsidP="00B032FF">
      <w:pPr>
        <w:pStyle w:val="a8"/>
      </w:pPr>
    </w:p>
    <w:p w:rsidR="00B032FF" w:rsidRDefault="00704B19" w:rsidP="00B032FF">
      <w:pPr>
        <w:pStyle w:val="aa"/>
      </w:pPr>
      <w:r>
        <w:drawing>
          <wp:inline distT="0" distB="0" distL="0" distR="0" wp14:anchorId="1156E7D1" wp14:editId="63E544A2">
            <wp:extent cx="5940425" cy="3420542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3.5 – Результат выполнения второго запроса</w:t>
      </w:r>
    </w:p>
    <w:p w:rsidR="00704B19" w:rsidRDefault="00704B19" w:rsidP="00B032FF">
      <w:pPr>
        <w:pStyle w:val="aa"/>
      </w:pPr>
    </w:p>
    <w:p w:rsidR="00B032FF" w:rsidRDefault="00704B19" w:rsidP="00B032FF">
      <w:pPr>
        <w:pStyle w:val="aa"/>
      </w:pPr>
      <w:r>
        <w:lastRenderedPageBreak/>
        <w:drawing>
          <wp:inline distT="0" distB="0" distL="0" distR="0" wp14:anchorId="7FB71745" wp14:editId="04F895AA">
            <wp:extent cx="592455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3.6 – Результат выполнения третьего запроса</w:t>
      </w:r>
    </w:p>
    <w:p w:rsidR="00B032FF" w:rsidRDefault="00B032FF" w:rsidP="00B032FF">
      <w:pPr>
        <w:pStyle w:val="a8"/>
      </w:pPr>
    </w:p>
    <w:p w:rsidR="00B032FF" w:rsidRDefault="00FD0819" w:rsidP="00B032FF">
      <w:pPr>
        <w:pStyle w:val="aa"/>
      </w:pPr>
      <w:r>
        <w:drawing>
          <wp:inline distT="0" distB="0" distL="0" distR="0" wp14:anchorId="6EC05FE8" wp14:editId="2C9EBDB3">
            <wp:extent cx="5940425" cy="25395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3.7 – Результат выполнения четвертого запроса</w:t>
      </w:r>
    </w:p>
    <w:p w:rsidR="00AC2A64" w:rsidRDefault="00AC2A64" w:rsidP="00B032FF">
      <w:pPr>
        <w:pStyle w:val="aa"/>
      </w:pPr>
    </w:p>
    <w:p w:rsidR="00B032FF" w:rsidRDefault="00315261" w:rsidP="00B032FF">
      <w:pPr>
        <w:pStyle w:val="aa"/>
      </w:pPr>
      <w:r>
        <w:lastRenderedPageBreak/>
        <w:drawing>
          <wp:inline distT="0" distB="0" distL="0" distR="0" wp14:anchorId="5395CDEE" wp14:editId="5B174B33">
            <wp:extent cx="5940425" cy="362041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AC2A64" w:rsidP="00B032FF">
      <w:pPr>
        <w:pStyle w:val="aa"/>
      </w:pPr>
      <w:r>
        <w:t>Рисунок 3.8</w:t>
      </w:r>
      <w:r w:rsidR="00B032FF">
        <w:t xml:space="preserve"> – Результат выполнения </w:t>
      </w:r>
      <w:r>
        <w:t>пятого</w:t>
      </w:r>
      <w:r w:rsidR="00B032FF">
        <w:t xml:space="preserve"> запроса</w:t>
      </w:r>
    </w:p>
    <w:p w:rsidR="00B032FF" w:rsidRDefault="00B032FF" w:rsidP="00B032FF">
      <w:pPr>
        <w:pStyle w:val="a8"/>
      </w:pPr>
    </w:p>
    <w:p w:rsidR="00B032FF" w:rsidRDefault="00A8357B" w:rsidP="00B032FF">
      <w:pPr>
        <w:pStyle w:val="aa"/>
      </w:pPr>
      <w:r>
        <w:drawing>
          <wp:inline distT="0" distB="0" distL="0" distR="0" wp14:anchorId="58BE8850" wp14:editId="76A5EB4C">
            <wp:extent cx="5153025" cy="439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F" w:rsidRDefault="00AC2A64" w:rsidP="00AC2A64">
      <w:pPr>
        <w:pStyle w:val="aa"/>
      </w:pPr>
      <w:r>
        <w:t>Рисунок 3.9</w:t>
      </w:r>
      <w:r w:rsidR="00B032FF">
        <w:t xml:space="preserve">  – Результат выполнения </w:t>
      </w:r>
      <w:r>
        <w:t>шестого запроса</w:t>
      </w:r>
    </w:p>
    <w:p w:rsidR="00315261" w:rsidRDefault="00315261" w:rsidP="00B032FF">
      <w:pPr>
        <w:pStyle w:val="a8"/>
      </w:pPr>
    </w:p>
    <w:p w:rsidR="00AC2A64" w:rsidRDefault="00AC2A64" w:rsidP="00B032FF">
      <w:pPr>
        <w:pStyle w:val="a8"/>
      </w:pPr>
    </w:p>
    <w:p w:rsidR="00B032FF" w:rsidRDefault="00B032FF" w:rsidP="00B032FF">
      <w:pPr>
        <w:pStyle w:val="ac"/>
      </w:pPr>
      <w:bookmarkStart w:id="26" w:name="_Toc500631808"/>
      <w:bookmarkStart w:id="27" w:name="_Toc510680124"/>
      <w:r>
        <w:t>3.4 Разграничение прав доступа</w:t>
      </w:r>
      <w:bookmarkEnd w:id="26"/>
      <w:bookmarkEnd w:id="27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В разделе 1 были определены следующие профили рабочих (которые можно интерпретировать как роли):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Администратор;</w:t>
      </w:r>
    </w:p>
    <w:p w:rsidR="00B032FF" w:rsidRDefault="009B27CE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Менеджер</w:t>
      </w:r>
      <w:r w:rsidR="00B032FF">
        <w:rPr>
          <w:lang w:val="ru-RU"/>
        </w:rPr>
        <w:t xml:space="preserve">; </w:t>
      </w:r>
    </w:p>
    <w:p w:rsidR="00B032FF" w:rsidRDefault="009B27CE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Клиент</w:t>
      </w:r>
      <w:r w:rsidR="00B032FF">
        <w:rPr>
          <w:lang w:val="ru-RU"/>
        </w:rPr>
        <w:t>.</w:t>
      </w:r>
    </w:p>
    <w:p w:rsidR="00B032FF" w:rsidRDefault="00B032FF" w:rsidP="00B032FF">
      <w:pPr>
        <w:pStyle w:val="a4"/>
      </w:pPr>
      <w:r>
        <w:t>Описание профилей можно увидеть в таблице 1.1 «Профили категорий пользователей ИС» раздела 1. В соответствии с данной таблицей определим таблицу 3.1, в которой опишем разграничение прав доступа.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  <w:ind w:firstLine="0"/>
      </w:pPr>
      <w:r>
        <w:t>Таблица 3.1 – Разграничение прав доступа к базе данных</w:t>
      </w:r>
    </w:p>
    <w:tbl>
      <w:tblPr>
        <w:tblStyle w:val="ad"/>
        <w:tblW w:w="9752" w:type="dxa"/>
        <w:tblInd w:w="-5" w:type="dxa"/>
        <w:tblLook w:val="04A0" w:firstRow="1" w:lastRow="0" w:firstColumn="1" w:lastColumn="0" w:noHBand="0" w:noVBand="1"/>
      </w:tblPr>
      <w:tblGrid>
        <w:gridCol w:w="1858"/>
        <w:gridCol w:w="2582"/>
        <w:gridCol w:w="2564"/>
        <w:gridCol w:w="2748"/>
      </w:tblGrid>
      <w:tr w:rsidR="00B032FF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</w:t>
            </w:r>
          </w:p>
          <w:p w:rsidR="00B032FF" w:rsidRDefault="00B032FF">
            <w:pPr>
              <w:pStyle w:val="a4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2FF" w:rsidRDefault="00B032FF" w:rsidP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Pr="009B27CE" w:rsidRDefault="009B27CE" w:rsidP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B032FF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доступа к БД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доступ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Частичный доступ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Ограниченный доступ</w:t>
            </w:r>
          </w:p>
        </w:tc>
      </w:tr>
      <w:tr w:rsidR="00B032FF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данных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добавлять информацию во все таблицы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возможность </w:t>
            </w:r>
            <w:r w:rsidR="009B27CE">
              <w:rPr>
                <w:sz w:val="24"/>
                <w:szCs w:val="24"/>
              </w:rPr>
              <w:t>управлять таблицами «Порт», «Судно» и «Рейс»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добавление</w:t>
            </w:r>
          </w:p>
        </w:tc>
      </w:tr>
      <w:tr w:rsidR="00B032FF" w:rsidRPr="005B4F27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данных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всех таблиц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всех таблиц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таблиц «</w:t>
            </w:r>
            <w:r w:rsidR="009B27CE">
              <w:rPr>
                <w:sz w:val="24"/>
                <w:szCs w:val="24"/>
              </w:rPr>
              <w:t>Рейс</w:t>
            </w:r>
            <w:r>
              <w:rPr>
                <w:sz w:val="24"/>
                <w:szCs w:val="24"/>
              </w:rPr>
              <w:t>»</w:t>
            </w:r>
            <w:r w:rsidR="009B27CE">
              <w:rPr>
                <w:sz w:val="24"/>
                <w:szCs w:val="24"/>
              </w:rPr>
              <w:t>, «Порт»</w:t>
            </w:r>
          </w:p>
        </w:tc>
      </w:tr>
      <w:tr w:rsidR="00B032FF" w:rsidRPr="005B4F27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данных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редактировать информацию во всех таблицах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Есть возможность редактировать информацию в таблицах </w:t>
            </w:r>
            <w:r w:rsidR="009B27CE">
              <w:rPr>
                <w:sz w:val="24"/>
                <w:szCs w:val="24"/>
              </w:rPr>
              <w:t>«Заказ» и «Билет», «Порт», «Судно» и «Рейс»</w:t>
            </w:r>
            <w:proofErr w:type="gramEnd"/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личном разделе можно редактировать собственную запись в таблице «Пользователь»</w:t>
            </w:r>
          </w:p>
        </w:tc>
      </w:tr>
      <w:tr w:rsidR="00B032FF" w:rsidTr="00A8357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данных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удаления данных из всех таблиц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удаление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удаление</w:t>
            </w:r>
          </w:p>
        </w:tc>
      </w:tr>
    </w:tbl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Команды объявления ролей и привилегий описаны в приложении Б.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6"/>
        <w:outlineLvl w:val="1"/>
      </w:pPr>
      <w:bookmarkStart w:id="28" w:name="_Toc510680125"/>
      <w:r>
        <w:t>Выводы раздела 3</w:t>
      </w:r>
      <w:bookmarkEnd w:id="28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В рамках данного раздела была сформирована физическая модель базы данных, реализация которой была проведена с использованием клиент-</w:t>
      </w:r>
      <w:r>
        <w:lastRenderedPageBreak/>
        <w:t xml:space="preserve">серверной СУБД </w:t>
      </w:r>
      <w:proofErr w:type="spellStart"/>
      <w:r>
        <w:rPr>
          <w:lang w:val="en-US"/>
        </w:rPr>
        <w:t>Xampp</w:t>
      </w:r>
      <w:proofErr w:type="spellEnd"/>
      <w:r>
        <w:t>. Затем созданная база данных была подвергнута тестированию посредством создания разноплановых запросов (в том числе запросов с учетом ролей пользователей) и отправки их на сервер. Листинг запросов приведен в Приложении</w:t>
      </w:r>
      <w:proofErr w:type="gramStart"/>
      <w:r>
        <w:t xml:space="preserve"> Б</w:t>
      </w:r>
      <w:proofErr w:type="gramEnd"/>
      <w:r>
        <w:t>, результат их выполнения – в разделе 3.3 «Тестирование базы данных». Обработка запросов, учитывающих роли пользователей, описывается в разделе 3.4 «Разграничение прав доступа».</w:t>
      </w:r>
    </w:p>
    <w:p w:rsidR="00B032FF" w:rsidRDefault="00B032FF" w:rsidP="00B032FF">
      <w:pPr>
        <w:pStyle w:val="a4"/>
      </w:pPr>
      <w:r>
        <w:t>В результате тестирования было установлено следующее: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в базе данных выполняются ограничения целостности: первичные ключи не допускают дублирования данных; поддерживаются связи по внешним ключам, за счет чего также выполняется» каскадирование» при удалении/модификации данных;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разграничение прав доступа работает корректно: пользователи не могут выполнять действия, превышающие их права.</w:t>
      </w:r>
    </w:p>
    <w:p w:rsidR="00B032FF" w:rsidRDefault="00B032FF" w:rsidP="00B032FF">
      <w:pPr>
        <w:spacing w:after="160" w:line="256" w:lineRule="auto"/>
        <w:rPr>
          <w:rFonts w:eastAsiaTheme="minorHAnsi"/>
          <w:b/>
          <w:color w:val="000000"/>
          <w:sz w:val="28"/>
          <w:szCs w:val="28"/>
          <w:shd w:val="clear" w:color="auto" w:fill="FFFFFF"/>
          <w:lang w:val="ru-RU" w:bidi="ar-SA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29" w:name="_Toc510680126"/>
      <w:r>
        <w:lastRenderedPageBreak/>
        <w:t>4 РАЗРАБОТКА КЛИЕНТСКОГО ПРИЛОЖЕНИЯ</w:t>
      </w:r>
      <w:bookmarkEnd w:id="29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30" w:name="_Toc510680127"/>
      <w:r>
        <w:t>4.1 Обоснование выбора языка программирования</w:t>
      </w:r>
      <w:bookmarkEnd w:id="30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Клиентское приложение разрабатывается с использованием языка высокого уровня </w:t>
      </w:r>
      <w:r w:rsidR="00FD0819">
        <w:rPr>
          <w:lang w:val="en-US"/>
        </w:rPr>
        <w:t>C</w:t>
      </w:r>
      <w:r w:rsidR="00FD0819" w:rsidRPr="00FD0819">
        <w:t>#</w:t>
      </w:r>
      <w:r>
        <w:t xml:space="preserve">. Для построения визуальных компонент применяется технология </w:t>
      </w:r>
      <w:r w:rsidR="00FD0819">
        <w:rPr>
          <w:lang w:val="en-US"/>
        </w:rPr>
        <w:t>Windows</w:t>
      </w:r>
      <w:r w:rsidR="00FD0819" w:rsidRPr="00FD0819">
        <w:t xml:space="preserve"> </w:t>
      </w:r>
      <w:r w:rsidR="00FD0819">
        <w:rPr>
          <w:lang w:val="en-US"/>
        </w:rPr>
        <w:t>Forms</w:t>
      </w:r>
      <w:r>
        <w:t xml:space="preserve">. Среда разработки – </w:t>
      </w:r>
      <w:r w:rsidR="00FD0819">
        <w:rPr>
          <w:lang w:val="en-US"/>
        </w:rPr>
        <w:t>Visual</w:t>
      </w:r>
      <w:r w:rsidR="00FD0819" w:rsidRPr="00FD0819">
        <w:t xml:space="preserve"> </w:t>
      </w:r>
      <w:r w:rsidR="00FD0819">
        <w:rPr>
          <w:lang w:val="en-US"/>
        </w:rPr>
        <w:t>Studio</w:t>
      </w:r>
      <w:r>
        <w:t>.</w:t>
      </w:r>
    </w:p>
    <w:p w:rsidR="00B032FF" w:rsidRPr="00FD0819" w:rsidRDefault="00B032FF" w:rsidP="00B032FF">
      <w:pPr>
        <w:pStyle w:val="a4"/>
      </w:pPr>
      <w:r>
        <w:rPr>
          <w:b/>
        </w:rPr>
        <w:t xml:space="preserve">Преимущества </w:t>
      </w:r>
      <w:r w:rsidR="00FD0819">
        <w:rPr>
          <w:b/>
          <w:lang w:val="en-US"/>
        </w:rPr>
        <w:t>C</w:t>
      </w:r>
      <w:r w:rsidR="00FD0819" w:rsidRPr="00FD0819">
        <w:rPr>
          <w:b/>
        </w:rPr>
        <w:t>#</w:t>
      </w:r>
      <w:r>
        <w:rPr>
          <w:b/>
        </w:rPr>
        <w:t>.</w:t>
      </w:r>
      <w:r>
        <w:t xml:space="preserve"> </w:t>
      </w:r>
      <w:r w:rsidR="00FD0819">
        <w:t xml:space="preserve">Строгая типизация данных в моделях, поддержка работы </w:t>
      </w:r>
      <w:r w:rsidR="00FD0819">
        <w:rPr>
          <w:lang w:val="en-US"/>
        </w:rPr>
        <w:t>ORM</w:t>
      </w:r>
      <w:r w:rsidR="00FD0819" w:rsidRPr="00FD0819">
        <w:t xml:space="preserve"> </w:t>
      </w:r>
      <w:r w:rsidR="00FD0819">
        <w:t>технологий</w:t>
      </w:r>
      <w:r>
        <w:t>.</w:t>
      </w:r>
      <w:r w:rsidR="00FD0819">
        <w:t xml:space="preserve"> Возможность создания как </w:t>
      </w:r>
      <w:proofErr w:type="gramStart"/>
      <w:r w:rsidR="00FD0819">
        <w:rPr>
          <w:lang w:val="en-US"/>
        </w:rPr>
        <w:t>web</w:t>
      </w:r>
      <w:proofErr w:type="gramEnd"/>
      <w:r w:rsidR="00FD0819" w:rsidRPr="00FD0819">
        <w:t xml:space="preserve"> </w:t>
      </w:r>
      <w:r w:rsidR="00FD0819">
        <w:t>так и графических приложений.</w:t>
      </w:r>
    </w:p>
    <w:p w:rsidR="00B032FF" w:rsidRPr="00FD0819" w:rsidRDefault="00B032FF" w:rsidP="00B032FF">
      <w:pPr>
        <w:pStyle w:val="a4"/>
      </w:pPr>
      <w:r>
        <w:rPr>
          <w:b/>
        </w:rPr>
        <w:t xml:space="preserve">Преимущества </w:t>
      </w:r>
      <w:r w:rsidR="00FD0819" w:rsidRPr="00FD0819">
        <w:rPr>
          <w:b/>
        </w:rPr>
        <w:t>Windows Forms</w:t>
      </w:r>
      <w:r>
        <w:rPr>
          <w:b/>
        </w:rPr>
        <w:t xml:space="preserve">. </w:t>
      </w:r>
      <w:r w:rsidR="00FD0819">
        <w:t xml:space="preserve">Основным критерием в выборе данной технологии явилось то, что при использовании </w:t>
      </w:r>
      <w:r w:rsidR="00FD0819">
        <w:rPr>
          <w:lang w:val="en-US"/>
        </w:rPr>
        <w:t>Windows</w:t>
      </w:r>
      <w:r w:rsidR="00FD0819" w:rsidRPr="00FD0819">
        <w:t xml:space="preserve"> </w:t>
      </w:r>
      <w:r w:rsidR="00FD0819">
        <w:rPr>
          <w:lang w:val="en-US"/>
        </w:rPr>
        <w:t>Forms</w:t>
      </w:r>
      <w:r w:rsidR="00FD0819">
        <w:t xml:space="preserve"> можно создавать как </w:t>
      </w:r>
      <w:proofErr w:type="spellStart"/>
      <w:r w:rsidR="00FD0819">
        <w:t>десктопные</w:t>
      </w:r>
      <w:proofErr w:type="spellEnd"/>
      <w:r w:rsidR="00FD0819">
        <w:t xml:space="preserve"> приложения, так и </w:t>
      </w:r>
      <w:r w:rsidR="00FD0819">
        <w:rPr>
          <w:lang w:val="en-US"/>
        </w:rPr>
        <w:t>web</w:t>
      </w:r>
      <w:r w:rsidR="00FD0819" w:rsidRPr="00FD0819">
        <w:t xml:space="preserve"> </w:t>
      </w:r>
      <w:r w:rsidR="00FD0819">
        <w:t xml:space="preserve">приложения. Основным плюсом использования </w:t>
      </w:r>
      <w:r w:rsidR="00FD0819">
        <w:rPr>
          <w:lang w:val="en-US"/>
        </w:rPr>
        <w:t>Windows</w:t>
      </w:r>
      <w:r w:rsidR="00FD0819" w:rsidRPr="00FD0819">
        <w:t xml:space="preserve"> </w:t>
      </w:r>
      <w:r w:rsidR="00FD0819">
        <w:rPr>
          <w:lang w:val="en-US"/>
        </w:rPr>
        <w:t>Forms</w:t>
      </w:r>
      <w:r w:rsidR="00FD0819">
        <w:t xml:space="preserve"> является простота и наглядность работы приложения без написания большого количества кода для отображения графических элементов управления.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31" w:name="_Toc510680128"/>
      <w:r>
        <w:t>4.2 Интерфейс пользователя</w:t>
      </w:r>
      <w:bookmarkEnd w:id="31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Прикладная программа разрабатывается с целью обеспечить удобным интерфейсом пользователей, работающих на предприятии. С данным приложением отпадает нужда в непосредственном использовании СУБД: логика формирования запросов реализуется внутри приложения.</w:t>
      </w:r>
    </w:p>
    <w:p w:rsidR="00B032FF" w:rsidRDefault="00B032FF" w:rsidP="00B032FF">
      <w:pPr>
        <w:pStyle w:val="a4"/>
      </w:pPr>
      <w:r>
        <w:t xml:space="preserve">Структура приложения следующая:  </w:t>
      </w:r>
    </w:p>
    <w:p w:rsidR="00B032FF" w:rsidRDefault="00B032FF" w:rsidP="00B032FF">
      <w:pPr>
        <w:pStyle w:val="a4"/>
      </w:pPr>
      <w:r>
        <w:t>главное окно (рисунок В.2 Приложения В);</w:t>
      </w:r>
    </w:p>
    <w:p w:rsidR="00B032FF" w:rsidRDefault="00B032FF" w:rsidP="00B032FF">
      <w:pPr>
        <w:pStyle w:val="a4"/>
      </w:pPr>
      <w:r>
        <w:t>список заказов (рисунок В.3 Приложения В);</w:t>
      </w:r>
    </w:p>
    <w:p w:rsidR="00B032FF" w:rsidRDefault="00B032FF" w:rsidP="00B032FF">
      <w:pPr>
        <w:pStyle w:val="a4"/>
      </w:pPr>
      <w:r>
        <w:t xml:space="preserve">список </w:t>
      </w:r>
      <w:r w:rsidR="00704B19">
        <w:t>суден</w:t>
      </w:r>
      <w:r>
        <w:t xml:space="preserve"> (рисунок В.4 Приложения В);</w:t>
      </w:r>
    </w:p>
    <w:p w:rsidR="00B032FF" w:rsidRDefault="00B032FF" w:rsidP="00B032FF">
      <w:pPr>
        <w:pStyle w:val="a4"/>
      </w:pPr>
      <w:r>
        <w:t xml:space="preserve">список </w:t>
      </w:r>
      <w:r w:rsidR="00704B19">
        <w:t>портов</w:t>
      </w:r>
      <w:r>
        <w:t xml:space="preserve"> (рисунок В.5 Приложения В);</w:t>
      </w:r>
    </w:p>
    <w:p w:rsidR="00B032FF" w:rsidRDefault="00B032FF" w:rsidP="00B032FF">
      <w:pPr>
        <w:pStyle w:val="a4"/>
      </w:pPr>
      <w:r>
        <w:t xml:space="preserve">список </w:t>
      </w:r>
      <w:r w:rsidR="00704B19">
        <w:t>рейсов</w:t>
      </w:r>
      <w:r>
        <w:t xml:space="preserve"> (рисунок В.6 Приложения В);</w:t>
      </w:r>
    </w:p>
    <w:p w:rsidR="00B032FF" w:rsidRDefault="00B032FF" w:rsidP="00B032FF">
      <w:pPr>
        <w:pStyle w:val="a4"/>
      </w:pPr>
      <w:r>
        <w:t xml:space="preserve">список </w:t>
      </w:r>
      <w:r w:rsidR="00704B19">
        <w:t>билетов</w:t>
      </w:r>
      <w:r>
        <w:t xml:space="preserve"> (рисунок В.7 Приложения В);</w:t>
      </w:r>
    </w:p>
    <w:p w:rsidR="00B032FF" w:rsidRDefault="00B032FF" w:rsidP="00B032FF">
      <w:pPr>
        <w:pStyle w:val="a4"/>
      </w:pPr>
      <w:r>
        <w:lastRenderedPageBreak/>
        <w:t>Как было описано в предыдущем разделе, на уровне базы данных были выделены роли, имеющие те или иные ограничения. Исходя из этого, в приложении была предусмотрена форма авторизации, где пользователю необходимо вводить логин и пароль. Вид данного окна можно увидеть на рисунке 4.1.</w:t>
      </w:r>
    </w:p>
    <w:p w:rsidR="00B032FF" w:rsidRDefault="00B032FF" w:rsidP="00B032FF">
      <w:pPr>
        <w:pStyle w:val="a4"/>
      </w:pPr>
      <w:r>
        <w:t xml:space="preserve">Главное окно </w:t>
      </w:r>
      <w:proofErr w:type="gramStart"/>
      <w:r>
        <w:t>представляет из себя</w:t>
      </w:r>
      <w:proofErr w:type="gramEnd"/>
      <w:r>
        <w:t xml:space="preserve"> форму, с размещенным на ней меню. Именно эта форма стоит в вершине иерархии, то есть, иными словами, работая с данной формой можно организовать переход к другим.</w:t>
      </w:r>
    </w:p>
    <w:p w:rsidR="00B032FF" w:rsidRDefault="00B032FF" w:rsidP="00B032FF">
      <w:pPr>
        <w:pStyle w:val="a4"/>
      </w:pPr>
      <w:r>
        <w:t>В каждой форме, содержащей тот или иной список, может быть получена более детальная информация путем нажатия на соответствующую стро</w:t>
      </w:r>
      <w:r w:rsidR="00FD0819">
        <w:t xml:space="preserve">ку. Например, в списке заказов </w:t>
      </w:r>
      <w:r>
        <w:t xml:space="preserve">указывается </w:t>
      </w:r>
      <w:r>
        <w:rPr>
          <w:lang w:val="en-US"/>
        </w:rPr>
        <w:t>ID</w:t>
      </w:r>
      <w:r w:rsidRPr="00B032FF">
        <w:t xml:space="preserve"> </w:t>
      </w:r>
      <w:r w:rsidR="00FD0819">
        <w:t>заказа и его ста</w:t>
      </w:r>
      <w:r>
        <w:t>ту</w:t>
      </w:r>
      <w:r w:rsidR="00FD0819">
        <w:t>с</w:t>
      </w:r>
      <w:r>
        <w:t xml:space="preserve">, однако в базе также содержится его описание. </w:t>
      </w:r>
    </w:p>
    <w:p w:rsidR="00B032FF" w:rsidRDefault="00B032FF" w:rsidP="00B032FF">
      <w:pPr>
        <w:pStyle w:val="a8"/>
      </w:pPr>
    </w:p>
    <w:p w:rsidR="005B4F27" w:rsidRDefault="005B4F27" w:rsidP="00B032FF">
      <w:pPr>
        <w:pStyle w:val="a8"/>
      </w:pPr>
    </w:p>
    <w:p w:rsidR="00B032FF" w:rsidRDefault="00B032FF" w:rsidP="00B032FF">
      <w:pPr>
        <w:pStyle w:val="a6"/>
        <w:outlineLvl w:val="1"/>
      </w:pPr>
      <w:bookmarkStart w:id="32" w:name="_Toc510680129"/>
      <w:r>
        <w:t>Выводы раздела 4</w:t>
      </w:r>
      <w:bookmarkEnd w:id="32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С целью </w:t>
      </w:r>
      <w:proofErr w:type="gramStart"/>
      <w:r>
        <w:t>обеспечить пользователей удобным интерфейсом для работы с базой данных было разработано</w:t>
      </w:r>
      <w:proofErr w:type="gramEnd"/>
      <w:r>
        <w:t xml:space="preserve"> соответствующее приложение. </w:t>
      </w:r>
    </w:p>
    <w:p w:rsidR="00B032FF" w:rsidRDefault="00B032FF" w:rsidP="00B032FF">
      <w:pPr>
        <w:pStyle w:val="a4"/>
      </w:pPr>
      <w:r>
        <w:t>Возможности, предоставляемые разработанным приложением: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заказов;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просмотр списка </w:t>
      </w:r>
      <w:r w:rsidR="00704B19">
        <w:rPr>
          <w:lang w:val="ru-RU"/>
        </w:rPr>
        <w:t>суден</w:t>
      </w:r>
      <w:r>
        <w:rPr>
          <w:lang w:val="ru-RU"/>
        </w:rPr>
        <w:t>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просмотр списка </w:t>
      </w:r>
      <w:r w:rsidR="00704B19">
        <w:rPr>
          <w:lang w:val="ru-RU"/>
        </w:rPr>
        <w:t>портов</w:t>
      </w:r>
      <w:r>
        <w:rPr>
          <w:lang w:val="ru-RU"/>
        </w:rPr>
        <w:t>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просмотр списка </w:t>
      </w:r>
      <w:r w:rsidR="00704B19">
        <w:rPr>
          <w:lang w:val="ru-RU"/>
        </w:rPr>
        <w:t>рейсов</w:t>
      </w:r>
      <w:r>
        <w:rPr>
          <w:lang w:val="ru-RU"/>
        </w:rPr>
        <w:t>;</w:t>
      </w:r>
    </w:p>
    <w:p w:rsidR="00704B19" w:rsidRDefault="00704B19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пассажиров;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просмотр списка </w:t>
      </w:r>
      <w:r w:rsidR="00704B19">
        <w:rPr>
          <w:lang w:val="ru-RU"/>
        </w:rPr>
        <w:t>билетов</w:t>
      </w:r>
      <w:r>
        <w:rPr>
          <w:lang w:val="ru-RU"/>
        </w:rPr>
        <w:t xml:space="preserve">. </w:t>
      </w:r>
    </w:p>
    <w:p w:rsidR="005B4F27" w:rsidRDefault="00B032FF" w:rsidP="005B4F27">
      <w:pPr>
        <w:pStyle w:val="a6"/>
        <w:outlineLvl w:val="0"/>
      </w:pPr>
      <w:r>
        <w:br w:type="page"/>
      </w:r>
      <w:bookmarkStart w:id="33" w:name="_Toc418027136"/>
      <w:bookmarkStart w:id="34" w:name="_Toc418027273"/>
      <w:bookmarkStart w:id="35" w:name="_Toc420236127"/>
      <w:bookmarkStart w:id="36" w:name="_Toc510680130"/>
      <w:r w:rsidR="005B4F27" w:rsidRPr="005B4F27">
        <w:lastRenderedPageBreak/>
        <w:t>ЗАКЛЮЧЕНИЕ</w:t>
      </w:r>
      <w:bookmarkEnd w:id="33"/>
      <w:bookmarkEnd w:id="34"/>
      <w:bookmarkEnd w:id="35"/>
      <w:bookmarkEnd w:id="36"/>
    </w:p>
    <w:p w:rsidR="005B4F27" w:rsidRDefault="005B4F27" w:rsidP="005B4F27">
      <w:pPr>
        <w:pStyle w:val="a6"/>
        <w:outlineLvl w:val="0"/>
      </w:pPr>
    </w:p>
    <w:p w:rsidR="005B4F27" w:rsidRPr="005B4F27" w:rsidRDefault="005B4F27" w:rsidP="005B4F27">
      <w:pPr>
        <w:pStyle w:val="a6"/>
        <w:outlineLvl w:val="0"/>
      </w:pPr>
    </w:p>
    <w:p w:rsidR="005B4F27" w:rsidRPr="005B4F27" w:rsidRDefault="005B4F27" w:rsidP="005B4F2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B4F27">
        <w:rPr>
          <w:sz w:val="28"/>
          <w:szCs w:val="28"/>
          <w:lang w:val="ru-RU"/>
        </w:rPr>
        <w:t xml:space="preserve">В данном курсовом проекте была спроектирована реляционная база данных на тему «интернет-магазин». На языке </w:t>
      </w:r>
      <w:r w:rsidRPr="001850E8">
        <w:rPr>
          <w:sz w:val="28"/>
          <w:szCs w:val="28"/>
        </w:rPr>
        <w:t>C</w:t>
      </w:r>
      <w:r w:rsidRPr="005B4F27">
        <w:rPr>
          <w:sz w:val="28"/>
          <w:szCs w:val="28"/>
          <w:lang w:val="ru-RU"/>
        </w:rPr>
        <w:t xml:space="preserve"># было написано десктоп-приложение, реализующее обращение к БД. Также был разработан удобный и наглядный интерфейс для работы с БД. Кроме того, была обеспечена защита БД, т.е. разграничение прав доступа различных пользователей. </w:t>
      </w:r>
    </w:p>
    <w:p w:rsidR="005B4F27" w:rsidRPr="005B4F27" w:rsidRDefault="005B4F27" w:rsidP="005B4F2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B4F27">
        <w:rPr>
          <w:sz w:val="28"/>
          <w:szCs w:val="28"/>
          <w:lang w:val="ru-RU"/>
        </w:rPr>
        <w:t xml:space="preserve">Для выбранной предметной области была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решения. </w:t>
      </w:r>
      <w:proofErr w:type="gramStart"/>
      <w:r w:rsidRPr="005B4F27">
        <w:rPr>
          <w:sz w:val="28"/>
          <w:szCs w:val="28"/>
          <w:lang w:val="ru-RU"/>
        </w:rPr>
        <w:t>В полученной в результате нормализации логической схеме содержатся следующие таблицы: товары, пользователи, права доступа, корзина, заказы, склад товар, склады, характеристики, категории, заказ товар, доставщики.</w:t>
      </w:r>
      <w:proofErr w:type="gramEnd"/>
    </w:p>
    <w:p w:rsidR="005B4F27" w:rsidRPr="005B4F27" w:rsidRDefault="005B4F27" w:rsidP="005B4F2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B4F27">
        <w:rPr>
          <w:sz w:val="28"/>
          <w:szCs w:val="28"/>
          <w:lang w:val="ru-RU"/>
        </w:rPr>
        <w:t>Были закреплены навыки организации баз данных, разработки программного обеспечения для него и обеспечения секретности.</w:t>
      </w:r>
    </w:p>
    <w:p w:rsidR="005B4F27" w:rsidRPr="005B4F27" w:rsidRDefault="005B4F27" w:rsidP="005B4F2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B4F27">
        <w:rPr>
          <w:sz w:val="28"/>
          <w:szCs w:val="28"/>
          <w:lang w:val="ru-RU"/>
        </w:rPr>
        <w:t>В результате курсовой работы получен программный продукт для использования внутри компании, осуществляющей продажу товаров.</w:t>
      </w:r>
    </w:p>
    <w:p w:rsidR="005B4F27" w:rsidRPr="005B4F27" w:rsidRDefault="005B4F27" w:rsidP="005B4F27">
      <w:pPr>
        <w:rPr>
          <w:szCs w:val="28"/>
          <w:lang w:val="ru-RU"/>
        </w:rPr>
      </w:pPr>
      <w:r w:rsidRPr="005B4F27">
        <w:rPr>
          <w:szCs w:val="28"/>
          <w:lang w:val="ru-RU"/>
        </w:rPr>
        <w:br w:type="page"/>
      </w:r>
    </w:p>
    <w:p w:rsidR="005B4F27" w:rsidRDefault="005B4F27" w:rsidP="005B4F27">
      <w:pPr>
        <w:pStyle w:val="a6"/>
        <w:outlineLvl w:val="0"/>
      </w:pPr>
      <w:bookmarkStart w:id="37" w:name="_Toc418027274"/>
      <w:bookmarkStart w:id="38" w:name="_Toc418027137"/>
      <w:bookmarkStart w:id="39" w:name="_Toc419874277"/>
      <w:bookmarkStart w:id="40" w:name="_Toc420236128"/>
      <w:bookmarkStart w:id="41" w:name="_Toc510680131"/>
      <w:r w:rsidRPr="005B4F27">
        <w:lastRenderedPageBreak/>
        <w:t>СПИСОК</w:t>
      </w:r>
      <w:bookmarkEnd w:id="37"/>
      <w:bookmarkEnd w:id="38"/>
      <w:bookmarkEnd w:id="39"/>
      <w:bookmarkEnd w:id="40"/>
      <w:bookmarkEnd w:id="41"/>
      <w:r>
        <w:t xml:space="preserve"> ЛИТЕРАТУРЫ</w:t>
      </w:r>
    </w:p>
    <w:p w:rsidR="005B4F27" w:rsidRDefault="005B4F27" w:rsidP="005B4F27">
      <w:pPr>
        <w:pStyle w:val="a6"/>
        <w:outlineLvl w:val="0"/>
      </w:pPr>
    </w:p>
    <w:p w:rsidR="005B4F27" w:rsidRPr="005B4F27" w:rsidRDefault="005B4F27" w:rsidP="005B4F27">
      <w:pPr>
        <w:pStyle w:val="a6"/>
        <w:outlineLvl w:val="0"/>
      </w:pPr>
    </w:p>
    <w:p w:rsidR="005B4F27" w:rsidRPr="00692493" w:rsidRDefault="005B4F27" w:rsidP="005B4F27">
      <w:pPr>
        <w:pStyle w:val="20"/>
        <w:numPr>
          <w:ilvl w:val="1"/>
          <w:numId w:val="7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692493">
        <w:rPr>
          <w:szCs w:val="28"/>
        </w:rPr>
        <w:t>Карпова Т.С Базы данных/</w:t>
      </w:r>
      <w:proofErr w:type="spellStart"/>
      <w:r w:rsidRPr="00692493">
        <w:rPr>
          <w:szCs w:val="28"/>
        </w:rPr>
        <w:t>Т.С.Карпова</w:t>
      </w:r>
      <w:proofErr w:type="spellEnd"/>
      <w:r w:rsidRPr="00692493">
        <w:rPr>
          <w:szCs w:val="28"/>
        </w:rPr>
        <w:t>.– СПб</w:t>
      </w:r>
      <w:proofErr w:type="gramStart"/>
      <w:r w:rsidRPr="00692493">
        <w:rPr>
          <w:szCs w:val="28"/>
        </w:rPr>
        <w:t>.: «</w:t>
      </w:r>
      <w:proofErr w:type="gramEnd"/>
      <w:r w:rsidRPr="00692493">
        <w:rPr>
          <w:szCs w:val="28"/>
        </w:rPr>
        <w:t>Питер», 2002.–304с.</w:t>
      </w:r>
    </w:p>
    <w:p w:rsidR="005B4F27" w:rsidRPr="00692493" w:rsidRDefault="005B4F27" w:rsidP="005B4F27">
      <w:pPr>
        <w:pStyle w:val="20"/>
        <w:numPr>
          <w:ilvl w:val="1"/>
          <w:numId w:val="7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692493">
        <w:rPr>
          <w:szCs w:val="28"/>
        </w:rPr>
        <w:t xml:space="preserve">Мартин Дж. Организация баз данных в вычислительных системах/ </w:t>
      </w:r>
      <w:proofErr w:type="spellStart"/>
      <w:r w:rsidRPr="00692493">
        <w:rPr>
          <w:szCs w:val="28"/>
        </w:rPr>
        <w:t>Дж</w:t>
      </w:r>
      <w:proofErr w:type="gramStart"/>
      <w:r w:rsidRPr="00692493">
        <w:rPr>
          <w:szCs w:val="28"/>
        </w:rPr>
        <w:t>.М</w:t>
      </w:r>
      <w:proofErr w:type="gramEnd"/>
      <w:r w:rsidRPr="00692493">
        <w:rPr>
          <w:szCs w:val="28"/>
        </w:rPr>
        <w:t>артин</w:t>
      </w:r>
      <w:proofErr w:type="spellEnd"/>
      <w:r w:rsidRPr="00692493">
        <w:rPr>
          <w:szCs w:val="28"/>
        </w:rPr>
        <w:t>.– М.: «Мир», 1978.–615с.</w:t>
      </w:r>
      <w:bookmarkStart w:id="42" w:name="_GoBack"/>
      <w:bookmarkEnd w:id="42"/>
    </w:p>
    <w:p w:rsidR="005B4F27" w:rsidRDefault="005B4F27" w:rsidP="005B4F27">
      <w:pPr>
        <w:pStyle w:val="20"/>
        <w:numPr>
          <w:ilvl w:val="1"/>
          <w:numId w:val="7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692493">
        <w:rPr>
          <w:szCs w:val="28"/>
        </w:rPr>
        <w:t>Ульман Д. Основы систем баз данных/</w:t>
      </w:r>
      <w:proofErr w:type="spellStart"/>
      <w:r w:rsidRPr="00692493">
        <w:rPr>
          <w:szCs w:val="28"/>
        </w:rPr>
        <w:t>Д.Ульман</w:t>
      </w:r>
      <w:proofErr w:type="spellEnd"/>
      <w:r w:rsidRPr="00692493">
        <w:rPr>
          <w:szCs w:val="28"/>
        </w:rPr>
        <w:t>.– М.: Финансы и статистика, 1983. – 334 с.</w:t>
      </w:r>
    </w:p>
    <w:p w:rsidR="005B4F27" w:rsidRPr="0095402E" w:rsidRDefault="005B4F27" w:rsidP="005B4F27">
      <w:pPr>
        <w:pStyle w:val="20"/>
        <w:numPr>
          <w:ilvl w:val="1"/>
          <w:numId w:val="7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95402E">
        <w:rPr>
          <w:szCs w:val="28"/>
        </w:rPr>
        <w:t>Иванов  Д.  Н.  Введение  в  реляционные  базы  данных:  Учеб</w:t>
      </w:r>
      <w:proofErr w:type="gramStart"/>
      <w:r w:rsidRPr="0095402E">
        <w:rPr>
          <w:szCs w:val="28"/>
        </w:rPr>
        <w:t>.</w:t>
      </w:r>
      <w:proofErr w:type="gramEnd"/>
      <w:r w:rsidRPr="0095402E">
        <w:rPr>
          <w:szCs w:val="28"/>
        </w:rPr>
        <w:t xml:space="preserve">  </w:t>
      </w:r>
      <w:proofErr w:type="gramStart"/>
      <w:r w:rsidRPr="0095402E">
        <w:rPr>
          <w:szCs w:val="28"/>
        </w:rPr>
        <w:t>п</w:t>
      </w:r>
      <w:proofErr w:type="gramEnd"/>
      <w:r w:rsidRPr="0095402E">
        <w:rPr>
          <w:szCs w:val="28"/>
        </w:rPr>
        <w:t xml:space="preserve">особие  по курсу «Базы данных».– Барнаул: Изд-во </w:t>
      </w:r>
      <w:proofErr w:type="spellStart"/>
      <w:r w:rsidRPr="0095402E">
        <w:rPr>
          <w:szCs w:val="28"/>
        </w:rPr>
        <w:t>Алт</w:t>
      </w:r>
      <w:proofErr w:type="spellEnd"/>
      <w:r w:rsidRPr="0095402E">
        <w:rPr>
          <w:szCs w:val="28"/>
        </w:rPr>
        <w:t>. Ун-та, 2009.– 43 с.</w:t>
      </w:r>
    </w:p>
    <w:p w:rsidR="005B4F27" w:rsidRDefault="005B4F27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43" w:name="_Toc500631809"/>
      <w:bookmarkStart w:id="44" w:name="_Toc510680132"/>
      <w:r>
        <w:lastRenderedPageBreak/>
        <w:t>ПРИЛОЖЕНИЕ А</w:t>
      </w:r>
      <w:bookmarkEnd w:id="43"/>
      <w:bookmarkEnd w:id="44"/>
    </w:p>
    <w:p w:rsidR="00B032FF" w:rsidRDefault="00B032FF" w:rsidP="00B032FF">
      <w:pPr>
        <w:pStyle w:val="a8"/>
      </w:pPr>
    </w:p>
    <w:p w:rsidR="000C2684" w:rsidRDefault="000C2684" w:rsidP="000C2684">
      <w:pPr>
        <w:jc w:val="center"/>
        <w:rPr>
          <w:sz w:val="28"/>
          <w:szCs w:val="28"/>
          <w:lang w:val="ru-RU"/>
        </w:rPr>
      </w:pPr>
      <w:r w:rsidRPr="005B4F27">
        <w:rPr>
          <w:b/>
          <w:sz w:val="28"/>
          <w:szCs w:val="28"/>
          <w:lang w:val="ru-RU"/>
        </w:rPr>
        <w:t>Схемы и диаграммы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  <w:jc w:val="left"/>
      </w:pPr>
    </w:p>
    <w:p w:rsidR="00B032FF" w:rsidRDefault="007225D0" w:rsidP="00B032FF">
      <w:pPr>
        <w:pStyle w:val="aa"/>
      </w:pPr>
      <w:r>
        <w:drawing>
          <wp:inline distT="0" distB="0" distL="0" distR="0">
            <wp:extent cx="5940425" cy="5085116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А.1 – Логическая модель разрабатываемой системы в нотации Чена</w:t>
      </w:r>
    </w:p>
    <w:p w:rsidR="00B032FF" w:rsidRDefault="00765548" w:rsidP="00B032FF">
      <w:pPr>
        <w:pStyle w:val="aa"/>
      </w:pPr>
      <w:r>
        <w:lastRenderedPageBreak/>
        <w:drawing>
          <wp:inline distT="0" distB="0" distL="0" distR="0">
            <wp:extent cx="5940425" cy="453487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2FF">
        <w:t>Рисунок А.2 – Модель базы данных, основанная на ключах. Первоначальный вид</w:t>
      </w:r>
    </w:p>
    <w:p w:rsidR="00B032FF" w:rsidRDefault="00B032FF" w:rsidP="00B032FF">
      <w:pPr>
        <w:pStyle w:val="a8"/>
      </w:pPr>
    </w:p>
    <w:p w:rsidR="00B032FF" w:rsidRDefault="00765548" w:rsidP="00B032FF">
      <w:pPr>
        <w:pStyle w:val="aa"/>
      </w:pPr>
      <w:r>
        <w:drawing>
          <wp:inline distT="0" distB="0" distL="0" distR="0">
            <wp:extent cx="5940425" cy="3122848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273050</wp:posOffset>
                </wp:positionV>
                <wp:extent cx="7790815" cy="323850"/>
                <wp:effectExtent l="0" t="0" r="635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8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7A71" w:rsidRDefault="00DE7A71" w:rsidP="00B032FF">
                            <w:pPr>
                              <w:pStyle w:val="aa"/>
                            </w:pPr>
                            <w:r>
                              <w:t>Рисунок А.3 – Полная атрибутивная модель БД</w:t>
                            </w:r>
                          </w:p>
                          <w:p w:rsidR="00DE7A71" w:rsidRDefault="00DE7A71" w:rsidP="00B032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6" o:spid="_x0000_s1026" type="#_x0000_t202" style="position:absolute;left:0;text-align:left;margin-left:-85.3pt;margin-top:21.5pt;width:613.4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" fillcolor="white [3201]" stroked="f" strokeweight=".5pt">
                <v:textbox>
                  <w:txbxContent>
                    <w:p w:rsidR="00DE7A71" w:rsidRDefault="00DE7A71" w:rsidP="00B032FF">
                      <w:pPr>
                        <w:pStyle w:val="aa"/>
                      </w:pPr>
                      <w:r>
                        <w:t>Рисунок А.3 – Полная атрибутивная модель БД</w:t>
                      </w:r>
                    </w:p>
                    <w:p w:rsidR="00DE7A71" w:rsidRDefault="00DE7A71" w:rsidP="00B032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32FF" w:rsidRDefault="00B032FF" w:rsidP="00B032FF">
      <w:pPr>
        <w:pStyle w:val="aa"/>
      </w:pPr>
    </w:p>
    <w:p w:rsidR="000C2684" w:rsidRPr="000C2684" w:rsidRDefault="000C2684" w:rsidP="000C2684">
      <w:pPr>
        <w:pStyle w:val="a6"/>
        <w:outlineLvl w:val="0"/>
      </w:pPr>
      <w:bookmarkStart w:id="45" w:name="_Toc510680133"/>
      <w:r>
        <w:lastRenderedPageBreak/>
        <w:t>ПРИЛОЖЕНИЕ Б</w:t>
      </w:r>
      <w:bookmarkEnd w:id="45"/>
    </w:p>
    <w:p w:rsidR="000C2684" w:rsidRDefault="000C2684" w:rsidP="00B032FF">
      <w:pPr>
        <w:pStyle w:val="aa"/>
      </w:pPr>
    </w:p>
    <w:p w:rsidR="000C2684" w:rsidRDefault="000C2684" w:rsidP="00B032FF">
      <w:pPr>
        <w:pStyle w:val="aa"/>
      </w:pPr>
      <w:r>
        <w:t xml:space="preserve">Текст </w:t>
      </w:r>
      <w:r>
        <w:rPr>
          <w:lang w:val="en-US"/>
        </w:rPr>
        <w:t>SQL</w:t>
      </w:r>
      <w:r w:rsidRPr="000C2684">
        <w:t xml:space="preserve"> </w:t>
      </w:r>
      <w:r>
        <w:t>для создания БД</w:t>
      </w:r>
    </w:p>
    <w:p w:rsidR="000C2684" w:rsidRDefault="000C2684" w:rsidP="00B032FF">
      <w:pPr>
        <w:pStyle w:val="aa"/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-- --------------------------------------------------------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Хост</w:t>
      </w:r>
      <w:r w:rsidRPr="000C2684">
        <w:rPr>
          <w:lang w:val="en-US"/>
        </w:rPr>
        <w:t>:                         127.0.0.1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Версия</w:t>
      </w:r>
      <w:r w:rsidRPr="000C2684">
        <w:rPr>
          <w:lang w:val="en-US"/>
        </w:rPr>
        <w:t xml:space="preserve"> </w:t>
      </w:r>
      <w:r>
        <w:t>сервера</w:t>
      </w:r>
      <w:r w:rsidRPr="000C2684">
        <w:rPr>
          <w:lang w:val="en-US"/>
        </w:rPr>
        <w:t>:               5.6.37 - MySQL Community Server (GPL)</w:t>
      </w:r>
    </w:p>
    <w:p w:rsidR="000C2684" w:rsidRDefault="000C2684" w:rsidP="000C2684">
      <w:pPr>
        <w:pStyle w:val="aa"/>
        <w:ind w:firstLine="567"/>
        <w:jc w:val="both"/>
      </w:pPr>
      <w:r>
        <w:t>-- Операционная система:         Win32</w:t>
      </w:r>
    </w:p>
    <w:p w:rsidR="000C2684" w:rsidRDefault="000C2684" w:rsidP="000C2684">
      <w:pPr>
        <w:pStyle w:val="aa"/>
        <w:ind w:firstLine="567"/>
        <w:jc w:val="both"/>
      </w:pPr>
      <w:r>
        <w:t>-- HeidiSQL Версия:              9.4.0.5125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-- --------------------------------------------------------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@OLD_CHARACTER_SET_CLIENT=@@CHARACTER_SET_CLIENT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NAMES utf8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/*!50503 SET NAMES utf8mb4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/*!40014 SET @OLD_FOREIGN_KEY_CHECKS=@@FOREIGN_KEY_CHECKS, FOREIGN_KEY_CHECKS=0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@OLD_SQL_MODE=@@SQL_MODE, SQL_MODE='NO_AUTO_VALUE_ON_ZERO'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Дамп</w:t>
      </w:r>
      <w:r w:rsidRPr="000C2684">
        <w:rPr>
          <w:lang w:val="en-US"/>
        </w:rPr>
        <w:t xml:space="preserve"> </w:t>
      </w:r>
      <w:r>
        <w:t>структуры</w:t>
      </w:r>
      <w:r w:rsidRPr="000C2684">
        <w:rPr>
          <w:lang w:val="en-US"/>
        </w:rPr>
        <w:t xml:space="preserve"> </w:t>
      </w:r>
      <w:r>
        <w:t>базы</w:t>
      </w:r>
      <w:r w:rsidRPr="000C2684">
        <w:rPr>
          <w:lang w:val="en-US"/>
        </w:rPr>
        <w:t xml:space="preserve"> </w:t>
      </w:r>
      <w:r>
        <w:t>данных</w:t>
      </w:r>
      <w:r w:rsidRPr="000C2684">
        <w:rPr>
          <w:lang w:val="en-US"/>
        </w:rPr>
        <w:t xml:space="preserve"> seas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DATABASE IF NOT EXISTS `seas` /*!40100 DEFAULT CHARACTER SET utf8 */;</w:t>
      </w:r>
    </w:p>
    <w:p w:rsidR="000C2684" w:rsidRDefault="000C2684" w:rsidP="000C2684">
      <w:pPr>
        <w:pStyle w:val="aa"/>
        <w:ind w:firstLine="567"/>
        <w:jc w:val="both"/>
      </w:pPr>
      <w:r>
        <w:t>USE `seas`;</w:t>
      </w:r>
    </w:p>
    <w:p w:rsidR="000C2684" w:rsidRDefault="000C2684" w:rsidP="000C2684">
      <w:pPr>
        <w:pStyle w:val="aa"/>
        <w:ind w:firstLine="567"/>
        <w:jc w:val="both"/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seas.order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`order`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 xml:space="preserve">  `user_id`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`state`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`user_id` (`user_id`),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`order_ibfk_1` FOREIGN KEY (`user_id`) REFERENCES `user`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seas.order: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`order`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`order`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seas.passenger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`passenger`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`firstName`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`lastName`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`secondName`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`documentType` varchar(1)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`documentNumber` varchar(15)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`documentExpire`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`birthday`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`sex` varchar(1)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seas.passenger: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`passenger`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`passenger`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seas.port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`port`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`berthCapacity`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seas.port: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`port`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`port`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seas.ticket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`ticket`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`passenger_id`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`order_id`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`voyage_id`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`time`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`duration`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`passenger_id` (`passenger_id`),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`order_id` (`order_id`),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`voyage_id` (`voyage_id`),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`ticket_ibfk_1` FOREIGN KEY (`passenger_id`) REFERENCES `passenger`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`ticket_ibfk_2` FOREIGN KEY (`order_id`) REFERENCES `order`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 xml:space="preserve">  CONSTRAINT `ticket_ibfk_3` FOREIGN KEY (`voyage_id`) REFERENCES `voyage`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seas.ticket: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`ticket`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`ticket`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seas.user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`user`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`email`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`phone`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`password`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seas.user: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`user`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`user`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seas.vessel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`vessel`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`number`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`capacity`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lastRenderedPageBreak/>
        <w:t>-- Дамп данных таблицы seas.vessel: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`vessel`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`vessel`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seas.voyage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`voyage`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`vessel_id`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`from_id`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`to_id`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`time`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`duration`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`vessel_id` (`vessel_id`),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`from_id` (`from_id`),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`to_id` (`to_id`),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`voyage_ibfk_1` FOREIGN KEY (`vessel_id`) REFERENCES `vessel`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`voyage_ibfk_2` FOREIGN KEY (`from_id`) REFERENCES `port`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`voyage_ibfk_3` FOREIGN KEY (`to_id`) REFERENCES `port`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seas.voyage: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`voyage`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`voyage`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SQL_MODE=IFNULL(@OLD_SQL_MODE, '')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>/*!40014 SET FOREIGN_KEY_CHECKS=IF(@OLD_FOREIGN_KEY_CHECKS IS NULL, 1, @OLD_FOREIGN_KEY_CHECKS)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CHARACTER_SET_CLIENT=@OLD_CHARACTER_SET_CLIENT */;</w:t>
      </w:r>
    </w:p>
    <w:sectPr w:rsidR="000C2684" w:rsidRPr="000C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9C9"/>
    <w:multiLevelType w:val="hybridMultilevel"/>
    <w:tmpl w:val="CC1256CE"/>
    <w:lvl w:ilvl="0" w:tplc="95881456">
      <w:start w:val="1"/>
      <w:numFmt w:val="bullet"/>
      <w:pStyle w:val="1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4F4BB5"/>
    <w:multiLevelType w:val="hybridMultilevel"/>
    <w:tmpl w:val="41500DC0"/>
    <w:lvl w:ilvl="0" w:tplc="63426EFA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C65BD"/>
    <w:multiLevelType w:val="hybridMultilevel"/>
    <w:tmpl w:val="69E87D98"/>
    <w:lvl w:ilvl="0" w:tplc="0A7A5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505CDB"/>
    <w:multiLevelType w:val="hybridMultilevel"/>
    <w:tmpl w:val="F26E07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794642"/>
    <w:multiLevelType w:val="hybridMultilevel"/>
    <w:tmpl w:val="E1A2C1A4"/>
    <w:lvl w:ilvl="0" w:tplc="63426EFA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FF"/>
    <w:rsid w:val="00036214"/>
    <w:rsid w:val="000C2684"/>
    <w:rsid w:val="00315261"/>
    <w:rsid w:val="005B4F27"/>
    <w:rsid w:val="00634A54"/>
    <w:rsid w:val="00704B19"/>
    <w:rsid w:val="007225D0"/>
    <w:rsid w:val="00765548"/>
    <w:rsid w:val="00997B9E"/>
    <w:rsid w:val="009B27CE"/>
    <w:rsid w:val="00A36B77"/>
    <w:rsid w:val="00A8357B"/>
    <w:rsid w:val="00AA7E47"/>
    <w:rsid w:val="00AC2A64"/>
    <w:rsid w:val="00B032FF"/>
    <w:rsid w:val="00B3068B"/>
    <w:rsid w:val="00B960A5"/>
    <w:rsid w:val="00C503DF"/>
    <w:rsid w:val="00DB373C"/>
    <w:rsid w:val="00DE7A71"/>
    <w:rsid w:val="00E97DA7"/>
    <w:rsid w:val="00EA4CE4"/>
    <w:rsid w:val="00F2372D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10">
    <w:name w:val="heading 1"/>
    <w:basedOn w:val="a"/>
    <w:next w:val="a"/>
    <w:link w:val="11"/>
    <w:uiPriority w:val="9"/>
    <w:qFormat/>
    <w:rsid w:val="005B4F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32F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3">
    <w:name w:val="Текст курсовой Знак"/>
    <w:basedOn w:val="a0"/>
    <w:link w:val="a4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B032FF"/>
    <w:pPr>
      <w:shd w:val="clear" w:color="auto" w:fill="FFFFFF"/>
      <w:spacing w:line="360" w:lineRule="auto"/>
      <w:ind w:firstLine="709"/>
      <w:jc w:val="both"/>
    </w:pPr>
    <w:rPr>
      <w:rFonts w:eastAsiaTheme="minorHAnsi"/>
      <w:sz w:val="28"/>
      <w:szCs w:val="26"/>
      <w:lang w:val="ru-RU" w:bidi="ar-SA"/>
    </w:rPr>
  </w:style>
  <w:style w:type="character" w:customStyle="1" w:styleId="a5">
    <w:name w:val="Заголовочек Знак"/>
    <w:basedOn w:val="a0"/>
    <w:link w:val="a6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7">
    <w:name w:val="Между строк Знак"/>
    <w:basedOn w:val="a0"/>
    <w:link w:val="a8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9">
    <w:name w:val="Рисунки Знак"/>
    <w:basedOn w:val="a3"/>
    <w:link w:val="aa"/>
    <w:locked/>
    <w:rsid w:val="00B032FF"/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paragraph" w:customStyle="1" w:styleId="aa">
    <w:name w:val="Рисунки"/>
    <w:basedOn w:val="a4"/>
    <w:link w:val="a9"/>
    <w:qFormat/>
    <w:rsid w:val="00B032FF"/>
    <w:pPr>
      <w:ind w:firstLine="0"/>
      <w:jc w:val="center"/>
    </w:pPr>
    <w:rPr>
      <w:noProof/>
      <w:lang w:eastAsia="ru-RU"/>
    </w:rPr>
  </w:style>
  <w:style w:type="character" w:customStyle="1" w:styleId="12">
    <w:name w:val="Маркеровка1 Знак"/>
    <w:basedOn w:val="a3"/>
    <w:link w:val="1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1">
    <w:name w:val="Маркеровка1"/>
    <w:basedOn w:val="a4"/>
    <w:link w:val="12"/>
    <w:rsid w:val="00B032FF"/>
    <w:pPr>
      <w:numPr>
        <w:numId w:val="1"/>
      </w:numPr>
      <w:ind w:left="0" w:firstLine="709"/>
    </w:pPr>
  </w:style>
  <w:style w:type="character" w:customStyle="1" w:styleId="-0">
    <w:name w:val="- список Знак"/>
    <w:basedOn w:val="a0"/>
    <w:link w:val="-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">
    <w:name w:val="- список"/>
    <w:basedOn w:val="ab"/>
    <w:link w:val="-0"/>
    <w:rsid w:val="00B032FF"/>
    <w:pPr>
      <w:numPr>
        <w:numId w:val="2"/>
      </w:numPr>
      <w:tabs>
        <w:tab w:val="left" w:pos="993"/>
      </w:tabs>
      <w:spacing w:line="360" w:lineRule="auto"/>
      <w:ind w:left="0" w:firstLine="851"/>
    </w:pPr>
    <w:rPr>
      <w:sz w:val="28"/>
      <w:szCs w:val="28"/>
    </w:rPr>
  </w:style>
  <w:style w:type="character" w:customStyle="1" w:styleId="-1">
    <w:name w:val="Мой список (-) Знак"/>
    <w:basedOn w:val="-0"/>
    <w:link w:val="-2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2">
    <w:name w:val="Мой список (-)"/>
    <w:basedOn w:val="-"/>
    <w:link w:val="-1"/>
    <w:qFormat/>
    <w:rsid w:val="00B032FF"/>
    <w:pPr>
      <w:ind w:left="720" w:hanging="360"/>
    </w:pPr>
  </w:style>
  <w:style w:type="paragraph" w:customStyle="1" w:styleId="ac">
    <w:name w:val="Подзаголовочек"/>
    <w:basedOn w:val="a4"/>
    <w:rsid w:val="00B032FF"/>
    <w:pPr>
      <w:spacing w:line="240" w:lineRule="auto"/>
      <w:outlineLvl w:val="1"/>
    </w:pPr>
    <w:rPr>
      <w:b/>
    </w:rPr>
  </w:style>
  <w:style w:type="character" w:customStyle="1" w:styleId="productname">
    <w:name w:val="productname"/>
    <w:basedOn w:val="a0"/>
    <w:rsid w:val="00B032FF"/>
  </w:style>
  <w:style w:type="character" w:customStyle="1" w:styleId="application">
    <w:name w:val="application"/>
    <w:basedOn w:val="a0"/>
    <w:rsid w:val="00B032FF"/>
  </w:style>
  <w:style w:type="table" w:styleId="ad">
    <w:name w:val="Table Grid"/>
    <w:basedOn w:val="a1"/>
    <w:uiPriority w:val="39"/>
    <w:rsid w:val="00B032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032FF"/>
    <w:rPr>
      <w:i/>
      <w:iCs/>
    </w:rPr>
  </w:style>
  <w:style w:type="character" w:styleId="af">
    <w:name w:val="Strong"/>
    <w:basedOn w:val="a0"/>
    <w:uiPriority w:val="22"/>
    <w:qFormat/>
    <w:rsid w:val="00B032FF"/>
    <w:rPr>
      <w:b/>
      <w:bCs/>
    </w:rPr>
  </w:style>
  <w:style w:type="paragraph" w:styleId="ab">
    <w:name w:val="List Paragraph"/>
    <w:basedOn w:val="a"/>
    <w:uiPriority w:val="34"/>
    <w:qFormat/>
    <w:rsid w:val="00B032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B032F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032FF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11">
    <w:name w:val="Заголовок 1 Знак"/>
    <w:basedOn w:val="a0"/>
    <w:link w:val="10"/>
    <w:uiPriority w:val="9"/>
    <w:rsid w:val="005B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af2">
    <w:name w:val="TOC Heading"/>
    <w:basedOn w:val="10"/>
    <w:next w:val="a"/>
    <w:uiPriority w:val="39"/>
    <w:semiHidden/>
    <w:unhideWhenUsed/>
    <w:qFormat/>
    <w:rsid w:val="005B4F27"/>
    <w:pPr>
      <w:spacing w:line="276" w:lineRule="auto"/>
      <w:outlineLvl w:val="9"/>
    </w:pPr>
    <w:rPr>
      <w:lang w:val="ru-RU"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5B4F2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B4F27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5B4F27"/>
    <w:rPr>
      <w:color w:val="0000FF" w:themeColor="hyperlink"/>
      <w:u w:val="single"/>
    </w:rPr>
  </w:style>
  <w:style w:type="paragraph" w:styleId="20">
    <w:name w:val="Body Text Indent 2"/>
    <w:basedOn w:val="a"/>
    <w:link w:val="21"/>
    <w:uiPriority w:val="99"/>
    <w:semiHidden/>
    <w:unhideWhenUsed/>
    <w:rsid w:val="005B4F27"/>
    <w:pPr>
      <w:spacing w:after="120" w:line="480" w:lineRule="auto"/>
      <w:ind w:left="283" w:firstLine="709"/>
      <w:jc w:val="both"/>
    </w:pPr>
    <w:rPr>
      <w:sz w:val="28"/>
      <w:lang w:val="ru-RU" w:eastAsia="ru-RU" w:bidi="ar-SA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B4F2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10">
    <w:name w:val="heading 1"/>
    <w:basedOn w:val="a"/>
    <w:next w:val="a"/>
    <w:link w:val="11"/>
    <w:uiPriority w:val="9"/>
    <w:qFormat/>
    <w:rsid w:val="005B4F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32F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3">
    <w:name w:val="Текст курсовой Знак"/>
    <w:basedOn w:val="a0"/>
    <w:link w:val="a4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B032FF"/>
    <w:pPr>
      <w:shd w:val="clear" w:color="auto" w:fill="FFFFFF"/>
      <w:spacing w:line="360" w:lineRule="auto"/>
      <w:ind w:firstLine="709"/>
      <w:jc w:val="both"/>
    </w:pPr>
    <w:rPr>
      <w:rFonts w:eastAsiaTheme="minorHAnsi"/>
      <w:sz w:val="28"/>
      <w:szCs w:val="26"/>
      <w:lang w:val="ru-RU" w:bidi="ar-SA"/>
    </w:rPr>
  </w:style>
  <w:style w:type="character" w:customStyle="1" w:styleId="a5">
    <w:name w:val="Заголовочек Знак"/>
    <w:basedOn w:val="a0"/>
    <w:link w:val="a6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7">
    <w:name w:val="Между строк Знак"/>
    <w:basedOn w:val="a0"/>
    <w:link w:val="a8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9">
    <w:name w:val="Рисунки Знак"/>
    <w:basedOn w:val="a3"/>
    <w:link w:val="aa"/>
    <w:locked/>
    <w:rsid w:val="00B032FF"/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paragraph" w:customStyle="1" w:styleId="aa">
    <w:name w:val="Рисунки"/>
    <w:basedOn w:val="a4"/>
    <w:link w:val="a9"/>
    <w:qFormat/>
    <w:rsid w:val="00B032FF"/>
    <w:pPr>
      <w:ind w:firstLine="0"/>
      <w:jc w:val="center"/>
    </w:pPr>
    <w:rPr>
      <w:noProof/>
      <w:lang w:eastAsia="ru-RU"/>
    </w:rPr>
  </w:style>
  <w:style w:type="character" w:customStyle="1" w:styleId="12">
    <w:name w:val="Маркеровка1 Знак"/>
    <w:basedOn w:val="a3"/>
    <w:link w:val="1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1">
    <w:name w:val="Маркеровка1"/>
    <w:basedOn w:val="a4"/>
    <w:link w:val="12"/>
    <w:rsid w:val="00B032FF"/>
    <w:pPr>
      <w:numPr>
        <w:numId w:val="1"/>
      </w:numPr>
      <w:ind w:left="0" w:firstLine="709"/>
    </w:pPr>
  </w:style>
  <w:style w:type="character" w:customStyle="1" w:styleId="-0">
    <w:name w:val="- список Знак"/>
    <w:basedOn w:val="a0"/>
    <w:link w:val="-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">
    <w:name w:val="- список"/>
    <w:basedOn w:val="ab"/>
    <w:link w:val="-0"/>
    <w:rsid w:val="00B032FF"/>
    <w:pPr>
      <w:numPr>
        <w:numId w:val="2"/>
      </w:numPr>
      <w:tabs>
        <w:tab w:val="left" w:pos="993"/>
      </w:tabs>
      <w:spacing w:line="360" w:lineRule="auto"/>
      <w:ind w:left="0" w:firstLine="851"/>
    </w:pPr>
    <w:rPr>
      <w:sz w:val="28"/>
      <w:szCs w:val="28"/>
    </w:rPr>
  </w:style>
  <w:style w:type="character" w:customStyle="1" w:styleId="-1">
    <w:name w:val="Мой список (-) Знак"/>
    <w:basedOn w:val="-0"/>
    <w:link w:val="-2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2">
    <w:name w:val="Мой список (-)"/>
    <w:basedOn w:val="-"/>
    <w:link w:val="-1"/>
    <w:qFormat/>
    <w:rsid w:val="00B032FF"/>
    <w:pPr>
      <w:ind w:left="720" w:hanging="360"/>
    </w:pPr>
  </w:style>
  <w:style w:type="paragraph" w:customStyle="1" w:styleId="ac">
    <w:name w:val="Подзаголовочек"/>
    <w:basedOn w:val="a4"/>
    <w:rsid w:val="00B032FF"/>
    <w:pPr>
      <w:spacing w:line="240" w:lineRule="auto"/>
      <w:outlineLvl w:val="1"/>
    </w:pPr>
    <w:rPr>
      <w:b/>
    </w:rPr>
  </w:style>
  <w:style w:type="character" w:customStyle="1" w:styleId="productname">
    <w:name w:val="productname"/>
    <w:basedOn w:val="a0"/>
    <w:rsid w:val="00B032FF"/>
  </w:style>
  <w:style w:type="character" w:customStyle="1" w:styleId="application">
    <w:name w:val="application"/>
    <w:basedOn w:val="a0"/>
    <w:rsid w:val="00B032FF"/>
  </w:style>
  <w:style w:type="table" w:styleId="ad">
    <w:name w:val="Table Grid"/>
    <w:basedOn w:val="a1"/>
    <w:uiPriority w:val="39"/>
    <w:rsid w:val="00B032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032FF"/>
    <w:rPr>
      <w:i/>
      <w:iCs/>
    </w:rPr>
  </w:style>
  <w:style w:type="character" w:styleId="af">
    <w:name w:val="Strong"/>
    <w:basedOn w:val="a0"/>
    <w:uiPriority w:val="22"/>
    <w:qFormat/>
    <w:rsid w:val="00B032FF"/>
    <w:rPr>
      <w:b/>
      <w:bCs/>
    </w:rPr>
  </w:style>
  <w:style w:type="paragraph" w:styleId="ab">
    <w:name w:val="List Paragraph"/>
    <w:basedOn w:val="a"/>
    <w:uiPriority w:val="34"/>
    <w:qFormat/>
    <w:rsid w:val="00B032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B032F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032FF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11">
    <w:name w:val="Заголовок 1 Знак"/>
    <w:basedOn w:val="a0"/>
    <w:link w:val="10"/>
    <w:uiPriority w:val="9"/>
    <w:rsid w:val="005B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af2">
    <w:name w:val="TOC Heading"/>
    <w:basedOn w:val="10"/>
    <w:next w:val="a"/>
    <w:uiPriority w:val="39"/>
    <w:semiHidden/>
    <w:unhideWhenUsed/>
    <w:qFormat/>
    <w:rsid w:val="005B4F27"/>
    <w:pPr>
      <w:spacing w:line="276" w:lineRule="auto"/>
      <w:outlineLvl w:val="9"/>
    </w:pPr>
    <w:rPr>
      <w:lang w:val="ru-RU"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5B4F2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B4F27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5B4F27"/>
    <w:rPr>
      <w:color w:val="0000FF" w:themeColor="hyperlink"/>
      <w:u w:val="single"/>
    </w:rPr>
  </w:style>
  <w:style w:type="paragraph" w:styleId="20">
    <w:name w:val="Body Text Indent 2"/>
    <w:basedOn w:val="a"/>
    <w:link w:val="21"/>
    <w:uiPriority w:val="99"/>
    <w:semiHidden/>
    <w:unhideWhenUsed/>
    <w:rsid w:val="005B4F27"/>
    <w:pPr>
      <w:spacing w:after="120" w:line="480" w:lineRule="auto"/>
      <w:ind w:left="283" w:firstLine="709"/>
      <w:jc w:val="both"/>
    </w:pPr>
    <w:rPr>
      <w:sz w:val="28"/>
      <w:lang w:val="ru-RU" w:eastAsia="ru-RU" w:bidi="ar-SA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B4F2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5A9F-ADAC-4774-8684-184458C5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35</Pages>
  <Words>5026</Words>
  <Characters>28653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7</cp:revision>
  <dcterms:created xsi:type="dcterms:W3CDTF">2018-03-11T15:19:00Z</dcterms:created>
  <dcterms:modified xsi:type="dcterms:W3CDTF">2018-04-05T06:54:00Z</dcterms:modified>
</cp:coreProperties>
</file>