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40760" w14:textId="77777777" w:rsidR="009B20D4" w:rsidRDefault="009B20D4" w:rsidP="009B20D4">
      <w:pPr>
        <w:spacing w:line="360" w:lineRule="auto"/>
        <w:rPr>
          <w:rFonts w:ascii="Times New Roman" w:hAnsi="Times New Roman" w:cs="Times New Roman"/>
          <w:b/>
          <w:bCs/>
          <w:sz w:val="24"/>
          <w:szCs w:val="24"/>
        </w:rPr>
      </w:pPr>
      <w:bookmarkStart w:id="0" w:name="_GoBack"/>
      <w:bookmarkEnd w:id="0"/>
      <w:r w:rsidRPr="18CC9C4B">
        <w:rPr>
          <w:rFonts w:ascii="Times New Roman" w:hAnsi="Times New Roman" w:cs="Times New Roman"/>
          <w:b/>
          <w:bCs/>
          <w:sz w:val="24"/>
          <w:szCs w:val="24"/>
        </w:rPr>
        <w:t xml:space="preserve">BEST FILE, corrected </w:t>
      </w:r>
      <w:r>
        <w:rPr>
          <w:rFonts w:ascii="Times New Roman" w:hAnsi="Times New Roman" w:cs="Times New Roman"/>
          <w:b/>
          <w:bCs/>
          <w:sz w:val="24"/>
          <w:szCs w:val="24"/>
        </w:rPr>
        <w:t>26</w:t>
      </w:r>
      <w:r w:rsidRPr="18CC9C4B">
        <w:rPr>
          <w:rFonts w:ascii="Times New Roman" w:hAnsi="Times New Roman" w:cs="Times New Roman"/>
          <w:b/>
          <w:bCs/>
          <w:sz w:val="24"/>
          <w:szCs w:val="24"/>
        </w:rPr>
        <w:t>.2.2020</w:t>
      </w:r>
    </w:p>
    <w:p w14:paraId="56840761" w14:textId="77777777" w:rsidR="009B20D4" w:rsidRDefault="009B20D4" w:rsidP="009B20D4">
      <w:pPr>
        <w:spacing w:line="360" w:lineRule="auto"/>
        <w:rPr>
          <w:rFonts w:ascii="Times New Roman" w:hAnsi="Times New Roman" w:cs="Times New Roman"/>
          <w:sz w:val="24"/>
          <w:szCs w:val="24"/>
        </w:rPr>
      </w:pPr>
      <w:r w:rsidRPr="00EB1CEF">
        <w:rPr>
          <w:rFonts w:ascii="Times New Roman" w:hAnsi="Times New Roman" w:cs="Times New Roman"/>
          <w:sz w:val="24"/>
          <w:szCs w:val="24"/>
        </w:rPr>
        <w:t>&lt;Deleted by scribe&gt;</w:t>
      </w:r>
    </w:p>
    <w:p w14:paraId="56840762" w14:textId="77777777" w:rsidR="009B20D4" w:rsidRPr="00EB1CEF" w:rsidRDefault="009B20D4" w:rsidP="009B20D4">
      <w:pPr>
        <w:spacing w:line="360" w:lineRule="auto"/>
        <w:rPr>
          <w:rFonts w:ascii="Times New Roman" w:hAnsi="Times New Roman" w:cs="Times New Roman"/>
          <w:sz w:val="24"/>
          <w:szCs w:val="24"/>
        </w:rPr>
      </w:pPr>
      <w:r>
        <w:rPr>
          <w:rFonts w:ascii="Times New Roman" w:hAnsi="Times New Roman" w:cs="Times New Roman"/>
          <w:sz w:val="24"/>
          <w:szCs w:val="24"/>
        </w:rPr>
        <w:t>[Supplied by editors]</w:t>
      </w:r>
    </w:p>
    <w:p w14:paraId="56840763" w14:textId="77777777" w:rsidR="009B20D4" w:rsidRPr="001B1EB3" w:rsidRDefault="009B20D4" w:rsidP="00835A0F">
      <w:pPr>
        <w:spacing w:line="360" w:lineRule="auto"/>
        <w:rPr>
          <w:rFonts w:ascii="Times New Roman" w:hAnsi="Times New Roman" w:cs="Times New Roman"/>
          <w:b/>
          <w:sz w:val="24"/>
          <w:lang w:val="en-GB"/>
        </w:rPr>
      </w:pPr>
    </w:p>
    <w:p w14:paraId="56840764" w14:textId="77777777" w:rsidR="00835A0F" w:rsidRPr="001B1EB3" w:rsidRDefault="00835A0F" w:rsidP="00835A0F">
      <w:pPr>
        <w:spacing w:line="360" w:lineRule="auto"/>
        <w:rPr>
          <w:rFonts w:ascii="Times New Roman" w:hAnsi="Times New Roman" w:cs="Times New Roman"/>
          <w:color w:val="FF0000"/>
          <w:sz w:val="24"/>
          <w:lang w:val="en-GB"/>
        </w:rPr>
      </w:pPr>
      <w:r w:rsidRPr="001B1EB3">
        <w:rPr>
          <w:rFonts w:ascii="Times New Roman" w:hAnsi="Times New Roman" w:cs="Times New Roman"/>
          <w:b/>
          <w:sz w:val="24"/>
          <w:lang w:val="en-GB"/>
        </w:rPr>
        <w:t>(112vb)</w:t>
      </w:r>
      <w:r w:rsidRPr="001B1EB3">
        <w:rPr>
          <w:rFonts w:ascii="Times New Roman" w:hAnsi="Times New Roman" w:cs="Times New Roman"/>
          <w:color w:val="FF0000"/>
          <w:sz w:val="24"/>
          <w:lang w:val="en-GB"/>
        </w:rPr>
        <w:t xml:space="preserve"> Incipit des</w:t>
      </w:r>
      <w:r w:rsidRPr="00241D49">
        <w:rPr>
          <w:rFonts w:ascii="Times New Roman" w:hAnsi="Times New Roman" w:cs="Times New Roman"/>
          <w:color w:val="FF0000"/>
          <w:sz w:val="24"/>
          <w:lang w:val="la-Latn"/>
        </w:rPr>
        <w:t xml:space="preserve">cripcio terre sancte </w:t>
      </w:r>
    </w:p>
    <w:p w14:paraId="56840765" w14:textId="77777777" w:rsidR="00835A0F" w:rsidRPr="001B1EB3" w:rsidRDefault="00835A0F" w:rsidP="00835A0F">
      <w:pPr>
        <w:spacing w:line="360" w:lineRule="auto"/>
        <w:rPr>
          <w:rFonts w:ascii="Times New Roman" w:hAnsi="Times New Roman" w:cs="Times New Roman"/>
          <w:sz w:val="24"/>
          <w:lang w:val="la-Latn"/>
        </w:rPr>
      </w:pPr>
      <w:r w:rsidRPr="0084489C">
        <w:rPr>
          <w:rFonts w:ascii="Times New Roman" w:hAnsi="Times New Roman" w:cs="Times New Roman"/>
          <w:sz w:val="24"/>
          <w:lang w:val="la-Latn"/>
        </w:rPr>
        <w:t>Cum sicut dicit Ieronimus, quosdam inveniamus lustrasse provincias, maria transfretasse, ut ea, que ex scripturis noverant, coram viderent, ut Plato Memphiticos vates et Egiptum, Appollonius, qui Persas intravit, transivit Cancasum,</w:t>
      </w:r>
      <w:r>
        <w:rPr>
          <w:rStyle w:val="FootnoteReference"/>
          <w:rFonts w:ascii="Times New Roman" w:hAnsi="Times New Roman" w:cs="Times New Roman"/>
          <w:sz w:val="24"/>
          <w:lang w:val="la-Latn"/>
        </w:rPr>
        <w:footnoteReference w:id="1"/>
      </w:r>
      <w:r w:rsidRPr="0084489C">
        <w:rPr>
          <w:rFonts w:ascii="Times New Roman" w:hAnsi="Times New Roman" w:cs="Times New Roman"/>
          <w:sz w:val="24"/>
          <w:lang w:val="la-Latn"/>
        </w:rPr>
        <w:t xml:space="preserve"> Albanos, Stichas, Massagetas quoque ut Yarcham videret et tandem Egiptum intravit ut famosam mensam solis videret in sabulo, quid mirum,</w:t>
      </w:r>
      <w:r>
        <w:rPr>
          <w:rFonts w:ascii="Times New Roman" w:hAnsi="Times New Roman" w:cs="Times New Roman"/>
          <w:sz w:val="24"/>
          <w:lang w:val="la-Latn"/>
        </w:rPr>
        <w:t xml:space="preserve"> si</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hristiani terram illam, quam Christi sonant ecclesie universe videre et visitare desiderant? Venerabantur antiqui sancta sanctorum, quia ibi erat archa testamenti et chernibulum</w:t>
      </w:r>
      <w:r>
        <w:rPr>
          <w:rStyle w:val="FootnoteReference"/>
          <w:rFonts w:ascii="Times New Roman" w:hAnsi="Times New Roman" w:cs="Times New Roman"/>
          <w:sz w:val="24"/>
          <w:lang w:val="la-Latn"/>
        </w:rPr>
        <w:footnoteReference w:id="2"/>
      </w:r>
      <w:r w:rsidRPr="0084489C">
        <w:rPr>
          <w:rFonts w:ascii="Times New Roman" w:hAnsi="Times New Roman" w:cs="Times New Roman"/>
          <w:sz w:val="24"/>
          <w:lang w:val="la-Latn"/>
        </w:rPr>
        <w:t xml:space="preserve"> cum propiciatorio et manna et virga Aaron, que fronduerat, que omnia erant umbra</w:t>
      </w:r>
      <w:r>
        <w:rPr>
          <w:rStyle w:val="FootnoteReference"/>
          <w:rFonts w:ascii="Times New Roman" w:hAnsi="Times New Roman" w:cs="Times New Roman"/>
          <w:sz w:val="24"/>
          <w:lang w:val="la-Latn"/>
        </w:rPr>
        <w:footnoteReference w:id="3"/>
      </w:r>
      <w:r w:rsidRPr="0084489C">
        <w:rPr>
          <w:rFonts w:ascii="Times New Roman" w:hAnsi="Times New Roman" w:cs="Times New Roman"/>
          <w:sz w:val="24"/>
          <w:lang w:val="la-Latn"/>
        </w:rPr>
        <w:t xml:space="preserve">. Nonne venerabilius est apud nos sepulcrum dulcis Ihesu, quod quotiens quis ingreditur totiens involutum syndone mentis oculis videt salvatorem et, paululum procedens, videt lapidem revolutum angelum in eo sedentem et sudarium cum linthiaminibus mulieribus ostendentem? </w:t>
      </w:r>
    </w:p>
    <w:p w14:paraId="56840766"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Quis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hristianus, hiis visis, non festinabit venire in Bethleem contemplans puerum in presepio vagientem, Mariam in diversorio sub rupe concava, que usque hodie cernitur, parientem, angelos presentibus pastoribus gloriam </w:t>
      </w:r>
      <w:r w:rsidRPr="001B1EB3">
        <w:rPr>
          <w:rFonts w:ascii="Times New Roman" w:hAnsi="Times New Roman" w:cs="Times New Roman"/>
          <w:b/>
          <w:sz w:val="24"/>
          <w:lang w:val="en-GB"/>
        </w:rPr>
        <w:t>(113r)</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 xml:space="preserve">eo decantantes et, quod amplius mirandum est, quomodo illi tres magi magestate preclari ante presepium proni ruant non habens tectum desuper nisi rupem dependentem. </w:t>
      </w:r>
    </w:p>
    <w:p w14:paraId="5684076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Redeat post in Iherusalem, videat et audiat in templo Ihesum predicantem, in Monte Oliveti discipulos instruentem, in Monte Syon cenantem, discipulorum pedes lavantem, corpus suum et sanguinem tradentem, in Getsemani orantem, sudore sanguineo fluentem, traditorem osculantem, captum trahi, illudi, conspui, iudicari, crucem baiulantem, sub pondere crucis deficientem, ut hodie cernitur, Cyreneum Symonem succedentem</w:t>
      </w:r>
      <w:r w:rsidRPr="001B1EB3">
        <w:rPr>
          <w:rFonts w:ascii="Times New Roman" w:hAnsi="Times New Roman" w:cs="Times New Roman"/>
          <w:sz w:val="24"/>
          <w:lang w:val="en-GB"/>
        </w:rPr>
        <w:t>,</w:t>
      </w:r>
      <w:r>
        <w:rPr>
          <w:rFonts w:ascii="Times New Roman" w:hAnsi="Times New Roman" w:cs="Times New Roman"/>
          <w:sz w:val="24"/>
          <w:lang w:val="la-Latn"/>
        </w:rPr>
        <w:t xml:space="preserve"> in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alvaria pro nobis passionis misteria celebrantem. Horum omnium locorum et singulorum adhuc ita plena et manifesta extat memoria sicut illo die extitit, cum hec presentialiter erant facta. Certe in hac </w:t>
      </w:r>
      <w:r w:rsidRPr="0084489C">
        <w:rPr>
          <w:rFonts w:ascii="Times New Roman" w:hAnsi="Times New Roman" w:cs="Times New Roman"/>
          <w:sz w:val="24"/>
          <w:lang w:val="la-Latn"/>
        </w:rPr>
        <w:lastRenderedPageBreak/>
        <w:t xml:space="preserve">civitate tot sunt loca dominice passionis et factis insignita, quod nullomodo sufficit dies ad singula utiliter perlustranda. </w:t>
      </w:r>
    </w:p>
    <w:p w14:paraId="56840768"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Sunt preterea quedam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 locis illis devotionem augeant ampliorem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Quis enim enarrare sufficiat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q</w:t>
      </w:r>
      <w:r>
        <w:rPr>
          <w:rFonts w:ascii="Times New Roman" w:hAnsi="Times New Roman" w:cs="Times New Roman"/>
          <w:sz w:val="24"/>
          <w:lang w:val="la-Latn"/>
        </w:rPr>
        <w:t>uod</w:t>
      </w:r>
      <w:r>
        <w:rPr>
          <w:rStyle w:val="FootnoteReference"/>
          <w:rFonts w:ascii="Times New Roman" w:hAnsi="Times New Roman" w:cs="Times New Roman"/>
          <w:sz w:val="24"/>
          <w:lang w:val="la-Latn"/>
        </w:rPr>
        <w:footnoteReference w:id="4"/>
      </w:r>
      <w:r>
        <w:rPr>
          <w:rFonts w:ascii="Times New Roman" w:hAnsi="Times New Roman" w:cs="Times New Roman"/>
          <w:sz w:val="24"/>
          <w:lang w:val="la-Latn"/>
        </w:rPr>
        <w:t xml:space="preserve"> monachi</w:t>
      </w:r>
      <w:r w:rsidRPr="001B1EB3">
        <w:rPr>
          <w:rFonts w:ascii="Times New Roman" w:hAnsi="Times New Roman" w:cs="Times New Roman"/>
          <w:sz w:val="24"/>
          <w:lang w:val="la-Latn"/>
        </w:rPr>
        <w:t>,</w:t>
      </w:r>
      <w:r>
        <w:rPr>
          <w:rFonts w:ascii="Times New Roman" w:hAnsi="Times New Roman" w:cs="Times New Roman"/>
          <w:sz w:val="24"/>
          <w:lang w:val="la-Latn"/>
        </w:rPr>
        <w:t xml:space="preserve"> moniales de </w:t>
      </w:r>
      <w:r w:rsidRPr="001B1EB3">
        <w:rPr>
          <w:rFonts w:ascii="Times New Roman" w:hAnsi="Times New Roman" w:cs="Times New Roman"/>
          <w:sz w:val="24"/>
          <w:lang w:val="la-Latn"/>
        </w:rPr>
        <w:t>G</w:t>
      </w:r>
      <w:r w:rsidRPr="0084489C">
        <w:rPr>
          <w:rFonts w:ascii="Times New Roman" w:hAnsi="Times New Roman" w:cs="Times New Roman"/>
          <w:sz w:val="24"/>
          <w:lang w:val="la-Latn"/>
        </w:rPr>
        <w:t>eorgia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Armenia minore et maiore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Caldea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Syria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Medea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Persya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Nubia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Iabenia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Ethiopia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India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Maronite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Iacobite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Nestoriarii</w:t>
      </w:r>
      <w:r>
        <w:rPr>
          <w:rStyle w:val="FootnoteReference"/>
          <w:rFonts w:ascii="Times New Roman" w:hAnsi="Times New Roman" w:cs="Times New Roman"/>
          <w:sz w:val="24"/>
          <w:lang w:val="la-Latn"/>
        </w:rPr>
        <w:footnoteReference w:id="5"/>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Greci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Syri</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Egipcii et aliarum nationum viri et mulieres</w:t>
      </w:r>
      <w:r>
        <w:rPr>
          <w:rStyle w:val="FootnoteReference"/>
          <w:rFonts w:ascii="Times New Roman" w:hAnsi="Times New Roman" w:cs="Times New Roman"/>
          <w:sz w:val="24"/>
          <w:lang w:val="la-Latn"/>
        </w:rPr>
        <w:footnoteReference w:id="6"/>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n</w:t>
      </w:r>
      <w:r w:rsidRPr="0084489C">
        <w:rPr>
          <w:rFonts w:ascii="Times New Roman" w:hAnsi="Times New Roman" w:cs="Times New Roman"/>
          <w:sz w:val="24"/>
          <w:lang w:val="la-Latn"/>
        </w:rPr>
        <w:t>unc turmatim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nunc centeni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nunc ducentem plus et et minus</w:t>
      </w:r>
      <w:r>
        <w:rPr>
          <w:rFonts w:ascii="Times New Roman" w:hAnsi="Times New Roman" w:cs="Times New Roman"/>
          <w:sz w:val="24"/>
          <w:lang w:val="la-Latn"/>
        </w:rPr>
        <w:t xml:space="preserve"> discurrentes per singula loca in spiritu vehementi</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osculantur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terram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venerantur loca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 dulcem Ihesum sedisse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stetisse vel fe</w:t>
      </w:r>
      <w:r>
        <w:rPr>
          <w:rFonts w:ascii="Times New Roman" w:hAnsi="Times New Roman" w:cs="Times New Roman"/>
          <w:sz w:val="24"/>
          <w:lang w:val="la-Latn"/>
        </w:rPr>
        <w:t>cisse quippiam operis audierunt</w:t>
      </w:r>
      <w:r w:rsidRPr="001B1EB3">
        <w:rPr>
          <w:rFonts w:ascii="Times New Roman" w:hAnsi="Times New Roman" w:cs="Times New Roman"/>
          <w:sz w:val="24"/>
          <w:lang w:val="la-Latn"/>
        </w:rPr>
        <w:t>? N</w:t>
      </w:r>
      <w:r>
        <w:rPr>
          <w:rFonts w:ascii="Times New Roman" w:hAnsi="Times New Roman" w:cs="Times New Roman"/>
          <w:sz w:val="24"/>
          <w:lang w:val="la-Latn"/>
        </w:rPr>
        <w:t xml:space="preserve">unc </w:t>
      </w:r>
      <w:r w:rsidRPr="0084489C">
        <w:rPr>
          <w:rFonts w:ascii="Times New Roman" w:hAnsi="Times New Roman" w:cs="Times New Roman"/>
          <w:sz w:val="24"/>
          <w:lang w:val="la-Latn"/>
        </w:rPr>
        <w:t>tundunt pectus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nunc fletus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nunc gemitus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nunc suspiria emictentes</w:t>
      </w:r>
      <w:r w:rsidR="006B505C">
        <w:rPr>
          <w:rStyle w:val="FootnoteReference"/>
          <w:rFonts w:ascii="Times New Roman" w:hAnsi="Times New Roman" w:cs="Times New Roman"/>
          <w:sz w:val="24"/>
          <w:lang w:val="la-Latn"/>
        </w:rPr>
        <w:footnoteReference w:id="7"/>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gestu corporis et devocionis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quam foris ostendunt absque dubio intus habent</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 lacrimas provocant plerumque etiam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arracenos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69"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Eya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domine deus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video secundum veteres historias Abraham domum patris cong</w:t>
      </w:r>
      <w:r w:rsidRPr="001B1EB3">
        <w:rPr>
          <w:rFonts w:ascii="Times New Roman" w:hAnsi="Times New Roman" w:cs="Times New Roman"/>
          <w:sz w:val="24"/>
          <w:lang w:val="en-GB"/>
        </w:rPr>
        <w:t>n</w:t>
      </w:r>
      <w:r w:rsidRPr="0084489C">
        <w:rPr>
          <w:rFonts w:ascii="Times New Roman" w:hAnsi="Times New Roman" w:cs="Times New Roman"/>
          <w:sz w:val="24"/>
          <w:lang w:val="la-Latn"/>
        </w:rPr>
        <w:t>ationem</w:t>
      </w:r>
      <w:r>
        <w:rPr>
          <w:rStyle w:val="FootnoteReference"/>
          <w:rFonts w:ascii="Times New Roman" w:hAnsi="Times New Roman" w:cs="Times New Roman"/>
          <w:sz w:val="24"/>
          <w:lang w:val="la-Latn"/>
        </w:rPr>
        <w:footnoteReference w:id="8"/>
      </w:r>
      <w:r w:rsidRPr="0084489C">
        <w:rPr>
          <w:rFonts w:ascii="Times New Roman" w:hAnsi="Times New Roman" w:cs="Times New Roman"/>
          <w:sz w:val="24"/>
          <w:lang w:val="la-Latn"/>
        </w:rPr>
        <w:t xml:space="preserve"> et terram suam derelinquentem et ad terram hanc festinantem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nter Bethel et </w:t>
      </w:r>
      <w:r w:rsidRPr="001B1EB3">
        <w:rPr>
          <w:rFonts w:ascii="Times New Roman" w:hAnsi="Times New Roman" w:cs="Times New Roman"/>
          <w:sz w:val="24"/>
          <w:lang w:val="en-GB"/>
        </w:rPr>
        <w:t>H</w:t>
      </w:r>
      <w:r w:rsidRPr="0084489C">
        <w:rPr>
          <w:rFonts w:ascii="Times New Roman" w:hAnsi="Times New Roman" w:cs="Times New Roman"/>
          <w:sz w:val="24"/>
          <w:lang w:val="la-Latn"/>
        </w:rPr>
        <w:t>ay tabernaculum figentem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eraris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ersabee et </w:t>
      </w:r>
      <w:r w:rsidRPr="001B1EB3">
        <w:rPr>
          <w:rFonts w:ascii="Times New Roman" w:hAnsi="Times New Roman" w:cs="Times New Roman"/>
          <w:sz w:val="24"/>
          <w:lang w:val="en-GB"/>
        </w:rPr>
        <w:t>E</w:t>
      </w:r>
      <w:r>
        <w:rPr>
          <w:rFonts w:ascii="Times New Roman" w:hAnsi="Times New Roman" w:cs="Times New Roman"/>
          <w:sz w:val="24"/>
          <w:lang w:val="la-Latn"/>
        </w:rPr>
        <w:t>bron commorantem</w:t>
      </w:r>
      <w:r w:rsidRPr="001B1EB3">
        <w:rPr>
          <w:rFonts w:ascii="Times New Roman" w:hAnsi="Times New Roman" w:cs="Times New Roman"/>
          <w:sz w:val="24"/>
          <w:lang w:val="en-GB"/>
        </w:rPr>
        <w:t xml:space="preserve">. </w:t>
      </w:r>
      <w:r>
        <w:rPr>
          <w:rFonts w:ascii="Times New Roman" w:hAnsi="Times New Roman" w:cs="Times New Roman"/>
          <w:sz w:val="24"/>
          <w:lang w:val="la-Latn"/>
        </w:rPr>
        <w:t>Video</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zechielem deferentem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flumina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abilonis 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veniat in Iherusalem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inter celum et terram capillo capitis portatum venientem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Quid dicam de virgine gloriosa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postquam ad eam angelica facta est promissio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licet sciret uterum suum tabernaculum dei factum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non est contenta spaciosis et speciosis campestribus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statim cum festinatione</w:t>
      </w:r>
      <w:r>
        <w:rPr>
          <w:rFonts w:ascii="Times New Roman" w:hAnsi="Times New Roman" w:cs="Times New Roman"/>
          <w:sz w:val="24"/>
          <w:lang w:val="la-Latn"/>
        </w:rPr>
        <w:t xml:space="preserve"> montana </w:t>
      </w:r>
      <w:r w:rsidRPr="001B1EB3">
        <w:rPr>
          <w:rFonts w:ascii="Times New Roman" w:hAnsi="Times New Roman" w:cs="Times New Roman"/>
          <w:sz w:val="24"/>
          <w:lang w:val="en-GB"/>
        </w:rPr>
        <w:t>I</w:t>
      </w:r>
      <w:r w:rsidRPr="0084489C">
        <w:rPr>
          <w:rFonts w:ascii="Times New Roman" w:hAnsi="Times New Roman" w:cs="Times New Roman"/>
          <w:sz w:val="24"/>
          <w:lang w:val="la-Latn"/>
        </w:rPr>
        <w:t>udee conscendit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volens locis sanctioribus propinquare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Quid de patriarcha Jacob</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Joseph et fratribus eius dicam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vivi in terra ista esse non poterant</w:t>
      </w:r>
      <w:r w:rsidRPr="001B1EB3">
        <w:rPr>
          <w:rFonts w:ascii="Times New Roman" w:hAnsi="Times New Roman" w:cs="Times New Roman"/>
          <w:sz w:val="24"/>
          <w:lang w:val="la-Latn"/>
        </w:rPr>
        <w:t>,</w:t>
      </w:r>
      <w:r>
        <w:rPr>
          <w:rFonts w:ascii="Times New Roman" w:hAnsi="Times New Roman" w:cs="Times New Roman"/>
          <w:sz w:val="24"/>
          <w:lang w:val="la-Latn"/>
        </w:rPr>
        <w:t xml:space="preserve"> elegerunt mortui </w:t>
      </w:r>
      <w:r w:rsidRPr="0084489C">
        <w:rPr>
          <w:rFonts w:ascii="Times New Roman" w:hAnsi="Times New Roman" w:cs="Times New Roman"/>
          <w:sz w:val="24"/>
          <w:lang w:val="la-Latn"/>
        </w:rPr>
        <w:t>sepeliri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Quid plura </w:t>
      </w:r>
      <w:r w:rsidRPr="001B1EB3">
        <w:rPr>
          <w:rFonts w:ascii="Times New Roman" w:hAnsi="Times New Roman" w:cs="Times New Roman"/>
          <w:sz w:val="24"/>
          <w:lang w:val="la-Latn"/>
        </w:rPr>
        <w:t>i</w:t>
      </w:r>
      <w:r>
        <w:rPr>
          <w:rFonts w:ascii="Times New Roman" w:hAnsi="Times New Roman" w:cs="Times New Roman"/>
          <w:sz w:val="24"/>
          <w:lang w:val="la-Latn"/>
        </w:rPr>
        <w:t xml:space="preserve">ngemiscere </w:t>
      </w:r>
      <w:r w:rsidRPr="0084489C">
        <w:rPr>
          <w:rFonts w:ascii="Times New Roman" w:hAnsi="Times New Roman" w:cs="Times New Roman"/>
          <w:sz w:val="24"/>
          <w:lang w:val="la-Latn"/>
        </w:rPr>
        <w:t>possumus nostri temporis tarditatem et negligentiam populli</w:t>
      </w:r>
      <w:r>
        <w:rPr>
          <w:rStyle w:val="FootnoteReference"/>
          <w:rFonts w:ascii="Times New Roman" w:hAnsi="Times New Roman" w:cs="Times New Roman"/>
          <w:sz w:val="24"/>
          <w:lang w:val="la-Latn"/>
        </w:rPr>
        <w:footnoteReference w:id="9"/>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C</w:t>
      </w:r>
      <w:r w:rsidRPr="0084489C">
        <w:rPr>
          <w:rFonts w:ascii="Times New Roman" w:hAnsi="Times New Roman" w:cs="Times New Roman"/>
          <w:sz w:val="24"/>
          <w:lang w:val="la-Latn"/>
        </w:rPr>
        <w:t>hristiani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tot et tantorum habentes exempla tardi sunt de manibu</w:t>
      </w:r>
      <w:r>
        <w:rPr>
          <w:rFonts w:ascii="Times New Roman" w:hAnsi="Times New Roman" w:cs="Times New Roman"/>
          <w:sz w:val="24"/>
          <w:lang w:val="la-Latn"/>
        </w:rPr>
        <w:t>s inimicorum eruere terram,</w:t>
      </w:r>
      <w:r w:rsidRPr="0084489C">
        <w:rPr>
          <w:rFonts w:ascii="Times New Roman" w:hAnsi="Times New Roman" w:cs="Times New Roman"/>
          <w:sz w:val="24"/>
          <w:lang w:val="la-Latn"/>
        </w:rPr>
        <w:t xml:space="preserve"> quam sacravit suo sanguine Ihesu Christus et quam tota die et nocte resonant eclesie universe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w:t>
      </w:r>
      <w:r>
        <w:rPr>
          <w:rStyle w:val="FootnoteReference"/>
          <w:rFonts w:ascii="Times New Roman" w:hAnsi="Times New Roman" w:cs="Times New Roman"/>
          <w:sz w:val="24"/>
          <w:lang w:val="la-Latn"/>
        </w:rPr>
        <w:footnoteReference w:id="10"/>
      </w:r>
      <w:r w:rsidRPr="0084489C">
        <w:rPr>
          <w:rFonts w:ascii="Times New Roman" w:hAnsi="Times New Roman" w:cs="Times New Roman"/>
          <w:sz w:val="24"/>
          <w:lang w:val="la-Latn"/>
        </w:rPr>
        <w:t xml:space="preserve"> enim hora diei vel noctis per totum annum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non</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(113v)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recolat cantando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legendo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psallando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predicando vel meditando omnis devotus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facta sunt vel scripta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hac terra et civitatibus et locis eiu</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 </w:t>
      </w:r>
    </w:p>
    <w:p w14:paraId="5684076A"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Verum ego frater Burchardus ordinis fratru</w:t>
      </w:r>
      <w:r>
        <w:rPr>
          <w:rFonts w:ascii="Times New Roman" w:hAnsi="Times New Roman" w:cs="Times New Roman"/>
          <w:sz w:val="24"/>
          <w:lang w:val="la-Latn"/>
        </w:rPr>
        <w:t xml:space="preserve">m predicatorum videns quosdam </w:t>
      </w:r>
      <w:r w:rsidRPr="0084489C">
        <w:rPr>
          <w:rFonts w:ascii="Times New Roman" w:hAnsi="Times New Roman" w:cs="Times New Roman"/>
          <w:sz w:val="24"/>
          <w:lang w:val="la-Latn"/>
        </w:rPr>
        <w:t>affici desiderio ea saltem aliqualiter ymaginari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non possunt presentialiter intueri et cupiens </w:t>
      </w:r>
      <w:r w:rsidRPr="0084489C">
        <w:rPr>
          <w:rFonts w:ascii="Times New Roman" w:hAnsi="Times New Roman" w:cs="Times New Roman"/>
          <w:sz w:val="24"/>
          <w:lang w:val="la-Latn"/>
        </w:rPr>
        <w:lastRenderedPageBreak/>
        <w:t>eorum desiderio satisfacere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quantum possum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ipsam terram</w:t>
      </w:r>
      <w:r w:rsidRPr="001B1EB3">
        <w:rPr>
          <w:rFonts w:ascii="Times New Roman" w:hAnsi="Times New Roman" w:cs="Times New Roman"/>
          <w:sz w:val="24"/>
          <w:lang w:val="en-GB"/>
        </w:rPr>
        <w:t>,</w:t>
      </w:r>
      <w:r>
        <w:rPr>
          <w:rFonts w:ascii="Times New Roman" w:hAnsi="Times New Roman" w:cs="Times New Roman"/>
          <w:sz w:val="24"/>
          <w:lang w:val="la-Latn"/>
        </w:rPr>
        <w:t xml:space="preserve"> quam </w:t>
      </w:r>
      <w:r w:rsidRPr="001B1EB3">
        <w:rPr>
          <w:rFonts w:ascii="Times New Roman" w:hAnsi="Times New Roman" w:cs="Times New Roman"/>
          <w:sz w:val="24"/>
          <w:lang w:val="en-GB"/>
        </w:rPr>
        <w:t>p</w:t>
      </w:r>
      <w:r w:rsidRPr="0084489C">
        <w:rPr>
          <w:rFonts w:ascii="Times New Roman" w:hAnsi="Times New Roman" w:cs="Times New Roman"/>
          <w:sz w:val="24"/>
          <w:lang w:val="la-Latn"/>
        </w:rPr>
        <w:t>edibus meis pluries pertransivi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per 10 annos, quibus frater provincie</w:t>
      </w:r>
      <w:r>
        <w:rPr>
          <w:rFonts w:ascii="Times New Roman" w:hAnsi="Times New Roman" w:cs="Times New Roman"/>
          <w:sz w:val="24"/>
          <w:lang w:val="la-Latn"/>
        </w:rPr>
        <w:t xml:space="preserve"> </w:t>
      </w:r>
      <w:r w:rsidRPr="0084489C">
        <w:rPr>
          <w:rFonts w:ascii="Times New Roman" w:hAnsi="Times New Roman" w:cs="Times New Roman"/>
          <w:sz w:val="24"/>
          <w:lang w:val="la-Latn"/>
        </w:rPr>
        <w:t>illius fui</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1"/>
      </w:r>
      <w:r w:rsidRPr="0084489C">
        <w:rPr>
          <w:rFonts w:ascii="Times New Roman" w:hAnsi="Times New Roman" w:cs="Times New Roman"/>
          <w:sz w:val="24"/>
          <w:lang w:val="la-Latn"/>
        </w:rPr>
        <w:t xml:space="preserve"> quantum potui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consideravi diligenter et notavi et studiose descripsi</w:t>
      </w:r>
      <w:r w:rsidRPr="001B1EB3">
        <w:rPr>
          <w:rFonts w:ascii="Times New Roman" w:hAnsi="Times New Roman" w:cs="Times New Roman"/>
          <w:sz w:val="24"/>
          <w:lang w:val="en-GB"/>
        </w:rPr>
        <w:t>. V</w:t>
      </w:r>
      <w:r w:rsidRPr="0084489C">
        <w:rPr>
          <w:rFonts w:ascii="Times New Roman" w:hAnsi="Times New Roman" w:cs="Times New Roman"/>
          <w:sz w:val="24"/>
          <w:lang w:val="la-Latn"/>
        </w:rPr>
        <w:t>olui inscriptis redactam etiam per figuram depingere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facilius posset ab aliis eius longitudo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latitudo et dispositio comprehendi</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2"/>
      </w:r>
      <w:r w:rsidRPr="0084489C">
        <w:rPr>
          <w:rFonts w:ascii="Times New Roman" w:hAnsi="Times New Roman" w:cs="Times New Roman"/>
          <w:sz w:val="24"/>
          <w:lang w:val="la-Latn"/>
        </w:rPr>
        <w:t xml:space="preserve"> hoc lectorem scire volens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nichil in hac descriptione posui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quod vel presentialiter in locis ipsis existens oculis meis vidi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vel stans in montibus aliqu</w:t>
      </w:r>
      <w:r>
        <w:rPr>
          <w:rFonts w:ascii="Times New Roman" w:hAnsi="Times New Roman" w:cs="Times New Roman"/>
          <w:sz w:val="24"/>
          <w:lang w:val="la-Latn"/>
        </w:rPr>
        <w:t>ibus vel locis aliis oportunis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u</w:t>
      </w:r>
      <w:r>
        <w:rPr>
          <w:rFonts w:ascii="Times New Roman" w:hAnsi="Times New Roman" w:cs="Times New Roman"/>
          <w:sz w:val="24"/>
          <w:lang w:val="la-Latn"/>
        </w:rPr>
        <w:t xml:space="preserve">bi accessum habere non potui 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yris vel a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arracenis et aliis terre ipsius habitatoribus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quos ductores et interpretes frequenter mecum habui diligentissime de omnibus</w:t>
      </w:r>
      <w:r>
        <w:rPr>
          <w:rStyle w:val="FootnoteReference"/>
          <w:rFonts w:ascii="Times New Roman" w:hAnsi="Times New Roman" w:cs="Times New Roman"/>
          <w:sz w:val="24"/>
          <w:lang w:val="la-Latn"/>
        </w:rPr>
        <w:footnoteReference w:id="13"/>
      </w:r>
      <w:r w:rsidRPr="0084489C">
        <w:rPr>
          <w:rFonts w:ascii="Times New Roman" w:hAnsi="Times New Roman" w:cs="Times New Roman"/>
          <w:sz w:val="24"/>
          <w:lang w:val="la-Latn"/>
        </w:rPr>
        <w:t xml:space="preserve"> investigans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scire volui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annotavi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Quodam</w:t>
      </w:r>
      <w:r>
        <w:rPr>
          <w:rFonts w:ascii="Times New Roman" w:hAnsi="Times New Roman" w:cs="Times New Roman"/>
          <w:sz w:val="24"/>
          <w:lang w:val="la-Latn"/>
        </w:rPr>
        <w:t xml:space="preserve"> vero de quibus sepe </w:t>
      </w:r>
      <w:r w:rsidRPr="0084489C">
        <w:rPr>
          <w:rFonts w:ascii="Times New Roman" w:hAnsi="Times New Roman" w:cs="Times New Roman"/>
          <w:sz w:val="24"/>
          <w:lang w:val="la-Latn"/>
        </w:rPr>
        <w:t>quosdam dubios esse videram et movere sepius questiones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licet oculis meis plene singula viderim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volui tamen de his e</w:t>
      </w:r>
      <w:r>
        <w:rPr>
          <w:rFonts w:ascii="Times New Roman" w:hAnsi="Times New Roman" w:cs="Times New Roman"/>
          <w:sz w:val="24"/>
          <w:lang w:val="la-Latn"/>
        </w:rPr>
        <w:t>tiam ponere testimonium aliorum,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utpote Iosephi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in terra ipsa natus et conversatus est et domini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acobi de </w:t>
      </w:r>
      <w:r w:rsidRPr="001B1EB3">
        <w:rPr>
          <w:rFonts w:ascii="Times New Roman" w:hAnsi="Times New Roman" w:cs="Times New Roman"/>
          <w:sz w:val="24"/>
          <w:lang w:val="en-GB"/>
        </w:rPr>
        <w:t>V</w:t>
      </w:r>
      <w:r w:rsidRPr="0084489C">
        <w:rPr>
          <w:rFonts w:ascii="Times New Roman" w:hAnsi="Times New Roman" w:cs="Times New Roman"/>
          <w:sz w:val="24"/>
          <w:lang w:val="la-Latn"/>
        </w:rPr>
        <w:t>itriaco patriarche Ierosolimitani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sedis apostolice legati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terram ipsam annotavit et fideliter descripsit</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4"/>
      </w:r>
      <w:r w:rsidRPr="0084489C">
        <w:rPr>
          <w:rFonts w:ascii="Times New Roman" w:hAnsi="Times New Roman" w:cs="Times New Roman"/>
          <w:sz w:val="24"/>
          <w:lang w:val="la-Latn"/>
        </w:rPr>
        <w:t xml:space="preserve"> Ego terram ipsam totam</w:t>
      </w:r>
      <w:r w:rsidRPr="001B1EB3">
        <w:rPr>
          <w:rFonts w:ascii="Times New Roman" w:hAnsi="Times New Roman" w:cs="Times New Roman"/>
          <w:sz w:val="24"/>
          <w:lang w:val="en-GB"/>
        </w:rPr>
        <w:t>,</w:t>
      </w:r>
      <w:r>
        <w:rPr>
          <w:rFonts w:ascii="Times New Roman" w:hAnsi="Times New Roman" w:cs="Times New Roman"/>
          <w:sz w:val="24"/>
          <w:lang w:val="la-Latn"/>
        </w:rPr>
        <w:t xml:space="preserve"> a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an usque </w:t>
      </w:r>
      <w:r w:rsidRPr="001B1EB3">
        <w:rPr>
          <w:rFonts w:ascii="Times New Roman" w:hAnsi="Times New Roman" w:cs="Times New Roman"/>
          <w:sz w:val="24"/>
          <w:lang w:val="en-GB"/>
        </w:rPr>
        <w:t>B</w:t>
      </w:r>
      <w:r>
        <w:rPr>
          <w:rFonts w:ascii="Times New Roman" w:hAnsi="Times New Roman" w:cs="Times New Roman"/>
          <w:sz w:val="24"/>
          <w:lang w:val="la-Latn"/>
        </w:rPr>
        <w:t xml:space="preserve">ersabee 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ari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ortuo et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 usque ad mare occidentale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sunt eius termini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diligentissime perlustravi cum societate bona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C33E50">
        <w:rPr>
          <w:rFonts w:ascii="Times New Roman" w:hAnsi="Times New Roman" w:cs="Times New Roman"/>
          <w:sz w:val="24"/>
          <w:lang w:val="la-Latn"/>
        </w:rPr>
        <w:t>pluries</w:t>
      </w:r>
      <w:r w:rsidR="0047397B"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habens securitatem omnimodam a soldano non solum in ipsa terra sancta sed et per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yriam totam et </w:t>
      </w:r>
      <w:r w:rsidRPr="001B1EB3">
        <w:rPr>
          <w:rFonts w:ascii="Times New Roman" w:hAnsi="Times New Roman" w:cs="Times New Roman"/>
          <w:sz w:val="24"/>
          <w:lang w:val="en-GB"/>
        </w:rPr>
        <w:t>E</w:t>
      </w:r>
      <w:r w:rsidRPr="0084489C">
        <w:rPr>
          <w:rFonts w:ascii="Times New Roman" w:hAnsi="Times New Roman" w:cs="Times New Roman"/>
          <w:sz w:val="24"/>
          <w:lang w:val="la-Latn"/>
        </w:rPr>
        <w:t>giptum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w:t>
      </w:r>
      <w:r>
        <w:rPr>
          <w:rFonts w:ascii="Times New Roman" w:hAnsi="Times New Roman" w:cs="Times New Roman"/>
          <w:sz w:val="24"/>
          <w:lang w:val="la-Latn"/>
        </w:rPr>
        <w:t>iversa et plures alias regiones</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5"/>
      </w:r>
    </w:p>
    <w:p w14:paraId="5684076B"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dvertens </w:t>
      </w:r>
      <w:r w:rsidRPr="001B1EB3">
        <w:rPr>
          <w:rFonts w:ascii="Times New Roman" w:hAnsi="Times New Roman" w:cs="Times New Roman"/>
          <w:sz w:val="24"/>
          <w:lang w:val="en-GB"/>
        </w:rPr>
        <w:t>autem</w:t>
      </w:r>
      <w:r w:rsidRPr="0084489C">
        <w:rPr>
          <w:rFonts w:ascii="Times New Roman" w:hAnsi="Times New Roman" w:cs="Times New Roman"/>
          <w:sz w:val="24"/>
          <w:lang w:val="la-Latn"/>
        </w:rPr>
        <w:t xml:space="preserve"> quomodo possem hec utiliter describere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possent etiam ab aliis faciliter con</w:t>
      </w:r>
      <w:r w:rsidR="00CB748F" w:rsidRPr="001B1EB3">
        <w:rPr>
          <w:rFonts w:ascii="Times New Roman" w:hAnsi="Times New Roman" w:cs="Times New Roman"/>
          <w:sz w:val="24"/>
          <w:lang w:val="en-GB"/>
        </w:rPr>
        <w:t>&lt;</w:t>
      </w:r>
      <w:r w:rsidRPr="00CB748F">
        <w:rPr>
          <w:rFonts w:ascii="Times New Roman" w:hAnsi="Times New Roman" w:cs="Times New Roman"/>
          <w:sz w:val="24"/>
          <w:lang w:val="la-Latn"/>
        </w:rPr>
        <w:t>gia</w:t>
      </w:r>
      <w:r w:rsidR="00CB748F" w:rsidRPr="001B1EB3">
        <w:rPr>
          <w:rFonts w:ascii="Times New Roman" w:hAnsi="Times New Roman" w:cs="Times New Roman"/>
          <w:sz w:val="24"/>
          <w:lang w:val="en-GB"/>
        </w:rPr>
        <w:t>&gt;</w:t>
      </w:r>
      <w:r w:rsidRPr="0084489C">
        <w:rPr>
          <w:rFonts w:ascii="Times New Roman" w:hAnsi="Times New Roman" w:cs="Times New Roman"/>
          <w:sz w:val="24"/>
          <w:lang w:val="la-Latn"/>
        </w:rPr>
        <w:t>mprehendi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ogitavi ce</w:t>
      </w:r>
      <w:r w:rsidRPr="001B1EB3">
        <w:rPr>
          <w:rFonts w:ascii="Times New Roman" w:hAnsi="Times New Roman" w:cs="Times New Roman"/>
          <w:sz w:val="24"/>
          <w:lang w:val="en-GB"/>
        </w:rPr>
        <w:t>nt</w:t>
      </w:r>
      <w:r w:rsidRPr="0084489C">
        <w:rPr>
          <w:rFonts w:ascii="Times New Roman" w:hAnsi="Times New Roman" w:cs="Times New Roman"/>
          <w:sz w:val="24"/>
          <w:lang w:val="la-Latn"/>
        </w:rPr>
        <w:t xml:space="preserve">rum aliquod in ipsa terra ponere et circa illud </w:t>
      </w:r>
      <w:r>
        <w:rPr>
          <w:rFonts w:ascii="Times New Roman" w:hAnsi="Times New Roman" w:cs="Times New Roman"/>
          <w:sz w:val="24"/>
          <w:lang w:val="la-Latn"/>
        </w:rPr>
        <w:t xml:space="preserve">totam terram modo </w:t>
      </w:r>
      <w:r w:rsidRPr="0084489C">
        <w:rPr>
          <w:rFonts w:ascii="Times New Roman" w:hAnsi="Times New Roman" w:cs="Times New Roman"/>
          <w:sz w:val="24"/>
          <w:lang w:val="la-Latn"/>
        </w:rPr>
        <w:t>debito ordi</w:t>
      </w:r>
      <w:r>
        <w:rPr>
          <w:rFonts w:ascii="Times New Roman" w:hAnsi="Times New Roman" w:cs="Times New Roman"/>
          <w:sz w:val="24"/>
          <w:lang w:val="la-Latn"/>
        </w:rPr>
        <w:t xml:space="preserve">nare et ad hoc elegi civitatem </w:t>
      </w:r>
      <w:r w:rsidRPr="001B1EB3">
        <w:rPr>
          <w:rFonts w:ascii="Times New Roman" w:hAnsi="Times New Roman" w:cs="Times New Roman"/>
          <w:sz w:val="24"/>
          <w:lang w:val="en-GB"/>
        </w:rPr>
        <w:t>A</w:t>
      </w:r>
      <w:r w:rsidRPr="0084489C">
        <w:rPr>
          <w:rFonts w:ascii="Times New Roman" w:hAnsi="Times New Roman" w:cs="Times New Roman"/>
          <w:sz w:val="24"/>
          <w:lang w:val="la-Latn"/>
        </w:rPr>
        <w:t>conensem tamquam aliis plus notam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tamen non est in medio terre ipsius sed in occidentali eius fine sita et ab ipsa protraxi 4</w:t>
      </w:r>
      <w:r w:rsidR="00C03BD0">
        <w:rPr>
          <w:rStyle w:val="FootnoteReference"/>
          <w:rFonts w:ascii="Times New Roman" w:hAnsi="Times New Roman" w:cs="Times New Roman"/>
          <w:sz w:val="24"/>
          <w:lang w:val="la-Latn"/>
        </w:rPr>
        <w:footnoteReference w:id="16"/>
      </w:r>
      <w:r>
        <w:rPr>
          <w:rFonts w:ascii="Times New Roman" w:hAnsi="Times New Roman" w:cs="Times New Roman"/>
          <w:sz w:val="24"/>
          <w:lang w:val="la-Latn"/>
        </w:rPr>
        <w:t xml:space="preserve"> </w:t>
      </w:r>
      <w:r w:rsidRPr="0084489C">
        <w:rPr>
          <w:rFonts w:ascii="Times New Roman" w:hAnsi="Times New Roman" w:cs="Times New Roman"/>
          <w:sz w:val="24"/>
          <w:lang w:val="la-Latn"/>
        </w:rPr>
        <w:t>leucas</w:t>
      </w:r>
      <w:r>
        <w:rPr>
          <w:rStyle w:val="FootnoteReference"/>
          <w:rFonts w:ascii="Times New Roman" w:hAnsi="Times New Roman" w:cs="Times New Roman"/>
          <w:sz w:val="24"/>
          <w:lang w:val="la-Latn"/>
        </w:rPr>
        <w:footnoteReference w:id="17"/>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4 mundi partibus respondentes </w:t>
      </w:r>
      <w:r w:rsidRPr="0084489C">
        <w:rPr>
          <w:rFonts w:ascii="Times New Roman" w:hAnsi="Times New Roman" w:cs="Times New Roman"/>
          <w:sz w:val="24"/>
          <w:lang w:val="la-Latn"/>
        </w:rPr>
        <w:t xml:space="preserve">et </w:t>
      </w:r>
      <w:r w:rsidRPr="00C33E50">
        <w:rPr>
          <w:rFonts w:ascii="Times New Roman" w:hAnsi="Times New Roman" w:cs="Times New Roman"/>
          <w:sz w:val="24"/>
          <w:lang w:val="la-Latn"/>
        </w:rPr>
        <w:t>qua</w:t>
      </w:r>
      <w:r w:rsidRPr="00C33E50">
        <w:rPr>
          <w:rFonts w:ascii="Times New Roman" w:hAnsi="Times New Roman" w:cs="Times New Roman"/>
          <w:sz w:val="24"/>
        </w:rPr>
        <w:t>m</w:t>
      </w:r>
      <w:r w:rsidRPr="00C33E50">
        <w:rPr>
          <w:rFonts w:ascii="Times New Roman" w:hAnsi="Times New Roman" w:cs="Times New Roman"/>
          <w:sz w:val="24"/>
          <w:lang w:val="la-Latn"/>
        </w:rPr>
        <w:t>libet</w:t>
      </w:r>
      <w:r w:rsidR="0047397B"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quartam divisi in 3</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responderent 12</w:t>
      </w:r>
      <w:r>
        <w:rPr>
          <w:rFonts w:ascii="Times New Roman" w:hAnsi="Times New Roman" w:cs="Times New Roman"/>
          <w:sz w:val="24"/>
          <w:lang w:val="la-Latn"/>
        </w:rPr>
        <w:t xml:space="preserve"> divisiones iste 12 ventis celi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in singulis divisionibus posui civitates et loca et montes et castra in scripturis magis nota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singulorum locorum situs et dispositio posset de facili reperiri</w:t>
      </w:r>
      <w:r w:rsidRPr="001B1EB3">
        <w:rPr>
          <w:rFonts w:ascii="Times New Roman" w:hAnsi="Times New Roman" w:cs="Times New Roman"/>
          <w:sz w:val="24"/>
          <w:lang w:val="en-GB"/>
        </w:rPr>
        <w:t>,</w:t>
      </w:r>
      <w:r>
        <w:rPr>
          <w:rFonts w:ascii="Times New Roman" w:hAnsi="Times New Roman" w:cs="Times New Roman"/>
          <w:sz w:val="24"/>
          <w:lang w:val="la-Latn"/>
        </w:rPr>
        <w:t xml:space="preserve"> ad quam mundi </w:t>
      </w:r>
      <w:r w:rsidRPr="0084489C">
        <w:rPr>
          <w:rFonts w:ascii="Times New Roman" w:hAnsi="Times New Roman" w:cs="Times New Roman"/>
          <w:sz w:val="24"/>
          <w:lang w:val="la-Latn"/>
        </w:rPr>
        <w:t xml:space="preserve">partem esset sita. </w:t>
      </w:r>
    </w:p>
    <w:p w14:paraId="5684076C"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Sciendum</w:t>
      </w:r>
      <w:r>
        <w:rPr>
          <w:rFonts w:ascii="Times New Roman" w:hAnsi="Times New Roman" w:cs="Times New Roman"/>
          <w:sz w:val="24"/>
          <w:lang w:val="la-Latn"/>
        </w:rPr>
        <w:t xml:space="preserve"> autem in principio quod terra </w:t>
      </w:r>
      <w:r w:rsidRPr="0084489C">
        <w:rPr>
          <w:rFonts w:ascii="Times New Roman" w:hAnsi="Times New Roman" w:cs="Times New Roman"/>
          <w:sz w:val="24"/>
          <w:lang w:val="la-Latn"/>
        </w:rPr>
        <w:t>ista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quam sanctam dicimus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cecidit in sortem 12 tribuum Israel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 parte aliqua dicebatur regnum </w:t>
      </w:r>
      <w:r w:rsidRPr="001B1EB3">
        <w:rPr>
          <w:rFonts w:ascii="Times New Roman" w:hAnsi="Times New Roman" w:cs="Times New Roman"/>
          <w:sz w:val="24"/>
          <w:lang w:val="en-GB"/>
        </w:rPr>
        <w:t>I</w:t>
      </w:r>
      <w:r w:rsidRPr="0084489C">
        <w:rPr>
          <w:rFonts w:ascii="Times New Roman" w:hAnsi="Times New Roman" w:cs="Times New Roman"/>
          <w:sz w:val="24"/>
          <w:lang w:val="la-Latn"/>
        </w:rPr>
        <w:t>udee</w:t>
      </w:r>
      <w:r w:rsidRPr="001B1EB3">
        <w:rPr>
          <w:rFonts w:ascii="Times New Roman" w:hAnsi="Times New Roman" w:cs="Times New Roman"/>
          <w:sz w:val="24"/>
          <w:lang w:val="en-GB"/>
        </w:rPr>
        <w:t>,</w:t>
      </w:r>
      <w:r w:rsidRPr="00C33E50">
        <w:rPr>
          <w:rFonts w:ascii="Times New Roman" w:hAnsi="Times New Roman" w:cs="Times New Roman"/>
          <w:sz w:val="24"/>
          <w:lang w:val="la-Latn"/>
        </w:rPr>
        <w:t xml:space="preserve"> </w:t>
      </w:r>
      <w:r w:rsidR="00C33E50" w:rsidRPr="001B1EB3">
        <w:rPr>
          <w:rFonts w:ascii="Times New Roman" w:hAnsi="Times New Roman" w:cs="Times New Roman"/>
          <w:sz w:val="24"/>
          <w:lang w:val="en-GB"/>
        </w:rPr>
        <w:t>quia</w:t>
      </w:r>
      <w:r w:rsidRPr="0084489C">
        <w:rPr>
          <w:rFonts w:ascii="Times New Roman" w:hAnsi="Times New Roman" w:cs="Times New Roman"/>
          <w:sz w:val="24"/>
          <w:lang w:val="la-Latn"/>
        </w:rPr>
        <w:t xml:space="preserve"> erat 2 tribuum scilicet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ude et </w:t>
      </w:r>
      <w:r w:rsidRPr="001B1EB3">
        <w:rPr>
          <w:rFonts w:ascii="Times New Roman" w:hAnsi="Times New Roman" w:cs="Times New Roman"/>
          <w:sz w:val="24"/>
          <w:lang w:val="en-GB"/>
        </w:rPr>
        <w:t>B</w:t>
      </w:r>
      <w:r w:rsidRPr="0084489C">
        <w:rPr>
          <w:rFonts w:ascii="Times New Roman" w:hAnsi="Times New Roman" w:cs="Times New Roman"/>
          <w:sz w:val="24"/>
          <w:lang w:val="la-Latn"/>
        </w:rPr>
        <w:t>eniamin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 parte altera dicebatur regnum </w:t>
      </w:r>
      <w:r w:rsidRPr="001B1EB3">
        <w:rPr>
          <w:rFonts w:ascii="Times New Roman" w:hAnsi="Times New Roman" w:cs="Times New Roman"/>
          <w:sz w:val="24"/>
          <w:lang w:val="en-GB"/>
        </w:rPr>
        <w:t>S</w:t>
      </w:r>
      <w:r w:rsidRPr="0084489C">
        <w:rPr>
          <w:rFonts w:ascii="Times New Roman" w:hAnsi="Times New Roman" w:cs="Times New Roman"/>
          <w:sz w:val="24"/>
          <w:lang w:val="la-Latn"/>
        </w:rPr>
        <w:t>amarie scilicet civitatis illius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ebaste dicit</w:t>
      </w:r>
      <w:r>
        <w:rPr>
          <w:rFonts w:ascii="Times New Roman" w:hAnsi="Times New Roman" w:cs="Times New Roman"/>
          <w:sz w:val="24"/>
          <w:lang w:val="la-Latn"/>
        </w:rPr>
        <w:t xml:space="preserve">ur et erat caput et metropolis </w:t>
      </w:r>
      <w:r w:rsidRPr="001B1EB3">
        <w:rPr>
          <w:rFonts w:ascii="Times New Roman" w:hAnsi="Times New Roman" w:cs="Times New Roman"/>
          <w:b/>
          <w:sz w:val="24"/>
          <w:lang w:val="en-GB"/>
        </w:rPr>
        <w:t>(114r)</w:t>
      </w:r>
      <w:r w:rsidRPr="001B1EB3">
        <w:rPr>
          <w:rFonts w:ascii="Times New Roman" w:hAnsi="Times New Roman" w:cs="Times New Roman"/>
          <w:sz w:val="24"/>
          <w:lang w:val="en-GB"/>
        </w:rPr>
        <w:t xml:space="preserve"> </w:t>
      </w:r>
      <w:r>
        <w:rPr>
          <w:rFonts w:ascii="Times New Roman" w:hAnsi="Times New Roman" w:cs="Times New Roman"/>
          <w:sz w:val="24"/>
          <w:lang w:val="la-Latn"/>
        </w:rPr>
        <w:t>10 tribuum reliquarum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w:t>
      </w:r>
      <w:r w:rsidRPr="001B1EB3">
        <w:rPr>
          <w:rFonts w:ascii="Times New Roman" w:hAnsi="Times New Roman" w:cs="Times New Roman"/>
          <w:sz w:val="24"/>
          <w:lang w:val="en-GB"/>
        </w:rPr>
        <w:t>I</w:t>
      </w:r>
      <w:r>
        <w:rPr>
          <w:rFonts w:ascii="Times New Roman" w:hAnsi="Times New Roman" w:cs="Times New Roman"/>
          <w:sz w:val="24"/>
          <w:lang w:val="la-Latn"/>
        </w:rPr>
        <w:t>srahel dicebantur</w:t>
      </w:r>
      <w:r w:rsidRPr="001B1EB3">
        <w:rPr>
          <w:rFonts w:ascii="Times New Roman" w:hAnsi="Times New Roman" w:cs="Times New Roman"/>
          <w:sz w:val="24"/>
          <w:lang w:val="en-GB"/>
        </w:rPr>
        <w:t>. U</w:t>
      </w:r>
      <w:r w:rsidRPr="0084489C">
        <w:rPr>
          <w:rFonts w:ascii="Times New Roman" w:hAnsi="Times New Roman" w:cs="Times New Roman"/>
          <w:sz w:val="24"/>
          <w:lang w:val="la-Latn"/>
        </w:rPr>
        <w:t>trumq</w:t>
      </w:r>
      <w:r>
        <w:rPr>
          <w:rFonts w:ascii="Times New Roman" w:hAnsi="Times New Roman" w:cs="Times New Roman"/>
          <w:sz w:val="24"/>
          <w:lang w:val="la-Latn"/>
        </w:rPr>
        <w:t xml:space="preserve">ue tamen regnum cum tota terra </w:t>
      </w:r>
      <w:r w:rsidRPr="001B1EB3">
        <w:rPr>
          <w:rFonts w:ascii="Times New Roman" w:hAnsi="Times New Roman" w:cs="Times New Roman"/>
          <w:sz w:val="24"/>
          <w:lang w:val="en-GB"/>
        </w:rPr>
        <w:t>P</w:t>
      </w:r>
      <w:r w:rsidRPr="0084489C">
        <w:rPr>
          <w:rFonts w:ascii="Times New Roman" w:hAnsi="Times New Roman" w:cs="Times New Roman"/>
          <w:sz w:val="24"/>
          <w:lang w:val="la-Latn"/>
        </w:rPr>
        <w:t>hil</w:t>
      </w:r>
      <w:r>
        <w:rPr>
          <w:rFonts w:ascii="Times New Roman" w:hAnsi="Times New Roman" w:cs="Times New Roman"/>
          <w:sz w:val="24"/>
          <w:lang w:val="la-Latn"/>
        </w:rPr>
        <w:t>isti</w:t>
      </w:r>
      <w:r w:rsidRPr="001B1EB3">
        <w:rPr>
          <w:rFonts w:ascii="Times New Roman" w:hAnsi="Times New Roman" w:cs="Times New Roman"/>
          <w:sz w:val="24"/>
          <w:lang w:val="en-GB"/>
        </w:rPr>
        <w:t>m</w:t>
      </w:r>
      <w:r>
        <w:rPr>
          <w:rFonts w:ascii="Times New Roman" w:hAnsi="Times New Roman" w:cs="Times New Roman"/>
          <w:sz w:val="24"/>
          <w:lang w:val="la-Latn"/>
        </w:rPr>
        <w:t xml:space="preserve"> dicebatur </w:t>
      </w:r>
      <w:r w:rsidRPr="001B1EB3">
        <w:rPr>
          <w:rFonts w:ascii="Times New Roman" w:hAnsi="Times New Roman" w:cs="Times New Roman"/>
          <w:sz w:val="24"/>
          <w:lang w:val="en-GB"/>
        </w:rPr>
        <w:t>P</w:t>
      </w:r>
      <w:r w:rsidRPr="0084489C">
        <w:rPr>
          <w:rFonts w:ascii="Times New Roman" w:hAnsi="Times New Roman" w:cs="Times New Roman"/>
          <w:sz w:val="24"/>
          <w:lang w:val="la-Latn"/>
        </w:rPr>
        <w:t>alestina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erat</w:t>
      </w:r>
      <w:r>
        <w:rPr>
          <w:rFonts w:ascii="Times New Roman" w:hAnsi="Times New Roman" w:cs="Times New Roman"/>
          <w:sz w:val="24"/>
          <w:lang w:val="la-Latn"/>
        </w:rPr>
        <w:t xml:space="preserve"> </w:t>
      </w:r>
      <w:r>
        <w:rPr>
          <w:rFonts w:ascii="Times New Roman" w:hAnsi="Times New Roman" w:cs="Times New Roman"/>
          <w:sz w:val="24"/>
          <w:lang w:val="la-Latn"/>
        </w:rPr>
        <w:lastRenderedPageBreak/>
        <w:t xml:space="preserve">pars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irie </w:t>
      </w:r>
      <w:r w:rsidRPr="001B1EB3">
        <w:rPr>
          <w:rFonts w:ascii="Times New Roman" w:hAnsi="Times New Roman" w:cs="Times New Roman"/>
          <w:sz w:val="24"/>
          <w:lang w:val="en-GB"/>
        </w:rPr>
        <w:t>s</w:t>
      </w:r>
      <w:r>
        <w:rPr>
          <w:rFonts w:ascii="Times New Roman" w:hAnsi="Times New Roman" w:cs="Times New Roman"/>
          <w:sz w:val="24"/>
          <w:lang w:val="la-Latn"/>
        </w:rPr>
        <w:t xml:space="preserve">icut </w:t>
      </w:r>
      <w:r w:rsidRPr="001B1EB3">
        <w:rPr>
          <w:rFonts w:ascii="Times New Roman" w:hAnsi="Times New Roman" w:cs="Times New Roman"/>
          <w:sz w:val="24"/>
          <w:lang w:val="en-GB"/>
        </w:rPr>
        <w:t>S</w:t>
      </w:r>
      <w:r w:rsidRPr="0084489C">
        <w:rPr>
          <w:rFonts w:ascii="Times New Roman" w:hAnsi="Times New Roman" w:cs="Times New Roman"/>
          <w:sz w:val="24"/>
          <w:lang w:val="la-Latn"/>
        </w:rPr>
        <w:t>axonia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Fr</w:t>
      </w:r>
      <w:r w:rsidRPr="0084489C">
        <w:rPr>
          <w:rFonts w:ascii="Times New Roman" w:hAnsi="Times New Roman" w:cs="Times New Roman"/>
          <w:sz w:val="24"/>
          <w:lang w:val="la-Latn"/>
        </w:rPr>
        <w:t xml:space="preserve">ancia vel </w:t>
      </w:r>
      <w:r w:rsidRPr="001B1EB3">
        <w:rPr>
          <w:rFonts w:ascii="Times New Roman" w:hAnsi="Times New Roman" w:cs="Times New Roman"/>
          <w:sz w:val="24"/>
          <w:lang w:val="en-GB"/>
        </w:rPr>
        <w:t>T</w:t>
      </w:r>
      <w:r w:rsidRPr="0084489C">
        <w:rPr>
          <w:rFonts w:ascii="Times New Roman" w:hAnsi="Times New Roman" w:cs="Times New Roman"/>
          <w:sz w:val="24"/>
          <w:lang w:val="la-Latn"/>
        </w:rPr>
        <w:t>huringia</w:t>
      </w:r>
      <w:r>
        <w:rPr>
          <w:rStyle w:val="FootnoteReference"/>
          <w:rFonts w:ascii="Times New Roman" w:hAnsi="Times New Roman" w:cs="Times New Roman"/>
          <w:sz w:val="24"/>
          <w:lang w:val="la-Latn"/>
        </w:rPr>
        <w:footnoteReference w:id="18"/>
      </w:r>
      <w:r w:rsidRPr="0084489C">
        <w:rPr>
          <w:rFonts w:ascii="Times New Roman" w:hAnsi="Times New Roman" w:cs="Times New Roman"/>
          <w:sz w:val="24"/>
          <w:lang w:val="la-Latn"/>
        </w:rPr>
        <w:t xml:space="preserve"> partes sunt </w:t>
      </w:r>
      <w:r w:rsidRPr="001B1EB3">
        <w:rPr>
          <w:rFonts w:ascii="Times New Roman" w:hAnsi="Times New Roman" w:cs="Times New Roman"/>
          <w:sz w:val="24"/>
          <w:lang w:val="en-GB"/>
        </w:rPr>
        <w:t>T</w:t>
      </w:r>
      <w:r w:rsidRPr="0084489C">
        <w:rPr>
          <w:rFonts w:ascii="Times New Roman" w:hAnsi="Times New Roman" w:cs="Times New Roman"/>
          <w:sz w:val="24"/>
          <w:lang w:val="la-Latn"/>
        </w:rPr>
        <w:t>euthonie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onbardia et </w:t>
      </w:r>
      <w:r w:rsidRPr="001B1EB3">
        <w:rPr>
          <w:rFonts w:ascii="Times New Roman" w:hAnsi="Times New Roman" w:cs="Times New Roman"/>
          <w:sz w:val="24"/>
          <w:lang w:val="en-GB"/>
        </w:rPr>
        <w:t>T</w:t>
      </w:r>
      <w:r w:rsidRPr="0084489C">
        <w:rPr>
          <w:rFonts w:ascii="Times New Roman" w:hAnsi="Times New Roman" w:cs="Times New Roman"/>
          <w:sz w:val="24"/>
          <w:lang w:val="la-Latn"/>
        </w:rPr>
        <w:t>uscia et Campania</w:t>
      </w:r>
      <w:r>
        <w:rPr>
          <w:rStyle w:val="FootnoteReference"/>
          <w:rFonts w:ascii="Times New Roman" w:hAnsi="Times New Roman" w:cs="Times New Roman"/>
          <w:sz w:val="24"/>
          <w:lang w:val="la-Latn"/>
        </w:rPr>
        <w:footnoteReference w:id="19"/>
      </w:r>
      <w:r w:rsidRPr="0084489C">
        <w:rPr>
          <w:rFonts w:ascii="Times New Roman" w:hAnsi="Times New Roman" w:cs="Times New Roman"/>
          <w:sz w:val="24"/>
          <w:lang w:val="la-Latn"/>
        </w:rPr>
        <w:t xml:space="preserve"> partes sunt </w:t>
      </w:r>
      <w:r w:rsidRPr="001B1EB3">
        <w:rPr>
          <w:rFonts w:ascii="Times New Roman" w:hAnsi="Times New Roman" w:cs="Times New Roman"/>
          <w:sz w:val="24"/>
          <w:lang w:val="en-GB"/>
        </w:rPr>
        <w:t>Y</w:t>
      </w:r>
      <w:r w:rsidRPr="0084489C">
        <w:rPr>
          <w:rFonts w:ascii="Times New Roman" w:hAnsi="Times New Roman" w:cs="Times New Roman"/>
          <w:sz w:val="24"/>
          <w:lang w:val="la-Latn"/>
        </w:rPr>
        <w:t>talie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6D"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 </w:t>
      </w:r>
      <w:r w:rsidRPr="00B733FA">
        <w:rPr>
          <w:rFonts w:ascii="Times New Roman" w:hAnsi="Times New Roman" w:cs="Times New Roman"/>
          <w:sz w:val="24"/>
          <w:lang w:val="la-Latn"/>
        </w:rPr>
        <w:t>hec</w:t>
      </w:r>
      <w:r w:rsidRPr="00B733FA">
        <w:rPr>
          <w:rStyle w:val="FootnoteReference"/>
          <w:rFonts w:ascii="Times New Roman" w:hAnsi="Times New Roman" w:cs="Times New Roman"/>
          <w:sz w:val="24"/>
          <w:lang w:val="la-Latn"/>
        </w:rPr>
        <w:footnoteReference w:id="20"/>
      </w:r>
      <w:r w:rsidRPr="0084489C">
        <w:rPr>
          <w:rFonts w:ascii="Times New Roman" w:hAnsi="Times New Roman" w:cs="Times New Roman"/>
          <w:sz w:val="24"/>
          <w:lang w:val="la-Latn"/>
        </w:rPr>
        <w:t xml:space="preserve"> autem plenius intelligendum</w:t>
      </w:r>
      <w:r w:rsidRPr="001B1EB3">
        <w:rPr>
          <w:rFonts w:ascii="Times New Roman" w:hAnsi="Times New Roman" w:cs="Times New Roman"/>
          <w:sz w:val="24"/>
          <w:lang w:val="en-GB"/>
        </w:rPr>
        <w:t>, n</w:t>
      </w:r>
      <w:r w:rsidRPr="0084489C">
        <w:rPr>
          <w:rFonts w:ascii="Times New Roman" w:hAnsi="Times New Roman" w:cs="Times New Roman"/>
          <w:sz w:val="24"/>
          <w:lang w:val="la-Latn"/>
        </w:rPr>
        <w:t>ota quod plures sunt Syrie scilicet diversis nominibus nuncupate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Tota enim terra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a </w:t>
      </w:r>
      <w:r w:rsidRPr="001B1EB3">
        <w:rPr>
          <w:rFonts w:ascii="Times New Roman" w:hAnsi="Times New Roman" w:cs="Times New Roman"/>
          <w:sz w:val="24"/>
          <w:lang w:val="en-GB"/>
        </w:rPr>
        <w:t>T</w:t>
      </w:r>
      <w:r w:rsidRPr="0084489C">
        <w:rPr>
          <w:rFonts w:ascii="Times New Roman" w:hAnsi="Times New Roman" w:cs="Times New Roman"/>
          <w:sz w:val="24"/>
          <w:lang w:val="la-Latn"/>
        </w:rPr>
        <w:t>igri fluvio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de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rarath oritur et infimi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ubris </w:t>
      </w:r>
      <w:r w:rsidRPr="001B1EB3">
        <w:rPr>
          <w:rFonts w:ascii="Times New Roman" w:hAnsi="Times New Roman" w:cs="Times New Roman"/>
          <w:sz w:val="24"/>
          <w:lang w:val="en-GB"/>
        </w:rPr>
        <w:t>M</w:t>
      </w:r>
      <w:r w:rsidRPr="0084489C">
        <w:rPr>
          <w:rFonts w:ascii="Times New Roman" w:hAnsi="Times New Roman" w:cs="Times New Roman"/>
          <w:sz w:val="24"/>
          <w:lang w:val="la-Latn"/>
        </w:rPr>
        <w:t>aris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w:t>
      </w:r>
      <w:r w:rsidRPr="001B1EB3">
        <w:rPr>
          <w:rFonts w:ascii="Times New Roman" w:hAnsi="Times New Roman" w:cs="Times New Roman"/>
          <w:sz w:val="24"/>
          <w:lang w:val="en-GB"/>
        </w:rPr>
        <w:t>P</w:t>
      </w:r>
      <w:r w:rsidRPr="0084489C">
        <w:rPr>
          <w:rFonts w:ascii="Times New Roman" w:hAnsi="Times New Roman" w:cs="Times New Roman"/>
          <w:sz w:val="24"/>
          <w:lang w:val="la-Latn"/>
        </w:rPr>
        <w:t>ersicus dicitur</w:t>
      </w:r>
      <w:r w:rsidRPr="001B1EB3">
        <w:rPr>
          <w:rFonts w:ascii="Times New Roman" w:hAnsi="Times New Roman" w:cs="Times New Roman"/>
          <w:sz w:val="24"/>
          <w:lang w:val="en-GB"/>
        </w:rPr>
        <w:t>,</w:t>
      </w:r>
      <w:r>
        <w:rPr>
          <w:rFonts w:ascii="Times New Roman" w:hAnsi="Times New Roman" w:cs="Times New Roman"/>
          <w:sz w:val="24"/>
          <w:lang w:val="la-Latn"/>
        </w:rPr>
        <w:t xml:space="preserve"> influit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ubrum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usque ad </w:t>
      </w:r>
      <w:r w:rsidRPr="001B1EB3">
        <w:rPr>
          <w:rFonts w:ascii="Times New Roman" w:hAnsi="Times New Roman" w:cs="Times New Roman"/>
          <w:sz w:val="24"/>
          <w:lang w:val="en-GB"/>
        </w:rPr>
        <w:t>N</w:t>
      </w:r>
      <w:r>
        <w:rPr>
          <w:rFonts w:ascii="Times New Roman" w:hAnsi="Times New Roman" w:cs="Times New Roman"/>
          <w:sz w:val="24"/>
          <w:lang w:val="la-Latn"/>
        </w:rPr>
        <w:t xml:space="preserve">ylum fluvium </w:t>
      </w:r>
      <w:r w:rsidRPr="001B1EB3">
        <w:rPr>
          <w:rFonts w:ascii="Times New Roman" w:hAnsi="Times New Roman" w:cs="Times New Roman"/>
          <w:sz w:val="24"/>
          <w:lang w:val="en-GB"/>
        </w:rPr>
        <w:t>E</w:t>
      </w:r>
      <w:r w:rsidRPr="0084489C">
        <w:rPr>
          <w:rFonts w:ascii="Times New Roman" w:hAnsi="Times New Roman" w:cs="Times New Roman"/>
          <w:sz w:val="24"/>
          <w:lang w:val="la-Latn"/>
        </w:rPr>
        <w:t>gipti generaliter Syria appellatur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ars tamen eius prima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inter </w:t>
      </w:r>
      <w:r w:rsidRPr="001B1EB3">
        <w:rPr>
          <w:rFonts w:ascii="Times New Roman" w:hAnsi="Times New Roman" w:cs="Times New Roman"/>
          <w:sz w:val="24"/>
          <w:lang w:val="en-GB"/>
        </w:rPr>
        <w:t>T</w:t>
      </w:r>
      <w:r>
        <w:rPr>
          <w:rFonts w:ascii="Times New Roman" w:hAnsi="Times New Roman" w:cs="Times New Roman"/>
          <w:sz w:val="24"/>
          <w:lang w:val="la-Latn"/>
        </w:rPr>
        <w:t xml:space="preserve">ygrim fluvium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en-GB"/>
        </w:rPr>
        <w:t>E</w:t>
      </w:r>
      <w:r w:rsidRPr="0084489C">
        <w:rPr>
          <w:rFonts w:ascii="Times New Roman" w:hAnsi="Times New Roman" w:cs="Times New Roman"/>
          <w:sz w:val="24"/>
          <w:lang w:val="la-Latn"/>
        </w:rPr>
        <w:t>ufr</w:t>
      </w:r>
      <w:r>
        <w:rPr>
          <w:rFonts w:ascii="Times New Roman" w:hAnsi="Times New Roman" w:cs="Times New Roman"/>
          <w:sz w:val="24"/>
          <w:lang w:val="la-Latn"/>
        </w:rPr>
        <w:t xml:space="preserve">atem protenditur per longum ab </w:t>
      </w:r>
      <w:r w:rsidRPr="0084489C">
        <w:rPr>
          <w:rFonts w:ascii="Times New Roman" w:hAnsi="Times New Roman" w:cs="Times New Roman"/>
          <w:sz w:val="24"/>
          <w:lang w:val="la-Latn"/>
        </w:rPr>
        <w:t>aquilone in austrum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hoc est a </w:t>
      </w:r>
      <w:r w:rsidRPr="001B1EB3">
        <w:rPr>
          <w:rFonts w:ascii="Times New Roman" w:hAnsi="Times New Roman" w:cs="Times New Roman"/>
          <w:sz w:val="24"/>
          <w:lang w:val="en-GB"/>
        </w:rPr>
        <w:t>M</w:t>
      </w:r>
      <w:r>
        <w:rPr>
          <w:rFonts w:ascii="Times New Roman" w:hAnsi="Times New Roman" w:cs="Times New Roman"/>
          <w:sz w:val="24"/>
          <w:lang w:val="la-Latn"/>
        </w:rPr>
        <w:t>onte</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rarath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est pars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T</w:t>
      </w:r>
      <w:r w:rsidRPr="0084489C">
        <w:rPr>
          <w:rFonts w:ascii="Times New Roman" w:hAnsi="Times New Roman" w:cs="Times New Roman"/>
          <w:sz w:val="24"/>
          <w:lang w:val="la-Latn"/>
        </w:rPr>
        <w:t>auri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cuius radice ut</w:t>
      </w:r>
      <w:r w:rsidRPr="001B1EB3">
        <w:rPr>
          <w:rFonts w:ascii="Times New Roman" w:hAnsi="Times New Roman" w:cs="Times New Roman"/>
          <w:sz w:val="24"/>
          <w:lang w:val="en-GB"/>
        </w:rPr>
        <w:t>er</w:t>
      </w:r>
      <w:r w:rsidRPr="0084489C">
        <w:rPr>
          <w:rFonts w:ascii="Times New Roman" w:hAnsi="Times New Roman" w:cs="Times New Roman"/>
          <w:sz w:val="24"/>
          <w:lang w:val="la-Latn"/>
        </w:rPr>
        <w:t>que fluvius oritur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usque ad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R</w:t>
      </w:r>
      <w:r w:rsidRPr="0084489C">
        <w:rPr>
          <w:rFonts w:ascii="Times New Roman" w:hAnsi="Times New Roman" w:cs="Times New Roman"/>
          <w:sz w:val="24"/>
          <w:lang w:val="la-Latn"/>
        </w:rPr>
        <w:t>ubrum Mesopotammia Syrie appel</w:t>
      </w:r>
      <w:r w:rsidRPr="001B1EB3">
        <w:rPr>
          <w:rFonts w:ascii="Times New Roman" w:hAnsi="Times New Roman" w:cs="Times New Roman"/>
          <w:sz w:val="24"/>
          <w:lang w:val="en-GB"/>
        </w:rPr>
        <w:t>l</w:t>
      </w:r>
      <w:r w:rsidRPr="0084489C">
        <w:rPr>
          <w:rFonts w:ascii="Times New Roman" w:hAnsi="Times New Roman" w:cs="Times New Roman"/>
          <w:sz w:val="24"/>
          <w:lang w:val="la-Latn"/>
        </w:rPr>
        <w:t>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quasi media inter aquas et habet gentes multas ut </w:t>
      </w:r>
      <w:r w:rsidRPr="001B1EB3">
        <w:rPr>
          <w:rFonts w:ascii="Times New Roman" w:hAnsi="Times New Roman" w:cs="Times New Roman"/>
          <w:sz w:val="24"/>
          <w:lang w:val="en-GB"/>
        </w:rPr>
        <w:t>P</w:t>
      </w:r>
      <w:r w:rsidRPr="0084489C">
        <w:rPr>
          <w:rFonts w:ascii="Times New Roman" w:hAnsi="Times New Roman" w:cs="Times New Roman"/>
          <w:sz w:val="24"/>
          <w:lang w:val="la-Latn"/>
        </w:rPr>
        <w:t>arthos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Pr>
          <w:rFonts w:ascii="Times New Roman" w:hAnsi="Times New Roman" w:cs="Times New Roman"/>
          <w:sz w:val="24"/>
          <w:lang w:val="la-Latn"/>
        </w:rPr>
        <w:t xml:space="preserve">edos et </w:t>
      </w:r>
      <w:r w:rsidRPr="001B1EB3">
        <w:rPr>
          <w:rFonts w:ascii="Times New Roman" w:hAnsi="Times New Roman" w:cs="Times New Roman"/>
          <w:sz w:val="24"/>
          <w:lang w:val="en-GB"/>
        </w:rPr>
        <w:t>P</w:t>
      </w:r>
      <w:r w:rsidRPr="0084489C">
        <w:rPr>
          <w:rFonts w:ascii="Times New Roman" w:hAnsi="Times New Roman" w:cs="Times New Roman"/>
          <w:sz w:val="24"/>
          <w:lang w:val="la-Latn"/>
        </w:rPr>
        <w:t>ersas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quibus ab austro fere ad</w:t>
      </w:r>
      <w:r>
        <w:rPr>
          <w:rFonts w:ascii="Times New Roman" w:hAnsi="Times New Roman" w:cs="Times New Roman"/>
          <w:sz w:val="24"/>
          <w:lang w:val="la-Latn"/>
        </w:rPr>
        <w:t>iungitur et occidentte coni</w:t>
      </w:r>
      <w:r w:rsidRPr="001B1EB3">
        <w:rPr>
          <w:rFonts w:ascii="Times New Roman" w:hAnsi="Times New Roman" w:cs="Times New Roman"/>
          <w:sz w:val="24"/>
          <w:lang w:val="en-GB"/>
        </w:rPr>
        <w:t>un</w:t>
      </w:r>
      <w:r w:rsidRPr="0084489C">
        <w:rPr>
          <w:rFonts w:ascii="Times New Roman" w:hAnsi="Times New Roman" w:cs="Times New Roman"/>
          <w:sz w:val="24"/>
          <w:lang w:val="la-Latn"/>
        </w:rPr>
        <w:t>g</w:t>
      </w:r>
      <w:r w:rsidRPr="001B1EB3">
        <w:rPr>
          <w:rFonts w:ascii="Times New Roman" w:hAnsi="Times New Roman" w:cs="Times New Roman"/>
          <w:sz w:val="24"/>
          <w:lang w:val="en-GB"/>
        </w:rPr>
        <w:t>i</w:t>
      </w:r>
      <w:r w:rsidRPr="0084489C">
        <w:rPr>
          <w:rFonts w:ascii="Times New Roman" w:hAnsi="Times New Roman" w:cs="Times New Roman"/>
          <w:sz w:val="24"/>
          <w:lang w:val="la-Latn"/>
        </w:rPr>
        <w:t>tur Caldea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est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abilonia magna et illi </w:t>
      </w:r>
      <w:r w:rsidRPr="001B1EB3">
        <w:rPr>
          <w:rFonts w:ascii="Times New Roman" w:hAnsi="Times New Roman" w:cs="Times New Roman"/>
          <w:sz w:val="24"/>
          <w:lang w:val="en-GB"/>
        </w:rPr>
        <w:t>I</w:t>
      </w:r>
      <w:r>
        <w:rPr>
          <w:rFonts w:ascii="Times New Roman" w:hAnsi="Times New Roman" w:cs="Times New Roman"/>
          <w:sz w:val="24"/>
          <w:lang w:val="la-Latn"/>
        </w:rPr>
        <w:t xml:space="preserve">ndie ab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ustro fere adiungitur Arabia usque ad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R</w:t>
      </w:r>
      <w:r w:rsidRPr="0084489C">
        <w:rPr>
          <w:rFonts w:ascii="Times New Roman" w:hAnsi="Times New Roman" w:cs="Times New Roman"/>
          <w:sz w:val="24"/>
          <w:lang w:val="la-Latn"/>
        </w:rPr>
        <w:t>ubrum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in locis</w:t>
      </w:r>
      <w:r>
        <w:rPr>
          <w:rFonts w:ascii="Times New Roman" w:hAnsi="Times New Roman" w:cs="Times New Roman"/>
          <w:sz w:val="24"/>
          <w:lang w:val="la-Latn"/>
        </w:rPr>
        <w:t xml:space="preserve"> illis </w:t>
      </w:r>
      <w:r w:rsidR="00A2789E" w:rsidRPr="001B1EB3">
        <w:rPr>
          <w:rFonts w:ascii="Times New Roman" w:hAnsi="Times New Roman" w:cs="Times New Roman"/>
          <w:sz w:val="24"/>
          <w:lang w:val="en-GB"/>
        </w:rPr>
        <w:t>sui</w:t>
      </w:r>
      <w:r w:rsidRPr="001B1EB3">
        <w:rPr>
          <w:rFonts w:ascii="Times New Roman" w:hAnsi="Times New Roman" w:cs="Times New Roman"/>
          <w:sz w:val="24"/>
          <w:lang w:val="en-GB"/>
        </w:rPr>
        <w:t>s</w:t>
      </w:r>
      <w:r w:rsidR="00A2789E" w:rsidRPr="00C33E50">
        <w:rPr>
          <w:rStyle w:val="FootnoteReference"/>
          <w:rFonts w:ascii="Times New Roman" w:hAnsi="Times New Roman" w:cs="Times New Roman"/>
          <w:sz w:val="24"/>
          <w:lang w:val="de-DE"/>
        </w:rPr>
        <w:footnoteReference w:id="21"/>
      </w:r>
      <w:r w:rsidR="0047397B"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rabicus appellatur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Prima enim pars huius </w:t>
      </w:r>
      <w:r w:rsidRPr="001B1EB3">
        <w:rPr>
          <w:rFonts w:ascii="Times New Roman" w:hAnsi="Times New Roman" w:cs="Times New Roman"/>
          <w:sz w:val="24"/>
          <w:lang w:val="en-GB"/>
        </w:rPr>
        <w:t>M</w:t>
      </w:r>
      <w:r w:rsidRPr="0084489C">
        <w:rPr>
          <w:rFonts w:ascii="Times New Roman" w:hAnsi="Times New Roman" w:cs="Times New Roman"/>
          <w:sz w:val="24"/>
          <w:lang w:val="la-Latn"/>
        </w:rPr>
        <w:t>esopothamie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aquilonem respicit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est civitas </w:t>
      </w:r>
      <w:r w:rsidRPr="001B1EB3">
        <w:rPr>
          <w:rFonts w:ascii="Times New Roman" w:hAnsi="Times New Roman" w:cs="Times New Roman"/>
          <w:sz w:val="24"/>
          <w:lang w:val="en-GB"/>
        </w:rPr>
        <w:t>E</w:t>
      </w:r>
      <w:r w:rsidRPr="0084489C">
        <w:rPr>
          <w:rFonts w:ascii="Times New Roman" w:hAnsi="Times New Roman" w:cs="Times New Roman"/>
          <w:sz w:val="24"/>
          <w:lang w:val="la-Latn"/>
        </w:rPr>
        <w:t>dissa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antiquitus </w:t>
      </w:r>
      <w:r w:rsidRPr="001B1EB3">
        <w:rPr>
          <w:rFonts w:ascii="Times New Roman" w:hAnsi="Times New Roman" w:cs="Times New Roman"/>
          <w:sz w:val="24"/>
          <w:lang w:val="en-GB"/>
        </w:rPr>
        <w:t>R</w:t>
      </w:r>
      <w:r w:rsidRPr="0084489C">
        <w:rPr>
          <w:rFonts w:ascii="Times New Roman" w:hAnsi="Times New Roman" w:cs="Times New Roman"/>
          <w:sz w:val="24"/>
          <w:lang w:val="la-Latn"/>
        </w:rPr>
        <w:t>ages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nunc vero 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arracenis et </w:t>
      </w:r>
      <w:r w:rsidRPr="001B1EB3">
        <w:rPr>
          <w:rFonts w:ascii="Times New Roman" w:hAnsi="Times New Roman" w:cs="Times New Roman"/>
          <w:sz w:val="24"/>
          <w:lang w:val="en-GB"/>
        </w:rPr>
        <w:t>T</w:t>
      </w:r>
      <w:r w:rsidRPr="0084489C">
        <w:rPr>
          <w:rFonts w:ascii="Times New Roman" w:hAnsi="Times New Roman" w:cs="Times New Roman"/>
          <w:sz w:val="24"/>
          <w:lang w:val="la-Latn"/>
        </w:rPr>
        <w:t>artaris Rase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specialiter Mesopotamia appellatur et hec est </w:t>
      </w:r>
      <w:r w:rsidRPr="001B1EB3">
        <w:rPr>
          <w:rFonts w:ascii="Times New Roman" w:hAnsi="Times New Roman" w:cs="Times New Roman"/>
          <w:sz w:val="24"/>
          <w:lang w:val="en-GB"/>
        </w:rPr>
        <w:t>S</w:t>
      </w:r>
      <w:r w:rsidRPr="0084489C">
        <w:rPr>
          <w:rFonts w:ascii="Times New Roman" w:hAnsi="Times New Roman" w:cs="Times New Roman"/>
          <w:sz w:val="24"/>
          <w:lang w:val="la-Latn"/>
        </w:rPr>
        <w:t>iria prima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6E"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Secunda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iria </w:t>
      </w:r>
      <w:r w:rsidRPr="001B1EB3">
        <w:rPr>
          <w:rFonts w:ascii="Times New Roman" w:hAnsi="Times New Roman" w:cs="Times New Roman"/>
          <w:sz w:val="24"/>
          <w:lang w:val="en-GB"/>
        </w:rPr>
        <w:t>C</w:t>
      </w:r>
      <w:r w:rsidRPr="0084489C">
        <w:rPr>
          <w:rFonts w:ascii="Times New Roman" w:hAnsi="Times New Roman" w:cs="Times New Roman"/>
          <w:sz w:val="24"/>
          <w:lang w:val="la-Latn"/>
        </w:rPr>
        <w:t>eles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incipit a fluvio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ufrate et terminatur in fluvio </w:t>
      </w:r>
      <w:r w:rsidRPr="001B1EB3">
        <w:rPr>
          <w:rFonts w:ascii="Times New Roman" w:hAnsi="Times New Roman" w:cs="Times New Roman"/>
          <w:sz w:val="24"/>
          <w:lang w:val="en-GB"/>
        </w:rPr>
        <w:t>V</w:t>
      </w:r>
      <w:r w:rsidRPr="0084489C">
        <w:rPr>
          <w:rFonts w:ascii="Times New Roman" w:hAnsi="Times New Roman" w:cs="Times New Roman"/>
          <w:sz w:val="24"/>
          <w:lang w:val="la-Latn"/>
        </w:rPr>
        <w:t>alame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fluit sub castro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argath et cadit in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agnum in villa </w:t>
      </w:r>
      <w:r w:rsidRPr="001B1EB3">
        <w:rPr>
          <w:rFonts w:ascii="Times New Roman" w:hAnsi="Times New Roman" w:cs="Times New Roman"/>
          <w:sz w:val="24"/>
          <w:lang w:val="en-GB"/>
        </w:rPr>
        <w:t>V</w:t>
      </w:r>
      <w:r w:rsidRPr="0084489C">
        <w:rPr>
          <w:rFonts w:ascii="Times New Roman" w:hAnsi="Times New Roman" w:cs="Times New Roman"/>
          <w:sz w:val="24"/>
          <w:lang w:val="la-Latn"/>
        </w:rPr>
        <w:t>alanie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sedes episcopalis</w:t>
      </w:r>
      <w:r>
        <w:rPr>
          <w:rFonts w:ascii="Times New Roman" w:hAnsi="Times New Roman" w:cs="Times New Roman"/>
          <w:sz w:val="24"/>
          <w:lang w:val="la-Latn"/>
        </w:rPr>
        <w:t xml:space="preserve"> metropolitan</w:t>
      </w:r>
      <w:r w:rsidRPr="001B1EB3">
        <w:rPr>
          <w:rFonts w:ascii="Times New Roman" w:hAnsi="Times New Roman" w:cs="Times New Roman"/>
          <w:sz w:val="24"/>
          <w:lang w:val="en-GB"/>
        </w:rPr>
        <w:t>u</w:t>
      </w:r>
      <w:r w:rsidRPr="0084489C">
        <w:rPr>
          <w:rFonts w:ascii="Times New Roman" w:hAnsi="Times New Roman" w:cs="Times New Roman"/>
          <w:sz w:val="24"/>
          <w:lang w:val="la-Latn"/>
        </w:rPr>
        <w:t xml:space="preserve">m habens archiepiscopum </w:t>
      </w:r>
      <w:r w:rsidRPr="001B1EB3">
        <w:rPr>
          <w:rFonts w:ascii="Times New Roman" w:hAnsi="Times New Roman" w:cs="Times New Roman"/>
          <w:sz w:val="24"/>
          <w:lang w:val="en-GB"/>
        </w:rPr>
        <w:t>A</w:t>
      </w:r>
      <w:r w:rsidRPr="0084489C">
        <w:rPr>
          <w:rFonts w:ascii="Times New Roman" w:hAnsi="Times New Roman" w:cs="Times New Roman"/>
          <w:sz w:val="24"/>
          <w:lang w:val="la-Latn"/>
        </w:rPr>
        <w:t>ppanensem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distans per 1 leucam a castro supradicto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hac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eles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iria est civitas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ntiochia cum </w:t>
      </w:r>
      <w:r>
        <w:rPr>
          <w:rFonts w:ascii="Times New Roman" w:hAnsi="Times New Roman" w:cs="Times New Roman"/>
          <w:sz w:val="24"/>
          <w:lang w:val="la-Latn"/>
        </w:rPr>
        <w:t>urbibus</w:t>
      </w:r>
      <w:r w:rsidRPr="0084489C">
        <w:rPr>
          <w:rFonts w:ascii="Times New Roman" w:hAnsi="Times New Roman" w:cs="Times New Roman"/>
          <w:sz w:val="24"/>
          <w:lang w:val="la-Latn"/>
        </w:rPr>
        <w:t xml:space="preserve"> suis suffraganeis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quibus sunt archiepiscopi eidem sedi subiecti numero 153 se</w:t>
      </w:r>
      <w:r>
        <w:rPr>
          <w:rFonts w:ascii="Times New Roman" w:hAnsi="Times New Roman" w:cs="Times New Roman"/>
          <w:sz w:val="24"/>
          <w:lang w:val="la-Latn"/>
        </w:rPr>
        <w:t>cundum numerum magnorum pistium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quos traxit </w:t>
      </w:r>
      <w:r w:rsidRPr="001B1EB3">
        <w:rPr>
          <w:rFonts w:ascii="Times New Roman" w:hAnsi="Times New Roman" w:cs="Times New Roman"/>
          <w:sz w:val="24"/>
          <w:lang w:val="en-GB"/>
        </w:rPr>
        <w:t>P</w:t>
      </w:r>
      <w:r w:rsidRPr="0084489C">
        <w:rPr>
          <w:rFonts w:ascii="Times New Roman" w:hAnsi="Times New Roman" w:cs="Times New Roman"/>
          <w:sz w:val="24"/>
          <w:lang w:val="la-Latn"/>
        </w:rPr>
        <w:t>etrus in terra</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sicut dicitur </w:t>
      </w:r>
      <w:r w:rsidRPr="001B1EB3">
        <w:rPr>
          <w:rFonts w:ascii="Times New Roman" w:hAnsi="Times New Roman" w:cs="Times New Roman"/>
          <w:sz w:val="24"/>
          <w:lang w:val="en-GB"/>
        </w:rPr>
        <w:t>i</w:t>
      </w:r>
      <w:r>
        <w:rPr>
          <w:rFonts w:ascii="Times New Roman" w:hAnsi="Times New Roman" w:cs="Times New Roman"/>
          <w:sz w:val="24"/>
          <w:lang w:val="la-Latn"/>
        </w:rPr>
        <w:t>n Iohanne</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Inter has tamen sunt </w:t>
      </w:r>
      <w:r w:rsidRPr="0084489C">
        <w:rPr>
          <w:rFonts w:ascii="Times New Roman" w:hAnsi="Times New Roman" w:cs="Times New Roman"/>
          <w:sz w:val="24"/>
          <w:lang w:val="la-Latn"/>
        </w:rPr>
        <w:t>principal</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s civitates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aodocia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yrie et </w:t>
      </w:r>
      <w:r w:rsidRPr="001B1EB3">
        <w:rPr>
          <w:rFonts w:ascii="Times New Roman" w:hAnsi="Times New Roman" w:cs="Times New Roman"/>
          <w:sz w:val="24"/>
          <w:lang w:val="en-GB"/>
        </w:rPr>
        <w:t>A</w:t>
      </w:r>
      <w:r w:rsidRPr="0084489C">
        <w:rPr>
          <w:rFonts w:ascii="Times New Roman" w:hAnsi="Times New Roman" w:cs="Times New Roman"/>
          <w:sz w:val="24"/>
          <w:lang w:val="la-Latn"/>
        </w:rPr>
        <w:t>pp</w:t>
      </w:r>
      <w:r w:rsidRPr="001B1EB3">
        <w:rPr>
          <w:rFonts w:ascii="Times New Roman" w:hAnsi="Times New Roman" w:cs="Times New Roman"/>
          <w:sz w:val="24"/>
          <w:lang w:val="en-GB"/>
        </w:rPr>
        <w:t>n</w:t>
      </w:r>
      <w:r w:rsidRPr="0084489C">
        <w:rPr>
          <w:rFonts w:ascii="Times New Roman" w:hAnsi="Times New Roman" w:cs="Times New Roman"/>
          <w:sz w:val="24"/>
          <w:lang w:val="la-Latn"/>
        </w:rPr>
        <w:t>ana</w:t>
      </w:r>
      <w:r>
        <w:rPr>
          <w:rStyle w:val="FootnoteReference"/>
          <w:rFonts w:ascii="Times New Roman" w:hAnsi="Times New Roman" w:cs="Times New Roman"/>
          <w:sz w:val="24"/>
          <w:lang w:val="la-Latn"/>
        </w:rPr>
        <w:footnoteReference w:id="22"/>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 alias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habent sedes episcopales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quarum numerus non est mihi notus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6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Tercia est Syria </w:t>
      </w:r>
      <w:r w:rsidRPr="001B1EB3">
        <w:rPr>
          <w:rFonts w:ascii="Times New Roman" w:hAnsi="Times New Roman" w:cs="Times New Roman"/>
          <w:sz w:val="24"/>
          <w:lang w:val="en-GB"/>
        </w:rPr>
        <w:t>F</w:t>
      </w:r>
      <w:r w:rsidRPr="0084489C">
        <w:rPr>
          <w:rFonts w:ascii="Times New Roman" w:hAnsi="Times New Roman" w:cs="Times New Roman"/>
          <w:sz w:val="24"/>
          <w:lang w:val="la-Latn"/>
        </w:rPr>
        <w:t>enicis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w:t>
      </w:r>
      <w:r>
        <w:rPr>
          <w:rFonts w:ascii="Times New Roman" w:hAnsi="Times New Roman" w:cs="Times New Roman"/>
          <w:sz w:val="24"/>
          <w:lang w:val="la-Latn"/>
        </w:rPr>
        <w:t>ue incipit a predicto a</w:t>
      </w:r>
      <w:r>
        <w:rPr>
          <w:rStyle w:val="FootnoteReference"/>
          <w:rFonts w:ascii="Times New Roman" w:hAnsi="Times New Roman" w:cs="Times New Roman"/>
          <w:sz w:val="24"/>
          <w:lang w:val="la-Latn"/>
        </w:rPr>
        <w:footnoteReference w:id="23"/>
      </w:r>
      <w:r>
        <w:rPr>
          <w:rFonts w:ascii="Times New Roman" w:hAnsi="Times New Roman" w:cs="Times New Roman"/>
          <w:sz w:val="24"/>
          <w:lang w:val="la-Latn"/>
        </w:rPr>
        <w:t xml:space="preserve"> fluvio </w:t>
      </w:r>
      <w:r w:rsidRPr="001B1EB3">
        <w:rPr>
          <w:rFonts w:ascii="Times New Roman" w:hAnsi="Times New Roman" w:cs="Times New Roman"/>
          <w:sz w:val="24"/>
          <w:lang w:val="en-GB"/>
        </w:rPr>
        <w:t>V</w:t>
      </w:r>
      <w:r w:rsidRPr="0084489C">
        <w:rPr>
          <w:rFonts w:ascii="Times New Roman" w:hAnsi="Times New Roman" w:cs="Times New Roman"/>
          <w:sz w:val="24"/>
          <w:lang w:val="la-Latn"/>
        </w:rPr>
        <w:t>alame ab aquilone et ext</w:t>
      </w:r>
      <w:r>
        <w:rPr>
          <w:rFonts w:ascii="Times New Roman" w:hAnsi="Times New Roman" w:cs="Times New Roman"/>
          <w:sz w:val="24"/>
          <w:lang w:val="la-Latn"/>
        </w:rPr>
        <w:t>enditur versus austrum usque ad</w:t>
      </w:r>
      <w:r w:rsidRPr="001B1EB3">
        <w:rPr>
          <w:rFonts w:ascii="Times New Roman" w:hAnsi="Times New Roman" w:cs="Times New Roman"/>
          <w:sz w:val="24"/>
          <w:lang w:val="en-GB"/>
        </w:rPr>
        <w:t xml:space="preserve"> P</w:t>
      </w:r>
      <w:r>
        <w:rPr>
          <w:rFonts w:ascii="Times New Roman" w:hAnsi="Times New Roman" w:cs="Times New Roman"/>
          <w:sz w:val="24"/>
          <w:lang w:val="la-Latn"/>
        </w:rPr>
        <w:t xml:space="preserve">etram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ncisam sive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istrictum sub </w:t>
      </w:r>
      <w:r w:rsidRPr="001B1EB3">
        <w:rPr>
          <w:rFonts w:ascii="Times New Roman" w:hAnsi="Times New Roman" w:cs="Times New Roman"/>
          <w:sz w:val="24"/>
          <w:lang w:val="en-GB"/>
        </w:rPr>
        <w:t>M</w:t>
      </w:r>
      <w:r>
        <w:rPr>
          <w:rFonts w:ascii="Times New Roman" w:hAnsi="Times New Roman" w:cs="Times New Roman"/>
          <w:sz w:val="24"/>
          <w:lang w:val="la-Latn"/>
        </w:rPr>
        <w:t xml:space="preserve">onte </w:t>
      </w:r>
      <w:r w:rsidRPr="001B1EB3">
        <w:rPr>
          <w:rFonts w:ascii="Times New Roman" w:hAnsi="Times New Roman" w:cs="Times New Roman"/>
          <w:sz w:val="24"/>
          <w:lang w:val="en-GB"/>
        </w:rPr>
        <w:t>C</w:t>
      </w:r>
      <w:r w:rsidRPr="0084489C">
        <w:rPr>
          <w:rFonts w:ascii="Times New Roman" w:hAnsi="Times New Roman" w:cs="Times New Roman"/>
          <w:sz w:val="24"/>
          <w:lang w:val="la-Latn"/>
        </w:rPr>
        <w:t>armali</w:t>
      </w:r>
      <w:r>
        <w:rPr>
          <w:rStyle w:val="FootnoteReference"/>
          <w:rFonts w:ascii="Times New Roman" w:hAnsi="Times New Roman" w:cs="Times New Roman"/>
          <w:sz w:val="24"/>
          <w:lang w:val="la-Latn"/>
        </w:rPr>
        <w:footnoteReference w:id="24"/>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locus</w:t>
      </w:r>
      <w:r>
        <w:rPr>
          <w:rFonts w:ascii="Times New Roman" w:hAnsi="Times New Roman" w:cs="Times New Roman"/>
          <w:sz w:val="24"/>
          <w:lang w:val="la-Latn"/>
        </w:rPr>
        <w:t xml:space="preserve"> hodie </w:t>
      </w:r>
      <w:r w:rsidRPr="001B1EB3">
        <w:rPr>
          <w:rFonts w:ascii="Times New Roman" w:hAnsi="Times New Roman" w:cs="Times New Roman"/>
          <w:sz w:val="24"/>
          <w:lang w:val="en-GB"/>
        </w:rPr>
        <w:t>C</w:t>
      </w:r>
      <w:r w:rsidRPr="0084489C">
        <w:rPr>
          <w:rFonts w:ascii="Times New Roman" w:hAnsi="Times New Roman" w:cs="Times New Roman"/>
          <w:sz w:val="24"/>
          <w:lang w:val="la-Latn"/>
        </w:rPr>
        <w:t>astrum</w:t>
      </w:r>
      <w:r w:rsidR="00A2789E">
        <w:rPr>
          <w:rStyle w:val="FootnoteReference"/>
          <w:rFonts w:ascii="Times New Roman" w:hAnsi="Times New Roman" w:cs="Times New Roman"/>
          <w:sz w:val="24"/>
          <w:lang w:val="la-Latn"/>
        </w:rPr>
        <w:footnoteReference w:id="25"/>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Pr>
          <w:rFonts w:ascii="Times New Roman" w:hAnsi="Times New Roman" w:cs="Times New Roman"/>
          <w:sz w:val="24"/>
          <w:lang w:val="la-Latn"/>
        </w:rPr>
        <w:t xml:space="preserve">eregrinorum dicitur et est </w:t>
      </w:r>
      <w:r w:rsidRPr="0084489C">
        <w:rPr>
          <w:rFonts w:ascii="Times New Roman" w:hAnsi="Times New Roman" w:cs="Times New Roman"/>
          <w:sz w:val="24"/>
          <w:lang w:val="la-Latn"/>
        </w:rPr>
        <w:t>milicie templi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ista sunt civitates multe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scilicet </w:t>
      </w:r>
      <w:r w:rsidRPr="001B1EB3">
        <w:rPr>
          <w:rFonts w:ascii="Times New Roman" w:hAnsi="Times New Roman" w:cs="Times New Roman"/>
          <w:sz w:val="24"/>
          <w:lang w:val="en-GB"/>
        </w:rPr>
        <w:t>M</w:t>
      </w:r>
      <w:r w:rsidRPr="0084489C">
        <w:rPr>
          <w:rFonts w:ascii="Times New Roman" w:hAnsi="Times New Roman" w:cs="Times New Roman"/>
          <w:sz w:val="24"/>
          <w:lang w:val="la-Latn"/>
        </w:rPr>
        <w:t>argath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nteradum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rachos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T</w:t>
      </w:r>
      <w:r w:rsidRPr="0084489C">
        <w:rPr>
          <w:rFonts w:ascii="Times New Roman" w:hAnsi="Times New Roman" w:cs="Times New Roman"/>
          <w:sz w:val="24"/>
          <w:lang w:val="la-Latn"/>
        </w:rPr>
        <w:t>rip</w:t>
      </w:r>
      <w:r w:rsidRPr="001B1EB3">
        <w:rPr>
          <w:rFonts w:ascii="Times New Roman" w:hAnsi="Times New Roman" w:cs="Times New Roman"/>
          <w:sz w:val="24"/>
          <w:lang w:val="en-GB"/>
        </w:rPr>
        <w:t>o</w:t>
      </w:r>
      <w:r w:rsidRPr="0084489C">
        <w:rPr>
          <w:rFonts w:ascii="Times New Roman" w:hAnsi="Times New Roman" w:cs="Times New Roman"/>
          <w:sz w:val="24"/>
          <w:lang w:val="la-Latn"/>
        </w:rPr>
        <w:t>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Bothum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Biblium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Bericus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Sydon</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T</w:t>
      </w:r>
      <w:r w:rsidRPr="0084489C">
        <w:rPr>
          <w:rFonts w:ascii="Times New Roman" w:hAnsi="Times New Roman" w:cs="Times New Roman"/>
          <w:sz w:val="24"/>
          <w:lang w:val="la-Latn"/>
        </w:rPr>
        <w:t>yrus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00DD72B9" w:rsidRPr="001B1EB3">
        <w:rPr>
          <w:rFonts w:ascii="Times New Roman" w:hAnsi="Times New Roman" w:cs="Times New Roman"/>
          <w:sz w:val="24"/>
          <w:lang w:val="en-GB"/>
        </w:rPr>
        <w:t>c</w:t>
      </w:r>
      <w:r w:rsidR="00C33E50">
        <w:rPr>
          <w:rFonts w:ascii="Times New Roman" w:hAnsi="Times New Roman" w:cs="Times New Roman"/>
          <w:sz w:val="24"/>
          <w:lang w:val="la-Latn"/>
        </w:rPr>
        <w:t>chon</w:t>
      </w:r>
      <w:r w:rsidRPr="0084489C">
        <w:rPr>
          <w:rFonts w:ascii="Times New Roman" w:hAnsi="Times New Roman" w:cs="Times New Roman"/>
          <w:sz w:val="24"/>
          <w:lang w:val="la-Latn"/>
        </w:rPr>
        <w:t xml:space="preserve"> et </w:t>
      </w:r>
      <w:r w:rsidRPr="001B1EB3">
        <w:rPr>
          <w:rFonts w:ascii="Times New Roman" w:hAnsi="Times New Roman" w:cs="Times New Roman"/>
          <w:sz w:val="24"/>
          <w:lang w:val="en-GB"/>
        </w:rPr>
        <w:t>C</w:t>
      </w:r>
      <w:r w:rsidRPr="0084489C">
        <w:rPr>
          <w:rFonts w:ascii="Times New Roman" w:hAnsi="Times New Roman" w:cs="Times New Roman"/>
          <w:sz w:val="24"/>
          <w:lang w:val="la-Latn"/>
        </w:rPr>
        <w:t>apharnaum</w:t>
      </w:r>
      <w:r w:rsidRPr="001B1EB3">
        <w:rPr>
          <w:rFonts w:ascii="Times New Roman" w:hAnsi="Times New Roman" w:cs="Times New Roman"/>
          <w:sz w:val="24"/>
          <w:lang w:val="en-GB"/>
        </w:rPr>
        <w:t>,</w:t>
      </w:r>
      <w:r>
        <w:rPr>
          <w:rFonts w:ascii="Times New Roman" w:hAnsi="Times New Roman" w:cs="Times New Roman"/>
          <w:sz w:val="24"/>
          <w:lang w:val="la-Latn"/>
        </w:rPr>
        <w:t xml:space="preserve"> que antiquitus </w:t>
      </w:r>
      <w:r w:rsidRPr="001B1EB3">
        <w:rPr>
          <w:rFonts w:ascii="Times New Roman" w:hAnsi="Times New Roman" w:cs="Times New Roman"/>
          <w:sz w:val="24"/>
          <w:lang w:val="en-GB"/>
        </w:rPr>
        <w:t>D</w:t>
      </w:r>
      <w:r>
        <w:rPr>
          <w:rFonts w:ascii="Times New Roman" w:hAnsi="Times New Roman" w:cs="Times New Roman"/>
          <w:sz w:val="24"/>
          <w:lang w:val="la-Latn"/>
        </w:rPr>
        <w:t xml:space="preserve">ora sive </w:t>
      </w:r>
      <w:r w:rsidRPr="001B1EB3">
        <w:rPr>
          <w:rFonts w:ascii="Times New Roman" w:hAnsi="Times New Roman" w:cs="Times New Roman"/>
          <w:sz w:val="24"/>
          <w:lang w:val="en-GB"/>
        </w:rPr>
        <w:t>D</w:t>
      </w:r>
      <w:r w:rsidRPr="0084489C">
        <w:rPr>
          <w:rFonts w:ascii="Times New Roman" w:hAnsi="Times New Roman" w:cs="Times New Roman"/>
          <w:sz w:val="24"/>
          <w:lang w:val="la-Latn"/>
        </w:rPr>
        <w:t>oz</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Iuxta mare dicebatur Syria ista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yria </w:t>
      </w:r>
      <w:r w:rsidRPr="001B1EB3">
        <w:rPr>
          <w:rFonts w:ascii="Times New Roman" w:hAnsi="Times New Roman" w:cs="Times New Roman"/>
          <w:sz w:val="24"/>
          <w:lang w:val="en-GB"/>
        </w:rPr>
        <w:lastRenderedPageBreak/>
        <w:t>P</w:t>
      </w:r>
      <w:r>
        <w:rPr>
          <w:rFonts w:ascii="Times New Roman" w:hAnsi="Times New Roman" w:cs="Times New Roman"/>
          <w:sz w:val="24"/>
          <w:lang w:val="la-Latn"/>
        </w:rPr>
        <w:t>henicis</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henice filio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genoris fratre </w:t>
      </w:r>
      <w:r w:rsidRPr="001B1EB3">
        <w:rPr>
          <w:rFonts w:ascii="Times New Roman" w:hAnsi="Times New Roman" w:cs="Times New Roman"/>
          <w:sz w:val="24"/>
          <w:lang w:val="en-GB"/>
        </w:rPr>
        <w:t>C</w:t>
      </w:r>
      <w:r w:rsidRPr="0084489C">
        <w:rPr>
          <w:rFonts w:ascii="Times New Roman" w:hAnsi="Times New Roman" w:cs="Times New Roman"/>
          <w:sz w:val="24"/>
          <w:lang w:val="la-Latn"/>
        </w:rPr>
        <w:t>achmi</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ic est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w:t>
      </w:r>
      <w:r w:rsidRPr="001B1EB3">
        <w:rPr>
          <w:rFonts w:ascii="Times New Roman" w:hAnsi="Times New Roman" w:cs="Times New Roman"/>
          <w:sz w:val="24"/>
          <w:lang w:val="en-GB"/>
        </w:rPr>
        <w:t>T</w:t>
      </w:r>
      <w:r w:rsidRPr="0084489C">
        <w:rPr>
          <w:rFonts w:ascii="Times New Roman" w:hAnsi="Times New Roman" w:cs="Times New Roman"/>
          <w:sz w:val="24"/>
          <w:lang w:val="la-Latn"/>
        </w:rPr>
        <w:t>yrum instauravit et huius terre cap</w:t>
      </w:r>
      <w:r>
        <w:rPr>
          <w:rFonts w:ascii="Times New Roman" w:hAnsi="Times New Roman" w:cs="Times New Roman"/>
          <w:sz w:val="24"/>
          <w:lang w:val="la-Latn"/>
        </w:rPr>
        <w:t xml:space="preserve">ut esse constituit et enim suo </w:t>
      </w:r>
      <w:r w:rsidRPr="0084489C">
        <w:rPr>
          <w:rFonts w:ascii="Times New Roman" w:hAnsi="Times New Roman" w:cs="Times New Roman"/>
          <w:sz w:val="24"/>
          <w:lang w:val="la-Latn"/>
        </w:rPr>
        <w:t>nomine appellavit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0"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Quarta est</w:t>
      </w:r>
      <w:r>
        <w:rPr>
          <w:rFonts w:ascii="Times New Roman" w:hAnsi="Times New Roman" w:cs="Times New Roman"/>
          <w:sz w:val="24"/>
          <w:lang w:val="la-Latn"/>
        </w:rPr>
        <w:t xml:space="preserve"> Syria </w:t>
      </w:r>
      <w:r w:rsidRPr="001B1EB3">
        <w:rPr>
          <w:rFonts w:ascii="Times New Roman" w:hAnsi="Times New Roman" w:cs="Times New Roman"/>
          <w:sz w:val="24"/>
          <w:lang w:val="en-GB"/>
        </w:rPr>
        <w:t>D</w:t>
      </w:r>
      <w:r w:rsidRPr="0084489C">
        <w:rPr>
          <w:rFonts w:ascii="Times New Roman" w:hAnsi="Times New Roman" w:cs="Times New Roman"/>
          <w:sz w:val="24"/>
          <w:lang w:val="la-Latn"/>
        </w:rPr>
        <w:t>amasci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est</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amascus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civitas metropolis</w:t>
      </w:r>
      <w:r w:rsidRPr="001B1EB3">
        <w:rPr>
          <w:rFonts w:ascii="Times New Roman" w:hAnsi="Times New Roman" w:cs="Times New Roman"/>
          <w:sz w:val="24"/>
          <w:lang w:val="en-GB"/>
        </w:rPr>
        <w:t>. H</w:t>
      </w:r>
      <w:r w:rsidRPr="0084489C">
        <w:rPr>
          <w:rFonts w:ascii="Times New Roman" w:hAnsi="Times New Roman" w:cs="Times New Roman"/>
          <w:sz w:val="24"/>
          <w:lang w:val="la-Latn"/>
        </w:rPr>
        <w:t>ec predicte Syrie</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(114v)</w:t>
      </w:r>
      <w:r w:rsidRPr="001B1EB3">
        <w:rPr>
          <w:rFonts w:ascii="Times New Roman" w:hAnsi="Times New Roman" w:cs="Times New Roman"/>
          <w:sz w:val="24"/>
          <w:lang w:val="en-GB"/>
        </w:rPr>
        <w:t xml:space="preserve"> P</w:t>
      </w:r>
      <w:r w:rsidRPr="0084489C">
        <w:rPr>
          <w:rFonts w:ascii="Times New Roman" w:hAnsi="Times New Roman" w:cs="Times New Roman"/>
          <w:sz w:val="24"/>
          <w:lang w:val="la-Latn"/>
        </w:rPr>
        <w:t xml:space="preserve">henicis ab </w:t>
      </w:r>
      <w:r w:rsidRPr="001B1EB3">
        <w:rPr>
          <w:rFonts w:ascii="Times New Roman" w:hAnsi="Times New Roman" w:cs="Times New Roman"/>
          <w:sz w:val="24"/>
          <w:lang w:val="en-GB"/>
        </w:rPr>
        <w:t>ori</w:t>
      </w:r>
      <w:r w:rsidRPr="0084489C">
        <w:rPr>
          <w:rFonts w:ascii="Times New Roman" w:hAnsi="Times New Roman" w:cs="Times New Roman"/>
          <w:sz w:val="24"/>
          <w:lang w:val="la-Latn"/>
        </w:rPr>
        <w:t>gente</w:t>
      </w:r>
      <w:r>
        <w:rPr>
          <w:rStyle w:val="FootnoteReference"/>
          <w:rFonts w:ascii="Times New Roman" w:hAnsi="Times New Roman" w:cs="Times New Roman"/>
          <w:sz w:val="24"/>
          <w:lang w:val="la-Latn"/>
        </w:rPr>
        <w:footnoteReference w:id="26"/>
      </w:r>
      <w:r w:rsidRPr="0084489C">
        <w:rPr>
          <w:rFonts w:ascii="Times New Roman" w:hAnsi="Times New Roman" w:cs="Times New Roman"/>
          <w:sz w:val="24"/>
          <w:lang w:val="la-Latn"/>
        </w:rPr>
        <w:t xml:space="preserve"> coniungitur</w:t>
      </w:r>
      <w:r w:rsidRPr="001B1EB3">
        <w:rPr>
          <w:rFonts w:ascii="Times New Roman" w:hAnsi="Times New Roman" w:cs="Times New Roman"/>
          <w:sz w:val="24"/>
          <w:lang w:val="en-GB"/>
        </w:rPr>
        <w:t>.</w:t>
      </w:r>
      <w:r>
        <w:rPr>
          <w:rFonts w:ascii="Times New Roman" w:hAnsi="Times New Roman" w:cs="Times New Roman"/>
          <w:sz w:val="24"/>
          <w:lang w:val="la-Latn"/>
        </w:rPr>
        <w:t xml:space="preserve"> Dicitur tamen ista </w:t>
      </w:r>
      <w:r w:rsidRPr="0084489C">
        <w:rPr>
          <w:rFonts w:ascii="Times New Roman" w:hAnsi="Times New Roman" w:cs="Times New Roman"/>
          <w:sz w:val="24"/>
          <w:lang w:val="la-Latn"/>
        </w:rPr>
        <w:t xml:space="preserve">eciam Syria </w:t>
      </w:r>
      <w:r w:rsidRPr="001B1EB3">
        <w:rPr>
          <w:rFonts w:ascii="Times New Roman" w:hAnsi="Times New Roman" w:cs="Times New Roman"/>
          <w:sz w:val="24"/>
          <w:lang w:val="en-GB"/>
        </w:rPr>
        <w:t>L</w:t>
      </w:r>
      <w:r w:rsidRPr="0084489C">
        <w:rPr>
          <w:rFonts w:ascii="Times New Roman" w:hAnsi="Times New Roman" w:cs="Times New Roman"/>
          <w:sz w:val="24"/>
          <w:lang w:val="la-Latn"/>
        </w:rPr>
        <w:t>ybanica</w:t>
      </w:r>
      <w:r w:rsidRPr="001B1EB3">
        <w:rPr>
          <w:rFonts w:ascii="Times New Roman" w:hAnsi="Times New Roman" w:cs="Times New Roman"/>
          <w:sz w:val="24"/>
          <w:lang w:val="en-GB"/>
        </w:rPr>
        <w:t>,</w:t>
      </w:r>
      <w:r>
        <w:rPr>
          <w:rFonts w:ascii="Times New Roman" w:hAnsi="Times New Roman" w:cs="Times New Roman"/>
          <w:sz w:val="24"/>
          <w:lang w:val="la-Latn"/>
        </w:rPr>
        <w:t xml:space="preserve"> quia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ybanus </w:t>
      </w:r>
      <w:r w:rsidRPr="001B1EB3">
        <w:rPr>
          <w:rFonts w:ascii="Times New Roman" w:hAnsi="Times New Roman" w:cs="Times New Roman"/>
          <w:sz w:val="24"/>
          <w:lang w:val="en-GB"/>
        </w:rPr>
        <w:t>M</w:t>
      </w:r>
      <w:r w:rsidRPr="0084489C">
        <w:rPr>
          <w:rFonts w:ascii="Times New Roman" w:hAnsi="Times New Roman" w:cs="Times New Roman"/>
          <w:sz w:val="24"/>
          <w:lang w:val="la-Latn"/>
        </w:rPr>
        <w:t>ons in ea preclarus habetur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habet civitates et terras plures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Habitant enim in ista Syria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amasci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aronite in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L</w:t>
      </w:r>
      <w:r w:rsidRPr="0084489C">
        <w:rPr>
          <w:rFonts w:ascii="Times New Roman" w:hAnsi="Times New Roman" w:cs="Times New Roman"/>
          <w:sz w:val="24"/>
          <w:lang w:val="la-Latn"/>
        </w:rPr>
        <w:t>ybano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Item quedam gentes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dicuntur sine confessione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nunquam confitentur</w:t>
      </w:r>
      <w:r w:rsidRPr="001B1EB3">
        <w:rPr>
          <w:rFonts w:ascii="Times New Roman" w:hAnsi="Times New Roman" w:cs="Times New Roman"/>
          <w:sz w:val="24"/>
          <w:lang w:val="en-GB"/>
        </w:rPr>
        <w:t>,</w:t>
      </w:r>
      <w:r>
        <w:rPr>
          <w:rFonts w:ascii="Times New Roman" w:hAnsi="Times New Roman" w:cs="Times New Roman"/>
          <w:sz w:val="24"/>
          <w:lang w:val="la-Latn"/>
        </w:rPr>
        <w:t xml:space="preserve"> licet sint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 propter casum quoddam et stragem 25</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000 hominum</w:t>
      </w:r>
      <w:r w:rsidRPr="001B1EB3">
        <w:rPr>
          <w:rFonts w:ascii="Times New Roman" w:hAnsi="Times New Roman" w:cs="Times New Roman"/>
          <w:sz w:val="24"/>
          <w:lang w:val="en-GB"/>
        </w:rPr>
        <w:t>,</w:t>
      </w:r>
      <w:r>
        <w:rPr>
          <w:rFonts w:ascii="Times New Roman" w:hAnsi="Times New Roman" w:cs="Times New Roman"/>
          <w:sz w:val="24"/>
          <w:lang w:val="la-Latn"/>
        </w:rPr>
        <w:t xml:space="preserve"> que propter prodicos </w:t>
      </w:r>
      <w:r w:rsidRPr="001B1EB3">
        <w:rPr>
          <w:rFonts w:ascii="Times New Roman" w:hAnsi="Times New Roman" w:cs="Times New Roman"/>
          <w:sz w:val="24"/>
          <w:lang w:val="en-GB"/>
        </w:rPr>
        <w:t>u</w:t>
      </w:r>
      <w:r w:rsidRPr="0084489C">
        <w:rPr>
          <w:rFonts w:ascii="Times New Roman" w:hAnsi="Times New Roman" w:cs="Times New Roman"/>
          <w:sz w:val="24"/>
          <w:lang w:val="la-Latn"/>
        </w:rPr>
        <w:t>nius confessionis noscitur accidisse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Item habitant in ea qui dicuntur de lege occulta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quam nullus extraneorum umquam potuit investigare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viri tanti eam sciunt et preter moriens eam </w:t>
      </w:r>
      <w:r w:rsidR="00044A58" w:rsidRPr="005812DE">
        <w:rPr>
          <w:rFonts w:ascii="Times New Roman" w:hAnsi="Times New Roman" w:cs="Times New Roman"/>
          <w:sz w:val="24"/>
          <w:lang w:val="la-Latn"/>
        </w:rPr>
        <w:t>ta</w:t>
      </w:r>
      <w:r w:rsidR="005812DE" w:rsidRPr="001B1EB3">
        <w:rPr>
          <w:rFonts w:ascii="Times New Roman" w:hAnsi="Times New Roman" w:cs="Times New Roman"/>
          <w:sz w:val="24"/>
          <w:lang w:val="en-GB"/>
        </w:rPr>
        <w:t>ntum</w:t>
      </w:r>
      <w:r w:rsidR="00044A58" w:rsidRPr="005812DE">
        <w:rPr>
          <w:rFonts w:ascii="Times New Roman" w:hAnsi="Times New Roman" w:cs="Times New Roman"/>
          <w:sz w:val="24"/>
          <w:lang w:val="la-Latn"/>
        </w:rPr>
        <w:t xml:space="preserve"> </w:t>
      </w:r>
      <w:r w:rsidRPr="0084489C">
        <w:rPr>
          <w:rFonts w:ascii="Times New Roman" w:hAnsi="Times New Roman" w:cs="Times New Roman"/>
          <w:sz w:val="24"/>
          <w:lang w:val="la-Latn"/>
        </w:rPr>
        <w:t>revelat filio se mori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Item habitant in ea </w:t>
      </w:r>
      <w:r>
        <w:rPr>
          <w:rFonts w:ascii="Times New Roman" w:hAnsi="Times New Roman" w:cs="Times New Roman"/>
          <w:sz w:val="24"/>
          <w:lang w:val="la-Latn"/>
        </w:rPr>
        <w:t xml:space="preserve">ibidem quidam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dicuntur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anini feroces homines supra modum et infesti modis omnibus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Item habitant circa </w:t>
      </w:r>
      <w:r w:rsidRPr="001B1EB3">
        <w:rPr>
          <w:rFonts w:ascii="Times New Roman" w:hAnsi="Times New Roman" w:cs="Times New Roman"/>
          <w:sz w:val="24"/>
          <w:lang w:val="la-Latn"/>
        </w:rPr>
        <w:t>K</w:t>
      </w:r>
      <w:r w:rsidRPr="0084489C">
        <w:rPr>
          <w:rFonts w:ascii="Times New Roman" w:hAnsi="Times New Roman" w:cs="Times New Roman"/>
          <w:sz w:val="24"/>
          <w:lang w:val="la-Latn"/>
        </w:rPr>
        <w:t xml:space="preserve">rach </w:t>
      </w:r>
      <w:r w:rsidRPr="001B1EB3">
        <w:rPr>
          <w:rFonts w:ascii="Times New Roman" w:hAnsi="Times New Roman" w:cs="Times New Roman"/>
          <w:sz w:val="24"/>
          <w:lang w:val="la-Latn"/>
        </w:rPr>
        <w:t>C</w:t>
      </w:r>
      <w:r w:rsidRPr="0084489C">
        <w:rPr>
          <w:rFonts w:ascii="Times New Roman" w:hAnsi="Times New Roman" w:cs="Times New Roman"/>
          <w:sz w:val="24"/>
          <w:lang w:val="la-Latn"/>
        </w:rPr>
        <w:t xml:space="preserve">astrum inter montem </w:t>
      </w:r>
      <w:r w:rsidRPr="001B1EB3">
        <w:rPr>
          <w:rFonts w:ascii="Times New Roman" w:hAnsi="Times New Roman" w:cs="Times New Roman"/>
          <w:sz w:val="24"/>
          <w:lang w:val="la-Latn"/>
        </w:rPr>
        <w:t>L</w:t>
      </w:r>
      <w:r>
        <w:rPr>
          <w:rFonts w:ascii="Times New Roman" w:hAnsi="Times New Roman" w:cs="Times New Roman"/>
          <w:sz w:val="24"/>
          <w:lang w:val="la-Latn"/>
        </w:rPr>
        <w:t xml:space="preserve">ibani </w:t>
      </w:r>
      <w:r w:rsidRPr="001B1EB3">
        <w:rPr>
          <w:rFonts w:ascii="Times New Roman" w:hAnsi="Times New Roman" w:cs="Times New Roman"/>
          <w:sz w:val="24"/>
          <w:lang w:val="la-Latn"/>
        </w:rPr>
        <w:t>k</w:t>
      </w:r>
      <w:r w:rsidRPr="0084489C">
        <w:rPr>
          <w:rFonts w:ascii="Times New Roman" w:hAnsi="Times New Roman" w:cs="Times New Roman"/>
          <w:sz w:val="24"/>
          <w:lang w:val="la-Latn"/>
        </w:rPr>
        <w:t xml:space="preserve">amelani </w:t>
      </w:r>
      <w:r>
        <w:rPr>
          <w:rFonts w:ascii="Times New Roman" w:hAnsi="Times New Roman" w:cs="Times New Roman"/>
          <w:sz w:val="24"/>
          <w:lang w:val="la-Latn"/>
        </w:rPr>
        <w:t xml:space="preserve">in montanis quidam </w:t>
      </w:r>
      <w:r w:rsidRPr="001B1EB3">
        <w:rPr>
          <w:rFonts w:ascii="Times New Roman" w:hAnsi="Times New Roman" w:cs="Times New Roman"/>
          <w:sz w:val="24"/>
          <w:lang w:val="la-Latn"/>
        </w:rPr>
        <w:t>S</w:t>
      </w:r>
      <w:r w:rsidRPr="0084489C">
        <w:rPr>
          <w:rFonts w:ascii="Times New Roman" w:hAnsi="Times New Roman" w:cs="Times New Roman"/>
          <w:sz w:val="24"/>
          <w:lang w:val="la-Latn"/>
        </w:rPr>
        <w:t>arraceni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dicuntur </w:t>
      </w:r>
      <w:r w:rsidRPr="001B1EB3">
        <w:rPr>
          <w:rFonts w:ascii="Times New Roman" w:hAnsi="Times New Roman" w:cs="Times New Roman"/>
          <w:sz w:val="24"/>
          <w:lang w:val="la-Latn"/>
        </w:rPr>
        <w:t>A</w:t>
      </w:r>
      <w:r w:rsidRPr="0084489C">
        <w:rPr>
          <w:rFonts w:ascii="Times New Roman" w:hAnsi="Times New Roman" w:cs="Times New Roman"/>
          <w:sz w:val="24"/>
          <w:lang w:val="la-Latn"/>
        </w:rPr>
        <w:t>ssisini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quorum terra dicitur </w:t>
      </w:r>
      <w:r w:rsidRPr="001B1EB3">
        <w:rPr>
          <w:rFonts w:ascii="Times New Roman" w:hAnsi="Times New Roman" w:cs="Times New Roman"/>
          <w:sz w:val="24"/>
          <w:lang w:val="la-Latn"/>
        </w:rPr>
        <w:t>A</w:t>
      </w:r>
      <w:r w:rsidRPr="0084489C">
        <w:rPr>
          <w:rFonts w:ascii="Times New Roman" w:hAnsi="Times New Roman" w:cs="Times New Roman"/>
          <w:sz w:val="24"/>
          <w:lang w:val="la-Latn"/>
        </w:rPr>
        <w:t>ssym</w:t>
      </w:r>
      <w:r w:rsidRPr="001B1EB3">
        <w:rPr>
          <w:rFonts w:ascii="Times New Roman" w:hAnsi="Times New Roman" w:cs="Times New Roman"/>
          <w:sz w:val="24"/>
          <w:lang w:val="la-Latn"/>
        </w:rPr>
        <w:t>, s</w:t>
      </w:r>
      <w:r w:rsidRPr="0084489C">
        <w:rPr>
          <w:rFonts w:ascii="Times New Roman" w:hAnsi="Times New Roman" w:cs="Times New Roman"/>
          <w:sz w:val="24"/>
          <w:lang w:val="la-Latn"/>
        </w:rPr>
        <w:t xml:space="preserve">ed </w:t>
      </w:r>
      <w:r>
        <w:rPr>
          <w:rFonts w:ascii="Times New Roman" w:hAnsi="Times New Roman" w:cs="Times New Roman"/>
          <w:sz w:val="24"/>
          <w:lang w:val="la-Latn"/>
        </w:rPr>
        <w:t xml:space="preserve">vulgariter semoris de montanis </w:t>
      </w:r>
      <w:r w:rsidRPr="0084489C">
        <w:rPr>
          <w:rFonts w:ascii="Times New Roman" w:hAnsi="Times New Roman" w:cs="Times New Roman"/>
          <w:sz w:val="24"/>
          <w:lang w:val="la-Latn"/>
        </w:rPr>
        <w:t>isti in</w:t>
      </w:r>
      <w:r>
        <w:rPr>
          <w:rFonts w:ascii="Times New Roman" w:hAnsi="Times New Roman" w:cs="Times New Roman"/>
          <w:sz w:val="24"/>
          <w:lang w:val="la-Latn"/>
        </w:rPr>
        <w:t>struuntur esse obedientes usque</w:t>
      </w:r>
      <w:r w:rsidRPr="0084489C">
        <w:rPr>
          <w:rFonts w:ascii="Times New Roman" w:hAnsi="Times New Roman" w:cs="Times New Roman"/>
          <w:sz w:val="24"/>
          <w:lang w:val="la-Latn"/>
        </w:rPr>
        <w:t xml:space="preserve"> ad m</w:t>
      </w:r>
      <w:r>
        <w:rPr>
          <w:rFonts w:ascii="Times New Roman" w:hAnsi="Times New Roman" w:cs="Times New Roman"/>
          <w:sz w:val="24"/>
          <w:lang w:val="la-Latn"/>
        </w:rPr>
        <w:t xml:space="preserve">ortem et de mandato </w:t>
      </w:r>
      <w:r w:rsidRPr="00A31D70">
        <w:rPr>
          <w:rFonts w:ascii="Times New Roman" w:hAnsi="Times New Roman" w:cs="Times New Roman"/>
          <w:sz w:val="24"/>
          <w:lang w:val="la-Latn"/>
        </w:rPr>
        <w:t>superioris</w:t>
      </w:r>
      <w:r>
        <w:rPr>
          <w:rFonts w:ascii="Times New Roman" w:hAnsi="Times New Roman" w:cs="Times New Roman"/>
          <w:sz w:val="24"/>
          <w:lang w:val="la-Latn"/>
        </w:rPr>
        <w:t xml:space="preserve"> </w:t>
      </w:r>
      <w:r w:rsidRPr="0084489C">
        <w:rPr>
          <w:rFonts w:ascii="Times New Roman" w:hAnsi="Times New Roman" w:cs="Times New Roman"/>
          <w:sz w:val="24"/>
          <w:lang w:val="la-Latn"/>
        </w:rPr>
        <w:t>quemlibet quantumcu</w:t>
      </w:r>
      <w:r>
        <w:rPr>
          <w:rFonts w:ascii="Times New Roman" w:hAnsi="Times New Roman" w:cs="Times New Roman"/>
          <w:sz w:val="24"/>
          <w:lang w:val="la-Latn"/>
        </w:rPr>
        <w:t xml:space="preserve">mque etiam magnum interficiunt </w:t>
      </w:r>
      <w:r w:rsidRPr="0084489C">
        <w:rPr>
          <w:rFonts w:ascii="Times New Roman" w:hAnsi="Times New Roman" w:cs="Times New Roman"/>
          <w:sz w:val="24"/>
          <w:lang w:val="la-Latn"/>
        </w:rPr>
        <w:t xml:space="preserve">et in hoc se </w:t>
      </w:r>
      <w:r>
        <w:rPr>
          <w:rFonts w:ascii="Times New Roman" w:hAnsi="Times New Roman" w:cs="Times New Roman"/>
          <w:sz w:val="24"/>
          <w:lang w:val="la-Latn"/>
        </w:rPr>
        <w:t>paradisum mereri credunt</w:t>
      </w:r>
      <w:r w:rsidRPr="001B1EB3">
        <w:rPr>
          <w:rFonts w:ascii="Times New Roman" w:hAnsi="Times New Roman" w:cs="Times New Roman"/>
          <w:sz w:val="24"/>
          <w:lang w:val="la-Latn"/>
        </w:rPr>
        <w:t xml:space="preserve">, </w:t>
      </w:r>
      <w:r w:rsidRPr="00A31D70">
        <w:rPr>
          <w:rFonts w:ascii="Times New Roman" w:hAnsi="Times New Roman" w:cs="Times New Roman"/>
          <w:sz w:val="24"/>
          <w:lang w:val="la-Latn"/>
        </w:rPr>
        <w:t>etiam</w:t>
      </w:r>
      <w:r w:rsidRPr="0084489C">
        <w:rPr>
          <w:rFonts w:ascii="Times New Roman" w:hAnsi="Times New Roman" w:cs="Times New Roman"/>
          <w:sz w:val="24"/>
          <w:lang w:val="la-Latn"/>
        </w:rPr>
        <w:t xml:space="preserve"> si antequam obedientiam impleant occidantur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Ista </w:t>
      </w:r>
      <w:r w:rsidRPr="001B1EB3">
        <w:rPr>
          <w:rFonts w:ascii="Times New Roman" w:hAnsi="Times New Roman" w:cs="Times New Roman"/>
          <w:sz w:val="24"/>
          <w:lang w:val="la-Latn"/>
        </w:rPr>
        <w:t>S</w:t>
      </w:r>
      <w:r>
        <w:rPr>
          <w:rFonts w:ascii="Times New Roman" w:hAnsi="Times New Roman" w:cs="Times New Roman"/>
          <w:sz w:val="24"/>
          <w:lang w:val="la-Latn"/>
        </w:rPr>
        <w:t xml:space="preserve">yria </w:t>
      </w:r>
      <w:r w:rsidRPr="001B1EB3">
        <w:rPr>
          <w:rFonts w:ascii="Times New Roman" w:hAnsi="Times New Roman" w:cs="Times New Roman"/>
          <w:sz w:val="24"/>
          <w:lang w:val="la-Latn"/>
        </w:rPr>
        <w:t>D</w:t>
      </w:r>
      <w:r w:rsidRPr="0084489C">
        <w:rPr>
          <w:rFonts w:ascii="Times New Roman" w:hAnsi="Times New Roman" w:cs="Times New Roman"/>
          <w:sz w:val="24"/>
          <w:lang w:val="la-Latn"/>
        </w:rPr>
        <w:t xml:space="preserve">amasci sive </w:t>
      </w:r>
      <w:r w:rsidRPr="001B1EB3">
        <w:rPr>
          <w:rFonts w:ascii="Times New Roman" w:hAnsi="Times New Roman" w:cs="Times New Roman"/>
          <w:sz w:val="24"/>
          <w:lang w:val="la-Latn"/>
        </w:rPr>
        <w:t>L</w:t>
      </w:r>
      <w:r w:rsidRPr="0084489C">
        <w:rPr>
          <w:rFonts w:ascii="Times New Roman" w:hAnsi="Times New Roman" w:cs="Times New Roman"/>
          <w:sz w:val="24"/>
          <w:lang w:val="la-Latn"/>
        </w:rPr>
        <w:t xml:space="preserve">ibanica in </w:t>
      </w:r>
      <w:r w:rsidRPr="001B1EB3">
        <w:rPr>
          <w:rFonts w:ascii="Times New Roman" w:hAnsi="Times New Roman" w:cs="Times New Roman"/>
          <w:sz w:val="24"/>
          <w:lang w:val="la-Latn"/>
        </w:rPr>
        <w:t>E</w:t>
      </w:r>
      <w:r w:rsidRPr="0084489C">
        <w:rPr>
          <w:rFonts w:ascii="Times New Roman" w:hAnsi="Times New Roman" w:cs="Times New Roman"/>
          <w:sz w:val="24"/>
          <w:lang w:val="la-Latn"/>
        </w:rPr>
        <w:t xml:space="preserve">ufrate </w:t>
      </w:r>
      <w:r w:rsidRPr="001B1EB3">
        <w:rPr>
          <w:rFonts w:ascii="Times New Roman" w:hAnsi="Times New Roman" w:cs="Times New Roman"/>
          <w:sz w:val="24"/>
          <w:lang w:val="la-Latn"/>
        </w:rPr>
        <w:t>f</w:t>
      </w:r>
      <w:r w:rsidRPr="0084489C">
        <w:rPr>
          <w:rFonts w:ascii="Times New Roman" w:hAnsi="Times New Roman" w:cs="Times New Roman"/>
          <w:sz w:val="24"/>
          <w:lang w:val="la-Latn"/>
        </w:rPr>
        <w:t>lumine ab orien</w:t>
      </w:r>
      <w:r>
        <w:rPr>
          <w:rFonts w:ascii="Times New Roman" w:hAnsi="Times New Roman" w:cs="Times New Roman"/>
          <w:sz w:val="24"/>
          <w:lang w:val="la-Latn"/>
        </w:rPr>
        <w:t xml:space="preserve">te terminatur ab ista civitate </w:t>
      </w:r>
      <w:r w:rsidRPr="001B1EB3">
        <w:rPr>
          <w:rFonts w:ascii="Times New Roman" w:hAnsi="Times New Roman" w:cs="Times New Roman"/>
          <w:sz w:val="24"/>
          <w:lang w:val="la-Latn"/>
        </w:rPr>
        <w:t>D</w:t>
      </w:r>
      <w:r w:rsidRPr="0084489C">
        <w:rPr>
          <w:rFonts w:ascii="Times New Roman" w:hAnsi="Times New Roman" w:cs="Times New Roman"/>
          <w:sz w:val="24"/>
          <w:lang w:val="la-Latn"/>
        </w:rPr>
        <w:t>amasco</w:t>
      </w:r>
      <w:r w:rsidRPr="001B1EB3">
        <w:rPr>
          <w:rFonts w:ascii="Times New Roman" w:hAnsi="Times New Roman" w:cs="Times New Roman"/>
          <w:sz w:val="24"/>
          <w:lang w:val="la-Latn"/>
        </w:rPr>
        <w:t>. D</w:t>
      </w:r>
      <w:r w:rsidRPr="0084489C">
        <w:rPr>
          <w:rFonts w:ascii="Times New Roman" w:hAnsi="Times New Roman" w:cs="Times New Roman"/>
          <w:sz w:val="24"/>
          <w:lang w:val="la-Latn"/>
        </w:rPr>
        <w:t>istat civitas illa gloriosa</w:t>
      </w:r>
      <w:r w:rsidRPr="001B1EB3">
        <w:rPr>
          <w:rFonts w:ascii="Times New Roman" w:hAnsi="Times New Roman" w:cs="Times New Roman"/>
          <w:sz w:val="24"/>
          <w:lang w:val="la-Latn"/>
        </w:rPr>
        <w:t>,</w:t>
      </w:r>
      <w:r>
        <w:rPr>
          <w:rFonts w:ascii="Times New Roman" w:hAnsi="Times New Roman" w:cs="Times New Roman"/>
          <w:sz w:val="24"/>
          <w:lang w:val="la-Latn"/>
        </w:rPr>
        <w:t xml:space="preserve"> que </w:t>
      </w:r>
      <w:r w:rsidRPr="001B1EB3">
        <w:rPr>
          <w:rFonts w:ascii="Times New Roman" w:hAnsi="Times New Roman" w:cs="Times New Roman"/>
          <w:sz w:val="24"/>
          <w:lang w:val="la-Latn"/>
        </w:rPr>
        <w:t>n</w:t>
      </w:r>
      <w:r w:rsidRPr="0084489C">
        <w:rPr>
          <w:rFonts w:ascii="Times New Roman" w:hAnsi="Times New Roman" w:cs="Times New Roman"/>
          <w:sz w:val="24"/>
          <w:lang w:val="la-Latn"/>
        </w:rPr>
        <w:t xml:space="preserve">unc </w:t>
      </w:r>
      <w:r w:rsidRPr="001B1EB3">
        <w:rPr>
          <w:rFonts w:ascii="Times New Roman" w:hAnsi="Times New Roman" w:cs="Times New Roman"/>
          <w:sz w:val="24"/>
          <w:lang w:val="la-Latn"/>
        </w:rPr>
        <w:t>H</w:t>
      </w:r>
      <w:r w:rsidRPr="0084489C">
        <w:rPr>
          <w:rFonts w:ascii="Times New Roman" w:hAnsi="Times New Roman" w:cs="Times New Roman"/>
          <w:sz w:val="24"/>
          <w:lang w:val="la-Latn"/>
        </w:rPr>
        <w:t>allapia communiter appellatur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per 2 dietas a flumine vero </w:t>
      </w:r>
      <w:r w:rsidRPr="001B1EB3">
        <w:rPr>
          <w:rFonts w:ascii="Times New Roman" w:hAnsi="Times New Roman" w:cs="Times New Roman"/>
          <w:sz w:val="24"/>
          <w:lang w:val="la-Latn"/>
        </w:rPr>
        <w:t>E</w:t>
      </w:r>
      <w:r w:rsidRPr="0084489C">
        <w:rPr>
          <w:rFonts w:ascii="Times New Roman" w:hAnsi="Times New Roman" w:cs="Times New Roman"/>
          <w:sz w:val="24"/>
          <w:lang w:val="la-Latn"/>
        </w:rPr>
        <w:t>ufrate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per 1 tamen dietam distat et est eadem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quam Salomon dicitur in deserto edificasse et </w:t>
      </w:r>
      <w:r w:rsidRPr="001B1EB3">
        <w:rPr>
          <w:rFonts w:ascii="Times New Roman" w:hAnsi="Times New Roman" w:cs="Times New Roman"/>
          <w:sz w:val="24"/>
          <w:lang w:val="la-Latn"/>
        </w:rPr>
        <w:t>P</w:t>
      </w:r>
      <w:r w:rsidRPr="0084489C">
        <w:rPr>
          <w:rFonts w:ascii="Times New Roman" w:hAnsi="Times New Roman" w:cs="Times New Roman"/>
          <w:sz w:val="24"/>
          <w:lang w:val="la-Latn"/>
        </w:rPr>
        <w:t>almiram appellasse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Josephus dicit eam </w:t>
      </w:r>
      <w:r w:rsidRPr="001B1EB3">
        <w:rPr>
          <w:rFonts w:ascii="Times New Roman" w:hAnsi="Times New Roman" w:cs="Times New Roman"/>
          <w:sz w:val="24"/>
          <w:lang w:val="en-GB"/>
        </w:rPr>
        <w:t>C</w:t>
      </w:r>
      <w:r w:rsidRPr="0084489C">
        <w:rPr>
          <w:rFonts w:ascii="Times New Roman" w:hAnsi="Times New Roman" w:cs="Times New Roman"/>
          <w:sz w:val="24"/>
          <w:lang w:val="la-Latn"/>
        </w:rPr>
        <w:t>hadmar appellari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etiam idem est quod </w:t>
      </w:r>
      <w:r w:rsidRPr="001B1EB3">
        <w:rPr>
          <w:rFonts w:ascii="Times New Roman" w:hAnsi="Times New Roman" w:cs="Times New Roman"/>
          <w:sz w:val="24"/>
          <w:lang w:val="en-GB"/>
        </w:rPr>
        <w:t>P</w:t>
      </w:r>
      <w:r w:rsidRPr="0084489C">
        <w:rPr>
          <w:rFonts w:ascii="Times New Roman" w:hAnsi="Times New Roman" w:cs="Times New Roman"/>
          <w:sz w:val="24"/>
          <w:lang w:val="la-Latn"/>
        </w:rPr>
        <w:t>almira</w:t>
      </w:r>
      <w:r>
        <w:rPr>
          <w:rStyle w:val="FootnoteReference"/>
          <w:rFonts w:ascii="Times New Roman" w:hAnsi="Times New Roman" w:cs="Times New Roman"/>
          <w:sz w:val="24"/>
          <w:lang w:val="la-Latn"/>
        </w:rPr>
        <w:footnoteReference w:id="27"/>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1"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 xml:space="preserve">Post istam </w:t>
      </w:r>
      <w:r w:rsidRPr="001B1EB3">
        <w:rPr>
          <w:rFonts w:ascii="Times New Roman" w:hAnsi="Times New Roman" w:cs="Times New Roman"/>
          <w:sz w:val="24"/>
          <w:lang w:val="en-GB"/>
        </w:rPr>
        <w:t>S</w:t>
      </w:r>
      <w:r>
        <w:rPr>
          <w:rFonts w:ascii="Times New Roman" w:hAnsi="Times New Roman" w:cs="Times New Roman"/>
          <w:sz w:val="24"/>
          <w:lang w:val="la-Latn"/>
        </w:rPr>
        <w:t xml:space="preserve">yriam </w:t>
      </w:r>
      <w:r w:rsidRPr="001B1EB3">
        <w:rPr>
          <w:rFonts w:ascii="Times New Roman" w:hAnsi="Times New Roman" w:cs="Times New Roman"/>
          <w:sz w:val="24"/>
          <w:lang w:val="en-GB"/>
        </w:rPr>
        <w:t>D</w:t>
      </w:r>
      <w:r>
        <w:rPr>
          <w:rFonts w:ascii="Times New Roman" w:hAnsi="Times New Roman" w:cs="Times New Roman"/>
          <w:sz w:val="24"/>
          <w:lang w:val="la-Latn"/>
        </w:rPr>
        <w:t xml:space="preserve">amasci et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yriam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henicis procedendo contra </w:t>
      </w:r>
      <w:r>
        <w:rPr>
          <w:rFonts w:ascii="Times New Roman" w:hAnsi="Times New Roman" w:cs="Times New Roman"/>
          <w:sz w:val="24"/>
          <w:lang w:val="la-Latn"/>
        </w:rPr>
        <w:t xml:space="preserve">austrum occurrit </w:t>
      </w:r>
      <w:r w:rsidRPr="001B1EB3">
        <w:rPr>
          <w:rFonts w:ascii="Times New Roman" w:hAnsi="Times New Roman" w:cs="Times New Roman"/>
          <w:sz w:val="24"/>
          <w:lang w:val="en-GB"/>
        </w:rPr>
        <w:t>P</w:t>
      </w:r>
      <w:r w:rsidRPr="0084489C">
        <w:rPr>
          <w:rFonts w:ascii="Times New Roman" w:hAnsi="Times New Roman" w:cs="Times New Roman"/>
          <w:sz w:val="24"/>
          <w:lang w:val="la-Latn"/>
        </w:rPr>
        <w:t>alestina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w:t>
      </w:r>
      <w:r w:rsidRPr="001B1EB3">
        <w:rPr>
          <w:rFonts w:ascii="Times New Roman" w:hAnsi="Times New Roman" w:cs="Times New Roman"/>
          <w:sz w:val="24"/>
          <w:lang w:val="en-GB"/>
        </w:rPr>
        <w:t>P</w:t>
      </w:r>
      <w:r w:rsidRPr="0084489C">
        <w:rPr>
          <w:rFonts w:ascii="Times New Roman" w:hAnsi="Times New Roman" w:cs="Times New Roman"/>
          <w:sz w:val="24"/>
          <w:lang w:val="la-Latn"/>
        </w:rPr>
        <w:t>hilistim proprie nuncupatur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 nota quod 3 sunt </w:t>
      </w:r>
      <w:r w:rsidRPr="001B1EB3">
        <w:rPr>
          <w:rFonts w:ascii="Times New Roman" w:hAnsi="Times New Roman" w:cs="Times New Roman"/>
          <w:sz w:val="24"/>
          <w:lang w:val="en-GB"/>
        </w:rPr>
        <w:t>P</w:t>
      </w:r>
      <w:r w:rsidRPr="0084489C">
        <w:rPr>
          <w:rFonts w:ascii="Times New Roman" w:hAnsi="Times New Roman" w:cs="Times New Roman"/>
          <w:sz w:val="24"/>
          <w:lang w:val="la-Latn"/>
        </w:rPr>
        <w:t>alestine</w:t>
      </w:r>
      <w:r w:rsidRPr="001B1EB3">
        <w:rPr>
          <w:rFonts w:ascii="Times New Roman" w:hAnsi="Times New Roman" w:cs="Times New Roman"/>
          <w:sz w:val="24"/>
          <w:lang w:val="en-GB"/>
        </w:rPr>
        <w:t>,</w:t>
      </w:r>
      <w:r>
        <w:rPr>
          <w:rFonts w:ascii="Times New Roman" w:hAnsi="Times New Roman" w:cs="Times New Roman"/>
          <w:sz w:val="24"/>
          <w:lang w:val="la-Latn"/>
        </w:rPr>
        <w:t xml:space="preserve"> que tamen omnes sunt similiter</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yrie maioris partes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Prima </w:t>
      </w:r>
      <w:r w:rsidRPr="001B1EB3">
        <w:rPr>
          <w:rFonts w:ascii="Times New Roman" w:hAnsi="Times New Roman" w:cs="Times New Roman"/>
          <w:sz w:val="24"/>
          <w:lang w:val="en-GB"/>
        </w:rPr>
        <w:t>P</w:t>
      </w:r>
      <w:r w:rsidRPr="0084489C">
        <w:rPr>
          <w:rFonts w:ascii="Times New Roman" w:hAnsi="Times New Roman" w:cs="Times New Roman"/>
          <w:sz w:val="24"/>
          <w:lang w:val="la-Latn"/>
        </w:rPr>
        <w:t>ale</w:t>
      </w:r>
      <w:r>
        <w:rPr>
          <w:rFonts w:ascii="Times New Roman" w:hAnsi="Times New Roman" w:cs="Times New Roman"/>
          <w:sz w:val="24"/>
          <w:lang w:val="la-Latn"/>
        </w:rPr>
        <w:t xml:space="preserve">stina est cuius metropolis est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herusalem cum </w:t>
      </w:r>
      <w:r>
        <w:rPr>
          <w:rFonts w:ascii="Times New Roman" w:hAnsi="Times New Roman" w:cs="Times New Roman"/>
          <w:sz w:val="24"/>
          <w:lang w:val="la-Latn"/>
        </w:rPr>
        <w:t xml:space="preserve">omnibus montanis suis usque ad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ordanem et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Pr>
          <w:rFonts w:ascii="Times New Roman" w:hAnsi="Times New Roman" w:cs="Times New Roman"/>
          <w:sz w:val="24"/>
          <w:lang w:val="la-Latn"/>
        </w:rPr>
        <w:t>ortuum secundum</w:t>
      </w:r>
      <w:r w:rsidRPr="0084489C">
        <w:rPr>
          <w:rFonts w:ascii="Times New Roman" w:hAnsi="Times New Roman" w:cs="Times New Roman"/>
          <w:sz w:val="24"/>
          <w:lang w:val="la-Latn"/>
        </w:rPr>
        <w:t xml:space="preserve"> limites omnes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quos regnum Iuda sive </w:t>
      </w:r>
      <w:r w:rsidRPr="001B1EB3">
        <w:rPr>
          <w:rFonts w:ascii="Times New Roman" w:hAnsi="Times New Roman" w:cs="Times New Roman"/>
          <w:sz w:val="24"/>
          <w:lang w:val="en-GB"/>
        </w:rPr>
        <w:t>I</w:t>
      </w:r>
      <w:r w:rsidRPr="0084489C">
        <w:rPr>
          <w:rFonts w:ascii="Times New Roman" w:hAnsi="Times New Roman" w:cs="Times New Roman"/>
          <w:sz w:val="24"/>
          <w:lang w:val="la-Latn"/>
        </w:rPr>
        <w:t>herusalem continebat</w:t>
      </w:r>
      <w:r w:rsidRPr="001B1EB3">
        <w:rPr>
          <w:rFonts w:ascii="Times New Roman" w:hAnsi="Times New Roman" w:cs="Times New Roman"/>
          <w:sz w:val="24"/>
          <w:lang w:val="en-GB"/>
        </w:rPr>
        <w:t>.</w:t>
      </w:r>
      <w:r>
        <w:rPr>
          <w:rFonts w:ascii="Times New Roman" w:hAnsi="Times New Roman" w:cs="Times New Roman"/>
          <w:sz w:val="24"/>
          <w:lang w:val="la-Latn"/>
        </w:rPr>
        <w:t xml:space="preserve"> In hac </w:t>
      </w:r>
      <w:r w:rsidRPr="001B1EB3">
        <w:rPr>
          <w:rFonts w:ascii="Times New Roman" w:hAnsi="Times New Roman" w:cs="Times New Roman"/>
          <w:sz w:val="24"/>
          <w:lang w:val="en-GB"/>
        </w:rPr>
        <w:t>P</w:t>
      </w:r>
      <w:r w:rsidRPr="0084489C">
        <w:rPr>
          <w:rFonts w:ascii="Times New Roman" w:hAnsi="Times New Roman" w:cs="Times New Roman"/>
          <w:sz w:val="24"/>
          <w:lang w:val="la-Latn"/>
        </w:rPr>
        <w:t>alestina erant episcopi plures et archiepiscopi et civitates munite valde</w:t>
      </w:r>
      <w:r w:rsidRPr="001B1EB3">
        <w:rPr>
          <w:rFonts w:ascii="Times New Roman" w:hAnsi="Times New Roman" w:cs="Times New Roman"/>
          <w:sz w:val="24"/>
          <w:lang w:val="en-GB"/>
        </w:rPr>
        <w:t>.</w:t>
      </w:r>
      <w:r>
        <w:rPr>
          <w:rFonts w:ascii="Times New Roman" w:hAnsi="Times New Roman" w:cs="Times New Roman"/>
          <w:sz w:val="24"/>
          <w:lang w:val="la-Latn"/>
        </w:rPr>
        <w:t xml:space="preserve"> Inicium autem huius </w:t>
      </w:r>
      <w:r w:rsidRPr="001B1EB3">
        <w:rPr>
          <w:rFonts w:ascii="Times New Roman" w:hAnsi="Times New Roman" w:cs="Times New Roman"/>
          <w:sz w:val="24"/>
          <w:lang w:val="la-Latn"/>
        </w:rPr>
        <w:t>P</w:t>
      </w:r>
      <w:r w:rsidRPr="0084489C">
        <w:rPr>
          <w:rFonts w:ascii="Times New Roman" w:hAnsi="Times New Roman" w:cs="Times New Roman"/>
          <w:sz w:val="24"/>
          <w:lang w:val="la-Latn"/>
        </w:rPr>
        <w:t xml:space="preserve">alestine erat ab oriente incipiens a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ari </w:t>
      </w:r>
      <w:r w:rsidRPr="001B1EB3">
        <w:rPr>
          <w:rFonts w:ascii="Times New Roman" w:hAnsi="Times New Roman" w:cs="Times New Roman"/>
          <w:sz w:val="24"/>
          <w:lang w:val="la-Latn"/>
        </w:rPr>
        <w:t>M</w:t>
      </w:r>
      <w:r w:rsidRPr="0084489C">
        <w:rPr>
          <w:rFonts w:ascii="Times New Roman" w:hAnsi="Times New Roman" w:cs="Times New Roman"/>
          <w:sz w:val="24"/>
          <w:lang w:val="la-Latn"/>
        </w:rPr>
        <w:t>ortuo secus Iericho</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finis a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ari </w:t>
      </w:r>
      <w:r w:rsidRPr="001B1EB3">
        <w:rPr>
          <w:rFonts w:ascii="Times New Roman" w:hAnsi="Times New Roman" w:cs="Times New Roman"/>
          <w:sz w:val="24"/>
          <w:lang w:val="la-Latn"/>
        </w:rPr>
        <w:t>M</w:t>
      </w:r>
      <w:r w:rsidRPr="0084489C">
        <w:rPr>
          <w:rFonts w:ascii="Times New Roman" w:hAnsi="Times New Roman" w:cs="Times New Roman"/>
          <w:sz w:val="24"/>
          <w:lang w:val="la-Latn"/>
        </w:rPr>
        <w:t>agno iuxta Ioppem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ab aquilone Bethel</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ab austro vero flumine </w:t>
      </w:r>
      <w:r w:rsidRPr="001B1EB3">
        <w:rPr>
          <w:rFonts w:ascii="Times New Roman" w:hAnsi="Times New Roman" w:cs="Times New Roman"/>
          <w:sz w:val="24"/>
          <w:lang w:val="la-Latn"/>
        </w:rPr>
        <w:t>E</w:t>
      </w:r>
      <w:r w:rsidRPr="0084489C">
        <w:rPr>
          <w:rFonts w:ascii="Times New Roman" w:hAnsi="Times New Roman" w:cs="Times New Roman"/>
          <w:sz w:val="24"/>
          <w:lang w:val="la-Latn"/>
        </w:rPr>
        <w:t>gipti</w:t>
      </w:r>
      <w:r w:rsidRPr="001B1EB3">
        <w:rPr>
          <w:rFonts w:ascii="Times New Roman" w:hAnsi="Times New Roman" w:cs="Times New Roman"/>
          <w:sz w:val="24"/>
          <w:lang w:val="la-Latn"/>
        </w:rPr>
        <w:t>,</w:t>
      </w:r>
      <w:r>
        <w:rPr>
          <w:rFonts w:ascii="Times New Roman" w:hAnsi="Times New Roman" w:cs="Times New Roman"/>
          <w:sz w:val="24"/>
          <w:lang w:val="la-Latn"/>
        </w:rPr>
        <w:t xml:space="preserve"> ubi etiam regnum Iuda habetur</w:t>
      </w:r>
      <w:r w:rsidRPr="001B1EB3">
        <w:rPr>
          <w:rFonts w:ascii="Times New Roman" w:hAnsi="Times New Roman" w:cs="Times New Roman"/>
          <w:sz w:val="24"/>
          <w:lang w:val="la-Latn"/>
        </w:rPr>
        <w:t xml:space="preserve">. </w:t>
      </w:r>
    </w:p>
    <w:p w14:paraId="56840772"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Secunda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alestina est cuius metropolis est Cesarea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alestine sive </w:t>
      </w:r>
      <w:r w:rsidRPr="001B1EB3">
        <w:rPr>
          <w:rFonts w:ascii="Times New Roman" w:hAnsi="Times New Roman" w:cs="Times New Roman"/>
          <w:sz w:val="24"/>
          <w:lang w:val="en-GB"/>
        </w:rPr>
        <w:t>C</w:t>
      </w:r>
      <w:r>
        <w:rPr>
          <w:rFonts w:ascii="Times New Roman" w:hAnsi="Times New Roman" w:cs="Times New Roman"/>
          <w:sz w:val="24"/>
          <w:lang w:val="la-Latn"/>
        </w:rPr>
        <w:t xml:space="preserve">esarea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artania cum tota terra </w:t>
      </w:r>
      <w:r w:rsidR="00A31D70" w:rsidRPr="001B1EB3">
        <w:rPr>
          <w:rFonts w:ascii="Times New Roman" w:hAnsi="Times New Roman" w:cs="Times New Roman"/>
          <w:sz w:val="24"/>
          <w:lang w:val="en-GB"/>
        </w:rPr>
        <w:t xml:space="preserve">&lt;palasti&gt; </w:t>
      </w:r>
      <w:r w:rsidRPr="001B1EB3">
        <w:rPr>
          <w:rFonts w:ascii="Times New Roman" w:hAnsi="Times New Roman" w:cs="Times New Roman"/>
          <w:sz w:val="24"/>
          <w:lang w:val="en-GB"/>
        </w:rPr>
        <w:t>P</w:t>
      </w:r>
      <w:r w:rsidRPr="0084489C">
        <w:rPr>
          <w:rFonts w:ascii="Times New Roman" w:hAnsi="Times New Roman" w:cs="Times New Roman"/>
          <w:sz w:val="24"/>
          <w:lang w:val="la-Latn"/>
        </w:rPr>
        <w:t>hilistim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incipiens a predicta</w:t>
      </w:r>
      <w:r>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etra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ncisa sive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astro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eregrinorum </w:t>
      </w:r>
      <w:r w:rsidRPr="0084489C">
        <w:rPr>
          <w:rFonts w:ascii="Times New Roman" w:hAnsi="Times New Roman" w:cs="Times New Roman"/>
          <w:sz w:val="24"/>
          <w:lang w:val="la-Latn"/>
        </w:rPr>
        <w:lastRenderedPageBreak/>
        <w:t>et extendens se usque</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 xml:space="preserve">azam et </w:t>
      </w:r>
      <w:r w:rsidRPr="001B1EB3">
        <w:rPr>
          <w:rFonts w:ascii="Times New Roman" w:hAnsi="Times New Roman" w:cs="Times New Roman"/>
          <w:sz w:val="24"/>
          <w:lang w:val="en-GB"/>
        </w:rPr>
        <w:t>G</w:t>
      </w:r>
      <w:r>
        <w:rPr>
          <w:rFonts w:ascii="Times New Roman" w:hAnsi="Times New Roman" w:cs="Times New Roman"/>
          <w:sz w:val="24"/>
          <w:lang w:val="la-Latn"/>
        </w:rPr>
        <w:t>erazam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n hac similiter sunt civitates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 regno </w:t>
      </w:r>
      <w:r w:rsidRPr="001B1EB3">
        <w:rPr>
          <w:rFonts w:ascii="Times New Roman" w:hAnsi="Times New Roman" w:cs="Times New Roman"/>
          <w:sz w:val="24"/>
          <w:lang w:val="en-GB"/>
        </w:rPr>
        <w:t>I</w:t>
      </w:r>
      <w:r w:rsidRPr="0084489C">
        <w:rPr>
          <w:rFonts w:ascii="Times New Roman" w:hAnsi="Times New Roman" w:cs="Times New Roman"/>
          <w:sz w:val="24"/>
          <w:lang w:val="la-Latn"/>
        </w:rPr>
        <w:t>h</w:t>
      </w:r>
      <w:r w:rsidRPr="001B1EB3">
        <w:rPr>
          <w:rFonts w:ascii="Times New Roman" w:hAnsi="Times New Roman" w:cs="Times New Roman"/>
          <w:sz w:val="24"/>
          <w:lang w:val="en-GB"/>
        </w:rPr>
        <w:t>e</w:t>
      </w:r>
      <w:r w:rsidRPr="0084489C">
        <w:rPr>
          <w:rFonts w:ascii="Times New Roman" w:hAnsi="Times New Roman" w:cs="Times New Roman"/>
          <w:sz w:val="24"/>
          <w:lang w:val="la-Latn"/>
        </w:rPr>
        <w:t>rusalem continebantur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3"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Tercia est cuius m</w:t>
      </w:r>
      <w:r>
        <w:rPr>
          <w:rFonts w:ascii="Times New Roman" w:hAnsi="Times New Roman" w:cs="Times New Roman"/>
          <w:sz w:val="24"/>
          <w:lang w:val="la-Latn"/>
        </w:rPr>
        <w:t xml:space="preserve">etropolis est Bethsan sita sub </w:t>
      </w:r>
      <w:r w:rsidRPr="001B1EB3">
        <w:rPr>
          <w:rFonts w:ascii="Times New Roman" w:hAnsi="Times New Roman" w:cs="Times New Roman"/>
          <w:sz w:val="24"/>
          <w:lang w:val="en-GB"/>
        </w:rPr>
        <w:t>M</w:t>
      </w:r>
      <w:r w:rsidRPr="0084489C">
        <w:rPr>
          <w:rFonts w:ascii="Times New Roman" w:hAnsi="Times New Roman" w:cs="Times New Roman"/>
          <w:sz w:val="24"/>
          <w:lang w:val="la-Latn"/>
        </w:rPr>
        <w:t>onte</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 xml:space="preserve">elboe iuxta Iordanem et continebat regnum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amarie a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ethel incipiens contra austrum et terminabatur iuxta stagnum Ionesar iuxta </w:t>
      </w:r>
      <w:r w:rsidRPr="001B1EB3">
        <w:rPr>
          <w:rFonts w:ascii="Times New Roman" w:hAnsi="Times New Roman" w:cs="Times New Roman"/>
          <w:sz w:val="24"/>
          <w:lang w:val="en-GB"/>
        </w:rPr>
        <w:t>B</w:t>
      </w:r>
      <w:r w:rsidRPr="0084489C">
        <w:rPr>
          <w:rFonts w:ascii="Times New Roman" w:hAnsi="Times New Roman" w:cs="Times New Roman"/>
          <w:sz w:val="24"/>
          <w:lang w:val="la-Latn"/>
        </w:rPr>
        <w:t>etsaidam cum tota</w:t>
      </w:r>
      <w:r>
        <w:rPr>
          <w:rFonts w:ascii="Times New Roman" w:hAnsi="Times New Roman" w:cs="Times New Roman"/>
          <w:sz w:val="24"/>
          <w:lang w:val="la-Latn"/>
        </w:rPr>
        <w:t xml:space="preserv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alilea</w:t>
      </w:r>
      <w:r w:rsidRPr="001B1EB3">
        <w:rPr>
          <w:rFonts w:ascii="Times New Roman" w:hAnsi="Times New Roman" w:cs="Times New Roman"/>
          <w:sz w:val="24"/>
          <w:lang w:val="en-GB"/>
        </w:rPr>
        <w:t>.</w:t>
      </w:r>
      <w:r>
        <w:rPr>
          <w:rFonts w:ascii="Times New Roman" w:hAnsi="Times New Roman" w:cs="Times New Roman"/>
          <w:sz w:val="24"/>
          <w:lang w:val="la-Latn"/>
        </w:rPr>
        <w:t xml:space="preserve"> Ista dicebatur </w:t>
      </w:r>
      <w:r w:rsidRPr="001B1EB3">
        <w:rPr>
          <w:rFonts w:ascii="Times New Roman" w:hAnsi="Times New Roman" w:cs="Times New Roman"/>
          <w:sz w:val="24"/>
          <w:lang w:val="la-Latn"/>
        </w:rPr>
        <w:t>P</w:t>
      </w:r>
      <w:r>
        <w:rPr>
          <w:rFonts w:ascii="Times New Roman" w:hAnsi="Times New Roman" w:cs="Times New Roman"/>
          <w:sz w:val="24"/>
          <w:lang w:val="la-Latn"/>
        </w:rPr>
        <w:t>alestina</w:t>
      </w:r>
      <w:r w:rsidRPr="001B1EB3">
        <w:rPr>
          <w:rFonts w:ascii="Times New Roman" w:hAnsi="Times New Roman" w:cs="Times New Roman"/>
          <w:sz w:val="24"/>
          <w:lang w:val="la-Latn"/>
        </w:rPr>
        <w:t xml:space="preserve">, </w:t>
      </w:r>
      <w:r w:rsidRPr="00B733FA">
        <w:rPr>
          <w:rFonts w:ascii="Times New Roman" w:hAnsi="Times New Roman" w:cs="Times New Roman"/>
          <w:sz w:val="24"/>
          <w:lang w:val="la-Latn"/>
        </w:rPr>
        <w:t xml:space="preserve">quia </w:t>
      </w:r>
      <w:r w:rsidRPr="001B1EB3">
        <w:rPr>
          <w:rFonts w:ascii="Times New Roman" w:hAnsi="Times New Roman" w:cs="Times New Roman"/>
          <w:sz w:val="24"/>
          <w:lang w:val="la-Latn"/>
        </w:rPr>
        <w:t>P</w:t>
      </w:r>
      <w:r w:rsidRPr="00B733FA">
        <w:rPr>
          <w:rFonts w:ascii="Times New Roman" w:hAnsi="Times New Roman" w:cs="Times New Roman"/>
          <w:sz w:val="24"/>
          <w:lang w:val="la-Latn"/>
        </w:rPr>
        <w:t>hilist</w:t>
      </w:r>
      <w:r w:rsidRPr="001B1EB3">
        <w:rPr>
          <w:rFonts w:ascii="Times New Roman" w:hAnsi="Times New Roman" w:cs="Times New Roman"/>
          <w:sz w:val="24"/>
          <w:lang w:val="la-Latn"/>
        </w:rPr>
        <w:t>ini</w:t>
      </w:r>
      <w:r>
        <w:rPr>
          <w:rFonts w:ascii="Times New Roman" w:hAnsi="Times New Roman" w:cs="Times New Roman"/>
          <w:sz w:val="24"/>
          <w:lang w:val="la-Latn"/>
        </w:rPr>
        <w:t xml:space="preserve"> possederunt eam post mortem </w:t>
      </w:r>
      <w:r w:rsidRPr="001B1EB3">
        <w:rPr>
          <w:rFonts w:ascii="Times New Roman" w:hAnsi="Times New Roman" w:cs="Times New Roman"/>
          <w:sz w:val="24"/>
          <w:lang w:val="la-Latn"/>
        </w:rPr>
        <w:t>S</w:t>
      </w:r>
      <w:r w:rsidRPr="0084489C">
        <w:rPr>
          <w:rFonts w:ascii="Times New Roman" w:hAnsi="Times New Roman" w:cs="Times New Roman"/>
          <w:sz w:val="24"/>
          <w:lang w:val="la-Latn"/>
        </w:rPr>
        <w:t>aulis</w:t>
      </w:r>
      <w:r w:rsidRPr="001B1EB3">
        <w:rPr>
          <w:rFonts w:ascii="Times New Roman" w:hAnsi="Times New Roman" w:cs="Times New Roman"/>
          <w:sz w:val="24"/>
          <w:lang w:val="la-Latn"/>
        </w:rPr>
        <w:t>.</w:t>
      </w:r>
      <w:r>
        <w:rPr>
          <w:rFonts w:ascii="Times New Roman" w:hAnsi="Times New Roman" w:cs="Times New Roman"/>
          <w:sz w:val="24"/>
          <w:lang w:val="la-Latn"/>
        </w:rPr>
        <w:t xml:space="preserve"> Sed dicitur primus </w:t>
      </w:r>
      <w:r w:rsidRPr="001B1EB3">
        <w:rPr>
          <w:rFonts w:ascii="Times New Roman" w:hAnsi="Times New Roman" w:cs="Times New Roman"/>
          <w:sz w:val="24"/>
          <w:lang w:val="la-Latn"/>
        </w:rPr>
        <w:t>R</w:t>
      </w:r>
      <w:r w:rsidRPr="0084489C">
        <w:rPr>
          <w:rFonts w:ascii="Times New Roman" w:hAnsi="Times New Roman" w:cs="Times New Roman"/>
          <w:sz w:val="24"/>
          <w:lang w:val="la-Latn"/>
        </w:rPr>
        <w:t>egum ultimus</w:t>
      </w:r>
      <w:r w:rsidRPr="001B1EB3">
        <w:rPr>
          <w:rFonts w:ascii="Times New Roman" w:hAnsi="Times New Roman" w:cs="Times New Roman"/>
          <w:sz w:val="24"/>
          <w:lang w:val="la-Latn"/>
        </w:rPr>
        <w:t>: “</w:t>
      </w:r>
      <w:r>
        <w:rPr>
          <w:rFonts w:ascii="Times New Roman" w:hAnsi="Times New Roman" w:cs="Times New Roman"/>
          <w:sz w:val="24"/>
          <w:lang w:val="la-Latn"/>
        </w:rPr>
        <w:t xml:space="preserve">Quod videntes filii </w:t>
      </w:r>
      <w:r w:rsidRPr="001B1EB3">
        <w:rPr>
          <w:rFonts w:ascii="Times New Roman" w:hAnsi="Times New Roman" w:cs="Times New Roman"/>
          <w:sz w:val="24"/>
          <w:lang w:val="la-Latn"/>
        </w:rPr>
        <w:t>I</w:t>
      </w:r>
      <w:r w:rsidRPr="0084489C">
        <w:rPr>
          <w:rFonts w:ascii="Times New Roman" w:hAnsi="Times New Roman" w:cs="Times New Roman"/>
          <w:sz w:val="24"/>
          <w:lang w:val="la-Latn"/>
        </w:rPr>
        <w:t>srael qui erant trans vallem qu</w:t>
      </w:r>
      <w:r>
        <w:rPr>
          <w:rFonts w:ascii="Times New Roman" w:hAnsi="Times New Roman" w:cs="Times New Roman"/>
          <w:sz w:val="24"/>
          <w:lang w:val="la-Latn"/>
        </w:rPr>
        <w:t xml:space="preserve">od mortuus esset </w:t>
      </w:r>
      <w:r w:rsidRPr="001B1EB3">
        <w:rPr>
          <w:rFonts w:ascii="Times New Roman" w:hAnsi="Times New Roman" w:cs="Times New Roman"/>
          <w:sz w:val="24"/>
          <w:lang w:val="la-Latn"/>
        </w:rPr>
        <w:t>S</w:t>
      </w:r>
      <w:r>
        <w:rPr>
          <w:rFonts w:ascii="Times New Roman" w:hAnsi="Times New Roman" w:cs="Times New Roman"/>
          <w:sz w:val="24"/>
          <w:lang w:val="la-Latn"/>
        </w:rPr>
        <w:t xml:space="preserve">aul et filii </w:t>
      </w:r>
      <w:r w:rsidRPr="0084489C">
        <w:rPr>
          <w:rFonts w:ascii="Times New Roman" w:hAnsi="Times New Roman" w:cs="Times New Roman"/>
          <w:sz w:val="24"/>
          <w:lang w:val="la-Latn"/>
        </w:rPr>
        <w:t>eius reliqueru</w:t>
      </w:r>
      <w:r>
        <w:rPr>
          <w:rFonts w:ascii="Times New Roman" w:hAnsi="Times New Roman" w:cs="Times New Roman"/>
          <w:sz w:val="24"/>
          <w:lang w:val="la-Latn"/>
        </w:rPr>
        <w:t xml:space="preserve">nt civitates suas </w:t>
      </w:r>
      <w:r w:rsidRPr="001B1EB3">
        <w:rPr>
          <w:rFonts w:ascii="Times New Roman" w:hAnsi="Times New Roman" w:cs="Times New Roman"/>
          <w:b/>
          <w:sz w:val="24"/>
          <w:lang w:val="la-Latn"/>
        </w:rPr>
        <w:t>(115r)</w:t>
      </w:r>
      <w:r w:rsidRPr="001B1EB3">
        <w:rPr>
          <w:rFonts w:ascii="Times New Roman" w:hAnsi="Times New Roman" w:cs="Times New Roman"/>
          <w:sz w:val="24"/>
          <w:lang w:val="la-Latn"/>
        </w:rPr>
        <w:t xml:space="preserve"> </w:t>
      </w:r>
      <w:r>
        <w:rPr>
          <w:rFonts w:ascii="Times New Roman" w:hAnsi="Times New Roman" w:cs="Times New Roman"/>
          <w:sz w:val="24"/>
          <w:lang w:val="la-Latn"/>
        </w:rPr>
        <w:t xml:space="preserve">et fugierunt et venierunt </w:t>
      </w:r>
      <w:r w:rsidRPr="001B1EB3">
        <w:rPr>
          <w:rFonts w:ascii="Times New Roman" w:hAnsi="Times New Roman" w:cs="Times New Roman"/>
          <w:sz w:val="24"/>
          <w:lang w:val="la-Latn"/>
        </w:rPr>
        <w:t>P</w:t>
      </w:r>
      <w:r>
        <w:rPr>
          <w:rFonts w:ascii="Times New Roman" w:hAnsi="Times New Roman" w:cs="Times New Roman"/>
          <w:sz w:val="24"/>
          <w:lang w:val="la-Latn"/>
        </w:rPr>
        <w:t>hilistim et habitaverunt</w:t>
      </w:r>
      <w:r w:rsidRPr="001B1EB3">
        <w:rPr>
          <w:rFonts w:ascii="Times New Roman" w:hAnsi="Times New Roman" w:cs="Times New Roman"/>
          <w:sz w:val="24"/>
          <w:lang w:val="la-Latn"/>
        </w:rPr>
        <w:t>“</w:t>
      </w:r>
      <w:r>
        <w:rPr>
          <w:rStyle w:val="FootnoteReference"/>
          <w:rFonts w:ascii="Times New Roman" w:hAnsi="Times New Roman" w:cs="Times New Roman"/>
          <w:sz w:val="24"/>
          <w:lang w:val="de-DE"/>
        </w:rPr>
        <w:footnoteReference w:id="28"/>
      </w:r>
      <w:r>
        <w:rPr>
          <w:rFonts w:ascii="Times New Roman" w:hAnsi="Times New Roman" w:cs="Times New Roman"/>
          <w:sz w:val="24"/>
          <w:lang w:val="la-Latn"/>
        </w:rPr>
        <w:t xml:space="preserve"> in </w:t>
      </w:r>
      <w:r w:rsidRPr="0084489C">
        <w:rPr>
          <w:rFonts w:ascii="Times New Roman" w:hAnsi="Times New Roman" w:cs="Times New Roman"/>
          <w:sz w:val="24"/>
          <w:lang w:val="la-Latn"/>
        </w:rPr>
        <w:t>ea usque in presentem diem et ob hanc c</w:t>
      </w:r>
      <w:r>
        <w:rPr>
          <w:rFonts w:ascii="Times New Roman" w:hAnsi="Times New Roman" w:cs="Times New Roman"/>
          <w:sz w:val="24"/>
          <w:lang w:val="la-Latn"/>
        </w:rPr>
        <w:t xml:space="preserve">ausam appellata est terra illa </w:t>
      </w:r>
      <w:r w:rsidRPr="001B1EB3">
        <w:rPr>
          <w:rFonts w:ascii="Times New Roman" w:hAnsi="Times New Roman" w:cs="Times New Roman"/>
          <w:sz w:val="24"/>
          <w:lang w:val="la-Latn"/>
        </w:rPr>
        <w:t>P</w:t>
      </w:r>
      <w:r w:rsidRPr="0084489C">
        <w:rPr>
          <w:rFonts w:ascii="Times New Roman" w:hAnsi="Times New Roman" w:cs="Times New Roman"/>
          <w:sz w:val="24"/>
          <w:lang w:val="la-Latn"/>
        </w:rPr>
        <w:t>alestina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cum tamen in rei veritate esset </w:t>
      </w:r>
      <w:r w:rsidRPr="001B1EB3">
        <w:rPr>
          <w:rFonts w:ascii="Times New Roman" w:hAnsi="Times New Roman" w:cs="Times New Roman"/>
          <w:sz w:val="24"/>
          <w:lang w:val="la-Latn"/>
        </w:rPr>
        <w:t>G</w:t>
      </w:r>
      <w:r w:rsidRPr="0084489C">
        <w:rPr>
          <w:rFonts w:ascii="Times New Roman" w:hAnsi="Times New Roman" w:cs="Times New Roman"/>
          <w:sz w:val="24"/>
          <w:lang w:val="la-Latn"/>
        </w:rPr>
        <w:t xml:space="preserve">alilea sive </w:t>
      </w:r>
      <w:r w:rsidRPr="001B1EB3">
        <w:rPr>
          <w:rFonts w:ascii="Times New Roman" w:hAnsi="Times New Roman" w:cs="Times New Roman"/>
          <w:sz w:val="24"/>
          <w:lang w:val="la-Latn"/>
        </w:rPr>
        <w:t>C</w:t>
      </w:r>
      <w:r w:rsidRPr="0084489C">
        <w:rPr>
          <w:rFonts w:ascii="Times New Roman" w:hAnsi="Times New Roman" w:cs="Times New Roman"/>
          <w:sz w:val="24"/>
          <w:lang w:val="la-Latn"/>
        </w:rPr>
        <w:t xml:space="preserve">ampus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agnus </w:t>
      </w:r>
      <w:r w:rsidRPr="001B1EB3">
        <w:rPr>
          <w:rFonts w:ascii="Times New Roman" w:hAnsi="Times New Roman" w:cs="Times New Roman"/>
          <w:sz w:val="24"/>
          <w:lang w:val="la-Latn"/>
        </w:rPr>
        <w:t>E</w:t>
      </w:r>
      <w:r w:rsidRPr="0084489C">
        <w:rPr>
          <w:rFonts w:ascii="Times New Roman" w:hAnsi="Times New Roman" w:cs="Times New Roman"/>
          <w:sz w:val="24"/>
          <w:lang w:val="la-Latn"/>
        </w:rPr>
        <w:t>sdrelon</w:t>
      </w:r>
      <w:r w:rsidRPr="001B1EB3">
        <w:rPr>
          <w:rFonts w:ascii="Times New Roman" w:hAnsi="Times New Roman" w:cs="Times New Roman"/>
          <w:sz w:val="24"/>
          <w:lang w:val="la-Latn"/>
        </w:rPr>
        <w:t>.</w:t>
      </w:r>
      <w:r>
        <w:rPr>
          <w:rFonts w:ascii="Times New Roman" w:hAnsi="Times New Roman" w:cs="Times New Roman"/>
          <w:sz w:val="24"/>
          <w:lang w:val="la-Latn"/>
        </w:rPr>
        <w:t xml:space="preserve"> Iste tres </w:t>
      </w:r>
      <w:r w:rsidRPr="001B1EB3">
        <w:rPr>
          <w:rFonts w:ascii="Times New Roman" w:hAnsi="Times New Roman" w:cs="Times New Roman"/>
          <w:sz w:val="24"/>
          <w:lang w:val="en-GB"/>
        </w:rPr>
        <w:t>P</w:t>
      </w:r>
      <w:r>
        <w:rPr>
          <w:rFonts w:ascii="Times New Roman" w:hAnsi="Times New Roman" w:cs="Times New Roman"/>
          <w:sz w:val="24"/>
          <w:lang w:val="la-Latn"/>
        </w:rPr>
        <w:t xml:space="preserve">alestine omnes sunt circa </w:t>
      </w:r>
      <w:r w:rsidRPr="001B1EB3">
        <w:rPr>
          <w:rFonts w:ascii="Times New Roman" w:hAnsi="Times New Roman" w:cs="Times New Roman"/>
          <w:sz w:val="24"/>
          <w:lang w:val="en-GB"/>
        </w:rPr>
        <w:t>I</w:t>
      </w:r>
      <w:r w:rsidRPr="0084489C">
        <w:rPr>
          <w:rFonts w:ascii="Times New Roman" w:hAnsi="Times New Roman" w:cs="Times New Roman"/>
          <w:sz w:val="24"/>
          <w:lang w:val="la-Latn"/>
        </w:rPr>
        <w:t>orda</w:t>
      </w:r>
      <w:r>
        <w:rPr>
          <w:rFonts w:ascii="Times New Roman" w:hAnsi="Times New Roman" w:cs="Times New Roman"/>
          <w:sz w:val="24"/>
          <w:lang w:val="la-Latn"/>
        </w:rPr>
        <w:t>nem ad occidentalem eius plagam</w:t>
      </w:r>
      <w:r w:rsidRPr="001B1EB3">
        <w:rPr>
          <w:rFonts w:ascii="Times New Roman" w:hAnsi="Times New Roman" w:cs="Times New Roman"/>
          <w:sz w:val="24"/>
          <w:lang w:val="en-GB"/>
        </w:rPr>
        <w:t xml:space="preserve">. </w:t>
      </w:r>
    </w:p>
    <w:p w14:paraId="56840774"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Nota etiam quod ultra Iordanem est triplex </w:t>
      </w:r>
      <w:r w:rsidRPr="001B1EB3">
        <w:rPr>
          <w:rFonts w:ascii="Times New Roman" w:hAnsi="Times New Roman" w:cs="Times New Roman"/>
          <w:sz w:val="24"/>
          <w:lang w:val="en-GB"/>
        </w:rPr>
        <w:t>A</w:t>
      </w:r>
      <w:r w:rsidRPr="0084489C">
        <w:rPr>
          <w:rFonts w:ascii="Times New Roman" w:hAnsi="Times New Roman" w:cs="Times New Roman"/>
          <w:sz w:val="24"/>
          <w:lang w:val="la-Latn"/>
        </w:rPr>
        <w:t>rabia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tamen sunt omnes Syrie magne partes sicut et </w:t>
      </w:r>
      <w:r w:rsidRPr="001B1EB3">
        <w:rPr>
          <w:rFonts w:ascii="Times New Roman" w:hAnsi="Times New Roman" w:cs="Times New Roman"/>
          <w:sz w:val="24"/>
          <w:lang w:val="en-GB"/>
        </w:rPr>
        <w:t>P</w:t>
      </w:r>
      <w:r w:rsidRPr="0084489C">
        <w:rPr>
          <w:rFonts w:ascii="Times New Roman" w:hAnsi="Times New Roman" w:cs="Times New Roman"/>
          <w:sz w:val="24"/>
          <w:lang w:val="la-Latn"/>
        </w:rPr>
        <w:t>alestine</w:t>
      </w:r>
      <w:r w:rsidRPr="001B1EB3">
        <w:rPr>
          <w:rFonts w:ascii="Times New Roman" w:hAnsi="Times New Roman" w:cs="Times New Roman"/>
          <w:sz w:val="24"/>
          <w:lang w:val="en-GB"/>
        </w:rPr>
        <w:t>.</w:t>
      </w:r>
      <w:r>
        <w:rPr>
          <w:rFonts w:ascii="Times New Roman" w:hAnsi="Times New Roman" w:cs="Times New Roman"/>
          <w:sz w:val="24"/>
          <w:lang w:val="la-Latn"/>
        </w:rPr>
        <w:t xml:space="preserve"> Prima </w:t>
      </w:r>
      <w:r w:rsidRPr="001B1EB3">
        <w:rPr>
          <w:rFonts w:ascii="Times New Roman" w:hAnsi="Times New Roman" w:cs="Times New Roman"/>
          <w:sz w:val="24"/>
          <w:lang w:val="en-GB"/>
        </w:rPr>
        <w:t>A</w:t>
      </w:r>
      <w:r w:rsidRPr="0084489C">
        <w:rPr>
          <w:rFonts w:ascii="Times New Roman" w:hAnsi="Times New Roman" w:cs="Times New Roman"/>
          <w:sz w:val="24"/>
          <w:lang w:val="la-Latn"/>
        </w:rPr>
        <w:t>rabia est cuius metropolis est Bostron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 Bostroch dicitur</w:t>
      </w:r>
      <w:r w:rsidRPr="001B1EB3">
        <w:rPr>
          <w:rFonts w:ascii="Times New Roman" w:hAnsi="Times New Roman" w:cs="Times New Roman"/>
          <w:sz w:val="24"/>
          <w:lang w:val="en-GB"/>
        </w:rPr>
        <w:t>, o</w:t>
      </w:r>
      <w:r w:rsidRPr="0084489C">
        <w:rPr>
          <w:rFonts w:ascii="Times New Roman" w:hAnsi="Times New Roman" w:cs="Times New Roman"/>
          <w:sz w:val="24"/>
          <w:lang w:val="la-Latn"/>
        </w:rPr>
        <w:t xml:space="preserve">lim tamen </w:t>
      </w:r>
      <w:r w:rsidRPr="001B1EB3">
        <w:rPr>
          <w:rFonts w:ascii="Times New Roman" w:hAnsi="Times New Roman" w:cs="Times New Roman"/>
          <w:sz w:val="24"/>
          <w:lang w:val="en-GB"/>
        </w:rPr>
        <w:t>B</w:t>
      </w:r>
      <w:r w:rsidRPr="0084489C">
        <w:rPr>
          <w:rFonts w:ascii="Times New Roman" w:hAnsi="Times New Roman" w:cs="Times New Roman"/>
          <w:sz w:val="24"/>
          <w:lang w:val="la-Latn"/>
        </w:rPr>
        <w:t>ozra dicebatur</w:t>
      </w:r>
      <w:r w:rsidRPr="001B1EB3">
        <w:rPr>
          <w:rFonts w:ascii="Times New Roman" w:hAnsi="Times New Roman" w:cs="Times New Roman"/>
          <w:sz w:val="24"/>
          <w:lang w:val="en-GB"/>
        </w:rPr>
        <w:t>. H</w:t>
      </w:r>
      <w:r w:rsidRPr="0084489C">
        <w:rPr>
          <w:rFonts w:ascii="Times New Roman" w:hAnsi="Times New Roman" w:cs="Times New Roman"/>
          <w:sz w:val="24"/>
          <w:lang w:val="la-Latn"/>
        </w:rPr>
        <w:t>ec includit Traconitidem</w:t>
      </w:r>
      <w:r>
        <w:rPr>
          <w:rFonts w:ascii="Times New Roman" w:hAnsi="Times New Roman" w:cs="Times New Roman"/>
          <w:sz w:val="24"/>
          <w:lang w:val="la-Latn"/>
        </w:rPr>
        <w:t xml:space="preserve"> </w:t>
      </w:r>
      <w:r w:rsidRPr="0084489C">
        <w:rPr>
          <w:rFonts w:ascii="Times New Roman" w:hAnsi="Times New Roman" w:cs="Times New Roman"/>
          <w:sz w:val="24"/>
          <w:lang w:val="la-Latn"/>
        </w:rPr>
        <w:t>regionem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eius pars occidentalis et </w:t>
      </w:r>
      <w:r w:rsidRPr="001B1EB3">
        <w:rPr>
          <w:rFonts w:ascii="Times New Roman" w:hAnsi="Times New Roman" w:cs="Times New Roman"/>
          <w:sz w:val="24"/>
          <w:lang w:val="en-GB"/>
        </w:rPr>
        <w:t>D</w:t>
      </w:r>
      <w:r w:rsidRPr="0084489C">
        <w:rPr>
          <w:rFonts w:ascii="Times New Roman" w:hAnsi="Times New Roman" w:cs="Times New Roman"/>
          <w:sz w:val="24"/>
          <w:lang w:val="la-Latn"/>
        </w:rPr>
        <w:t>amas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ei aquilonalis</w:t>
      </w:r>
      <w:r w:rsidRPr="001B1EB3">
        <w:rPr>
          <w:rFonts w:ascii="Times New Roman" w:hAnsi="Times New Roman" w:cs="Times New Roman"/>
          <w:sz w:val="24"/>
          <w:lang w:val="en-GB"/>
        </w:rPr>
        <w:t>,</w:t>
      </w:r>
      <w:r>
        <w:rPr>
          <w:rFonts w:ascii="Times New Roman" w:hAnsi="Times New Roman" w:cs="Times New Roman"/>
          <w:sz w:val="24"/>
          <w:lang w:val="la-Latn"/>
        </w:rPr>
        <w:t xml:space="preserve"> quam ob causam Syria</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 xml:space="preserve">amasci aliquociens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rabia vocatur unde et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rocha rex </w:t>
      </w:r>
      <w:r w:rsidRPr="001B1EB3">
        <w:rPr>
          <w:rFonts w:ascii="Times New Roman" w:hAnsi="Times New Roman" w:cs="Times New Roman"/>
          <w:sz w:val="24"/>
          <w:lang w:val="en-GB"/>
        </w:rPr>
        <w:t>A</w:t>
      </w:r>
      <w:r w:rsidRPr="0084489C">
        <w:rPr>
          <w:rFonts w:ascii="Times New Roman" w:hAnsi="Times New Roman" w:cs="Times New Roman"/>
          <w:sz w:val="24"/>
          <w:lang w:val="la-Latn"/>
        </w:rPr>
        <w:t>rabie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in rei veritate fuit rex </w:t>
      </w:r>
      <w:r w:rsidRPr="001B1EB3">
        <w:rPr>
          <w:rFonts w:ascii="Times New Roman" w:hAnsi="Times New Roman" w:cs="Times New Roman"/>
          <w:sz w:val="24"/>
          <w:lang w:val="en-GB"/>
        </w:rPr>
        <w:t>D</w:t>
      </w:r>
      <w:r w:rsidRPr="0084489C">
        <w:rPr>
          <w:rFonts w:ascii="Times New Roman" w:hAnsi="Times New Roman" w:cs="Times New Roman"/>
          <w:sz w:val="24"/>
          <w:lang w:val="la-Latn"/>
        </w:rPr>
        <w:t>amasci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5"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Secunda</w:t>
      </w:r>
      <w:r>
        <w:rPr>
          <w:rFonts w:ascii="Times New Roman" w:hAnsi="Times New Roman" w:cs="Times New Roman"/>
          <w:sz w:val="24"/>
          <w:lang w:val="la-Latn"/>
        </w:rPr>
        <w:t xml:space="preserve"> est cuius metropolis est </w:t>
      </w:r>
      <w:r w:rsidRPr="001B1EB3">
        <w:rPr>
          <w:rFonts w:ascii="Times New Roman" w:hAnsi="Times New Roman" w:cs="Times New Roman"/>
          <w:sz w:val="24"/>
          <w:lang w:val="en-GB"/>
        </w:rPr>
        <w:t>R</w:t>
      </w:r>
      <w:r w:rsidRPr="0084489C">
        <w:rPr>
          <w:rFonts w:ascii="Times New Roman" w:hAnsi="Times New Roman" w:cs="Times New Roman"/>
          <w:sz w:val="24"/>
          <w:lang w:val="la-Latn"/>
        </w:rPr>
        <w:t>abach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 </w:t>
      </w:r>
      <w:r w:rsidRPr="001B1EB3">
        <w:rPr>
          <w:rFonts w:ascii="Times New Roman" w:hAnsi="Times New Roman" w:cs="Times New Roman"/>
          <w:sz w:val="24"/>
          <w:lang w:val="en-GB"/>
        </w:rPr>
        <w:t>P</w:t>
      </w:r>
      <w:r w:rsidRPr="0084489C">
        <w:rPr>
          <w:rFonts w:ascii="Times New Roman" w:hAnsi="Times New Roman" w:cs="Times New Roman"/>
          <w:sz w:val="24"/>
          <w:lang w:val="la-Latn"/>
        </w:rPr>
        <w:t>hilad</w:t>
      </w:r>
      <w:r>
        <w:rPr>
          <w:rFonts w:ascii="Times New Roman" w:hAnsi="Times New Roman" w:cs="Times New Roman"/>
          <w:sz w:val="24"/>
          <w:lang w:val="la-Latn"/>
        </w:rPr>
        <w:t xml:space="preserve">elphia dicitur super torrentem </w:t>
      </w:r>
      <w:r w:rsidRPr="001B1EB3">
        <w:rPr>
          <w:rFonts w:ascii="Times New Roman" w:hAnsi="Times New Roman" w:cs="Times New Roman"/>
          <w:sz w:val="24"/>
          <w:lang w:val="en-GB"/>
        </w:rPr>
        <w:t>A</w:t>
      </w:r>
      <w:r w:rsidRPr="0084489C">
        <w:rPr>
          <w:rFonts w:ascii="Times New Roman" w:hAnsi="Times New Roman" w:cs="Times New Roman"/>
          <w:sz w:val="24"/>
          <w:lang w:val="la-Latn"/>
        </w:rPr>
        <w:t>rnon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Ista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rabia erat terra filiorum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mon et includebat regnum </w:t>
      </w:r>
      <w:r w:rsidR="00CB748F" w:rsidRPr="001B1EB3">
        <w:rPr>
          <w:rFonts w:ascii="Times New Roman" w:hAnsi="Times New Roman" w:cs="Times New Roman"/>
          <w:sz w:val="24"/>
          <w:lang w:val="la-Latn"/>
        </w:rPr>
        <w:t>&lt;</w:t>
      </w:r>
      <w:r w:rsidR="00483F89" w:rsidRPr="001B1EB3">
        <w:rPr>
          <w:rFonts w:ascii="Times New Roman" w:hAnsi="Times New Roman" w:cs="Times New Roman"/>
          <w:sz w:val="24"/>
          <w:lang w:val="la-Latn"/>
        </w:rPr>
        <w:t>O</w:t>
      </w:r>
      <w:r w:rsidRPr="00CB748F">
        <w:rPr>
          <w:rFonts w:ascii="Times New Roman" w:hAnsi="Times New Roman" w:cs="Times New Roman"/>
          <w:sz w:val="24"/>
          <w:lang w:val="la-Latn"/>
        </w:rPr>
        <w:t>s</w:t>
      </w:r>
      <w:r w:rsidR="00CB748F" w:rsidRPr="001B1EB3">
        <w:rPr>
          <w:rFonts w:ascii="Times New Roman" w:hAnsi="Times New Roman" w:cs="Times New Roman"/>
          <w:sz w:val="24"/>
          <w:lang w:val="la-Latn"/>
        </w:rPr>
        <w:t>&gt;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O</w:t>
      </w:r>
      <w:r w:rsidRPr="0084489C">
        <w:rPr>
          <w:rFonts w:ascii="Times New Roman" w:hAnsi="Times New Roman" w:cs="Times New Roman"/>
          <w:sz w:val="24"/>
          <w:lang w:val="la-Latn"/>
        </w:rPr>
        <w:t xml:space="preserve">g regis </w:t>
      </w:r>
      <w:r w:rsidRPr="001B1EB3">
        <w:rPr>
          <w:rFonts w:ascii="Times New Roman" w:hAnsi="Times New Roman" w:cs="Times New Roman"/>
          <w:sz w:val="24"/>
          <w:lang w:val="la-Latn"/>
        </w:rPr>
        <w:t>B</w:t>
      </w:r>
      <w:r w:rsidRPr="0084489C">
        <w:rPr>
          <w:rFonts w:ascii="Times New Roman" w:hAnsi="Times New Roman" w:cs="Times New Roman"/>
          <w:sz w:val="24"/>
          <w:lang w:val="la-Latn"/>
        </w:rPr>
        <w:t xml:space="preserve">asan et </w:t>
      </w:r>
      <w:r w:rsidRPr="001B1EB3">
        <w:rPr>
          <w:rFonts w:ascii="Times New Roman" w:hAnsi="Times New Roman" w:cs="Times New Roman"/>
          <w:sz w:val="24"/>
          <w:lang w:val="la-Latn"/>
        </w:rPr>
        <w:t>E</w:t>
      </w:r>
      <w:r w:rsidRPr="0084489C">
        <w:rPr>
          <w:rFonts w:ascii="Times New Roman" w:hAnsi="Times New Roman" w:cs="Times New Roman"/>
          <w:sz w:val="24"/>
          <w:lang w:val="la-Latn"/>
        </w:rPr>
        <w:t xml:space="preserve">zebon cum tota terra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eon regis </w:t>
      </w:r>
      <w:r w:rsidRPr="001B1EB3">
        <w:rPr>
          <w:rFonts w:ascii="Times New Roman" w:hAnsi="Times New Roman" w:cs="Times New Roman"/>
          <w:sz w:val="24"/>
          <w:lang w:val="la-Latn"/>
        </w:rPr>
        <w:t>Ez</w:t>
      </w:r>
      <w:r w:rsidRPr="0084489C">
        <w:rPr>
          <w:rFonts w:ascii="Times New Roman" w:hAnsi="Times New Roman" w:cs="Times New Roman"/>
          <w:sz w:val="24"/>
          <w:lang w:val="la-Latn"/>
        </w:rPr>
        <w:t>ebon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universa cessit in pa</w:t>
      </w:r>
      <w:r>
        <w:rPr>
          <w:rFonts w:ascii="Times New Roman" w:hAnsi="Times New Roman" w:cs="Times New Roman"/>
          <w:sz w:val="24"/>
          <w:lang w:val="la-Latn"/>
        </w:rPr>
        <w:t xml:space="preserve">rtes duarum tribuum et dimidie </w:t>
      </w:r>
      <w:r w:rsidRPr="001B1EB3">
        <w:rPr>
          <w:rFonts w:ascii="Times New Roman" w:hAnsi="Times New Roman" w:cs="Times New Roman"/>
          <w:sz w:val="24"/>
          <w:lang w:val="la-Latn"/>
        </w:rPr>
        <w:t>T</w:t>
      </w:r>
      <w:r w:rsidRPr="0084489C">
        <w:rPr>
          <w:rFonts w:ascii="Times New Roman" w:hAnsi="Times New Roman" w:cs="Times New Roman"/>
          <w:sz w:val="24"/>
          <w:lang w:val="la-Latn"/>
        </w:rPr>
        <w:t>ran</w:t>
      </w:r>
      <w:r w:rsidRPr="001B1EB3">
        <w:rPr>
          <w:rFonts w:ascii="Times New Roman" w:hAnsi="Times New Roman" w:cs="Times New Roman"/>
          <w:sz w:val="24"/>
          <w:lang w:val="la-Latn"/>
        </w:rPr>
        <w:t>s</w:t>
      </w:r>
      <w:r>
        <w:rPr>
          <w:rFonts w:ascii="Times New Roman" w:hAnsi="Times New Roman" w:cs="Times New Roman"/>
          <w:sz w:val="24"/>
          <w:lang w:val="la-Latn"/>
        </w:rPr>
        <w:t xml:space="preserve">iordanem et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la-Latn"/>
        </w:rPr>
        <w:t>G</w:t>
      </w:r>
      <w:r w:rsidRPr="0084489C">
        <w:rPr>
          <w:rFonts w:ascii="Times New Roman" w:hAnsi="Times New Roman" w:cs="Times New Roman"/>
          <w:sz w:val="24"/>
          <w:lang w:val="la-Latn"/>
        </w:rPr>
        <w:t xml:space="preserve">alaad et </w:t>
      </w:r>
      <w:r w:rsidRPr="001B1EB3">
        <w:rPr>
          <w:rFonts w:ascii="Times New Roman" w:hAnsi="Times New Roman" w:cs="Times New Roman"/>
          <w:sz w:val="24"/>
          <w:lang w:val="la-Latn"/>
        </w:rPr>
        <w:t>B</w:t>
      </w:r>
      <w:r w:rsidRPr="0084489C">
        <w:rPr>
          <w:rFonts w:ascii="Times New Roman" w:hAnsi="Times New Roman" w:cs="Times New Roman"/>
          <w:sz w:val="24"/>
          <w:lang w:val="la-Latn"/>
        </w:rPr>
        <w:t>athaneam et coniungitur</w:t>
      </w:r>
      <w:r>
        <w:rPr>
          <w:rFonts w:ascii="Times New Roman" w:hAnsi="Times New Roman" w:cs="Times New Roman"/>
          <w:sz w:val="24"/>
          <w:lang w:val="la-Latn"/>
        </w:rPr>
        <w:t xml:space="preserve"> prime </w:t>
      </w:r>
      <w:r w:rsidRPr="001B1EB3">
        <w:rPr>
          <w:rFonts w:ascii="Times New Roman" w:hAnsi="Times New Roman" w:cs="Times New Roman"/>
          <w:sz w:val="24"/>
          <w:lang w:val="la-Latn"/>
        </w:rPr>
        <w:t>A</w:t>
      </w:r>
      <w:r w:rsidRPr="0084489C">
        <w:rPr>
          <w:rFonts w:ascii="Times New Roman" w:hAnsi="Times New Roman" w:cs="Times New Roman"/>
          <w:sz w:val="24"/>
          <w:lang w:val="la-Latn"/>
        </w:rPr>
        <w:t>rabie ex parte australi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776" w14:textId="77777777" w:rsidR="00835A0F" w:rsidRDefault="00835A0F" w:rsidP="00835A0F">
      <w:pPr>
        <w:spacing w:line="360" w:lineRule="auto"/>
        <w:ind w:firstLine="708"/>
        <w:rPr>
          <w:rFonts w:ascii="Times New Roman" w:hAnsi="Times New Roman" w:cs="Times New Roman"/>
          <w:sz w:val="24"/>
          <w:lang w:val="de-DE"/>
        </w:rPr>
      </w:pPr>
      <w:r w:rsidRPr="0084489C">
        <w:rPr>
          <w:rFonts w:ascii="Times New Roman" w:hAnsi="Times New Roman" w:cs="Times New Roman"/>
          <w:sz w:val="24"/>
          <w:lang w:val="la-Latn"/>
        </w:rPr>
        <w:t xml:space="preserve">Tercia est cuius metropolis est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etra civitas sita iuxta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R</w:t>
      </w:r>
      <w:r w:rsidRPr="0084489C">
        <w:rPr>
          <w:rFonts w:ascii="Times New Roman" w:hAnsi="Times New Roman" w:cs="Times New Roman"/>
          <w:sz w:val="24"/>
          <w:lang w:val="la-Latn"/>
        </w:rPr>
        <w:t>egalem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nunc saracenite </w:t>
      </w:r>
      <w:r w:rsidRPr="001B1EB3">
        <w:rPr>
          <w:rFonts w:ascii="Times New Roman" w:hAnsi="Times New Roman" w:cs="Times New Roman"/>
          <w:sz w:val="24"/>
          <w:lang w:val="en-GB"/>
        </w:rPr>
        <w:t>K</w:t>
      </w:r>
      <w:r w:rsidRPr="0084489C">
        <w:rPr>
          <w:rFonts w:ascii="Times New Roman" w:hAnsi="Times New Roman" w:cs="Times New Roman"/>
          <w:sz w:val="24"/>
          <w:lang w:val="la-Latn"/>
        </w:rPr>
        <w:t>rach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olim tamen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etra </w:t>
      </w:r>
      <w:r w:rsidRPr="001B1EB3">
        <w:rPr>
          <w:rFonts w:ascii="Times New Roman" w:hAnsi="Times New Roman" w:cs="Times New Roman"/>
          <w:sz w:val="24"/>
          <w:lang w:val="en-GB"/>
        </w:rPr>
        <w:t>D</w:t>
      </w:r>
      <w:r>
        <w:rPr>
          <w:rFonts w:ascii="Times New Roman" w:hAnsi="Times New Roman" w:cs="Times New Roman"/>
          <w:sz w:val="24"/>
          <w:lang w:val="la-Latn"/>
        </w:rPr>
        <w:t>eserti dicebatur supra</w:t>
      </w:r>
      <w:r w:rsidRPr="001B1EB3">
        <w:rPr>
          <w:rFonts w:ascii="Times New Roman" w:hAnsi="Times New Roman" w:cs="Times New Roman"/>
          <w:sz w:val="24"/>
          <w:lang w:val="en-GB"/>
        </w:rPr>
        <w:t xml:space="preserve"> M</w:t>
      </w:r>
      <w:r>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ortuum et includit terram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oab et </w:t>
      </w:r>
      <w:r w:rsidRPr="001B1EB3">
        <w:rPr>
          <w:rFonts w:ascii="Times New Roman" w:hAnsi="Times New Roman" w:cs="Times New Roman"/>
          <w:sz w:val="24"/>
          <w:lang w:val="en-GB"/>
        </w:rPr>
        <w:t>Y</w:t>
      </w:r>
      <w:r>
        <w:rPr>
          <w:rFonts w:ascii="Times New Roman" w:hAnsi="Times New Roman" w:cs="Times New Roman"/>
          <w:sz w:val="24"/>
          <w:lang w:val="la-Latn"/>
        </w:rPr>
        <w:t>dumeam si</w:t>
      </w:r>
      <w:r w:rsidRPr="001B1EB3">
        <w:rPr>
          <w:rFonts w:ascii="Times New Roman" w:hAnsi="Times New Roman" w:cs="Times New Roman"/>
          <w:sz w:val="24"/>
          <w:lang w:val="en-GB"/>
        </w:rPr>
        <w:t>v</w:t>
      </w:r>
      <w:r>
        <w:rPr>
          <w:rFonts w:ascii="Times New Roman" w:hAnsi="Times New Roman" w:cs="Times New Roman"/>
          <w:sz w:val="24"/>
          <w:lang w:val="la-Latn"/>
        </w:rPr>
        <w:t xml:space="preserve">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eyr et totam terram circa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Pr>
          <w:rFonts w:ascii="Times New Roman" w:hAnsi="Times New Roman" w:cs="Times New Roman"/>
          <w:sz w:val="24"/>
          <w:lang w:val="la-Latn"/>
        </w:rPr>
        <w:t xml:space="preserve">ortuum usque ad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ades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arne et usque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asion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aboe et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quas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ontradictionis versus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Ru</w:t>
      </w:r>
      <w:r w:rsidRPr="0084489C">
        <w:rPr>
          <w:rFonts w:ascii="Times New Roman" w:hAnsi="Times New Roman" w:cs="Times New Roman"/>
          <w:sz w:val="24"/>
          <w:lang w:val="la-Latn"/>
        </w:rPr>
        <w:t xml:space="preserve">brum per latissimas solitudines </w:t>
      </w:r>
      <w:r w:rsidRPr="001B1EB3">
        <w:rPr>
          <w:rFonts w:ascii="Times New Roman" w:hAnsi="Times New Roman" w:cs="Times New Roman"/>
          <w:sz w:val="24"/>
          <w:lang w:val="en-GB"/>
        </w:rPr>
        <w:t>M</w:t>
      </w:r>
      <w:r w:rsidRPr="0084489C">
        <w:rPr>
          <w:rFonts w:ascii="Times New Roman" w:hAnsi="Times New Roman" w:cs="Times New Roman"/>
          <w:sz w:val="24"/>
          <w:lang w:val="la-Latn"/>
        </w:rPr>
        <w:t>ontis</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 xml:space="preserve">ynai contra occidentem et fluvium </w:t>
      </w:r>
      <w:r w:rsidRPr="001B1EB3">
        <w:rPr>
          <w:rFonts w:ascii="Times New Roman" w:hAnsi="Times New Roman" w:cs="Times New Roman"/>
          <w:sz w:val="24"/>
          <w:lang w:val="en-GB"/>
        </w:rPr>
        <w:t>E</w:t>
      </w:r>
      <w:r w:rsidRPr="0084489C">
        <w:rPr>
          <w:rFonts w:ascii="Times New Roman" w:hAnsi="Times New Roman" w:cs="Times New Roman"/>
          <w:sz w:val="24"/>
          <w:lang w:val="la-Latn"/>
        </w:rPr>
        <w:t>ufraten contra orientem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Hec est </w:t>
      </w:r>
      <w:r w:rsidRPr="001B1EB3">
        <w:rPr>
          <w:rFonts w:ascii="Times New Roman" w:hAnsi="Times New Roman" w:cs="Times New Roman"/>
          <w:sz w:val="24"/>
          <w:lang w:val="en-GB"/>
        </w:rPr>
        <w:t>A</w:t>
      </w:r>
      <w:r w:rsidRPr="0084489C">
        <w:rPr>
          <w:rFonts w:ascii="Times New Roman" w:hAnsi="Times New Roman" w:cs="Times New Roman"/>
          <w:sz w:val="24"/>
          <w:lang w:val="la-Latn"/>
        </w:rPr>
        <w:t>rabia magna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est Mecha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locus sepulcri detestabilis</w:t>
      </w:r>
      <w:r w:rsidRPr="001B1EB3">
        <w:rPr>
          <w:rFonts w:ascii="Times New Roman" w:hAnsi="Times New Roman" w:cs="Times New Roman"/>
          <w:sz w:val="24"/>
          <w:lang w:val="en-GB"/>
        </w:rPr>
        <w:t xml:space="preserve"> M</w:t>
      </w:r>
      <w:r w:rsidRPr="0084489C">
        <w:rPr>
          <w:rFonts w:ascii="Times New Roman" w:hAnsi="Times New Roman" w:cs="Times New Roman"/>
          <w:sz w:val="24"/>
          <w:lang w:val="la-Latn"/>
        </w:rPr>
        <w:t>achmeti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Iste </w:t>
      </w:r>
      <w:r>
        <w:rPr>
          <w:rFonts w:ascii="Times New Roman" w:hAnsi="Times New Roman" w:cs="Times New Roman"/>
          <w:sz w:val="24"/>
          <w:lang w:val="de-DE"/>
        </w:rPr>
        <w:t>A</w:t>
      </w:r>
      <w:r w:rsidRPr="0084489C">
        <w:rPr>
          <w:rFonts w:ascii="Times New Roman" w:hAnsi="Times New Roman" w:cs="Times New Roman"/>
          <w:sz w:val="24"/>
          <w:lang w:val="la-Latn"/>
        </w:rPr>
        <w:t>rabie omnes sunt ultra Iordanem in origentali</w:t>
      </w:r>
      <w:r>
        <w:rPr>
          <w:rStyle w:val="FootnoteReference"/>
          <w:rFonts w:ascii="Times New Roman" w:hAnsi="Times New Roman" w:cs="Times New Roman"/>
          <w:sz w:val="24"/>
          <w:lang w:val="la-Latn"/>
        </w:rPr>
        <w:footnoteReference w:id="29"/>
      </w:r>
      <w:r w:rsidRPr="0084489C">
        <w:rPr>
          <w:rFonts w:ascii="Times New Roman" w:hAnsi="Times New Roman" w:cs="Times New Roman"/>
          <w:sz w:val="24"/>
          <w:lang w:val="la-Latn"/>
        </w:rPr>
        <w:t xml:space="preserve"> eius plaga</w:t>
      </w:r>
      <w:r>
        <w:rPr>
          <w:rFonts w:ascii="Times New Roman" w:hAnsi="Times New Roman" w:cs="Times New Roman"/>
          <w:sz w:val="24"/>
          <w:lang w:val="de-DE"/>
        </w:rPr>
        <w:t>.</w:t>
      </w:r>
    </w:p>
    <w:p w14:paraId="56840777"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lastRenderedPageBreak/>
        <w:t>H</w:t>
      </w:r>
      <w:r w:rsidRPr="0084489C">
        <w:rPr>
          <w:rFonts w:ascii="Times New Roman" w:hAnsi="Times New Roman" w:cs="Times New Roman"/>
          <w:sz w:val="24"/>
          <w:lang w:val="la-Latn"/>
        </w:rPr>
        <w:t xml:space="preserve">ucusque de situ terrarum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erre </w:t>
      </w:r>
      <w:r w:rsidRPr="001B1EB3">
        <w:rPr>
          <w:rFonts w:ascii="Times New Roman" w:hAnsi="Times New Roman" w:cs="Times New Roman"/>
          <w:sz w:val="24"/>
          <w:lang w:val="en-GB"/>
        </w:rPr>
        <w:t>S</w:t>
      </w:r>
      <w:r w:rsidRPr="0084489C">
        <w:rPr>
          <w:rFonts w:ascii="Times New Roman" w:hAnsi="Times New Roman" w:cs="Times New Roman"/>
          <w:sz w:val="24"/>
          <w:lang w:val="la-Latn"/>
        </w:rPr>
        <w:t>ancte adiacentium dicta sufficiant</w:t>
      </w:r>
      <w:r>
        <w:rPr>
          <w:rStyle w:val="FootnoteReference"/>
          <w:rFonts w:ascii="Times New Roman" w:hAnsi="Times New Roman" w:cs="Times New Roman"/>
          <w:sz w:val="24"/>
          <w:lang w:val="la-Latn"/>
        </w:rPr>
        <w:footnoteReference w:id="30"/>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pro parte</w:t>
      </w:r>
      <w:r>
        <w:rPr>
          <w:rStyle w:val="FootnoteReference"/>
          <w:rFonts w:ascii="Times New Roman" w:hAnsi="Times New Roman" w:cs="Times New Roman"/>
          <w:sz w:val="24"/>
          <w:lang w:val="la-Latn"/>
        </w:rPr>
        <w:footnoteReference w:id="31"/>
      </w:r>
      <w:r w:rsidRPr="0084489C">
        <w:rPr>
          <w:rFonts w:ascii="Times New Roman" w:hAnsi="Times New Roman" w:cs="Times New Roman"/>
          <w:sz w:val="24"/>
          <w:lang w:val="la-Latn"/>
        </w:rPr>
        <w:t xml:space="preserve"> de dictis venerabilis patris domini Iacobi de Vitriaco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licet ego oculis meis fere omnia</w:t>
      </w:r>
      <w:r>
        <w:rPr>
          <w:rStyle w:val="FootnoteReference"/>
          <w:rFonts w:ascii="Times New Roman" w:hAnsi="Times New Roman" w:cs="Times New Roman"/>
          <w:sz w:val="24"/>
          <w:lang w:val="la-Latn"/>
        </w:rPr>
        <w:footnoteReference w:id="32"/>
      </w:r>
      <w:r w:rsidRPr="0084489C">
        <w:rPr>
          <w:rFonts w:ascii="Times New Roman" w:hAnsi="Times New Roman" w:cs="Times New Roman"/>
          <w:sz w:val="24"/>
          <w:lang w:val="la-Latn"/>
        </w:rPr>
        <w:t xml:space="preserve"> viderim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finit excerpta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Ceterum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B733FA">
        <w:rPr>
          <w:rFonts w:ascii="Times New Roman" w:hAnsi="Times New Roman" w:cs="Times New Roman"/>
          <w:sz w:val="24"/>
          <w:lang w:val="la-Latn"/>
        </w:rPr>
        <w:t>ad particular</w:t>
      </w:r>
      <w:r w:rsidRPr="001B1EB3">
        <w:rPr>
          <w:rFonts w:ascii="Times New Roman" w:hAnsi="Times New Roman" w:cs="Times New Roman"/>
          <w:sz w:val="24"/>
          <w:lang w:val="en-GB"/>
        </w:rPr>
        <w:t xml:space="preserve">em </w:t>
      </w:r>
      <w:r w:rsidRPr="00B733FA">
        <w:rPr>
          <w:rFonts w:ascii="Times New Roman" w:hAnsi="Times New Roman" w:cs="Times New Roman"/>
          <w:sz w:val="24"/>
          <w:lang w:val="la-Latn"/>
        </w:rPr>
        <w:t>rem</w:t>
      </w:r>
      <w:r w:rsidRPr="00B733FA">
        <w:rPr>
          <w:rStyle w:val="FootnoteReference"/>
          <w:rFonts w:ascii="Times New Roman" w:hAnsi="Times New Roman" w:cs="Times New Roman"/>
          <w:sz w:val="24"/>
          <w:lang w:val="la-Latn"/>
        </w:rPr>
        <w:footnoteReference w:id="33"/>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descriptionem ipsius terre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 sortem </w:t>
      </w:r>
      <w:r w:rsidRPr="001B1EB3">
        <w:rPr>
          <w:rFonts w:ascii="Times New Roman" w:hAnsi="Times New Roman" w:cs="Times New Roman"/>
          <w:sz w:val="24"/>
          <w:lang w:val="en-GB"/>
        </w:rPr>
        <w:t>1</w:t>
      </w:r>
      <w:r w:rsidRPr="0084489C">
        <w:rPr>
          <w:rFonts w:ascii="Times New Roman" w:hAnsi="Times New Roman" w:cs="Times New Roman"/>
          <w:sz w:val="24"/>
          <w:lang w:val="la-Latn"/>
        </w:rPr>
        <w:t>2 tribuum cecidit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stilum vertamus</w:t>
      </w:r>
      <w:r>
        <w:rPr>
          <w:rStyle w:val="FootnoteReference"/>
          <w:rFonts w:ascii="Times New Roman" w:hAnsi="Times New Roman" w:cs="Times New Roman"/>
          <w:sz w:val="24"/>
          <w:lang w:val="de-DE"/>
        </w:rPr>
        <w:footnoteReference w:id="34"/>
      </w:r>
      <w:r w:rsidRPr="001B1EB3">
        <w:rPr>
          <w:rFonts w:ascii="Times New Roman" w:hAnsi="Times New Roman" w:cs="Times New Roman"/>
          <w:sz w:val="24"/>
          <w:lang w:val="en-GB"/>
        </w:rPr>
        <w:t>, o</w:t>
      </w:r>
      <w:r w:rsidRPr="0084489C">
        <w:rPr>
          <w:rFonts w:ascii="Times New Roman" w:hAnsi="Times New Roman" w:cs="Times New Roman"/>
          <w:sz w:val="24"/>
          <w:lang w:val="la-Latn"/>
        </w:rPr>
        <w:t>cciden</w:t>
      </w:r>
      <w:r>
        <w:rPr>
          <w:rFonts w:ascii="Times New Roman" w:hAnsi="Times New Roman" w:cs="Times New Roman"/>
          <w:sz w:val="24"/>
          <w:lang w:val="la-Latn"/>
        </w:rPr>
        <w:t xml:space="preserve">talem eius terminum ponentes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agnum et per litus ipsius maris procedentes versus </w:t>
      </w:r>
      <w:r w:rsidRPr="001B1EB3">
        <w:rPr>
          <w:rFonts w:ascii="Times New Roman" w:hAnsi="Times New Roman" w:cs="Times New Roman"/>
          <w:sz w:val="24"/>
          <w:lang w:val="en-GB"/>
        </w:rPr>
        <w:t>S</w:t>
      </w:r>
      <w:r>
        <w:rPr>
          <w:rFonts w:ascii="Times New Roman" w:hAnsi="Times New Roman" w:cs="Times New Roman"/>
          <w:sz w:val="24"/>
          <w:lang w:val="la-Latn"/>
        </w:rPr>
        <w:t xml:space="preserve">ydonem usque </w:t>
      </w:r>
      <w:r w:rsidRPr="001B1EB3">
        <w:rPr>
          <w:rFonts w:ascii="Times New Roman" w:hAnsi="Times New Roman" w:cs="Times New Roman"/>
          <w:sz w:val="24"/>
          <w:lang w:val="en-GB"/>
        </w:rPr>
        <w:t>B</w:t>
      </w:r>
      <w:r w:rsidRPr="0084489C">
        <w:rPr>
          <w:rFonts w:ascii="Times New Roman" w:hAnsi="Times New Roman" w:cs="Times New Roman"/>
          <w:sz w:val="24"/>
          <w:lang w:val="la-Latn"/>
        </w:rPr>
        <w:t>ericum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quem locum</w:t>
      </w:r>
      <w:r w:rsidRPr="001B1EB3">
        <w:rPr>
          <w:rFonts w:ascii="Times New Roman" w:hAnsi="Times New Roman" w:cs="Times New Roman"/>
          <w:sz w:val="24"/>
          <w:lang w:val="en-GB"/>
        </w:rPr>
        <w:t>,</w:t>
      </w:r>
      <w:r>
        <w:rPr>
          <w:rFonts w:ascii="Times New Roman" w:hAnsi="Times New Roman" w:cs="Times New Roman"/>
          <w:sz w:val="24"/>
          <w:lang w:val="la-Latn"/>
        </w:rPr>
        <w:t xml:space="preserve"> licet filii </w:t>
      </w:r>
      <w:r w:rsidRPr="001B1EB3">
        <w:rPr>
          <w:rFonts w:ascii="Times New Roman" w:hAnsi="Times New Roman" w:cs="Times New Roman"/>
          <w:sz w:val="24"/>
          <w:lang w:val="en-GB"/>
        </w:rPr>
        <w:t>I</w:t>
      </w:r>
      <w:r w:rsidRPr="0084489C">
        <w:rPr>
          <w:rFonts w:ascii="Times New Roman" w:hAnsi="Times New Roman" w:cs="Times New Roman"/>
          <w:sz w:val="24"/>
          <w:lang w:val="la-Latn"/>
        </w:rPr>
        <w:t>srael non possederunt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tamen in </w:t>
      </w:r>
      <w:r>
        <w:rPr>
          <w:rFonts w:ascii="Times New Roman" w:hAnsi="Times New Roman" w:cs="Times New Roman"/>
          <w:sz w:val="24"/>
          <w:lang w:val="la-Latn"/>
        </w:rPr>
        <w:t xml:space="preserve">distributione tribuum usque ad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ydonem magnam fuit pars illa tribui </w:t>
      </w:r>
      <w:r w:rsidRPr="001B1EB3">
        <w:rPr>
          <w:rFonts w:ascii="Times New Roman" w:hAnsi="Times New Roman" w:cs="Times New Roman"/>
          <w:sz w:val="24"/>
          <w:lang w:val="en-GB"/>
        </w:rPr>
        <w:t>A</w:t>
      </w:r>
      <w:r w:rsidRPr="0084489C">
        <w:rPr>
          <w:rFonts w:ascii="Times New Roman" w:hAnsi="Times New Roman" w:cs="Times New Roman"/>
          <w:sz w:val="24"/>
          <w:lang w:val="la-Latn"/>
        </w:rPr>
        <w:t>sser assignata</w:t>
      </w:r>
      <w:r>
        <w:rPr>
          <w:rStyle w:val="FootnoteReference"/>
          <w:rFonts w:ascii="Times New Roman" w:hAnsi="Times New Roman" w:cs="Times New Roman"/>
          <w:sz w:val="24"/>
          <w:lang w:val="la-Latn"/>
        </w:rPr>
        <w:footnoteReference w:id="35"/>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8" w14:textId="77777777" w:rsidR="00835A0F" w:rsidRPr="001B1EB3" w:rsidRDefault="00835A0F" w:rsidP="00835A0F">
      <w:pPr>
        <w:spacing w:line="360" w:lineRule="auto"/>
        <w:ind w:firstLine="708"/>
        <w:rPr>
          <w:rFonts w:ascii="Times New Roman" w:hAnsi="Times New Roman" w:cs="Times New Roman"/>
          <w:sz w:val="24"/>
          <w:lang w:val="en-GB"/>
        </w:rPr>
      </w:pPr>
      <w:r w:rsidRPr="00241D49">
        <w:rPr>
          <w:rFonts w:ascii="Times New Roman" w:hAnsi="Times New Roman" w:cs="Times New Roman"/>
          <w:color w:val="FF0000"/>
          <w:sz w:val="24"/>
          <w:lang w:val="la-Latn"/>
        </w:rPr>
        <w:t>De divisione quarte</w:t>
      </w:r>
      <w:r w:rsidRPr="0084489C">
        <w:rPr>
          <w:rFonts w:ascii="Times New Roman" w:hAnsi="Times New Roman" w:cs="Times New Roman"/>
          <w:sz w:val="24"/>
          <w:lang w:val="la-Latn"/>
        </w:rPr>
        <w:t xml:space="preserve"> </w:t>
      </w:r>
      <w:r w:rsidRPr="00241D49">
        <w:rPr>
          <w:rFonts w:ascii="Times New Roman" w:hAnsi="Times New Roman" w:cs="Times New Roman"/>
          <w:color w:val="FF0000"/>
          <w:sz w:val="24"/>
          <w:lang w:val="la-Latn"/>
        </w:rPr>
        <w:t>septentrionali</w:t>
      </w:r>
      <w:r w:rsidRPr="001B1EB3">
        <w:rPr>
          <w:rFonts w:ascii="Times New Roman" w:hAnsi="Times New Roman" w:cs="Times New Roman"/>
          <w:color w:val="FF0000"/>
          <w:sz w:val="24"/>
          <w:lang w:val="en-GB"/>
        </w:rPr>
        <w:t>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Primum igitur descriptionis inicium sumitur a quarta septentrionali</w:t>
      </w:r>
      <w:r w:rsidRPr="001B1EB3">
        <w:rPr>
          <w:rFonts w:ascii="Times New Roman" w:hAnsi="Times New Roman" w:cs="Times New Roman"/>
          <w:sz w:val="24"/>
          <w:lang w:val="en-GB"/>
        </w:rPr>
        <w:t>,</w:t>
      </w:r>
      <w:r>
        <w:rPr>
          <w:rFonts w:ascii="Times New Roman" w:hAnsi="Times New Roman" w:cs="Times New Roman"/>
          <w:sz w:val="24"/>
          <w:lang w:val="la-Latn"/>
        </w:rPr>
        <w:t xml:space="preserve"> que </w:t>
      </w:r>
      <w:r w:rsidRPr="006A45F9">
        <w:rPr>
          <w:rFonts w:ascii="Times New Roman" w:hAnsi="Times New Roman" w:cs="Times New Roman"/>
          <w:sz w:val="24"/>
          <w:lang w:val="la-Latn"/>
        </w:rPr>
        <w:t xml:space="preserve">per </w:t>
      </w:r>
      <w:r w:rsidR="006A45F9" w:rsidRPr="001B1EB3">
        <w:rPr>
          <w:rFonts w:ascii="Times New Roman" w:hAnsi="Times New Roman" w:cs="Times New Roman"/>
          <w:sz w:val="24"/>
          <w:lang w:val="en-GB"/>
        </w:rPr>
        <w:t>rectam</w:t>
      </w:r>
      <w:r w:rsidRPr="0084489C">
        <w:rPr>
          <w:rFonts w:ascii="Times New Roman" w:hAnsi="Times New Roman" w:cs="Times New Roman"/>
          <w:sz w:val="24"/>
          <w:lang w:val="la-Latn"/>
        </w:rPr>
        <w:t xml:space="preserve"> lineam protenditur ab </w:t>
      </w:r>
      <w:r w:rsidRPr="001B1EB3">
        <w:rPr>
          <w:rFonts w:ascii="Times New Roman" w:hAnsi="Times New Roman" w:cs="Times New Roman"/>
          <w:sz w:val="24"/>
          <w:lang w:val="en-GB"/>
        </w:rPr>
        <w:t>A</w:t>
      </w:r>
      <w:r>
        <w:rPr>
          <w:rFonts w:ascii="Times New Roman" w:hAnsi="Times New Roman" w:cs="Times New Roman"/>
          <w:sz w:val="24"/>
          <w:lang w:val="la-Latn"/>
        </w:rPr>
        <w:t xml:space="preserve">chon usque ad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yrum et </w:t>
      </w:r>
      <w:r w:rsidRPr="00B733FA">
        <w:rPr>
          <w:rFonts w:ascii="Times New Roman" w:hAnsi="Times New Roman" w:cs="Times New Roman"/>
          <w:sz w:val="24"/>
          <w:lang w:val="la-Latn"/>
        </w:rPr>
        <w:t>non</w:t>
      </w:r>
      <w:r>
        <w:rPr>
          <w:rStyle w:val="FootnoteReference"/>
          <w:rFonts w:ascii="Times New Roman" w:hAnsi="Times New Roman" w:cs="Times New Roman"/>
          <w:sz w:val="24"/>
          <w:lang w:val="la-Latn"/>
        </w:rPr>
        <w:footnoteReference w:id="36"/>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alias civitates</w:t>
      </w:r>
      <w:r w:rsidRPr="001B1EB3">
        <w:rPr>
          <w:rFonts w:ascii="Times New Roman" w:hAnsi="Times New Roman" w:cs="Times New Roman"/>
          <w:sz w:val="24"/>
          <w:lang w:val="en-GB"/>
        </w:rPr>
        <w:t>,</w:t>
      </w:r>
      <w:r>
        <w:rPr>
          <w:rFonts w:ascii="Times New Roman" w:hAnsi="Times New Roman" w:cs="Times New Roman"/>
          <w:sz w:val="24"/>
          <w:lang w:val="la-Latn"/>
        </w:rPr>
        <w:t xml:space="preserve"> que secuntur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quibus loco suo </w:t>
      </w:r>
      <w:r w:rsidRPr="006A45F9">
        <w:rPr>
          <w:rFonts w:ascii="Times New Roman" w:hAnsi="Times New Roman" w:cs="Times New Roman"/>
          <w:sz w:val="24"/>
          <w:lang w:val="la-Latn"/>
        </w:rPr>
        <w:t>dic</w:t>
      </w:r>
      <w:r w:rsidRPr="001B1EB3">
        <w:rPr>
          <w:rFonts w:ascii="Times New Roman" w:hAnsi="Times New Roman" w:cs="Times New Roman"/>
          <w:sz w:val="24"/>
          <w:lang w:val="en-GB"/>
        </w:rPr>
        <w:t>etu</w:t>
      </w:r>
      <w:r w:rsidR="00044A58" w:rsidRPr="001B1EB3">
        <w:rPr>
          <w:rFonts w:ascii="Times New Roman" w:hAnsi="Times New Roman" w:cs="Times New Roman"/>
          <w:sz w:val="24"/>
          <w:lang w:val="en-GB"/>
        </w:rPr>
        <w:t>r</w:t>
      </w:r>
      <w:r w:rsidRPr="0084489C">
        <w:rPr>
          <w:rFonts w:ascii="Times New Roman" w:hAnsi="Times New Roman" w:cs="Times New Roman"/>
          <w:sz w:val="24"/>
          <w:lang w:val="la-Latn"/>
        </w:rPr>
        <w:t>. Primum igitur sciendum quod civitas</w:t>
      </w:r>
      <w:r w:rsidRPr="001B1EB3">
        <w:rPr>
          <w:rFonts w:ascii="Times New Roman" w:hAnsi="Times New Roman" w:cs="Times New Roman"/>
          <w:sz w:val="24"/>
          <w:lang w:val="en-GB"/>
        </w:rPr>
        <w:t xml:space="preserve"> A</w:t>
      </w:r>
      <w:r>
        <w:rPr>
          <w:rFonts w:ascii="Times New Roman" w:hAnsi="Times New Roman" w:cs="Times New Roman"/>
          <w:sz w:val="24"/>
          <w:lang w:val="la-Latn"/>
        </w:rPr>
        <w:t xml:space="preserve">chonensis nunquam fuit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erra </w:t>
      </w:r>
      <w:r w:rsidRPr="001B1EB3">
        <w:rPr>
          <w:rFonts w:ascii="Times New Roman" w:hAnsi="Times New Roman" w:cs="Times New Roman"/>
          <w:sz w:val="24"/>
          <w:lang w:val="en-GB"/>
        </w:rPr>
        <w:t>S</w:t>
      </w:r>
      <w:r w:rsidRPr="0084489C">
        <w:rPr>
          <w:rFonts w:ascii="Times New Roman" w:hAnsi="Times New Roman" w:cs="Times New Roman"/>
          <w:sz w:val="24"/>
          <w:lang w:val="la-Latn"/>
        </w:rPr>
        <w:t>ancta nec a filiis Israel possessa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licet in distributione terre tribui </w:t>
      </w:r>
      <w:r w:rsidRPr="001B1EB3">
        <w:rPr>
          <w:rFonts w:ascii="Times New Roman" w:hAnsi="Times New Roman" w:cs="Times New Roman"/>
          <w:sz w:val="24"/>
          <w:lang w:val="en-GB"/>
        </w:rPr>
        <w:t>A</w:t>
      </w:r>
      <w:r w:rsidRPr="0084489C">
        <w:rPr>
          <w:rFonts w:ascii="Times New Roman" w:hAnsi="Times New Roman" w:cs="Times New Roman"/>
          <w:sz w:val="24"/>
          <w:lang w:val="la-Latn"/>
        </w:rPr>
        <w:t>sser fuerit assignata</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(115v)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t</w:t>
      </w:r>
      <w:r>
        <w:rPr>
          <w:rFonts w:ascii="Times New Roman" w:hAnsi="Times New Roman" w:cs="Times New Roman"/>
          <w:sz w:val="24"/>
          <w:lang w:val="la-Latn"/>
        </w:rPr>
        <w:t>ribus illa nunquam possedit eam</w:t>
      </w:r>
      <w:r w:rsidRPr="001B1EB3">
        <w:rPr>
          <w:rFonts w:ascii="Times New Roman" w:hAnsi="Times New Roman" w:cs="Times New Roman"/>
          <w:sz w:val="24"/>
          <w:lang w:val="en-GB"/>
        </w:rPr>
        <w:t xml:space="preserve">. </w:t>
      </w:r>
      <w:r w:rsidRPr="00FB29D5">
        <w:rPr>
          <w:rFonts w:ascii="Times New Roman" w:hAnsi="Times New Roman" w:cs="Times New Roman"/>
          <w:sz w:val="24"/>
          <w:lang w:val="la-Latn"/>
        </w:rPr>
        <w:t>Est autem in provincia</w:t>
      </w:r>
      <w:r>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henicea sita habens ab austro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armelum montem ad 4 leucas et civitatem </w:t>
      </w:r>
      <w:r w:rsidRPr="001B1EB3">
        <w:rPr>
          <w:rFonts w:ascii="Times New Roman" w:hAnsi="Times New Roman" w:cs="Times New Roman"/>
          <w:sz w:val="24"/>
          <w:lang w:val="en-GB"/>
        </w:rPr>
        <w:t>C</w:t>
      </w:r>
      <w:r w:rsidR="0077088E">
        <w:rPr>
          <w:rFonts w:ascii="Times New Roman" w:hAnsi="Times New Roman" w:cs="Times New Roman"/>
          <w:sz w:val="24"/>
          <w:lang w:val="la-Latn"/>
        </w:rPr>
        <w:t>aypha</w:t>
      </w:r>
      <w:r w:rsidR="0077088E" w:rsidRPr="001B1EB3">
        <w:rPr>
          <w:rFonts w:ascii="Times New Roman" w:hAnsi="Times New Roman" w:cs="Times New Roman"/>
          <w:sz w:val="24"/>
          <w:lang w:val="en-GB"/>
        </w:rPr>
        <w:t>n</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Pr>
          <w:rFonts w:ascii="Times New Roman" w:hAnsi="Times New Roman" w:cs="Times New Roman"/>
          <w:sz w:val="24"/>
          <w:lang w:val="la-Latn"/>
        </w:rPr>
        <w:t xml:space="preserve">d pedes montis eiusdem ultra </w:t>
      </w:r>
      <w:r w:rsidRPr="0084489C">
        <w:rPr>
          <w:rFonts w:ascii="Times New Roman" w:hAnsi="Times New Roman" w:cs="Times New Roman"/>
          <w:sz w:val="24"/>
          <w:lang w:val="la-Latn"/>
        </w:rPr>
        <w:t xml:space="preserve">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yson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w:t>
      </w:r>
      <w:r w:rsidRPr="001B1EB3">
        <w:rPr>
          <w:rFonts w:ascii="Times New Roman" w:hAnsi="Times New Roman" w:cs="Times New Roman"/>
          <w:sz w:val="24"/>
          <w:lang w:val="en-GB"/>
        </w:rPr>
        <w:t xml:space="preserve"> H</w:t>
      </w:r>
      <w:r>
        <w:rPr>
          <w:rFonts w:ascii="Times New Roman" w:hAnsi="Times New Roman" w:cs="Times New Roman"/>
          <w:sz w:val="24"/>
          <w:lang w:val="la-Latn"/>
        </w:rPr>
        <w:t xml:space="preserve">elias sacerdotes </w:t>
      </w:r>
      <w:r w:rsidRPr="001B1EB3">
        <w:rPr>
          <w:rFonts w:ascii="Times New Roman" w:hAnsi="Times New Roman" w:cs="Times New Roman"/>
          <w:sz w:val="24"/>
          <w:lang w:val="en-GB"/>
        </w:rPr>
        <w:t>B</w:t>
      </w:r>
      <w:r w:rsidRPr="0084489C">
        <w:rPr>
          <w:rFonts w:ascii="Times New Roman" w:hAnsi="Times New Roman" w:cs="Times New Roman"/>
          <w:sz w:val="24"/>
          <w:lang w:val="la-Latn"/>
        </w:rPr>
        <w:t>aal occidit</w:t>
      </w:r>
      <w:r w:rsidRPr="001B1EB3">
        <w:rPr>
          <w:rFonts w:ascii="Times New Roman" w:hAnsi="Times New Roman" w:cs="Times New Roman"/>
          <w:sz w:val="24"/>
          <w:lang w:val="en-GB"/>
        </w:rPr>
        <w:t>,</w:t>
      </w:r>
      <w:r>
        <w:rPr>
          <w:rFonts w:ascii="Times New Roman" w:hAnsi="Times New Roman" w:cs="Times New Roman"/>
          <w:sz w:val="24"/>
          <w:lang w:val="la-Latn"/>
        </w:rPr>
        <w:t xml:space="preserve"> sicut dicitur in libro </w:t>
      </w:r>
      <w:r w:rsidRPr="001B1EB3">
        <w:rPr>
          <w:rFonts w:ascii="Times New Roman" w:hAnsi="Times New Roman" w:cs="Times New Roman"/>
          <w:sz w:val="24"/>
          <w:lang w:val="en-GB"/>
        </w:rPr>
        <w:t>R</w:t>
      </w:r>
      <w:r w:rsidRPr="0084489C">
        <w:rPr>
          <w:rFonts w:ascii="Times New Roman" w:hAnsi="Times New Roman" w:cs="Times New Roman"/>
          <w:sz w:val="24"/>
          <w:lang w:val="la-Latn"/>
        </w:rPr>
        <w:t>egis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9"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De </w:t>
      </w:r>
      <w:r w:rsidRPr="001B1EB3">
        <w:rPr>
          <w:rFonts w:ascii="Times New Roman" w:hAnsi="Times New Roman" w:cs="Times New Roman"/>
          <w:color w:val="FF0000"/>
          <w:sz w:val="24"/>
          <w:lang w:val="en-GB"/>
        </w:rPr>
        <w:t>P</w:t>
      </w:r>
      <w:r w:rsidRPr="00FB29D5">
        <w:rPr>
          <w:rFonts w:ascii="Times New Roman" w:hAnsi="Times New Roman" w:cs="Times New Roman"/>
          <w:color w:val="FF0000"/>
          <w:sz w:val="24"/>
          <w:lang w:val="la-Latn"/>
        </w:rPr>
        <w:t>henicea regione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Phenicea vero regio adhuc ultra extenditur </w:t>
      </w:r>
      <w:r>
        <w:rPr>
          <w:rFonts w:ascii="Times New Roman" w:hAnsi="Times New Roman" w:cs="Times New Roman"/>
          <w:sz w:val="24"/>
          <w:lang w:val="la-Latn"/>
        </w:rPr>
        <w:t xml:space="preserve">contra austrum ad </w:t>
      </w:r>
      <w:r w:rsidRPr="001B1EB3">
        <w:rPr>
          <w:rFonts w:ascii="Times New Roman" w:hAnsi="Times New Roman" w:cs="Times New Roman"/>
          <w:sz w:val="24"/>
          <w:lang w:val="en-GB"/>
        </w:rPr>
        <w:t>3</w:t>
      </w:r>
      <w:r w:rsidRPr="0084489C">
        <w:rPr>
          <w:rFonts w:ascii="Times New Roman" w:hAnsi="Times New Roman" w:cs="Times New Roman"/>
          <w:sz w:val="24"/>
          <w:lang w:val="la-Latn"/>
        </w:rPr>
        <w:t xml:space="preserve"> leucas iuxt</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astrum </w:t>
      </w:r>
      <w:r w:rsidRPr="001B1EB3">
        <w:rPr>
          <w:rFonts w:ascii="Times New Roman" w:hAnsi="Times New Roman" w:cs="Times New Roman"/>
          <w:sz w:val="24"/>
          <w:lang w:val="en-GB"/>
        </w:rPr>
        <w:t>P</w:t>
      </w:r>
      <w:r w:rsidRPr="0084489C">
        <w:rPr>
          <w:rFonts w:ascii="Times New Roman" w:hAnsi="Times New Roman" w:cs="Times New Roman"/>
          <w:sz w:val="24"/>
          <w:lang w:val="la-Latn"/>
        </w:rPr>
        <w:t>eregrinorum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dicitur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etra </w:t>
      </w:r>
      <w:r w:rsidRPr="001B1EB3">
        <w:rPr>
          <w:rFonts w:ascii="Times New Roman" w:hAnsi="Times New Roman" w:cs="Times New Roman"/>
          <w:sz w:val="24"/>
          <w:lang w:val="en-GB"/>
        </w:rPr>
        <w:t>I</w:t>
      </w:r>
      <w:r w:rsidRPr="0084489C">
        <w:rPr>
          <w:rFonts w:ascii="Times New Roman" w:hAnsi="Times New Roman" w:cs="Times New Roman"/>
          <w:sz w:val="24"/>
          <w:lang w:val="la-Latn"/>
        </w:rPr>
        <w:t>ncisa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locus est limes eius et ubi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incipit </w:t>
      </w:r>
      <w:r w:rsidRPr="001B1EB3">
        <w:rPr>
          <w:rFonts w:ascii="Times New Roman" w:hAnsi="Times New Roman" w:cs="Times New Roman"/>
          <w:sz w:val="24"/>
          <w:lang w:val="en-GB"/>
        </w:rPr>
        <w:t>P</w:t>
      </w:r>
      <w:r>
        <w:rPr>
          <w:rFonts w:ascii="Times New Roman" w:hAnsi="Times New Roman" w:cs="Times New Roman"/>
          <w:sz w:val="24"/>
          <w:lang w:val="la-Latn"/>
        </w:rPr>
        <w:t xml:space="preserve">alestina et dyocesis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alestine et terminatur diocesis </w:t>
      </w:r>
      <w:r w:rsidRPr="001B1EB3">
        <w:rPr>
          <w:rFonts w:ascii="Times New Roman" w:hAnsi="Times New Roman" w:cs="Times New Roman"/>
          <w:sz w:val="24"/>
          <w:lang w:val="en-GB"/>
        </w:rPr>
        <w:t>T</w:t>
      </w:r>
      <w:r w:rsidRPr="0084489C">
        <w:rPr>
          <w:rFonts w:ascii="Times New Roman" w:hAnsi="Times New Roman" w:cs="Times New Roman"/>
          <w:sz w:val="24"/>
          <w:lang w:val="la-Latn"/>
        </w:rPr>
        <w:t>yronensis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w:t>
      </w:r>
      <w:r>
        <w:rPr>
          <w:rFonts w:ascii="Times New Roman" w:hAnsi="Times New Roman" w:cs="Times New Roman"/>
          <w:sz w:val="24"/>
          <w:lang w:val="la-Latn"/>
        </w:rPr>
        <w:t xml:space="preserve">est metropolis </w:t>
      </w:r>
      <w:r w:rsidRPr="001B1EB3">
        <w:rPr>
          <w:rFonts w:ascii="Times New Roman" w:hAnsi="Times New Roman" w:cs="Times New Roman"/>
          <w:sz w:val="24"/>
          <w:lang w:val="en-GB"/>
        </w:rPr>
        <w:t>P</w:t>
      </w:r>
      <w:r>
        <w:rPr>
          <w:rFonts w:ascii="Times New Roman" w:hAnsi="Times New Roman" w:cs="Times New Roman"/>
          <w:sz w:val="24"/>
          <w:lang w:val="la-Latn"/>
        </w:rPr>
        <w:t>henicis contra aquilonem</w:t>
      </w:r>
      <w:r w:rsidRPr="001B1EB3">
        <w:rPr>
          <w:rFonts w:ascii="Times New Roman" w:hAnsi="Times New Roman" w:cs="Times New Roman"/>
          <w:sz w:val="24"/>
          <w:lang w:val="en-GB"/>
        </w:rPr>
        <w:t>. V</w:t>
      </w:r>
      <w:r w:rsidRPr="0084489C">
        <w:rPr>
          <w:rFonts w:ascii="Times New Roman" w:hAnsi="Times New Roman" w:cs="Times New Roman"/>
          <w:sz w:val="24"/>
          <w:lang w:val="la-Latn"/>
        </w:rPr>
        <w:t xml:space="preserve">ero extenditur </w:t>
      </w:r>
      <w:r w:rsidRPr="001B1EB3">
        <w:rPr>
          <w:rFonts w:ascii="Times New Roman" w:hAnsi="Times New Roman" w:cs="Times New Roman"/>
          <w:sz w:val="24"/>
          <w:lang w:val="en-GB"/>
        </w:rPr>
        <w:t>P</w:t>
      </w:r>
      <w:r w:rsidRPr="0084489C">
        <w:rPr>
          <w:rFonts w:ascii="Times New Roman" w:hAnsi="Times New Roman" w:cs="Times New Roman"/>
          <w:sz w:val="24"/>
          <w:lang w:val="la-Latn"/>
        </w:rPr>
        <w:t>henicea per plures dye</w:t>
      </w:r>
      <w:r>
        <w:rPr>
          <w:rFonts w:ascii="Times New Roman" w:hAnsi="Times New Roman" w:cs="Times New Roman"/>
          <w:sz w:val="24"/>
          <w:lang w:val="la-Latn"/>
        </w:rPr>
        <w:t>tas in littore maris usque ad</w:t>
      </w:r>
      <w:r w:rsidRPr="001B1EB3">
        <w:rPr>
          <w:rFonts w:ascii="Times New Roman" w:hAnsi="Times New Roman" w:cs="Times New Roman"/>
          <w:sz w:val="24"/>
          <w:lang w:val="en-GB"/>
        </w:rPr>
        <w:t xml:space="preserve"> L</w:t>
      </w:r>
      <w:r>
        <w:rPr>
          <w:rFonts w:ascii="Times New Roman" w:hAnsi="Times New Roman" w:cs="Times New Roman"/>
          <w:sz w:val="24"/>
          <w:lang w:val="la-Latn"/>
        </w:rPr>
        <w:t xml:space="preserve">aodiciam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yrie iuxta </w:t>
      </w:r>
      <w:r w:rsidRPr="001B1EB3">
        <w:rPr>
          <w:rFonts w:ascii="Times New Roman" w:hAnsi="Times New Roman" w:cs="Times New Roman"/>
          <w:sz w:val="24"/>
          <w:lang w:val="en-GB"/>
        </w:rPr>
        <w:t>A</w:t>
      </w:r>
      <w:r>
        <w:rPr>
          <w:rFonts w:ascii="Times New Roman" w:hAnsi="Times New Roman" w:cs="Times New Roman"/>
          <w:sz w:val="24"/>
          <w:lang w:val="la-Latn"/>
        </w:rPr>
        <w:t>nthiochiam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sun</w:t>
      </w:r>
      <w:r>
        <w:rPr>
          <w:rFonts w:ascii="Times New Roman" w:hAnsi="Times New Roman" w:cs="Times New Roman"/>
          <w:sz w:val="24"/>
          <w:lang w:val="la-Latn"/>
        </w:rPr>
        <w:t>t in ea civitates multe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N</w:t>
      </w:r>
      <w:r>
        <w:rPr>
          <w:rFonts w:ascii="Times New Roman" w:hAnsi="Times New Roman" w:cs="Times New Roman"/>
          <w:sz w:val="24"/>
          <w:lang w:val="la-Latn"/>
        </w:rPr>
        <w:t>usquam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autem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sicud mihi videtur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per tantam longitudinem se </w:t>
      </w:r>
      <w:r w:rsidRPr="00BA6894">
        <w:rPr>
          <w:rFonts w:ascii="Times New Roman" w:hAnsi="Times New Roman" w:cs="Times New Roman"/>
          <w:sz w:val="24"/>
          <w:lang w:val="la-Latn"/>
        </w:rPr>
        <w:t>extendit</w:t>
      </w:r>
      <w:r w:rsidR="00044A58"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in latitudine ultra 5 leucas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est</w:t>
      </w:r>
      <w:r>
        <w:rPr>
          <w:rFonts w:ascii="Times New Roman" w:hAnsi="Times New Roman" w:cs="Times New Roman"/>
          <w:sz w:val="24"/>
          <w:lang w:val="la-Latn"/>
        </w:rPr>
        <w:t xml:space="preserve"> mont</w:t>
      </w:r>
      <w:r w:rsidRPr="001B1EB3">
        <w:rPr>
          <w:rFonts w:ascii="Times New Roman" w:hAnsi="Times New Roman" w:cs="Times New Roman"/>
          <w:sz w:val="24"/>
          <w:lang w:val="la-Latn"/>
        </w:rPr>
        <w:t>i</w:t>
      </w:r>
      <w:r w:rsidRPr="0084489C">
        <w:rPr>
          <w:rFonts w:ascii="Times New Roman" w:hAnsi="Times New Roman" w:cs="Times New Roman"/>
          <w:sz w:val="24"/>
          <w:lang w:val="la-Latn"/>
        </w:rPr>
        <w:t>bus sibi ab oriente inminentibus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ab omnibus provinciis circumadiacentibus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separata</w:t>
      </w:r>
      <w:r w:rsidRPr="001B1EB3">
        <w:rPr>
          <w:rFonts w:ascii="Times New Roman" w:hAnsi="Times New Roman" w:cs="Times New Roman"/>
          <w:sz w:val="24"/>
          <w:lang w:val="la-Latn"/>
        </w:rPr>
        <w:t>.</w:t>
      </w:r>
      <w:r>
        <w:rPr>
          <w:rFonts w:ascii="Times New Roman" w:hAnsi="Times New Roman" w:cs="Times New Roman"/>
          <w:sz w:val="24"/>
          <w:lang w:val="la-Latn"/>
        </w:rPr>
        <w:t xml:space="preserve"> Est autem prima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eius civitas </w:t>
      </w:r>
      <w:r w:rsidRPr="001B1EB3">
        <w:rPr>
          <w:rFonts w:ascii="Times New Roman" w:hAnsi="Times New Roman" w:cs="Times New Roman"/>
          <w:sz w:val="24"/>
          <w:lang w:val="en-GB"/>
        </w:rPr>
        <w:t>C</w:t>
      </w:r>
      <w:r w:rsidRPr="0084489C">
        <w:rPr>
          <w:rFonts w:ascii="Times New Roman" w:hAnsi="Times New Roman" w:cs="Times New Roman"/>
          <w:sz w:val="24"/>
          <w:lang w:val="la-Latn"/>
        </w:rPr>
        <w:t>ayphas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BA6894">
        <w:rPr>
          <w:rFonts w:ascii="Times New Roman" w:hAnsi="Times New Roman" w:cs="Times New Roman"/>
          <w:sz w:val="24"/>
          <w:lang w:val="la-Latn"/>
        </w:rPr>
        <w:t>s</w:t>
      </w:r>
      <w:r w:rsidR="00345334" w:rsidRPr="001B1EB3">
        <w:rPr>
          <w:rFonts w:ascii="Times New Roman" w:hAnsi="Times New Roman" w:cs="Times New Roman"/>
          <w:sz w:val="24"/>
          <w:lang w:val="en-GB"/>
        </w:rPr>
        <w:t>icud</w:t>
      </w:r>
      <w:r>
        <w:rPr>
          <w:rFonts w:ascii="Times New Roman" w:hAnsi="Times New Roman" w:cs="Times New Roman"/>
          <w:sz w:val="24"/>
          <w:lang w:val="la-Latn"/>
        </w:rPr>
        <w:t xml:space="preserve"> dictum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sub </w:t>
      </w:r>
      <w:r w:rsidRPr="001B1EB3">
        <w:rPr>
          <w:rFonts w:ascii="Times New Roman" w:hAnsi="Times New Roman" w:cs="Times New Roman"/>
          <w:sz w:val="24"/>
          <w:lang w:val="en-GB"/>
        </w:rPr>
        <w:t>C</w:t>
      </w:r>
      <w:r w:rsidRPr="0084489C">
        <w:rPr>
          <w:rFonts w:ascii="Times New Roman" w:hAnsi="Times New Roman" w:cs="Times New Roman"/>
          <w:sz w:val="24"/>
          <w:lang w:val="la-Latn"/>
        </w:rPr>
        <w:t>amelo constituta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habundans ficetis et olivetis et aliis commoditatibus multis</w:t>
      </w:r>
      <w:r w:rsidRPr="001B1EB3">
        <w:rPr>
          <w:rFonts w:ascii="Times New Roman" w:hAnsi="Times New Roman" w:cs="Times New Roman"/>
          <w:sz w:val="24"/>
          <w:lang w:val="en-GB"/>
        </w:rPr>
        <w:t>.</w:t>
      </w:r>
      <w:r>
        <w:rPr>
          <w:rFonts w:ascii="Times New Roman" w:hAnsi="Times New Roman" w:cs="Times New Roman"/>
          <w:sz w:val="24"/>
          <w:lang w:val="la-Latn"/>
        </w:rPr>
        <w:t xml:space="preserve"> Inde sunt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4 leuce in </w:t>
      </w:r>
      <w:r w:rsidRPr="001B1EB3">
        <w:rPr>
          <w:rFonts w:ascii="Times New Roman" w:hAnsi="Times New Roman" w:cs="Times New Roman"/>
          <w:sz w:val="24"/>
          <w:lang w:val="en-GB"/>
        </w:rPr>
        <w:t>A</w:t>
      </w:r>
      <w:r>
        <w:rPr>
          <w:rFonts w:ascii="Times New Roman" w:hAnsi="Times New Roman" w:cs="Times New Roman"/>
          <w:sz w:val="24"/>
          <w:lang w:val="la-Latn"/>
        </w:rPr>
        <w:t>chon contra aquilonem</w:t>
      </w:r>
      <w:r w:rsidRPr="001B1EB3">
        <w:rPr>
          <w:rFonts w:ascii="Times New Roman" w:hAnsi="Times New Roman" w:cs="Times New Roman"/>
          <w:sz w:val="24"/>
          <w:lang w:val="en-GB"/>
        </w:rPr>
        <w:t>.</w:t>
      </w:r>
    </w:p>
    <w:p w14:paraId="5684077A" w14:textId="77777777" w:rsidR="00835A0F" w:rsidRPr="001B1EB3" w:rsidRDefault="00835A0F" w:rsidP="00835A0F">
      <w:pPr>
        <w:spacing w:line="360" w:lineRule="auto"/>
        <w:ind w:firstLine="708"/>
        <w:rPr>
          <w:rFonts w:ascii="Times New Roman" w:hAnsi="Times New Roman" w:cs="Times New Roman"/>
          <w:sz w:val="24"/>
          <w:lang w:val="en-GB"/>
        </w:rPr>
      </w:pPr>
      <w:r w:rsidRPr="0020373C">
        <w:rPr>
          <w:rFonts w:ascii="Times New Roman" w:hAnsi="Times New Roman" w:cs="Times New Roman"/>
          <w:color w:val="FF0000"/>
          <w:sz w:val="24"/>
          <w:lang w:val="la-Latn"/>
        </w:rPr>
        <w:t xml:space="preserve">De </w:t>
      </w:r>
      <w:r w:rsidRPr="001B1EB3">
        <w:rPr>
          <w:rFonts w:ascii="Times New Roman" w:hAnsi="Times New Roman" w:cs="Times New Roman"/>
          <w:color w:val="FF0000"/>
          <w:sz w:val="24"/>
          <w:lang w:val="en-GB"/>
        </w:rPr>
        <w:t>Akon civitate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Akchon civitas est munita valde muris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antemuralibus</w:t>
      </w:r>
      <w:r w:rsidRPr="001B1EB3">
        <w:rPr>
          <w:rFonts w:ascii="Times New Roman" w:hAnsi="Times New Roman" w:cs="Times New Roman"/>
          <w:sz w:val="24"/>
          <w:lang w:val="en-GB"/>
        </w:rPr>
        <w:t>,</w:t>
      </w:r>
      <w:r>
        <w:rPr>
          <w:rFonts w:ascii="Times New Roman" w:hAnsi="Times New Roman" w:cs="Times New Roman"/>
          <w:sz w:val="24"/>
          <w:lang w:val="la-Latn"/>
        </w:rPr>
        <w:t xml:space="preserve"> turribus et fossatis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triangulam habens formam ut clypeus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cuius 2 parte cinguntur </w:t>
      </w:r>
      <w:r w:rsidRPr="001B1EB3">
        <w:rPr>
          <w:rFonts w:ascii="Times New Roman" w:hAnsi="Times New Roman" w:cs="Times New Roman"/>
          <w:sz w:val="24"/>
          <w:lang w:val="en-GB"/>
        </w:rPr>
        <w:t>M</w:t>
      </w:r>
      <w:r w:rsidRPr="0084489C">
        <w:rPr>
          <w:rFonts w:ascii="Times New Roman" w:hAnsi="Times New Roman" w:cs="Times New Roman"/>
          <w:sz w:val="24"/>
          <w:lang w:val="la-Latn"/>
        </w:rPr>
        <w:t>ari</w:t>
      </w:r>
      <w:r w:rsidRPr="001B1EB3">
        <w:rPr>
          <w:rFonts w:ascii="Times New Roman" w:hAnsi="Times New Roman" w:cs="Times New Roman"/>
          <w:sz w:val="24"/>
          <w:lang w:val="en-GB"/>
        </w:rPr>
        <w:t xml:space="preserve"> M</w:t>
      </w:r>
      <w:r w:rsidRPr="0084489C">
        <w:rPr>
          <w:rFonts w:ascii="Times New Roman" w:hAnsi="Times New Roman" w:cs="Times New Roman"/>
          <w:sz w:val="24"/>
          <w:lang w:val="la-Latn"/>
        </w:rPr>
        <w:t>agno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Tercia vero pars campum respicit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ipsam circumdat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habens </w:t>
      </w:r>
      <w:r w:rsidRPr="001B1EB3">
        <w:rPr>
          <w:rFonts w:ascii="Times New Roman" w:hAnsi="Times New Roman" w:cs="Times New Roman"/>
          <w:sz w:val="24"/>
          <w:lang w:val="en-GB"/>
        </w:rPr>
        <w:t xml:space="preserve">3 </w:t>
      </w:r>
      <w:r w:rsidRPr="0084489C">
        <w:rPr>
          <w:rFonts w:ascii="Times New Roman" w:hAnsi="Times New Roman" w:cs="Times New Roman"/>
          <w:sz w:val="24"/>
          <w:lang w:val="la-Latn"/>
        </w:rPr>
        <w:t>leucis latitudinis et plus in aliquibus partibus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fertilis tam</w:t>
      </w:r>
      <w:r>
        <w:rPr>
          <w:rFonts w:ascii="Times New Roman" w:hAnsi="Times New Roman" w:cs="Times New Roman"/>
          <w:sz w:val="24"/>
          <w:lang w:val="la-Latn"/>
        </w:rPr>
        <w:t xml:space="preserve"> in agris quam in pratis et in </w:t>
      </w:r>
      <w:r w:rsidRPr="0084489C">
        <w:rPr>
          <w:rFonts w:ascii="Times New Roman" w:hAnsi="Times New Roman" w:cs="Times New Roman"/>
          <w:sz w:val="24"/>
          <w:lang w:val="la-Latn"/>
        </w:rPr>
        <w:t>ortis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w:t>
      </w:r>
      <w:r>
        <w:rPr>
          <w:rFonts w:ascii="Times New Roman" w:hAnsi="Times New Roman" w:cs="Times New Roman"/>
          <w:sz w:val="24"/>
          <w:lang w:val="la-Latn"/>
        </w:rPr>
        <w:t xml:space="preserve"> quibus diversi generis </w:t>
      </w:r>
      <w:r>
        <w:rPr>
          <w:rFonts w:ascii="Times New Roman" w:hAnsi="Times New Roman" w:cs="Times New Roman"/>
          <w:sz w:val="24"/>
          <w:lang w:val="la-Latn"/>
        </w:rPr>
        <w:lastRenderedPageBreak/>
        <w:t>fructus</w:t>
      </w:r>
      <w:r w:rsidRPr="0084489C">
        <w:rPr>
          <w:rFonts w:ascii="Times New Roman" w:hAnsi="Times New Roman" w:cs="Times New Roman"/>
          <w:sz w:val="24"/>
          <w:lang w:val="la-Latn"/>
        </w:rPr>
        <w:t xml:space="preserve"> crescunt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autem munita valde milicia et castris fortissimis</w:t>
      </w:r>
      <w:r w:rsidRPr="001B1EB3">
        <w:rPr>
          <w:rFonts w:ascii="Times New Roman" w:hAnsi="Times New Roman" w:cs="Times New Roman"/>
          <w:sz w:val="24"/>
          <w:lang w:val="en-GB"/>
        </w:rPr>
        <w:t xml:space="preserve"> scilicet H</w:t>
      </w:r>
      <w:r w:rsidRPr="0084489C">
        <w:rPr>
          <w:rFonts w:ascii="Times New Roman" w:hAnsi="Times New Roman" w:cs="Times New Roman"/>
          <w:sz w:val="24"/>
          <w:lang w:val="la-Latn"/>
        </w:rPr>
        <w:t xml:space="preserve">ospitalis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empli et </w:t>
      </w:r>
      <w:r w:rsidRPr="001B1EB3">
        <w:rPr>
          <w:rFonts w:ascii="Times New Roman" w:hAnsi="Times New Roman" w:cs="Times New Roman"/>
          <w:sz w:val="24"/>
          <w:lang w:val="en-GB"/>
        </w:rPr>
        <w:t>a</w:t>
      </w:r>
      <w:r w:rsidRPr="0084489C">
        <w:rPr>
          <w:rFonts w:ascii="Times New Roman" w:hAnsi="Times New Roman" w:cs="Times New Roman"/>
          <w:sz w:val="24"/>
          <w:lang w:val="la-Latn"/>
        </w:rPr>
        <w:t>rtis civitatis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ad regem pertinent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B" w14:textId="77777777" w:rsidR="00835A0F" w:rsidRPr="001B1EB3" w:rsidRDefault="00835A0F" w:rsidP="00835A0F">
      <w:pPr>
        <w:spacing w:line="360" w:lineRule="auto"/>
        <w:ind w:firstLine="708"/>
        <w:rPr>
          <w:rFonts w:ascii="Times New Roman" w:hAnsi="Times New Roman" w:cs="Times New Roman"/>
          <w:sz w:val="24"/>
          <w:lang w:val="en-GB"/>
        </w:rPr>
      </w:pPr>
      <w:r w:rsidRPr="0020373C">
        <w:rPr>
          <w:rFonts w:ascii="Times New Roman" w:hAnsi="Times New Roman" w:cs="Times New Roman"/>
          <w:color w:val="FF0000"/>
          <w:sz w:val="24"/>
          <w:lang w:val="la-Latn"/>
        </w:rPr>
        <w:t>De casale</w:t>
      </w:r>
      <w:r>
        <w:rPr>
          <w:rFonts w:ascii="Times New Roman" w:hAnsi="Times New Roman" w:cs="Times New Roman"/>
          <w:sz w:val="24"/>
          <w:lang w:val="la-Latn"/>
        </w:rPr>
        <w:t xml:space="preserve"> De </w:t>
      </w:r>
      <w:r w:rsidRPr="001B1EB3">
        <w:rPr>
          <w:rFonts w:ascii="Times New Roman" w:hAnsi="Times New Roman" w:cs="Times New Roman"/>
          <w:sz w:val="24"/>
          <w:lang w:val="en-GB"/>
        </w:rPr>
        <w:t>A</w:t>
      </w:r>
      <w:r w:rsidRPr="0084489C">
        <w:rPr>
          <w:rFonts w:ascii="Times New Roman" w:hAnsi="Times New Roman" w:cs="Times New Roman"/>
          <w:sz w:val="24"/>
          <w:lang w:val="la-Latn"/>
        </w:rPr>
        <w:t>chon procedendo directe contra aquilonem ad 4 leucas est</w:t>
      </w:r>
      <w:r>
        <w:rPr>
          <w:rFonts w:ascii="Times New Roman" w:hAnsi="Times New Roman" w:cs="Times New Roman"/>
          <w:sz w:val="24"/>
          <w:lang w:val="la-Latn"/>
        </w:rPr>
        <w:t xml:space="preserve"> casale </w:t>
      </w:r>
      <w:r w:rsidRPr="001B1EB3">
        <w:rPr>
          <w:rFonts w:ascii="Times New Roman" w:hAnsi="Times New Roman" w:cs="Times New Roman"/>
          <w:sz w:val="24"/>
          <w:lang w:val="en-GB"/>
        </w:rPr>
        <w:t>L</w:t>
      </w:r>
      <w:r w:rsidRPr="0084489C">
        <w:rPr>
          <w:rFonts w:ascii="Times New Roman" w:hAnsi="Times New Roman" w:cs="Times New Roman"/>
          <w:sz w:val="24"/>
          <w:lang w:val="la-Latn"/>
        </w:rPr>
        <w:t>amberti</w:t>
      </w:r>
      <w:r w:rsidRPr="001B1EB3">
        <w:rPr>
          <w:rFonts w:ascii="Times New Roman" w:hAnsi="Times New Roman" w:cs="Times New Roman"/>
          <w:sz w:val="24"/>
          <w:lang w:val="en-GB"/>
        </w:rPr>
        <w:t>, i</w:t>
      </w:r>
      <w:r>
        <w:rPr>
          <w:rFonts w:ascii="Times New Roman" w:hAnsi="Times New Roman" w:cs="Times New Roman"/>
          <w:sz w:val="24"/>
          <w:lang w:val="la-Latn"/>
        </w:rPr>
        <w:t xml:space="preserve">nde ad 3 leucas est castrum </w:t>
      </w:r>
      <w:r w:rsidRPr="001B1EB3">
        <w:rPr>
          <w:rFonts w:ascii="Times New Roman" w:hAnsi="Times New Roman" w:cs="Times New Roman"/>
          <w:sz w:val="24"/>
          <w:lang w:val="en-GB"/>
        </w:rPr>
        <w:t>S</w:t>
      </w:r>
      <w:r w:rsidRPr="0084489C">
        <w:rPr>
          <w:rFonts w:ascii="Times New Roman" w:hAnsi="Times New Roman" w:cs="Times New Roman"/>
          <w:sz w:val="24"/>
          <w:lang w:val="la-Latn"/>
        </w:rPr>
        <w:t>candalion ultra montem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quem </w:t>
      </w:r>
      <w:r w:rsidRPr="001B1EB3">
        <w:rPr>
          <w:rFonts w:ascii="Times New Roman" w:hAnsi="Times New Roman" w:cs="Times New Roman"/>
          <w:sz w:val="24"/>
          <w:lang w:val="en-GB"/>
        </w:rPr>
        <w:t>A</w:t>
      </w:r>
      <w:r w:rsidR="00345334" w:rsidRPr="001B1EB3">
        <w:rPr>
          <w:rFonts w:ascii="Times New Roman" w:hAnsi="Times New Roman" w:cs="Times New Roman"/>
          <w:sz w:val="24"/>
          <w:lang w:val="en-GB"/>
        </w:rPr>
        <w:t>l</w:t>
      </w:r>
      <w:r w:rsidRPr="00BA6894">
        <w:rPr>
          <w:rFonts w:ascii="Times New Roman" w:hAnsi="Times New Roman" w:cs="Times New Roman"/>
          <w:sz w:val="24"/>
          <w:lang w:val="la-Latn"/>
        </w:rPr>
        <w:t>lexander</w:t>
      </w:r>
      <w:r w:rsidRPr="0084489C">
        <w:rPr>
          <w:rFonts w:ascii="Times New Roman" w:hAnsi="Times New Roman" w:cs="Times New Roman"/>
          <w:sz w:val="24"/>
          <w:lang w:val="la-Latn"/>
        </w:rPr>
        <w:t xml:space="preserve"> obsidens </w:t>
      </w:r>
      <w:r w:rsidRPr="001B1EB3">
        <w:rPr>
          <w:rFonts w:ascii="Times New Roman" w:hAnsi="Times New Roman" w:cs="Times New Roman"/>
          <w:sz w:val="24"/>
          <w:lang w:val="en-GB"/>
        </w:rPr>
        <w:t>T</w:t>
      </w:r>
      <w:r>
        <w:rPr>
          <w:rFonts w:ascii="Times New Roman" w:hAnsi="Times New Roman" w:cs="Times New Roman"/>
          <w:sz w:val="24"/>
          <w:lang w:val="la-Latn"/>
        </w:rPr>
        <w:t xml:space="preserve">yrum </w:t>
      </w:r>
      <w:r w:rsidRPr="001B1EB3">
        <w:rPr>
          <w:rFonts w:ascii="Times New Roman" w:hAnsi="Times New Roman" w:cs="Times New Roman"/>
          <w:sz w:val="24"/>
          <w:lang w:val="en-GB"/>
        </w:rPr>
        <w:t>di</w:t>
      </w:r>
      <w:r w:rsidRPr="0084489C">
        <w:rPr>
          <w:rFonts w:ascii="Times New Roman" w:hAnsi="Times New Roman" w:cs="Times New Roman"/>
          <w:sz w:val="24"/>
          <w:lang w:val="la-Latn"/>
        </w:rPr>
        <w:t>citur edificasse satis amenum fontibus et flumibus et ortis et olivetis et pingui gleba in littore maris</w:t>
      </w:r>
      <w:r w:rsidRPr="001B1EB3">
        <w:rPr>
          <w:rFonts w:ascii="Times New Roman" w:hAnsi="Times New Roman" w:cs="Times New Roman"/>
          <w:sz w:val="24"/>
          <w:lang w:val="en-GB"/>
        </w:rPr>
        <w:t xml:space="preserve"> situm. </w:t>
      </w:r>
    </w:p>
    <w:p w14:paraId="5684077C" w14:textId="77777777" w:rsidR="00835A0F" w:rsidRPr="001B1EB3" w:rsidRDefault="00835A0F" w:rsidP="00835A0F">
      <w:pPr>
        <w:spacing w:line="360" w:lineRule="auto"/>
        <w:ind w:firstLine="708"/>
        <w:rPr>
          <w:rFonts w:ascii="Times New Roman" w:hAnsi="Times New Roman" w:cs="Times New Roman"/>
          <w:sz w:val="24"/>
          <w:lang w:val="en-GB"/>
        </w:rPr>
      </w:pPr>
      <w:r w:rsidRPr="0020373C">
        <w:rPr>
          <w:rFonts w:ascii="Times New Roman" w:hAnsi="Times New Roman" w:cs="Times New Roman"/>
          <w:color w:val="FF0000"/>
          <w:sz w:val="24"/>
          <w:lang w:val="la-Latn"/>
        </w:rPr>
        <w:t>Puteus aquarum viventium</w:t>
      </w:r>
      <w:r w:rsidRPr="0084489C">
        <w:rPr>
          <w:rFonts w:ascii="Times New Roman" w:hAnsi="Times New Roman" w:cs="Times New Roman"/>
          <w:sz w:val="24"/>
          <w:lang w:val="la-Latn"/>
        </w:rPr>
        <w:t xml:space="preserve"> Inde ad 3 leucas iuxta viam ad dextram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quantum arcus potest</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37"/>
      </w:r>
      <w:r w:rsidRPr="0084489C">
        <w:rPr>
          <w:rFonts w:ascii="Times New Roman" w:hAnsi="Times New Roman" w:cs="Times New Roman"/>
          <w:sz w:val="24"/>
          <w:lang w:val="la-Latn"/>
        </w:rPr>
        <w:t xml:space="preserve"> est puteus ille</w:t>
      </w:r>
      <w:r>
        <w:rPr>
          <w:rFonts w:ascii="Times New Roman" w:hAnsi="Times New Roman" w:cs="Times New Roman"/>
          <w:sz w:val="24"/>
          <w:lang w:val="la-Latn"/>
        </w:rPr>
        <w:t xml:space="preserve"> admirabilis aquarum vivencium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quo dicitur in </w:t>
      </w:r>
      <w:r w:rsidRPr="001B1EB3">
        <w:rPr>
          <w:rFonts w:ascii="Times New Roman" w:hAnsi="Times New Roman" w:cs="Times New Roman"/>
          <w:sz w:val="24"/>
          <w:lang w:val="en-GB"/>
        </w:rPr>
        <w:t>C</w:t>
      </w:r>
      <w:r w:rsidRPr="0084489C">
        <w:rPr>
          <w:rFonts w:ascii="Times New Roman" w:hAnsi="Times New Roman" w:cs="Times New Roman"/>
          <w:sz w:val="24"/>
          <w:lang w:val="la-Latn"/>
        </w:rPr>
        <w:t>anticis</w:t>
      </w:r>
      <w:r w:rsidRPr="001B1EB3">
        <w:rPr>
          <w:rFonts w:ascii="Times New Roman" w:hAnsi="Times New Roman" w:cs="Times New Roman"/>
          <w:sz w:val="24"/>
          <w:lang w:val="en-GB"/>
        </w:rPr>
        <w:t>. Q</w:t>
      </w:r>
      <w:r w:rsidRPr="0084489C">
        <w:rPr>
          <w:rFonts w:ascii="Times New Roman" w:hAnsi="Times New Roman" w:cs="Times New Roman"/>
          <w:sz w:val="24"/>
          <w:lang w:val="la-Latn"/>
        </w:rPr>
        <w:t>uamvis autem singulariter dicatur puteus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sunt tamen 4 eiusdem struct</w:t>
      </w:r>
      <w:r w:rsidRPr="001B1EB3">
        <w:rPr>
          <w:rFonts w:ascii="Times New Roman" w:hAnsi="Times New Roman" w:cs="Times New Roman"/>
          <w:sz w:val="24"/>
          <w:lang w:val="en-GB"/>
        </w:rPr>
        <w:t>ur</w:t>
      </w:r>
      <w:r w:rsidRPr="0084489C">
        <w:rPr>
          <w:rFonts w:ascii="Times New Roman" w:hAnsi="Times New Roman" w:cs="Times New Roman"/>
          <w:sz w:val="24"/>
          <w:lang w:val="la-Latn"/>
        </w:rPr>
        <w:t>e et dispositionis non tamen eiusdem quantitat</w:t>
      </w:r>
      <w:r w:rsidRPr="001B1EB3">
        <w:rPr>
          <w:rFonts w:ascii="Times New Roman" w:hAnsi="Times New Roman" w:cs="Times New Roman"/>
          <w:sz w:val="24"/>
          <w:lang w:val="en-GB"/>
        </w:rPr>
        <w:t>i</w:t>
      </w:r>
      <w:r w:rsidRPr="0084489C">
        <w:rPr>
          <w:rFonts w:ascii="Times New Roman" w:hAnsi="Times New Roman" w:cs="Times New Roman"/>
          <w:sz w:val="24"/>
          <w:lang w:val="la-Latn"/>
        </w:rPr>
        <w:t>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Unus enim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precipuus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habet 40 cubitos longitudinis et latitudinis similiter et est</w:t>
      </w:r>
      <w:r>
        <w:rPr>
          <w:rFonts w:ascii="Times New Roman" w:hAnsi="Times New Roman" w:cs="Times New Roman"/>
          <w:sz w:val="24"/>
          <w:lang w:val="la-Latn"/>
        </w:rPr>
        <w:t xml:space="preserve"> quadratus</w:t>
      </w:r>
      <w:r w:rsidRPr="001B1EB3">
        <w:rPr>
          <w:rFonts w:ascii="Times New Roman" w:hAnsi="Times New Roman" w:cs="Times New Roman"/>
          <w:sz w:val="24"/>
          <w:lang w:val="en-GB"/>
        </w:rPr>
        <w:t>, a</w:t>
      </w:r>
      <w:r>
        <w:rPr>
          <w:rFonts w:ascii="Times New Roman" w:hAnsi="Times New Roman" w:cs="Times New Roman"/>
          <w:sz w:val="24"/>
          <w:lang w:val="la-Latn"/>
        </w:rPr>
        <w:t>lii 3 circa 55</w:t>
      </w:r>
      <w:r w:rsidRPr="001B1EB3">
        <w:rPr>
          <w:rFonts w:ascii="Times New Roman" w:hAnsi="Times New Roman" w:cs="Times New Roman"/>
          <w:sz w:val="24"/>
          <w:lang w:val="en-GB"/>
        </w:rPr>
        <w:t>. O</w:t>
      </w:r>
      <w:r w:rsidRPr="0084489C">
        <w:rPr>
          <w:rFonts w:ascii="Times New Roman" w:hAnsi="Times New Roman" w:cs="Times New Roman"/>
          <w:sz w:val="24"/>
          <w:lang w:val="la-Latn"/>
        </w:rPr>
        <w:t>mnibus</w:t>
      </w:r>
      <w:r>
        <w:rPr>
          <w:rStyle w:val="FootnoteReference"/>
          <w:rFonts w:ascii="Times New Roman" w:hAnsi="Times New Roman" w:cs="Times New Roman"/>
          <w:sz w:val="24"/>
          <w:lang w:val="la-Latn"/>
        </w:rPr>
        <w:footnoteReference w:id="38"/>
      </w:r>
      <w:r w:rsidRPr="0084489C">
        <w:rPr>
          <w:rFonts w:ascii="Times New Roman" w:hAnsi="Times New Roman" w:cs="Times New Roman"/>
          <w:sz w:val="24"/>
          <w:lang w:val="la-Latn"/>
        </w:rPr>
        <w:t xml:space="preserve"> muris fortissimis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de lapidibus durissimis ad altitudinem haste et dimidie vel plus circumdati</w:t>
      </w:r>
      <w:r w:rsidRPr="001B1EB3">
        <w:rPr>
          <w:rFonts w:ascii="Times New Roman" w:hAnsi="Times New Roman" w:cs="Times New Roman"/>
          <w:sz w:val="24"/>
          <w:lang w:val="en-GB"/>
        </w:rPr>
        <w:t>, i</w:t>
      </w:r>
      <w:r w:rsidRPr="0084489C">
        <w:rPr>
          <w:rFonts w:ascii="Times New Roman" w:hAnsi="Times New Roman" w:cs="Times New Roman"/>
          <w:sz w:val="24"/>
          <w:lang w:val="la-Latn"/>
        </w:rPr>
        <w:t>n quibus ita colligitur aqua et exaltatur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ad omnem p</w:t>
      </w:r>
      <w:r>
        <w:rPr>
          <w:rFonts w:ascii="Times New Roman" w:hAnsi="Times New Roman" w:cs="Times New Roman"/>
          <w:sz w:val="24"/>
          <w:lang w:val="la-Latn"/>
        </w:rPr>
        <w:t xml:space="preserve">artem aqua defluit ultra muros </w:t>
      </w:r>
      <w:r w:rsidRPr="0084489C">
        <w:rPr>
          <w:rFonts w:ascii="Times New Roman" w:hAnsi="Times New Roman" w:cs="Times New Roman"/>
          <w:sz w:val="24"/>
          <w:lang w:val="la-Latn"/>
        </w:rPr>
        <w:t>eosdem et deducitur inde per aqueducduc</w:t>
      </w:r>
      <w:r w:rsidRPr="001B1EB3">
        <w:rPr>
          <w:rFonts w:ascii="Times New Roman" w:hAnsi="Times New Roman" w:cs="Times New Roman"/>
          <w:b/>
          <w:sz w:val="24"/>
          <w:lang w:val="en-GB"/>
        </w:rPr>
        <w:t>(116r)</w:t>
      </w:r>
      <w:r w:rsidRPr="0084489C">
        <w:rPr>
          <w:rFonts w:ascii="Times New Roman" w:hAnsi="Times New Roman" w:cs="Times New Roman"/>
          <w:sz w:val="24"/>
          <w:lang w:val="la-Latn"/>
        </w:rPr>
        <w:t>tus</w:t>
      </w:r>
      <w:r>
        <w:rPr>
          <w:rStyle w:val="FootnoteReference"/>
          <w:rFonts w:ascii="Times New Roman" w:hAnsi="Times New Roman" w:cs="Times New Roman"/>
          <w:sz w:val="24"/>
          <w:lang w:val="la-Latn"/>
        </w:rPr>
        <w:footnoteReference w:id="39"/>
      </w:r>
      <w:r w:rsidRPr="0084489C">
        <w:rPr>
          <w:rFonts w:ascii="Times New Roman" w:hAnsi="Times New Roman" w:cs="Times New Roman"/>
          <w:sz w:val="24"/>
          <w:lang w:val="la-Latn"/>
        </w:rPr>
        <w:t xml:space="preserve"> e</w:t>
      </w:r>
      <w:r>
        <w:rPr>
          <w:rFonts w:ascii="Times New Roman" w:hAnsi="Times New Roman" w:cs="Times New Roman"/>
          <w:sz w:val="24"/>
          <w:lang w:val="la-Latn"/>
        </w:rPr>
        <w:t xml:space="preserve">t tracones per totam planiciem </w:t>
      </w:r>
      <w:r w:rsidRPr="001B1EB3">
        <w:rPr>
          <w:rFonts w:ascii="Times New Roman" w:hAnsi="Times New Roman" w:cs="Times New Roman"/>
          <w:sz w:val="24"/>
          <w:lang w:val="en-GB"/>
        </w:rPr>
        <w:t>T</w:t>
      </w:r>
      <w:r w:rsidRPr="0084489C">
        <w:rPr>
          <w:rFonts w:ascii="Times New Roman" w:hAnsi="Times New Roman" w:cs="Times New Roman"/>
          <w:sz w:val="24"/>
          <w:lang w:val="la-Latn"/>
        </w:rPr>
        <w:t>yri et irrigantur de aqua ista g</w:t>
      </w:r>
      <w:r w:rsidRPr="001B1EB3">
        <w:rPr>
          <w:rFonts w:ascii="Times New Roman" w:hAnsi="Times New Roman" w:cs="Times New Roman"/>
          <w:sz w:val="24"/>
          <w:lang w:val="en-GB"/>
        </w:rPr>
        <w:t>i</w:t>
      </w:r>
      <w:r w:rsidRPr="0084489C">
        <w:rPr>
          <w:rFonts w:ascii="Times New Roman" w:hAnsi="Times New Roman" w:cs="Times New Roman"/>
          <w:sz w:val="24"/>
          <w:lang w:val="la-Latn"/>
        </w:rPr>
        <w:t>ardini</w:t>
      </w:r>
      <w:r>
        <w:rPr>
          <w:rStyle w:val="FootnoteReference"/>
          <w:rFonts w:ascii="Times New Roman" w:hAnsi="Times New Roman" w:cs="Times New Roman"/>
          <w:sz w:val="24"/>
          <w:lang w:val="la-Latn"/>
        </w:rPr>
        <w:footnoteReference w:id="40"/>
      </w:r>
      <w:r w:rsidRPr="0084489C">
        <w:rPr>
          <w:rFonts w:ascii="Times New Roman" w:hAnsi="Times New Roman" w:cs="Times New Roman"/>
          <w:sz w:val="24"/>
          <w:lang w:val="la-Latn"/>
        </w:rPr>
        <w:t xml:space="preserve"> et orti et calamelle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 tanta quantitate crescunt in partibus illis</w:t>
      </w:r>
      <w:r w:rsidRPr="001B1EB3">
        <w:rPr>
          <w:rFonts w:ascii="Times New Roman" w:hAnsi="Times New Roman" w:cs="Times New Roman"/>
          <w:sz w:val="24"/>
          <w:lang w:val="en-GB"/>
        </w:rPr>
        <w:t>. Q</w:t>
      </w:r>
      <w:r w:rsidRPr="0084489C">
        <w:rPr>
          <w:rFonts w:ascii="Times New Roman" w:hAnsi="Times New Roman" w:cs="Times New Roman"/>
          <w:sz w:val="24"/>
          <w:lang w:val="la-Latn"/>
        </w:rPr>
        <w:t>uod dominus</w:t>
      </w:r>
      <w:r w:rsidRPr="001B1EB3">
        <w:rPr>
          <w:rFonts w:ascii="Times New Roman" w:hAnsi="Times New Roman" w:cs="Times New Roman"/>
          <w:sz w:val="24"/>
          <w:lang w:val="en-GB"/>
        </w:rPr>
        <w:t xml:space="preserve"> T</w:t>
      </w:r>
      <w:r w:rsidRPr="0084489C">
        <w:rPr>
          <w:rFonts w:ascii="Times New Roman" w:hAnsi="Times New Roman" w:cs="Times New Roman"/>
          <w:sz w:val="24"/>
          <w:lang w:val="la-Latn"/>
        </w:rPr>
        <w:t>yri aliquociens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recipit inde </w:t>
      </w:r>
      <w:r>
        <w:rPr>
          <w:rFonts w:ascii="Times New Roman" w:hAnsi="Times New Roman" w:cs="Times New Roman"/>
          <w:sz w:val="24"/>
          <w:lang w:val="la-Latn"/>
        </w:rPr>
        <w:t>in reditibus 40 000 bisanciorum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Distant autem fontes isti 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ari </w:t>
      </w:r>
      <w:r w:rsidRPr="001B1EB3">
        <w:rPr>
          <w:rFonts w:ascii="Times New Roman" w:hAnsi="Times New Roman" w:cs="Times New Roman"/>
          <w:sz w:val="24"/>
          <w:lang w:val="en-GB"/>
        </w:rPr>
        <w:t>M</w:t>
      </w:r>
      <w:r w:rsidRPr="0084489C">
        <w:rPr>
          <w:rFonts w:ascii="Times New Roman" w:hAnsi="Times New Roman" w:cs="Times New Roman"/>
          <w:sz w:val="24"/>
          <w:lang w:val="la-Latn"/>
        </w:rPr>
        <w:t>agno modico amplius quam arcus iacere posset et in isto spacio modico inpellunt 4 rotas molendini satis magnas et statim in mare fluunt</w:t>
      </w:r>
      <w:r w:rsidRPr="001B1EB3">
        <w:rPr>
          <w:rFonts w:ascii="Times New Roman" w:hAnsi="Times New Roman" w:cs="Times New Roman"/>
          <w:sz w:val="24"/>
          <w:lang w:val="en-GB"/>
        </w:rPr>
        <w:t>. M</w:t>
      </w:r>
      <w:r>
        <w:rPr>
          <w:rFonts w:ascii="Times New Roman" w:hAnsi="Times New Roman" w:cs="Times New Roman"/>
          <w:sz w:val="24"/>
          <w:lang w:val="la-Latn"/>
        </w:rPr>
        <w:t xml:space="preserve">ultas commoditates </w:t>
      </w:r>
      <w:r w:rsidRPr="001B1EB3">
        <w:rPr>
          <w:rFonts w:ascii="Times New Roman" w:hAnsi="Times New Roman" w:cs="Times New Roman"/>
          <w:sz w:val="24"/>
          <w:lang w:val="en-GB"/>
        </w:rPr>
        <w:t>p</w:t>
      </w:r>
      <w:r w:rsidRPr="0084489C">
        <w:rPr>
          <w:rFonts w:ascii="Times New Roman" w:hAnsi="Times New Roman" w:cs="Times New Roman"/>
          <w:sz w:val="24"/>
          <w:lang w:val="la-Latn"/>
        </w:rPr>
        <w:t>restant incolis aque iste de isto fonte</w:t>
      </w:r>
      <w:r w:rsidRPr="001B1EB3">
        <w:rPr>
          <w:rFonts w:ascii="Times New Roman" w:hAnsi="Times New Roman" w:cs="Times New Roman"/>
          <w:sz w:val="24"/>
          <w:lang w:val="en-GB"/>
        </w:rPr>
        <w:t>.</w:t>
      </w:r>
    </w:p>
    <w:p w14:paraId="5684077D" w14:textId="77777777" w:rsidR="00835A0F" w:rsidRPr="001B1EB3" w:rsidRDefault="00835A0F" w:rsidP="002B419D">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Ad 1 leucam est </w:t>
      </w:r>
      <w:r w:rsidRPr="001B1EB3">
        <w:rPr>
          <w:rFonts w:ascii="Times New Roman" w:hAnsi="Times New Roman" w:cs="Times New Roman"/>
          <w:sz w:val="24"/>
          <w:lang w:val="en-GB"/>
        </w:rPr>
        <w:t>T</w:t>
      </w:r>
      <w:r>
        <w:rPr>
          <w:rFonts w:ascii="Times New Roman" w:hAnsi="Times New Roman" w:cs="Times New Roman"/>
          <w:sz w:val="24"/>
          <w:lang w:val="la-Latn"/>
        </w:rPr>
        <w:t>yrus</w:t>
      </w:r>
      <w:r w:rsidRPr="001B1EB3">
        <w:rPr>
          <w:rFonts w:ascii="Times New Roman" w:hAnsi="Times New Roman" w:cs="Times New Roman"/>
          <w:sz w:val="24"/>
          <w:lang w:val="en-GB"/>
        </w:rPr>
        <w:t>.</w:t>
      </w:r>
      <w:r>
        <w:rPr>
          <w:rFonts w:ascii="Times New Roman" w:hAnsi="Times New Roman" w:cs="Times New Roman"/>
          <w:sz w:val="24"/>
          <w:lang w:val="la-Latn"/>
        </w:rPr>
        <w:t xml:space="preserve"> Tyrus civitas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cuius preconio satis dicitur in </w:t>
      </w:r>
      <w:r w:rsidRPr="001B1EB3">
        <w:rPr>
          <w:rFonts w:ascii="Times New Roman" w:hAnsi="Times New Roman" w:cs="Times New Roman"/>
          <w:sz w:val="24"/>
          <w:lang w:val="en-GB"/>
        </w:rPr>
        <w:t>E</w:t>
      </w:r>
      <w:r>
        <w:rPr>
          <w:rFonts w:ascii="Times New Roman" w:hAnsi="Times New Roman" w:cs="Times New Roman"/>
          <w:sz w:val="24"/>
          <w:lang w:val="la-Latn"/>
        </w:rPr>
        <w:t>zechiele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habet autem de predicto </w:t>
      </w:r>
      <w:r>
        <w:rPr>
          <w:rFonts w:ascii="Times New Roman" w:hAnsi="Times New Roman" w:cs="Times New Roman"/>
          <w:sz w:val="24"/>
          <w:lang w:val="la-Latn"/>
        </w:rPr>
        <w:t xml:space="preserve">puteo aquarum </w:t>
      </w:r>
      <w:r w:rsidRPr="0084489C">
        <w:rPr>
          <w:rFonts w:ascii="Times New Roman" w:hAnsi="Times New Roman" w:cs="Times New Roman"/>
          <w:sz w:val="24"/>
          <w:lang w:val="la-Latn"/>
        </w:rPr>
        <w:t>viventium 1 venam illuc ductam per traconem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Tyrus civitas edificata fuit a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yras filio </w:t>
      </w:r>
      <w:r w:rsidRPr="001B1EB3">
        <w:rPr>
          <w:rFonts w:ascii="Times New Roman" w:hAnsi="Times New Roman" w:cs="Times New Roman"/>
          <w:sz w:val="24"/>
          <w:lang w:val="en-GB"/>
        </w:rPr>
        <w:t>I</w:t>
      </w:r>
      <w:r>
        <w:rPr>
          <w:rFonts w:ascii="Times New Roman" w:hAnsi="Times New Roman" w:cs="Times New Roman"/>
          <w:sz w:val="24"/>
          <w:lang w:val="la-Latn"/>
        </w:rPr>
        <w:t>aphet post diluvium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a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henice et </w:t>
      </w:r>
      <w:r w:rsidRPr="001B1EB3">
        <w:rPr>
          <w:rFonts w:ascii="Times New Roman" w:hAnsi="Times New Roman" w:cs="Times New Roman"/>
          <w:sz w:val="24"/>
          <w:lang w:val="en-GB"/>
        </w:rPr>
        <w:t>C</w:t>
      </w:r>
      <w:r>
        <w:rPr>
          <w:rFonts w:ascii="Times New Roman" w:hAnsi="Times New Roman" w:cs="Times New Roman"/>
          <w:sz w:val="24"/>
          <w:lang w:val="la-Latn"/>
        </w:rPr>
        <w:t xml:space="preserve">athmo filiis </w:t>
      </w:r>
      <w:r w:rsidRPr="001B1EB3">
        <w:rPr>
          <w:rFonts w:ascii="Times New Roman" w:hAnsi="Times New Roman" w:cs="Times New Roman"/>
          <w:sz w:val="24"/>
          <w:lang w:val="en-GB"/>
        </w:rPr>
        <w:t>A</w:t>
      </w:r>
      <w:r w:rsidRPr="0084489C">
        <w:rPr>
          <w:rFonts w:ascii="Times New Roman" w:hAnsi="Times New Roman" w:cs="Times New Roman"/>
          <w:sz w:val="24"/>
          <w:lang w:val="la-Latn"/>
        </w:rPr>
        <w:t>genoris post modum instaurata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w:t>
      </w:r>
      <w:r w:rsidR="00345334">
        <w:rPr>
          <w:rStyle w:val="FootnoteReference"/>
          <w:rFonts w:ascii="Times New Roman" w:hAnsi="Times New Roman" w:cs="Times New Roman"/>
          <w:sz w:val="24"/>
          <w:lang w:val="la-Latn"/>
        </w:rPr>
        <w:footnoteReference w:id="41"/>
      </w:r>
      <w:r w:rsidRPr="0084489C">
        <w:rPr>
          <w:rFonts w:ascii="Times New Roman" w:hAnsi="Times New Roman" w:cs="Times New Roman"/>
          <w:sz w:val="24"/>
          <w:lang w:val="la-Latn"/>
        </w:rPr>
        <w:t xml:space="preserve"> quo </w:t>
      </w:r>
      <w:r w:rsidRPr="001B1EB3">
        <w:rPr>
          <w:rFonts w:ascii="Times New Roman" w:hAnsi="Times New Roman" w:cs="Times New Roman"/>
          <w:sz w:val="24"/>
          <w:lang w:val="en-GB"/>
        </w:rPr>
        <w:t>P</w:t>
      </w:r>
      <w:r>
        <w:rPr>
          <w:rFonts w:ascii="Times New Roman" w:hAnsi="Times New Roman" w:cs="Times New Roman"/>
          <w:sz w:val="24"/>
          <w:lang w:val="la-Latn"/>
        </w:rPr>
        <w:t xml:space="preserve">henice tota terra </w:t>
      </w:r>
      <w:r w:rsidRPr="001B1EB3">
        <w:rPr>
          <w:rFonts w:ascii="Times New Roman" w:hAnsi="Times New Roman" w:cs="Times New Roman"/>
          <w:sz w:val="24"/>
          <w:lang w:val="en-GB"/>
        </w:rPr>
        <w:t>P</w:t>
      </w:r>
      <w:r w:rsidRPr="0084489C">
        <w:rPr>
          <w:rFonts w:ascii="Times New Roman" w:hAnsi="Times New Roman" w:cs="Times New Roman"/>
          <w:sz w:val="24"/>
          <w:lang w:val="la-Latn"/>
        </w:rPr>
        <w:t>henicea est appellata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Tyrus magno murorum ambitu et</w:t>
      </w:r>
      <w:r>
        <w:rPr>
          <w:rFonts w:ascii="Times New Roman" w:hAnsi="Times New Roman" w:cs="Times New Roman"/>
          <w:sz w:val="24"/>
          <w:lang w:val="la-Latn"/>
        </w:rPr>
        <w:t xml:space="preserve"> meo iudicio capacior civitate </w:t>
      </w:r>
      <w:r w:rsidRPr="001B1EB3">
        <w:rPr>
          <w:rFonts w:ascii="Times New Roman" w:hAnsi="Times New Roman" w:cs="Times New Roman"/>
          <w:sz w:val="24"/>
          <w:lang w:val="en-GB"/>
        </w:rPr>
        <w:t>A</w:t>
      </w:r>
      <w:r w:rsidRPr="0084489C">
        <w:rPr>
          <w:rFonts w:ascii="Times New Roman" w:hAnsi="Times New Roman" w:cs="Times New Roman"/>
          <w:sz w:val="24"/>
          <w:lang w:val="la-Latn"/>
        </w:rPr>
        <w:t>chonensi est</w:t>
      </w:r>
      <w:r w:rsidRPr="001B1EB3">
        <w:rPr>
          <w:rFonts w:ascii="Times New Roman" w:hAnsi="Times New Roman" w:cs="Times New Roman"/>
          <w:sz w:val="24"/>
          <w:lang w:val="en-GB"/>
        </w:rPr>
        <w:t>,</w:t>
      </w:r>
      <w:r>
        <w:rPr>
          <w:rFonts w:ascii="Times New Roman" w:hAnsi="Times New Roman" w:cs="Times New Roman"/>
          <w:sz w:val="24"/>
          <w:lang w:val="la-Latn"/>
        </w:rPr>
        <w:t xml:space="preserve"> formam </w:t>
      </w:r>
      <w:r w:rsidRPr="001B1EB3">
        <w:rPr>
          <w:rFonts w:ascii="Times New Roman" w:hAnsi="Times New Roman" w:cs="Times New Roman"/>
          <w:sz w:val="24"/>
          <w:lang w:val="en-GB"/>
        </w:rPr>
        <w:t>h</w:t>
      </w:r>
      <w:r w:rsidRPr="0084489C">
        <w:rPr>
          <w:rFonts w:ascii="Times New Roman" w:hAnsi="Times New Roman" w:cs="Times New Roman"/>
          <w:sz w:val="24"/>
          <w:lang w:val="la-Latn"/>
        </w:rPr>
        <w:t>abens rotundam</w:t>
      </w:r>
      <w:r w:rsidRPr="001B1EB3">
        <w:rPr>
          <w:rFonts w:ascii="Times New Roman" w:hAnsi="Times New Roman" w:cs="Times New Roman"/>
          <w:sz w:val="24"/>
          <w:lang w:val="en-GB"/>
        </w:rPr>
        <w:t>, si</w:t>
      </w:r>
      <w:r w:rsidRPr="0084489C">
        <w:rPr>
          <w:rFonts w:ascii="Times New Roman" w:hAnsi="Times New Roman" w:cs="Times New Roman"/>
          <w:sz w:val="24"/>
          <w:lang w:val="la-Latn"/>
        </w:rPr>
        <w:t>ta in rupe durissima in corde maris et undique mari circumdata est</w:t>
      </w:r>
      <w:r w:rsidR="002B419D" w:rsidRPr="001B1EB3">
        <w:rPr>
          <w:rFonts w:ascii="Times New Roman" w:hAnsi="Times New Roman" w:cs="Times New Roman"/>
          <w:sz w:val="24"/>
          <w:lang w:val="en-GB"/>
        </w:rPr>
        <w:t xml:space="preserve"> nisi</w:t>
      </w:r>
      <w:r w:rsidR="00044A58"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fronte civitatis contra</w:t>
      </w:r>
      <w:r>
        <w:rPr>
          <w:rFonts w:ascii="Times New Roman" w:hAnsi="Times New Roman" w:cs="Times New Roman"/>
          <w:sz w:val="24"/>
          <w:lang w:val="la-Latn"/>
        </w:rPr>
        <w:t xml:space="preserve"> orientem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ubi eam primo </w:t>
      </w:r>
      <w:r w:rsidRPr="00A31D70">
        <w:rPr>
          <w:rFonts w:ascii="Times New Roman" w:hAnsi="Times New Roman" w:cs="Times New Roman"/>
          <w:sz w:val="24"/>
          <w:lang w:val="la-Latn"/>
        </w:rPr>
        <w:t>Nabuch</w:t>
      </w:r>
      <w:r w:rsidR="008341C0" w:rsidRPr="001B1EB3">
        <w:rPr>
          <w:rFonts w:ascii="Times New Roman" w:hAnsi="Times New Roman" w:cs="Times New Roman"/>
          <w:sz w:val="24"/>
          <w:lang w:val="en-GB"/>
        </w:rPr>
        <w:t>[odonosor]</w:t>
      </w:r>
      <w:r w:rsidR="00044A58" w:rsidRPr="001B1EB3">
        <w:rPr>
          <w:rFonts w:ascii="Times New Roman" w:hAnsi="Times New Roman" w:cs="Times New Roman"/>
          <w:sz w:val="24"/>
          <w:lang w:val="en-GB"/>
        </w:rPr>
        <w:t xml:space="preserve"> </w:t>
      </w:r>
      <w:r w:rsidR="002B419D" w:rsidRPr="00A31D70">
        <w:rPr>
          <w:rFonts w:ascii="Times New Roman" w:hAnsi="Times New Roman" w:cs="Times New Roman"/>
          <w:sz w:val="24"/>
          <w:lang w:val="la-Latn"/>
        </w:rPr>
        <w:t>et</w:t>
      </w:r>
      <w:r w:rsidR="002B419D">
        <w:rPr>
          <w:rFonts w:ascii="Times New Roman" w:hAnsi="Times New Roman" w:cs="Times New Roman"/>
          <w:sz w:val="24"/>
          <w:lang w:val="la-Latn"/>
        </w:rPr>
        <w:t xml:space="preserve"> </w:t>
      </w:r>
      <w:r w:rsidR="002B419D" w:rsidRPr="008341C0">
        <w:rPr>
          <w:rFonts w:ascii="Times New Roman" w:hAnsi="Times New Roman" w:cs="Times New Roman"/>
          <w:sz w:val="24"/>
          <w:lang w:val="la-Latn"/>
        </w:rPr>
        <w:t>post</w:t>
      </w:r>
      <w:r w:rsidRPr="008341C0">
        <w:rPr>
          <w:rFonts w:ascii="Times New Roman" w:hAnsi="Times New Roman" w:cs="Times New Roman"/>
          <w:sz w:val="24"/>
          <w:lang w:val="la-Latn"/>
        </w:rPr>
        <w:t>ea</w:t>
      </w:r>
      <w:r w:rsidR="00044A58"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llexander fecerunt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contigua terra qua</w:t>
      </w:r>
      <w:r w:rsidRPr="001B1EB3">
        <w:rPr>
          <w:rFonts w:ascii="Times New Roman" w:hAnsi="Times New Roman" w:cs="Times New Roman"/>
          <w:sz w:val="24"/>
          <w:lang w:val="en-GB"/>
        </w:rPr>
        <w:t>ntu</w:t>
      </w:r>
      <w:r w:rsidRPr="0084489C">
        <w:rPr>
          <w:rFonts w:ascii="Times New Roman" w:hAnsi="Times New Roman" w:cs="Times New Roman"/>
          <w:sz w:val="24"/>
          <w:lang w:val="la-Latn"/>
        </w:rPr>
        <w:t>m iactus est lapidis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tamen cincta est triplici muro et forti et alto ad 30 pedes spisso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etiam muri muniti sunt turribus 15 fortissimis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quibus in omnibus partibus mundi me vidisse non recolo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meliores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habens turribus</w:t>
      </w:r>
      <w:r w:rsidRPr="001B1EB3">
        <w:rPr>
          <w:rFonts w:ascii="Times New Roman" w:hAnsi="Times New Roman" w:cs="Times New Roman"/>
          <w:sz w:val="24"/>
          <w:lang w:val="en-GB"/>
        </w:rPr>
        <w:t>. C</w:t>
      </w:r>
      <w:r w:rsidRPr="0084489C">
        <w:rPr>
          <w:rFonts w:ascii="Times New Roman" w:hAnsi="Times New Roman" w:cs="Times New Roman"/>
          <w:sz w:val="24"/>
          <w:lang w:val="la-Latn"/>
        </w:rPr>
        <w:t xml:space="preserve">ontinuatur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rx civitatis </w:t>
      </w:r>
      <w:r w:rsidRPr="0084489C">
        <w:rPr>
          <w:rFonts w:ascii="Times New Roman" w:hAnsi="Times New Roman" w:cs="Times New Roman"/>
          <w:sz w:val="24"/>
          <w:lang w:val="la-Latn"/>
        </w:rPr>
        <w:lastRenderedPageBreak/>
        <w:t>munitissima et in mari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habens 5 turres firmissimas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quas expugnare merito non deberet totus mundus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7E"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Multe sunt in civitate ista reliquie</w:t>
      </w:r>
      <w:r w:rsidRPr="001B1EB3">
        <w:rPr>
          <w:rFonts w:ascii="Times New Roman" w:hAnsi="Times New Roman" w:cs="Times New Roman"/>
          <w:sz w:val="24"/>
          <w:lang w:val="en-GB"/>
        </w:rPr>
        <w:t xml:space="preserve">, sicud </w:t>
      </w:r>
      <w:r w:rsidRPr="0084489C">
        <w:rPr>
          <w:rFonts w:ascii="Times New Roman" w:hAnsi="Times New Roman" w:cs="Times New Roman"/>
          <w:sz w:val="24"/>
          <w:lang w:val="la-Latn"/>
        </w:rPr>
        <w:t xml:space="preserve">colligitur ex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istoria </w:t>
      </w:r>
      <w:r w:rsidRPr="001B1EB3">
        <w:rPr>
          <w:rFonts w:ascii="Times New Roman" w:hAnsi="Times New Roman" w:cs="Times New Roman"/>
          <w:sz w:val="24"/>
          <w:lang w:val="en-GB"/>
        </w:rPr>
        <w:t>E</w:t>
      </w:r>
      <w:r w:rsidRPr="0084489C">
        <w:rPr>
          <w:rFonts w:ascii="Times New Roman" w:hAnsi="Times New Roman" w:cs="Times New Roman"/>
          <w:sz w:val="24"/>
          <w:lang w:val="la-Latn"/>
        </w:rPr>
        <w:t>cclesiatica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de martirib</w:t>
      </w:r>
      <w:r>
        <w:rPr>
          <w:rFonts w:ascii="Times New Roman" w:hAnsi="Times New Roman" w:cs="Times New Roman"/>
          <w:sz w:val="24"/>
          <w:lang w:val="la-Latn"/>
        </w:rPr>
        <w:t xml:space="preserve">us ibidem passis sub </w:t>
      </w:r>
      <w:r w:rsidRPr="001B1EB3">
        <w:rPr>
          <w:rFonts w:ascii="Times New Roman" w:hAnsi="Times New Roman" w:cs="Times New Roman"/>
          <w:sz w:val="24"/>
          <w:lang w:val="en-GB"/>
        </w:rPr>
        <w:t>D</w:t>
      </w:r>
      <w:r w:rsidR="009000D7" w:rsidRPr="001B1EB3">
        <w:rPr>
          <w:rFonts w:ascii="Times New Roman" w:hAnsi="Times New Roman" w:cs="Times New Roman"/>
          <w:sz w:val="24"/>
          <w:lang w:val="en-GB"/>
        </w:rPr>
        <w:t>y</w:t>
      </w:r>
      <w:r w:rsidRPr="008341C0">
        <w:rPr>
          <w:rFonts w:ascii="Times New Roman" w:hAnsi="Times New Roman" w:cs="Times New Roman"/>
          <w:sz w:val="24"/>
          <w:lang w:val="la-Latn"/>
        </w:rPr>
        <w:t>ocle</w:t>
      </w:r>
      <w:r w:rsidR="008341C0" w:rsidRPr="001B1EB3">
        <w:rPr>
          <w:rFonts w:ascii="Times New Roman" w:hAnsi="Times New Roman" w:cs="Times New Roman"/>
          <w:sz w:val="24"/>
          <w:lang w:val="en-GB"/>
        </w:rPr>
        <w:t>c</w:t>
      </w:r>
      <w:r w:rsidRPr="008341C0">
        <w:rPr>
          <w:rFonts w:ascii="Times New Roman" w:hAnsi="Times New Roman" w:cs="Times New Roman"/>
          <w:sz w:val="24"/>
          <w:lang w:val="la-Latn"/>
        </w:rPr>
        <w:t>iano</w:t>
      </w:r>
      <w:r w:rsidRPr="001B1EB3">
        <w:rPr>
          <w:rFonts w:ascii="Times New Roman" w:hAnsi="Times New Roman" w:cs="Times New Roman"/>
          <w:sz w:val="24"/>
          <w:lang w:val="en-GB"/>
        </w:rPr>
        <w:t>,</w:t>
      </w:r>
      <w:r>
        <w:rPr>
          <w:rFonts w:ascii="Times New Roman" w:hAnsi="Times New Roman" w:cs="Times New Roman"/>
          <w:sz w:val="24"/>
          <w:lang w:val="la-Latn"/>
        </w:rPr>
        <w:t xml:space="preserve"> quorum numerus soli</w:t>
      </w:r>
      <w:r w:rsidRPr="0084489C">
        <w:rPr>
          <w:rFonts w:ascii="Times New Roman" w:hAnsi="Times New Roman" w:cs="Times New Roman"/>
          <w:sz w:val="24"/>
          <w:lang w:val="la-Latn"/>
        </w:rPr>
        <w:t xml:space="preserve"> deo est notus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Origenes etiam in </w:t>
      </w:r>
      <w:r w:rsidR="00CB748F" w:rsidRPr="001B1EB3">
        <w:rPr>
          <w:rFonts w:ascii="Times New Roman" w:hAnsi="Times New Roman" w:cs="Times New Roman"/>
          <w:sz w:val="24"/>
          <w:lang w:val="en-GB"/>
        </w:rPr>
        <w:t>&lt;</w:t>
      </w:r>
      <w:r w:rsidRPr="00CB748F">
        <w:rPr>
          <w:rFonts w:ascii="Times New Roman" w:hAnsi="Times New Roman" w:cs="Times New Roman"/>
          <w:sz w:val="24"/>
          <w:lang w:val="la-Latn"/>
        </w:rPr>
        <w:t>ora</w:t>
      </w:r>
      <w:r w:rsidR="00CB748F" w:rsidRPr="001B1EB3">
        <w:rPr>
          <w:rFonts w:ascii="Times New Roman" w:hAnsi="Times New Roman" w:cs="Times New Roman"/>
          <w:sz w:val="24"/>
          <w:lang w:val="en-GB"/>
        </w:rPr>
        <w:t>&gt;</w:t>
      </w:r>
      <w:r w:rsidRPr="0084489C">
        <w:rPr>
          <w:rFonts w:ascii="Times New Roman" w:hAnsi="Times New Roman" w:cs="Times New Roman"/>
          <w:sz w:val="24"/>
          <w:lang w:val="la-Latn"/>
        </w:rPr>
        <w:t xml:space="preserve"> ea requiescit et sunt ibi columpne</w:t>
      </w:r>
      <w:r>
        <w:rPr>
          <w:rFonts w:ascii="Times New Roman" w:hAnsi="Times New Roman" w:cs="Times New Roman"/>
          <w:sz w:val="24"/>
          <w:lang w:val="la-Latn"/>
        </w:rPr>
        <w:t xml:space="preserve"> marmoree et aliorum lapidum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ita magne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stupor est videre</w:t>
      </w:r>
      <w:r w:rsidRPr="001B1EB3">
        <w:rPr>
          <w:rFonts w:ascii="Times New Roman" w:hAnsi="Times New Roman" w:cs="Times New Roman"/>
          <w:sz w:val="24"/>
          <w:lang w:val="en-GB"/>
        </w:rPr>
        <w:t xml:space="preserve">. </w:t>
      </w:r>
    </w:p>
    <w:p w14:paraId="5684077F" w14:textId="77777777" w:rsidR="00835A0F" w:rsidRPr="001B1EB3" w:rsidRDefault="00835A0F" w:rsidP="00835A0F">
      <w:pPr>
        <w:spacing w:line="360" w:lineRule="auto"/>
        <w:ind w:firstLine="708"/>
        <w:rPr>
          <w:rFonts w:ascii="Times New Roman" w:hAnsi="Times New Roman" w:cs="Times New Roman"/>
          <w:sz w:val="24"/>
          <w:lang w:val="en-GB"/>
        </w:rPr>
      </w:pPr>
      <w:r w:rsidRPr="00670FCA">
        <w:rPr>
          <w:rFonts w:ascii="Times New Roman" w:hAnsi="Times New Roman" w:cs="Times New Roman"/>
          <w:color w:val="FF0000"/>
          <w:sz w:val="24"/>
          <w:lang w:val="la-Latn"/>
        </w:rPr>
        <w:t>Beatus venter</w:t>
      </w:r>
      <w:r w:rsidRPr="0084489C">
        <w:rPr>
          <w:rFonts w:ascii="Times New Roman" w:hAnsi="Times New Roman" w:cs="Times New Roman"/>
          <w:sz w:val="24"/>
          <w:lang w:val="la-Latn"/>
        </w:rPr>
        <w:t xml:space="preserve"> Ante portam orientalem civitatis ad iactum 2 sagittarum in arena ostenditur locus predicationis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hesu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extulit vocem mulier de turba</w:t>
      </w:r>
      <w:r w:rsidRPr="001B1EB3">
        <w:rPr>
          <w:rFonts w:ascii="Times New Roman" w:hAnsi="Times New Roman" w:cs="Times New Roman"/>
          <w:sz w:val="24"/>
          <w:lang w:val="en-GB"/>
        </w:rPr>
        <w:t>,</w:t>
      </w:r>
      <w:r>
        <w:rPr>
          <w:rFonts w:ascii="Times New Roman" w:hAnsi="Times New Roman" w:cs="Times New Roman"/>
          <w:sz w:val="24"/>
          <w:lang w:val="la-Latn"/>
        </w:rPr>
        <w:t xml:space="preserve"> d</w:t>
      </w:r>
      <w:r w:rsidR="00A31D70" w:rsidRPr="001B1EB3">
        <w:rPr>
          <w:rFonts w:ascii="Times New Roman" w:hAnsi="Times New Roman" w:cs="Times New Roman"/>
          <w:sz w:val="24"/>
          <w:lang w:val="en-GB"/>
        </w:rPr>
        <w:t>[</w:t>
      </w:r>
      <w:r>
        <w:rPr>
          <w:rFonts w:ascii="Times New Roman" w:hAnsi="Times New Roman" w:cs="Times New Roman"/>
          <w:sz w:val="24"/>
          <w:lang w:val="la-Latn"/>
        </w:rPr>
        <w:t>i</w:t>
      </w:r>
      <w:r w:rsidRPr="001B1EB3">
        <w:rPr>
          <w:rFonts w:ascii="Times New Roman" w:hAnsi="Times New Roman" w:cs="Times New Roman"/>
          <w:sz w:val="24"/>
          <w:lang w:val="en-GB"/>
        </w:rPr>
        <w:t>cens</w:t>
      </w:r>
      <w:r w:rsidR="00A31D70"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42"/>
      </w:r>
      <w:r w:rsidRPr="001B1EB3">
        <w:rPr>
          <w:rFonts w:ascii="Times New Roman" w:hAnsi="Times New Roman" w:cs="Times New Roman"/>
          <w:sz w:val="24"/>
          <w:lang w:val="en-GB"/>
        </w:rPr>
        <w:t>: „B</w:t>
      </w:r>
      <w:r w:rsidR="0022495B">
        <w:rPr>
          <w:rFonts w:ascii="Times New Roman" w:hAnsi="Times New Roman" w:cs="Times New Roman"/>
          <w:sz w:val="24"/>
          <w:lang w:val="la-Latn"/>
        </w:rPr>
        <w:t>eatus venter</w:t>
      </w:r>
      <w:r w:rsidR="0022495B" w:rsidRPr="001B1EB3">
        <w:rPr>
          <w:rFonts w:ascii="Times New Roman" w:hAnsi="Times New Roman" w:cs="Times New Roman"/>
          <w:sz w:val="24"/>
          <w:lang w:val="en-GB"/>
        </w:rPr>
        <w:t xml:space="preserve">“ </w:t>
      </w:r>
      <w:r w:rsidR="008341C0" w:rsidRPr="001B1EB3">
        <w:rPr>
          <w:rFonts w:ascii="Times New Roman" w:hAnsi="Times New Roman" w:cs="Times New Roman"/>
          <w:sz w:val="24"/>
          <w:lang w:val="en-GB"/>
        </w:rPr>
        <w:t>[</w:t>
      </w:r>
      <w:r w:rsidR="0022495B" w:rsidRPr="001B1EB3">
        <w:rPr>
          <w:rFonts w:ascii="Times New Roman" w:hAnsi="Times New Roman" w:cs="Times New Roman"/>
          <w:sz w:val="24"/>
          <w:lang w:val="en-GB"/>
        </w:rPr>
        <w:t>et cetera</w:t>
      </w:r>
      <w:r w:rsidR="008341C0" w:rsidRPr="001B1EB3">
        <w:rPr>
          <w:rFonts w:ascii="Times New Roman" w:hAnsi="Times New Roman" w:cs="Times New Roman"/>
          <w:sz w:val="24"/>
          <w:lang w:val="en-GB"/>
        </w:rPr>
        <w:t>]</w:t>
      </w:r>
      <w:r w:rsidR="00305086" w:rsidRPr="00305086">
        <w:rPr>
          <w:rStyle w:val="FootnoteReference"/>
          <w:rFonts w:ascii="Times New Roman" w:hAnsi="Times New Roman" w:cs="Times New Roman"/>
          <w:sz w:val="24"/>
          <w:lang w:val="de-DE"/>
        </w:rPr>
        <w:footnoteReference w:id="43"/>
      </w:r>
      <w:r w:rsidR="008E7590"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lapis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stetit predicans </w:t>
      </w:r>
      <w:r w:rsidRPr="001B1EB3">
        <w:rPr>
          <w:rFonts w:ascii="Times New Roman" w:hAnsi="Times New Roman" w:cs="Times New Roman"/>
          <w:sz w:val="24"/>
          <w:lang w:val="en-GB"/>
        </w:rPr>
        <w:t>I</w:t>
      </w:r>
      <w:r>
        <w:rPr>
          <w:rFonts w:ascii="Times New Roman" w:hAnsi="Times New Roman" w:cs="Times New Roman"/>
          <w:sz w:val="24"/>
          <w:lang w:val="la-Latn"/>
        </w:rPr>
        <w:t xml:space="preserve">hesus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locus nunquam arena operitur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tamen arena illa </w:t>
      </w:r>
      <w:r w:rsidRPr="008341C0">
        <w:rPr>
          <w:rFonts w:ascii="Times New Roman" w:hAnsi="Times New Roman" w:cs="Times New Roman"/>
          <w:sz w:val="24"/>
          <w:lang w:val="la-Latn"/>
        </w:rPr>
        <w:t>le</w:t>
      </w:r>
      <w:r w:rsidR="00F6363C" w:rsidRPr="001B1EB3">
        <w:rPr>
          <w:rFonts w:ascii="Times New Roman" w:hAnsi="Times New Roman" w:cs="Times New Roman"/>
          <w:sz w:val="24"/>
          <w:lang w:val="en-GB"/>
        </w:rPr>
        <w:t>v</w:t>
      </w:r>
      <w:r w:rsidRPr="008341C0">
        <w:rPr>
          <w:rFonts w:ascii="Times New Roman" w:hAnsi="Times New Roman" w:cs="Times New Roman"/>
          <w:sz w:val="24"/>
          <w:lang w:val="la-Latn"/>
        </w:rPr>
        <w:t xml:space="preserve">is </w:t>
      </w:r>
      <w:r w:rsidRPr="0084489C">
        <w:rPr>
          <w:rFonts w:ascii="Times New Roman" w:hAnsi="Times New Roman" w:cs="Times New Roman"/>
          <w:sz w:val="24"/>
          <w:lang w:val="la-Latn"/>
        </w:rPr>
        <w:t>sit et volatilis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341C0">
        <w:rPr>
          <w:rFonts w:ascii="Times New Roman" w:hAnsi="Times New Roman" w:cs="Times New Roman"/>
          <w:sz w:val="24"/>
          <w:lang w:val="la-Latn"/>
        </w:rPr>
        <w:t>s</w:t>
      </w:r>
      <w:r w:rsidR="00F6363C" w:rsidRPr="001B1EB3">
        <w:rPr>
          <w:rFonts w:ascii="Times New Roman" w:hAnsi="Times New Roman" w:cs="Times New Roman"/>
          <w:sz w:val="24"/>
          <w:lang w:val="en-GB"/>
        </w:rPr>
        <w:t>icud</w:t>
      </w:r>
      <w:r w:rsidR="00044A58"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 partibus </w:t>
      </w:r>
      <w:r w:rsidRPr="0084489C">
        <w:rPr>
          <w:rFonts w:ascii="Times New Roman" w:hAnsi="Times New Roman" w:cs="Times New Roman"/>
          <w:sz w:val="24"/>
          <w:lang w:val="la-Latn"/>
        </w:rPr>
        <w:t>occidentis et aquilonis nix subtilis volare consuevit et in pulsu venti cumulos facere. Iste enim locus in medio arenarum semper viridis manet estate et hyeme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est in terra illa valde rarum et maxime in estate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tunc sol omnia comburit et </w:t>
      </w:r>
      <w:r w:rsidRPr="002E3111">
        <w:rPr>
          <w:rFonts w:ascii="Times New Roman" w:hAnsi="Times New Roman" w:cs="Times New Roman"/>
          <w:sz w:val="24"/>
          <w:lang w:val="la-Latn"/>
        </w:rPr>
        <w:t>exsiccat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E</w:t>
      </w:r>
      <w:r w:rsidRPr="0084489C">
        <w:rPr>
          <w:rFonts w:ascii="Times New Roman" w:hAnsi="Times New Roman" w:cs="Times New Roman"/>
          <w:sz w:val="24"/>
          <w:lang w:val="la-Latn"/>
        </w:rPr>
        <w:t>st tamen</w:t>
      </w:r>
      <w:r>
        <w:rPr>
          <w:rStyle w:val="FootnoteReference"/>
          <w:rFonts w:ascii="Times New Roman" w:hAnsi="Times New Roman" w:cs="Times New Roman"/>
          <w:sz w:val="24"/>
          <w:lang w:val="la-Latn"/>
        </w:rPr>
        <w:footnoteReference w:id="44"/>
      </w:r>
      <w:r w:rsidRPr="0084489C">
        <w:rPr>
          <w:rFonts w:ascii="Times New Roman" w:hAnsi="Times New Roman" w:cs="Times New Roman"/>
          <w:sz w:val="24"/>
          <w:lang w:val="la-Latn"/>
        </w:rPr>
        <w:t xml:space="preserve"> locus modicus ibidem magis viridis et herbosus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 dicitur illa mulier stetisse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extulit vocem de turba</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Anno domini 1383</w:t>
      </w:r>
      <w:r>
        <w:rPr>
          <w:rStyle w:val="FootnoteReference"/>
          <w:rFonts w:ascii="Times New Roman" w:hAnsi="Times New Roman" w:cs="Times New Roman"/>
          <w:sz w:val="24"/>
          <w:lang w:val="la-Latn"/>
        </w:rPr>
        <w:footnoteReference w:id="45"/>
      </w:r>
      <w:r w:rsidRPr="0084489C">
        <w:rPr>
          <w:rFonts w:ascii="Times New Roman" w:hAnsi="Times New Roman" w:cs="Times New Roman"/>
          <w:sz w:val="24"/>
          <w:lang w:val="la-Latn"/>
        </w:rPr>
        <w:t xml:space="preserve"> domin</w:t>
      </w:r>
      <w:r w:rsidRPr="001B1EB3">
        <w:rPr>
          <w:rFonts w:ascii="Times New Roman" w:hAnsi="Times New Roman" w:cs="Times New Roman"/>
          <w:sz w:val="24"/>
          <w:lang w:val="la-Latn"/>
        </w:rPr>
        <w:t>u</w:t>
      </w:r>
      <w:r w:rsidRPr="0084489C">
        <w:rPr>
          <w:rFonts w:ascii="Times New Roman" w:hAnsi="Times New Roman" w:cs="Times New Roman"/>
          <w:sz w:val="24"/>
          <w:lang w:val="la-Latn"/>
        </w:rPr>
        <w:t xml:space="preserve">s </w:t>
      </w:r>
      <w:r w:rsidRPr="001B1EB3">
        <w:rPr>
          <w:rFonts w:ascii="Times New Roman" w:hAnsi="Times New Roman" w:cs="Times New Roman"/>
          <w:b/>
          <w:sz w:val="24"/>
          <w:lang w:val="la-Latn"/>
        </w:rPr>
        <w:t>(116v)</w:t>
      </w:r>
      <w:r w:rsidRPr="001B1EB3">
        <w:rPr>
          <w:rFonts w:ascii="Times New Roman" w:hAnsi="Times New Roman" w:cs="Times New Roman"/>
          <w:sz w:val="24"/>
          <w:lang w:val="la-Latn"/>
        </w:rPr>
        <w:t xml:space="preserve"> I</w:t>
      </w:r>
      <w:r>
        <w:rPr>
          <w:rFonts w:ascii="Times New Roman" w:hAnsi="Times New Roman" w:cs="Times New Roman"/>
          <w:sz w:val="24"/>
          <w:lang w:val="la-Latn"/>
        </w:rPr>
        <w:t xml:space="preserve">ohann de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la-Latn"/>
        </w:rPr>
        <w:t>F</w:t>
      </w:r>
      <w:r w:rsidRPr="0084489C">
        <w:rPr>
          <w:rFonts w:ascii="Times New Roman" w:hAnsi="Times New Roman" w:cs="Times New Roman"/>
          <w:sz w:val="24"/>
          <w:lang w:val="la-Latn"/>
        </w:rPr>
        <w:t>orti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erat dominus Tyri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construxit capellam pulcram valde in eodem et posuit lapidem ipsum retro altare in loco eminent</w:t>
      </w:r>
      <w:r>
        <w:rPr>
          <w:rFonts w:ascii="Times New Roman" w:hAnsi="Times New Roman" w:cs="Times New Roman"/>
          <w:sz w:val="24"/>
          <w:lang w:val="la-Latn"/>
        </w:rPr>
        <w:t>i supra columpnam unam marmorea</w:t>
      </w:r>
      <w:r w:rsidRPr="001B1EB3">
        <w:rPr>
          <w:rFonts w:ascii="Times New Roman" w:hAnsi="Times New Roman" w:cs="Times New Roman"/>
          <w:sz w:val="24"/>
          <w:lang w:val="la-Latn"/>
        </w:rPr>
        <w:t xml:space="preserve">m. </w:t>
      </w:r>
      <w:r w:rsidRPr="001B1EB3">
        <w:rPr>
          <w:rFonts w:ascii="Times New Roman" w:hAnsi="Times New Roman" w:cs="Times New Roman"/>
          <w:sz w:val="24"/>
          <w:lang w:val="en-GB"/>
        </w:rPr>
        <w:t>Q</w:t>
      </w:r>
      <w:r w:rsidRPr="0084489C">
        <w:rPr>
          <w:rFonts w:ascii="Times New Roman" w:hAnsi="Times New Roman" w:cs="Times New Roman"/>
          <w:sz w:val="24"/>
          <w:lang w:val="la-Latn"/>
        </w:rPr>
        <w:t>u</w:t>
      </w:r>
      <w:r>
        <w:rPr>
          <w:rFonts w:ascii="Times New Roman" w:hAnsi="Times New Roman" w:cs="Times New Roman"/>
          <w:sz w:val="24"/>
          <w:lang w:val="la-Latn"/>
        </w:rPr>
        <w:t xml:space="preserve">i locus a fidelibus peregrinis </w:t>
      </w:r>
      <w:r w:rsidRPr="0084489C">
        <w:rPr>
          <w:rFonts w:ascii="Times New Roman" w:hAnsi="Times New Roman" w:cs="Times New Roman"/>
          <w:sz w:val="24"/>
          <w:lang w:val="la-Latn"/>
        </w:rPr>
        <w:t>frequentatur</w:t>
      </w:r>
      <w:r w:rsidRPr="001B1EB3">
        <w:rPr>
          <w:rFonts w:ascii="Times New Roman" w:hAnsi="Times New Roman" w:cs="Times New Roman"/>
          <w:sz w:val="24"/>
          <w:lang w:val="en-GB"/>
        </w:rPr>
        <w:t xml:space="preserve">. </w:t>
      </w:r>
    </w:p>
    <w:p w14:paraId="56840780"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De fluvio </w:t>
      </w:r>
      <w:r w:rsidRPr="001B1EB3">
        <w:rPr>
          <w:rFonts w:ascii="Times New Roman" w:hAnsi="Times New Roman" w:cs="Times New Roman"/>
          <w:color w:val="FF0000"/>
          <w:sz w:val="24"/>
          <w:lang w:val="en-GB"/>
        </w:rPr>
        <w:t>E</w:t>
      </w:r>
      <w:r w:rsidRPr="00603A29">
        <w:rPr>
          <w:rFonts w:ascii="Times New Roman" w:hAnsi="Times New Roman" w:cs="Times New Roman"/>
          <w:color w:val="FF0000"/>
          <w:sz w:val="24"/>
          <w:lang w:val="la-Latn"/>
        </w:rPr>
        <w:t>leuthero</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yro ad </w:t>
      </w:r>
      <w:r w:rsidRPr="001B1EB3">
        <w:rPr>
          <w:rFonts w:ascii="Times New Roman" w:hAnsi="Times New Roman" w:cs="Times New Roman"/>
          <w:sz w:val="24"/>
          <w:lang w:val="en-GB"/>
        </w:rPr>
        <w:t>3</w:t>
      </w:r>
      <w:r w:rsidRPr="0084489C">
        <w:rPr>
          <w:rFonts w:ascii="Times New Roman" w:hAnsi="Times New Roman" w:cs="Times New Roman"/>
          <w:sz w:val="24"/>
          <w:lang w:val="la-Latn"/>
        </w:rPr>
        <w:t xml:space="preserve"> leucas contra aquilonem fluvius </w:t>
      </w:r>
      <w:r w:rsidRPr="001B1EB3">
        <w:rPr>
          <w:rFonts w:ascii="Times New Roman" w:hAnsi="Times New Roman" w:cs="Times New Roman"/>
          <w:sz w:val="24"/>
          <w:lang w:val="en-GB"/>
        </w:rPr>
        <w:t>E</w:t>
      </w:r>
      <w:r>
        <w:rPr>
          <w:rFonts w:ascii="Times New Roman" w:hAnsi="Times New Roman" w:cs="Times New Roman"/>
          <w:sz w:val="24"/>
          <w:lang w:val="la-Latn"/>
        </w:rPr>
        <w:t xml:space="preserve">leutherus intrat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agnum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quem Jonathas persecutus est regem </w:t>
      </w:r>
      <w:r w:rsidRPr="001B1EB3">
        <w:rPr>
          <w:rFonts w:ascii="Times New Roman" w:hAnsi="Times New Roman" w:cs="Times New Roman"/>
          <w:sz w:val="24"/>
          <w:lang w:val="en-GB"/>
        </w:rPr>
        <w:t>D</w:t>
      </w:r>
      <w:r w:rsidRPr="0084489C">
        <w:rPr>
          <w:rFonts w:ascii="Times New Roman" w:hAnsi="Times New Roman" w:cs="Times New Roman"/>
          <w:sz w:val="24"/>
          <w:lang w:val="la-Latn"/>
        </w:rPr>
        <w:t>emetrum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dicitur in </w:t>
      </w:r>
      <w:r w:rsidRPr="001B1EB3">
        <w:rPr>
          <w:rFonts w:ascii="Times New Roman" w:hAnsi="Times New Roman" w:cs="Times New Roman"/>
          <w:sz w:val="24"/>
          <w:lang w:val="en-GB"/>
        </w:rPr>
        <w:t>M</w:t>
      </w:r>
      <w:r w:rsidRPr="0084489C">
        <w:rPr>
          <w:rFonts w:ascii="Times New Roman" w:hAnsi="Times New Roman" w:cs="Times New Roman"/>
          <w:sz w:val="24"/>
          <w:lang w:val="la-Latn"/>
        </w:rPr>
        <w:t>achabeis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Iste fluvius venit 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turea sive </w:t>
      </w:r>
      <w:r w:rsidRPr="001B1EB3">
        <w:rPr>
          <w:rFonts w:ascii="Times New Roman" w:hAnsi="Times New Roman" w:cs="Times New Roman"/>
          <w:sz w:val="24"/>
          <w:lang w:val="en-GB"/>
        </w:rPr>
        <w:t>G</w:t>
      </w:r>
      <w:r>
        <w:rPr>
          <w:rFonts w:ascii="Times New Roman" w:hAnsi="Times New Roman" w:cs="Times New Roman"/>
          <w:sz w:val="24"/>
          <w:lang w:val="la-Latn"/>
        </w:rPr>
        <w:t xml:space="preserve">alilea </w:t>
      </w:r>
      <w:r w:rsidRPr="001B1EB3">
        <w:rPr>
          <w:rFonts w:ascii="Times New Roman" w:hAnsi="Times New Roman" w:cs="Times New Roman"/>
          <w:sz w:val="24"/>
          <w:lang w:val="en-GB"/>
        </w:rPr>
        <w:t>G</w:t>
      </w:r>
      <w:r w:rsidRPr="0084489C">
        <w:rPr>
          <w:rFonts w:ascii="Times New Roman" w:hAnsi="Times New Roman" w:cs="Times New Roman"/>
          <w:sz w:val="24"/>
          <w:lang w:val="la-Latn"/>
        </w:rPr>
        <w:t>encium de confinio illo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dicebatur antiquitus </w:t>
      </w:r>
      <w:r w:rsidRPr="001B1EB3">
        <w:rPr>
          <w:rFonts w:ascii="Times New Roman" w:hAnsi="Times New Roman" w:cs="Times New Roman"/>
          <w:sz w:val="24"/>
          <w:lang w:val="en-GB"/>
        </w:rPr>
        <w:t>R</w:t>
      </w:r>
      <w:r w:rsidRPr="0084489C">
        <w:rPr>
          <w:rFonts w:ascii="Times New Roman" w:hAnsi="Times New Roman" w:cs="Times New Roman"/>
          <w:sz w:val="24"/>
          <w:lang w:val="la-Latn"/>
        </w:rPr>
        <w:t>ohob et postea</w:t>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abul et fluit sub castro Bellofort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fuit militie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empli iuxta </w:t>
      </w:r>
      <w:r w:rsidRPr="001B1EB3">
        <w:rPr>
          <w:rFonts w:ascii="Times New Roman" w:hAnsi="Times New Roman" w:cs="Times New Roman"/>
          <w:sz w:val="24"/>
          <w:lang w:val="en-GB"/>
        </w:rPr>
        <w:t>H</w:t>
      </w:r>
      <w:r w:rsidRPr="0084489C">
        <w:rPr>
          <w:rFonts w:ascii="Times New Roman" w:hAnsi="Times New Roman" w:cs="Times New Roman"/>
          <w:sz w:val="24"/>
          <w:lang w:val="la-Latn"/>
        </w:rPr>
        <w:t>orma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usque quo Josue persecutus est 24 reges de confinio isto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8341C0">
        <w:rPr>
          <w:rFonts w:ascii="Times New Roman" w:hAnsi="Times New Roman" w:cs="Times New Roman"/>
          <w:sz w:val="24"/>
          <w:lang w:val="la-Latn"/>
        </w:rPr>
        <w:t>quia ali</w:t>
      </w:r>
      <w:r w:rsidR="002F1C3F" w:rsidRPr="001B1EB3">
        <w:rPr>
          <w:rFonts w:ascii="Times New Roman" w:hAnsi="Times New Roman" w:cs="Times New Roman"/>
          <w:sz w:val="24"/>
          <w:lang w:val="en-GB"/>
        </w:rPr>
        <w:t>quando</w:t>
      </w:r>
      <w:r w:rsidRPr="0084489C">
        <w:rPr>
          <w:rFonts w:ascii="Times New Roman" w:hAnsi="Times New Roman" w:cs="Times New Roman"/>
          <w:sz w:val="24"/>
          <w:lang w:val="la-Latn"/>
        </w:rPr>
        <w:t xml:space="preserve"> ibi</w:t>
      </w:r>
      <w:r>
        <w:rPr>
          <w:rFonts w:ascii="Times New Roman" w:hAnsi="Times New Roman" w:cs="Times New Roman"/>
          <w:sz w:val="24"/>
          <w:lang w:val="la-Latn"/>
        </w:rPr>
        <w:t xml:space="preserve"> </w:t>
      </w:r>
      <w:r w:rsidRPr="001B1EB3">
        <w:rPr>
          <w:rFonts w:ascii="Times New Roman" w:hAnsi="Times New Roman" w:cs="Times New Roman"/>
          <w:sz w:val="24"/>
          <w:lang w:val="en-GB"/>
        </w:rPr>
        <w:t>H</w:t>
      </w:r>
      <w:r>
        <w:rPr>
          <w:rFonts w:ascii="Times New Roman" w:hAnsi="Times New Roman" w:cs="Times New Roman"/>
          <w:sz w:val="24"/>
          <w:lang w:val="la-Latn"/>
        </w:rPr>
        <w:t xml:space="preserve">erodes magnus </w:t>
      </w:r>
      <w:r w:rsidRPr="001B1EB3">
        <w:rPr>
          <w:rFonts w:ascii="Times New Roman" w:hAnsi="Times New Roman" w:cs="Times New Roman"/>
          <w:sz w:val="24"/>
          <w:lang w:val="en-GB"/>
        </w:rPr>
        <w:t>E</w:t>
      </w:r>
      <w:r>
        <w:rPr>
          <w:rFonts w:ascii="Times New Roman" w:hAnsi="Times New Roman" w:cs="Times New Roman"/>
          <w:sz w:val="24"/>
          <w:lang w:val="la-Latn"/>
        </w:rPr>
        <w:t>uleutherus</w:t>
      </w:r>
      <w:r>
        <w:rPr>
          <w:rStyle w:val="FootnoteReference"/>
          <w:rFonts w:ascii="Times New Roman" w:hAnsi="Times New Roman" w:cs="Times New Roman"/>
          <w:sz w:val="24"/>
          <w:lang w:val="la-Latn"/>
        </w:rPr>
        <w:footnoteReference w:id="46"/>
      </w:r>
      <w:r>
        <w:rPr>
          <w:rFonts w:ascii="Times New Roman" w:hAnsi="Times New Roman" w:cs="Times New Roman"/>
          <w:sz w:val="24"/>
          <w:lang w:val="la-Latn"/>
        </w:rPr>
        <w:t xml:space="preserve"> de fluvio </w:t>
      </w:r>
      <w:r w:rsidRPr="001B1EB3">
        <w:rPr>
          <w:rFonts w:ascii="Times New Roman" w:hAnsi="Times New Roman" w:cs="Times New Roman"/>
          <w:sz w:val="24"/>
          <w:lang w:val="en-GB"/>
        </w:rPr>
        <w:t>E</w:t>
      </w:r>
      <w:r w:rsidRPr="008341C0">
        <w:rPr>
          <w:rFonts w:ascii="Times New Roman" w:hAnsi="Times New Roman" w:cs="Times New Roman"/>
          <w:sz w:val="24"/>
          <w:lang w:val="la-Latn"/>
        </w:rPr>
        <w:t>leuther</w:t>
      </w:r>
      <w:r w:rsidR="00FD4231" w:rsidRPr="001B1EB3">
        <w:rPr>
          <w:rFonts w:ascii="Times New Roman" w:hAnsi="Times New Roman" w:cs="Times New Roman"/>
          <w:sz w:val="24"/>
          <w:lang w:val="en-GB"/>
        </w:rPr>
        <w:t>e</w:t>
      </w:r>
      <w:r w:rsidRPr="008341C0">
        <w:rPr>
          <w:rFonts w:ascii="Times New Roman" w:hAnsi="Times New Roman" w:cs="Times New Roman"/>
          <w:sz w:val="24"/>
          <w:lang w:val="la-Latn"/>
        </w:rPr>
        <w:t>o</w:t>
      </w:r>
      <w:r w:rsidR="00044A58"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dicebatur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1" w14:textId="77777777" w:rsidR="00835A0F" w:rsidRPr="001B1EB3" w:rsidRDefault="00835A0F" w:rsidP="00835A0F">
      <w:pPr>
        <w:spacing w:line="360" w:lineRule="auto"/>
        <w:ind w:firstLine="708"/>
        <w:rPr>
          <w:rFonts w:ascii="Times New Roman" w:hAnsi="Times New Roman" w:cs="Times New Roman"/>
          <w:sz w:val="24"/>
          <w:lang w:val="en-GB"/>
        </w:rPr>
      </w:pPr>
      <w:r w:rsidRPr="00603A29">
        <w:rPr>
          <w:rFonts w:ascii="Times New Roman" w:hAnsi="Times New Roman" w:cs="Times New Roman"/>
          <w:color w:val="FF0000"/>
          <w:sz w:val="24"/>
          <w:lang w:val="la-Latn"/>
        </w:rPr>
        <w:t xml:space="preserve">Sarepta </w:t>
      </w:r>
      <w:r w:rsidRPr="001B1EB3">
        <w:rPr>
          <w:rFonts w:ascii="Times New Roman" w:hAnsi="Times New Roman" w:cs="Times New Roman"/>
          <w:color w:val="FF0000"/>
          <w:sz w:val="24"/>
          <w:lang w:val="en-GB"/>
        </w:rPr>
        <w:t>S</w:t>
      </w:r>
      <w:r w:rsidRPr="00603A29">
        <w:rPr>
          <w:rFonts w:ascii="Times New Roman" w:hAnsi="Times New Roman" w:cs="Times New Roman"/>
          <w:color w:val="FF0000"/>
          <w:sz w:val="24"/>
          <w:lang w:val="la-Latn"/>
        </w:rPr>
        <w:t>ydonie</w:t>
      </w:r>
      <w:r w:rsidRPr="0084489C">
        <w:rPr>
          <w:rFonts w:ascii="Times New Roman" w:hAnsi="Times New Roman" w:cs="Times New Roman"/>
          <w:sz w:val="24"/>
          <w:lang w:val="la-Latn"/>
        </w:rPr>
        <w:t xml:space="preserve"> </w:t>
      </w:r>
      <w:r>
        <w:rPr>
          <w:rFonts w:ascii="Times New Roman" w:hAnsi="Times New Roman" w:cs="Times New Roman"/>
          <w:sz w:val="24"/>
          <w:lang w:val="la-Latn"/>
        </w:rPr>
        <w:t>De isto flu</w:t>
      </w:r>
      <w:r w:rsidRPr="0084489C">
        <w:rPr>
          <w:rFonts w:ascii="Times New Roman" w:hAnsi="Times New Roman" w:cs="Times New Roman"/>
          <w:sz w:val="24"/>
          <w:lang w:val="la-Latn"/>
        </w:rPr>
        <w:t xml:space="preserve">vio ad 3 leucas in littore maris est </w:t>
      </w:r>
      <w:r w:rsidRPr="001B1EB3">
        <w:rPr>
          <w:rFonts w:ascii="Times New Roman" w:hAnsi="Times New Roman" w:cs="Times New Roman"/>
          <w:sz w:val="24"/>
          <w:lang w:val="en-GB"/>
        </w:rPr>
        <w:t>S</w:t>
      </w:r>
      <w:r>
        <w:rPr>
          <w:rFonts w:ascii="Times New Roman" w:hAnsi="Times New Roman" w:cs="Times New Roman"/>
          <w:sz w:val="24"/>
          <w:lang w:val="la-Latn"/>
        </w:rPr>
        <w:t xml:space="preserve">arepta </w:t>
      </w:r>
      <w:r w:rsidRPr="001B1EB3">
        <w:rPr>
          <w:rFonts w:ascii="Times New Roman" w:hAnsi="Times New Roman" w:cs="Times New Roman"/>
          <w:sz w:val="24"/>
          <w:lang w:val="en-GB"/>
        </w:rPr>
        <w:t>S</w:t>
      </w:r>
      <w:r w:rsidRPr="0084489C">
        <w:rPr>
          <w:rFonts w:ascii="Times New Roman" w:hAnsi="Times New Roman" w:cs="Times New Roman"/>
          <w:sz w:val="24"/>
          <w:lang w:val="la-Latn"/>
        </w:rPr>
        <w:t>ydonie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ante cuius portam ostenditur capella in loco ubi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elyas venit ad viduam </w:t>
      </w:r>
      <w:r w:rsidRPr="001B1EB3">
        <w:rPr>
          <w:rFonts w:ascii="Times New Roman" w:hAnsi="Times New Roman" w:cs="Times New Roman"/>
          <w:sz w:val="24"/>
          <w:lang w:val="en-GB"/>
        </w:rPr>
        <w:t>S</w:t>
      </w:r>
      <w:r w:rsidRPr="0084489C">
        <w:rPr>
          <w:rFonts w:ascii="Times New Roman" w:hAnsi="Times New Roman" w:cs="Times New Roman"/>
          <w:sz w:val="24"/>
          <w:lang w:val="la-Latn"/>
        </w:rPr>
        <w:t>areptenam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et mansit et eius filium suscitavit et ostenditur ibidem cenaculum adhuc</w:t>
      </w:r>
      <w:r w:rsidRPr="001B1EB3">
        <w:rPr>
          <w:rFonts w:ascii="Times New Roman" w:hAnsi="Times New Roman" w:cs="Times New Roman"/>
          <w:sz w:val="24"/>
          <w:lang w:val="en-GB"/>
        </w:rPr>
        <w:t>,</w:t>
      </w:r>
      <w:r>
        <w:rPr>
          <w:rFonts w:ascii="Times New Roman" w:hAnsi="Times New Roman" w:cs="Times New Roman"/>
          <w:sz w:val="24"/>
          <w:lang w:val="la-Latn"/>
        </w:rPr>
        <w:t xml:space="preserve"> in quo quievit.</w:t>
      </w:r>
      <w:r w:rsidRPr="0084489C">
        <w:rPr>
          <w:rFonts w:ascii="Times New Roman" w:hAnsi="Times New Roman" w:cs="Times New Roman"/>
          <w:sz w:val="24"/>
          <w:lang w:val="la-Latn"/>
        </w:rPr>
        <w:t xml:space="preserve"> Sarepta vix 8 domos habet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tamen</w:t>
      </w:r>
      <w:r>
        <w:rPr>
          <w:rFonts w:ascii="Times New Roman" w:hAnsi="Times New Roman" w:cs="Times New Roman"/>
          <w:sz w:val="24"/>
          <w:lang w:val="la-Latn"/>
        </w:rPr>
        <w:t xml:space="preserve"> ruine eius ostenda</w:t>
      </w:r>
      <w:r w:rsidRPr="001B1EB3">
        <w:rPr>
          <w:rFonts w:ascii="Times New Roman" w:hAnsi="Times New Roman" w:cs="Times New Roman"/>
          <w:sz w:val="24"/>
          <w:lang w:val="en-GB"/>
        </w:rPr>
        <w:t>n</w:t>
      </w:r>
      <w:r>
        <w:rPr>
          <w:rFonts w:ascii="Times New Roman" w:hAnsi="Times New Roman" w:cs="Times New Roman"/>
          <w:sz w:val="24"/>
          <w:lang w:val="la-Latn"/>
        </w:rPr>
        <w:t>t eam fuisse</w:t>
      </w:r>
      <w:r w:rsidRPr="0084489C">
        <w:rPr>
          <w:rFonts w:ascii="Times New Roman" w:hAnsi="Times New Roman" w:cs="Times New Roman"/>
          <w:sz w:val="24"/>
          <w:lang w:val="la-Latn"/>
        </w:rPr>
        <w:t xml:space="preserve"> valde magnam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2" w14:textId="77777777" w:rsidR="00835A0F" w:rsidRPr="001B1EB3" w:rsidRDefault="00835A0F" w:rsidP="00835A0F">
      <w:pPr>
        <w:spacing w:line="360" w:lineRule="auto"/>
        <w:ind w:firstLine="708"/>
        <w:rPr>
          <w:rFonts w:ascii="Times New Roman" w:hAnsi="Times New Roman" w:cs="Times New Roman"/>
          <w:sz w:val="24"/>
          <w:lang w:val="en-GB"/>
        </w:rPr>
      </w:pPr>
      <w:r w:rsidRPr="00603A29">
        <w:rPr>
          <w:rFonts w:ascii="Times New Roman" w:hAnsi="Times New Roman" w:cs="Times New Roman"/>
          <w:color w:val="FF0000"/>
          <w:sz w:val="24"/>
          <w:lang w:val="la-Latn"/>
        </w:rPr>
        <w:lastRenderedPageBreak/>
        <w:t>Sydon</w:t>
      </w:r>
      <w:r w:rsidRPr="0084489C">
        <w:rPr>
          <w:rFonts w:ascii="Times New Roman" w:hAnsi="Times New Roman" w:cs="Times New Roman"/>
          <w:sz w:val="24"/>
          <w:lang w:val="la-Latn"/>
        </w:rPr>
        <w:t xml:space="preserve"> Inde ad 3 leucas est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ydon magna urbs </w:t>
      </w:r>
      <w:r w:rsidRPr="001B1EB3">
        <w:rPr>
          <w:rFonts w:ascii="Times New Roman" w:hAnsi="Times New Roman" w:cs="Times New Roman"/>
          <w:sz w:val="24"/>
          <w:lang w:val="en-GB"/>
        </w:rPr>
        <w:t>P</w:t>
      </w:r>
      <w:r w:rsidRPr="0084489C">
        <w:rPr>
          <w:rFonts w:ascii="Times New Roman" w:hAnsi="Times New Roman" w:cs="Times New Roman"/>
          <w:sz w:val="24"/>
          <w:lang w:val="la-Latn"/>
        </w:rPr>
        <w:t>henicis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cuius magnitudini adhuc ruine eius attestantur</w:t>
      </w:r>
      <w:r w:rsidRPr="001B1EB3">
        <w:rPr>
          <w:rFonts w:ascii="Times New Roman" w:hAnsi="Times New Roman" w:cs="Times New Roman"/>
          <w:sz w:val="24"/>
          <w:lang w:val="en-GB"/>
        </w:rPr>
        <w:t>,</w:t>
      </w:r>
      <w:r>
        <w:rPr>
          <w:rFonts w:ascii="Times New Roman" w:hAnsi="Times New Roman" w:cs="Times New Roman"/>
          <w:sz w:val="24"/>
          <w:lang w:val="la-Latn"/>
        </w:rPr>
        <w:t xml:space="preserve"> que etiam vix crederetur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 scriberetur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tamen de ipsis ruinis alia civitas edificata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munita quidem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 haberet defensores</w:t>
      </w:r>
      <w:r w:rsidRPr="001B1EB3">
        <w:rPr>
          <w:rFonts w:ascii="Times New Roman" w:hAnsi="Times New Roman" w:cs="Times New Roman"/>
          <w:sz w:val="24"/>
          <w:lang w:val="en-GB"/>
        </w:rPr>
        <w:t>. E</w:t>
      </w:r>
      <w:r w:rsidRPr="0084489C">
        <w:rPr>
          <w:rFonts w:ascii="Times New Roman" w:hAnsi="Times New Roman" w:cs="Times New Roman"/>
          <w:sz w:val="24"/>
          <w:lang w:val="la-Latn"/>
        </w:rPr>
        <w:t>t ex parte una in corde maris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habens hinc inde duo castra valde munita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unum in corde maris in rupe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primo edificaverunt ibidem quidam peregrini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de </w:t>
      </w:r>
      <w:r w:rsidRPr="001B1EB3">
        <w:rPr>
          <w:rFonts w:ascii="Times New Roman" w:hAnsi="Times New Roman" w:cs="Times New Roman"/>
          <w:sz w:val="24"/>
          <w:lang w:val="en-GB"/>
        </w:rPr>
        <w:t>T</w:t>
      </w:r>
      <w:r w:rsidRPr="0084489C">
        <w:rPr>
          <w:rFonts w:ascii="Times New Roman" w:hAnsi="Times New Roman" w:cs="Times New Roman"/>
          <w:sz w:val="24"/>
          <w:lang w:val="la-Latn"/>
        </w:rPr>
        <w:t>heutonia venerant</w:t>
      </w:r>
      <w:r w:rsidRPr="001B1EB3">
        <w:rPr>
          <w:rFonts w:ascii="Times New Roman" w:hAnsi="Times New Roman" w:cs="Times New Roman"/>
          <w:sz w:val="24"/>
          <w:lang w:val="en-GB"/>
        </w:rPr>
        <w:t>. A</w:t>
      </w:r>
      <w:r w:rsidRPr="0084489C">
        <w:rPr>
          <w:rFonts w:ascii="Times New Roman" w:hAnsi="Times New Roman" w:cs="Times New Roman"/>
          <w:sz w:val="24"/>
          <w:lang w:val="la-Latn"/>
        </w:rPr>
        <w:t>liud est castrum in colle situm</w:t>
      </w:r>
      <w:r w:rsidRPr="001B1EB3">
        <w:rPr>
          <w:rFonts w:ascii="Times New Roman" w:hAnsi="Times New Roman" w:cs="Times New Roman"/>
          <w:sz w:val="24"/>
          <w:lang w:val="en-GB"/>
        </w:rPr>
        <w:t>,</w:t>
      </w:r>
      <w:r>
        <w:rPr>
          <w:rFonts w:ascii="Times New Roman" w:hAnsi="Times New Roman" w:cs="Times New Roman"/>
          <w:sz w:val="24"/>
          <w:lang w:val="la-Latn"/>
        </w:rPr>
        <w:t xml:space="preserve"> similiter valde </w:t>
      </w:r>
      <w:r w:rsidRPr="0084489C">
        <w:rPr>
          <w:rFonts w:ascii="Times New Roman" w:hAnsi="Times New Roman" w:cs="Times New Roman"/>
          <w:sz w:val="24"/>
          <w:lang w:val="la-Latn"/>
        </w:rPr>
        <w:t>firmum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FD4231" w:rsidRPr="001B1EB3">
        <w:rPr>
          <w:rFonts w:ascii="Times New Roman" w:hAnsi="Times New Roman" w:cs="Times New Roman"/>
          <w:sz w:val="24"/>
          <w:lang w:val="en-GB"/>
        </w:rPr>
        <w:t>Nunc</w:t>
      </w:r>
      <w:r w:rsidR="00044A58"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civitas ipsa cum castris </w:t>
      </w:r>
      <w:r>
        <w:rPr>
          <w:rFonts w:ascii="Times New Roman" w:hAnsi="Times New Roman" w:cs="Times New Roman"/>
          <w:sz w:val="24"/>
          <w:lang w:val="la-Latn"/>
        </w:rPr>
        <w:t xml:space="preserve">et terra adiacente est milicie </w:t>
      </w:r>
      <w:r w:rsidRPr="001B1EB3">
        <w:rPr>
          <w:rFonts w:ascii="Times New Roman" w:hAnsi="Times New Roman" w:cs="Times New Roman"/>
          <w:sz w:val="24"/>
          <w:lang w:val="en-GB"/>
        </w:rPr>
        <w:t>T</w:t>
      </w:r>
      <w:r w:rsidRPr="0084489C">
        <w:rPr>
          <w:rFonts w:ascii="Times New Roman" w:hAnsi="Times New Roman" w:cs="Times New Roman"/>
          <w:sz w:val="24"/>
          <w:lang w:val="la-Latn"/>
        </w:rPr>
        <w:t>empli et est terra ista fertilis valde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habundans omnibus bonis et aere serenissimo et non vidi in terra illa locum mihi magis placentem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3" w14:textId="77777777" w:rsidR="00835A0F" w:rsidRPr="001B1EB3" w:rsidRDefault="00835A0F" w:rsidP="00835A0F">
      <w:pPr>
        <w:spacing w:line="360" w:lineRule="auto"/>
        <w:ind w:firstLine="708"/>
        <w:rPr>
          <w:rFonts w:ascii="Times New Roman" w:hAnsi="Times New Roman" w:cs="Times New Roman"/>
          <w:sz w:val="24"/>
          <w:lang w:val="en-GB"/>
        </w:rPr>
      </w:pPr>
      <w:r w:rsidRPr="00603A29">
        <w:rPr>
          <w:rFonts w:ascii="Times New Roman" w:hAnsi="Times New Roman" w:cs="Times New Roman"/>
          <w:color w:val="FF0000"/>
          <w:sz w:val="24"/>
          <w:lang w:val="la-Latn"/>
        </w:rPr>
        <w:t>Antilibanus</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ons Antilibanus distat ab ista civitate per 1 leucam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Incipit autem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A</w:t>
      </w:r>
      <w:r>
        <w:rPr>
          <w:rFonts w:ascii="Times New Roman" w:hAnsi="Times New Roman" w:cs="Times New Roman"/>
          <w:sz w:val="24"/>
          <w:lang w:val="la-Latn"/>
        </w:rPr>
        <w:t xml:space="preserve">ntilibanus super flumen </w:t>
      </w:r>
      <w:r w:rsidRPr="001B1EB3">
        <w:rPr>
          <w:rFonts w:ascii="Times New Roman" w:hAnsi="Times New Roman" w:cs="Times New Roman"/>
          <w:sz w:val="24"/>
          <w:lang w:val="en-GB"/>
        </w:rPr>
        <w:t>E</w:t>
      </w:r>
      <w:r w:rsidRPr="005A17FE">
        <w:rPr>
          <w:rFonts w:ascii="Times New Roman" w:hAnsi="Times New Roman" w:cs="Times New Roman"/>
          <w:sz w:val="24"/>
          <w:lang w:val="la-Latn"/>
        </w:rPr>
        <w:t>leuther</w:t>
      </w:r>
      <w:r w:rsidR="00FD4231" w:rsidRPr="001B1EB3">
        <w:rPr>
          <w:rFonts w:ascii="Times New Roman" w:hAnsi="Times New Roman" w:cs="Times New Roman"/>
          <w:sz w:val="24"/>
          <w:lang w:val="en-GB"/>
        </w:rPr>
        <w:t>e</w:t>
      </w:r>
      <w:r w:rsidRPr="005A17FE">
        <w:rPr>
          <w:rFonts w:ascii="Times New Roman" w:hAnsi="Times New Roman" w:cs="Times New Roman"/>
          <w:sz w:val="24"/>
          <w:lang w:val="la-Latn"/>
        </w:rPr>
        <w: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quo 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protendit usque ultra </w:t>
      </w:r>
      <w:r w:rsidRPr="001B1EB3">
        <w:rPr>
          <w:rFonts w:ascii="Times New Roman" w:hAnsi="Times New Roman" w:cs="Times New Roman"/>
          <w:sz w:val="24"/>
          <w:lang w:val="en-GB"/>
        </w:rPr>
        <w:t>T</w:t>
      </w:r>
      <w:r w:rsidRPr="0084489C">
        <w:rPr>
          <w:rFonts w:ascii="Times New Roman" w:hAnsi="Times New Roman" w:cs="Times New Roman"/>
          <w:sz w:val="24"/>
          <w:lang w:val="la-Latn"/>
        </w:rPr>
        <w:t>ripolim ad 5 leucas fere per 5 dieta</w:t>
      </w:r>
      <w:r>
        <w:rPr>
          <w:rFonts w:ascii="Times New Roman" w:hAnsi="Times New Roman" w:cs="Times New Roman"/>
          <w:sz w:val="24"/>
          <w:lang w:val="la-Latn"/>
        </w:rPr>
        <w:t xml:space="preserve">s et nusquam recedit a via per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leucas</w:t>
      </w:r>
      <w:r w:rsidRPr="001B1EB3">
        <w:rPr>
          <w:rFonts w:ascii="Times New Roman" w:hAnsi="Times New Roman" w:cs="Times New Roman"/>
          <w:sz w:val="24"/>
          <w:lang w:val="en-GB"/>
        </w:rPr>
        <w:t>,</w:t>
      </w:r>
      <w:r>
        <w:rPr>
          <w:rFonts w:ascii="Times New Roman" w:hAnsi="Times New Roman" w:cs="Times New Roman"/>
          <w:sz w:val="24"/>
          <w:lang w:val="la-Latn"/>
        </w:rPr>
        <w:t xml:space="preserve"> nisi iuxta </w:t>
      </w:r>
      <w:r w:rsidRPr="001B1EB3">
        <w:rPr>
          <w:rFonts w:ascii="Times New Roman" w:hAnsi="Times New Roman" w:cs="Times New Roman"/>
          <w:sz w:val="24"/>
          <w:lang w:val="en-GB"/>
        </w:rPr>
        <w:t>T</w:t>
      </w:r>
      <w:r w:rsidRPr="0084489C">
        <w:rPr>
          <w:rFonts w:ascii="Times New Roman" w:hAnsi="Times New Roman" w:cs="Times New Roman"/>
          <w:sz w:val="24"/>
          <w:lang w:val="la-Latn"/>
        </w:rPr>
        <w:t>ripolim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fere distat per 4 leucas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Interdum tamen ita accedit ad mare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locus est immeabilis omnino</w:t>
      </w:r>
      <w:r w:rsidRPr="001B1EB3">
        <w:rPr>
          <w:rFonts w:ascii="Times New Roman" w:hAnsi="Times New Roman" w:cs="Times New Roman"/>
          <w:sz w:val="24"/>
          <w:lang w:val="en-GB"/>
        </w:rPr>
        <w:t>. E</w:t>
      </w:r>
      <w:r w:rsidRPr="0084489C">
        <w:rPr>
          <w:rFonts w:ascii="Times New Roman" w:hAnsi="Times New Roman" w:cs="Times New Roman"/>
          <w:sz w:val="24"/>
          <w:lang w:val="la-Latn"/>
        </w:rPr>
        <w:t>t ibi habetur vinum delicatissimum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quo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Memoriale eius ut vinum </w:t>
      </w:r>
      <w:r w:rsidRPr="001B1EB3">
        <w:rPr>
          <w:rFonts w:ascii="Times New Roman" w:hAnsi="Times New Roman" w:cs="Times New Roman"/>
          <w:sz w:val="24"/>
          <w:lang w:val="en-GB"/>
        </w:rPr>
        <w:t>L</w:t>
      </w:r>
      <w:r w:rsidRPr="0084489C">
        <w:rPr>
          <w:rFonts w:ascii="Times New Roman" w:hAnsi="Times New Roman" w:cs="Times New Roman"/>
          <w:sz w:val="24"/>
          <w:lang w:val="la-Latn"/>
        </w:rPr>
        <w:t>ibani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continuatur</w:t>
      </w:r>
      <w:r w:rsidRPr="001B1EB3">
        <w:rPr>
          <w:rFonts w:ascii="Times New Roman" w:hAnsi="Times New Roman" w:cs="Times New Roman"/>
          <w:sz w:val="24"/>
          <w:lang w:val="en-GB"/>
        </w:rPr>
        <w:t xml:space="preserve"> b</w:t>
      </w:r>
      <w:r>
        <w:rPr>
          <w:rFonts w:ascii="Times New Roman" w:hAnsi="Times New Roman" w:cs="Times New Roman"/>
          <w:sz w:val="24"/>
          <w:lang w:val="la-Latn"/>
        </w:rPr>
        <w:t xml:space="preserve">onitas huius vini usque ultra </w:t>
      </w:r>
      <w:r w:rsidRPr="001B1EB3">
        <w:rPr>
          <w:rFonts w:ascii="Times New Roman" w:hAnsi="Times New Roman" w:cs="Times New Roman"/>
          <w:sz w:val="24"/>
          <w:lang w:val="en-GB"/>
        </w:rPr>
        <w:t>M</w:t>
      </w:r>
      <w:r w:rsidRPr="0084489C">
        <w:rPr>
          <w:rFonts w:ascii="Times New Roman" w:hAnsi="Times New Roman" w:cs="Times New Roman"/>
          <w:sz w:val="24"/>
          <w:lang w:val="la-Latn"/>
        </w:rPr>
        <w:t>argant</w:t>
      </w:r>
      <w:r w:rsidRPr="001B1EB3">
        <w:rPr>
          <w:rFonts w:ascii="Times New Roman" w:hAnsi="Times New Roman" w:cs="Times New Roman"/>
          <w:sz w:val="24"/>
          <w:lang w:val="en-GB"/>
        </w:rPr>
        <w:t xml:space="preserve">. </w:t>
      </w:r>
    </w:p>
    <w:p w14:paraId="56840784"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Ante portam </w:t>
      </w:r>
      <w:r w:rsidRPr="001B1EB3">
        <w:rPr>
          <w:rFonts w:ascii="Times New Roman" w:hAnsi="Times New Roman" w:cs="Times New Roman"/>
          <w:sz w:val="24"/>
          <w:lang w:val="en-GB"/>
        </w:rPr>
        <w:t>S</w:t>
      </w:r>
      <w:r>
        <w:rPr>
          <w:rFonts w:ascii="Times New Roman" w:hAnsi="Times New Roman" w:cs="Times New Roman"/>
          <w:sz w:val="24"/>
          <w:lang w:val="la-Latn"/>
        </w:rPr>
        <w:t>ydonis magne</w:t>
      </w:r>
      <w:r w:rsidRPr="001B1EB3">
        <w:rPr>
          <w:rFonts w:ascii="Times New Roman" w:hAnsi="Times New Roman" w:cs="Times New Roman"/>
          <w:sz w:val="24"/>
          <w:lang w:val="en-GB"/>
        </w:rPr>
        <w:t xml:space="preserve">, </w:t>
      </w:r>
      <w:r>
        <w:rPr>
          <w:rFonts w:ascii="Times New Roman" w:hAnsi="Times New Roman" w:cs="Times New Roman"/>
          <w:sz w:val="24"/>
          <w:lang w:val="la-Latn"/>
        </w:rPr>
        <w:t>que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nunc deserta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capella in</w:t>
      </w:r>
      <w:r>
        <w:rPr>
          <w:rFonts w:ascii="Times New Roman" w:hAnsi="Times New Roman" w:cs="Times New Roman"/>
          <w:sz w:val="24"/>
          <w:lang w:val="la-Latn"/>
        </w:rPr>
        <w:t xml:space="preserve"> </w:t>
      </w:r>
      <w:r w:rsidRPr="0084489C">
        <w:rPr>
          <w:rFonts w:ascii="Times New Roman" w:hAnsi="Times New Roman" w:cs="Times New Roman"/>
          <w:sz w:val="24"/>
          <w:lang w:val="la-Latn"/>
        </w:rPr>
        <w:t>loco ubi ad dominum venit mulier cananea</w:t>
      </w:r>
      <w:r w:rsidRPr="001B1EB3">
        <w:rPr>
          <w:rFonts w:ascii="Times New Roman" w:hAnsi="Times New Roman" w:cs="Times New Roman"/>
          <w:sz w:val="24"/>
          <w:lang w:val="en-GB"/>
        </w:rPr>
        <w:t>,</w:t>
      </w:r>
      <w:r>
        <w:rPr>
          <w:rFonts w:ascii="Times New Roman" w:hAnsi="Times New Roman" w:cs="Times New Roman"/>
          <w:sz w:val="24"/>
          <w:lang w:val="la-Latn"/>
        </w:rPr>
        <w:t xml:space="preserve"> in via que ducit </w:t>
      </w:r>
      <w:r w:rsidRPr="001B1EB3">
        <w:rPr>
          <w:rFonts w:ascii="Times New Roman" w:hAnsi="Times New Roman" w:cs="Times New Roman"/>
          <w:sz w:val="24"/>
          <w:lang w:val="en-GB"/>
        </w:rPr>
        <w:t>Y</w:t>
      </w:r>
      <w:r w:rsidRPr="0084489C">
        <w:rPr>
          <w:rFonts w:ascii="Times New Roman" w:hAnsi="Times New Roman" w:cs="Times New Roman"/>
          <w:sz w:val="24"/>
          <w:lang w:val="la-Latn"/>
        </w:rPr>
        <w:t>tu</w:t>
      </w:r>
      <w:r>
        <w:rPr>
          <w:rFonts w:ascii="Times New Roman" w:hAnsi="Times New Roman" w:cs="Times New Roman"/>
          <w:sz w:val="24"/>
          <w:lang w:val="la-Latn"/>
        </w:rPr>
        <w:t xml:space="preserve">ream et </w:t>
      </w:r>
      <w:r w:rsidRPr="001B1EB3">
        <w:rPr>
          <w:rFonts w:ascii="Times New Roman" w:hAnsi="Times New Roman" w:cs="Times New Roman"/>
          <w:sz w:val="24"/>
          <w:lang w:val="en-GB"/>
        </w:rPr>
        <w:t>C</w:t>
      </w:r>
      <w:r>
        <w:rPr>
          <w:rFonts w:ascii="Times New Roman" w:hAnsi="Times New Roman" w:cs="Times New Roman"/>
          <w:sz w:val="24"/>
          <w:lang w:val="la-Latn"/>
        </w:rPr>
        <w:t xml:space="preserve">esaream </w:t>
      </w:r>
      <w:r w:rsidRPr="001B1EB3">
        <w:rPr>
          <w:rFonts w:ascii="Times New Roman" w:hAnsi="Times New Roman" w:cs="Times New Roman"/>
          <w:sz w:val="24"/>
          <w:lang w:val="en-GB"/>
        </w:rPr>
        <w:t>P</w:t>
      </w:r>
      <w:r>
        <w:rPr>
          <w:rFonts w:ascii="Times New Roman" w:hAnsi="Times New Roman" w:cs="Times New Roman"/>
          <w:sz w:val="24"/>
          <w:lang w:val="la-Latn"/>
        </w:rPr>
        <w:t>hilippi</w:t>
      </w:r>
      <w:r w:rsidRPr="001B1EB3">
        <w:rPr>
          <w:rFonts w:ascii="Times New Roman" w:hAnsi="Times New Roman" w:cs="Times New Roman"/>
          <w:sz w:val="24"/>
          <w:lang w:val="en-GB"/>
        </w:rPr>
        <w:t xml:space="preserve">. </w:t>
      </w:r>
    </w:p>
    <w:p w14:paraId="56840785" w14:textId="77777777" w:rsidR="00835A0F" w:rsidRPr="001B1EB3" w:rsidRDefault="00835A0F" w:rsidP="00835A0F">
      <w:pPr>
        <w:spacing w:line="360" w:lineRule="auto"/>
        <w:ind w:firstLine="708"/>
        <w:rPr>
          <w:rFonts w:ascii="Times New Roman" w:hAnsi="Times New Roman" w:cs="Times New Roman"/>
          <w:sz w:val="24"/>
          <w:lang w:val="en-GB"/>
        </w:rPr>
      </w:pPr>
      <w:r w:rsidRPr="007536A0">
        <w:rPr>
          <w:rFonts w:ascii="Times New Roman" w:hAnsi="Times New Roman" w:cs="Times New Roman"/>
          <w:color w:val="FF0000"/>
          <w:sz w:val="24"/>
          <w:lang w:val="la-Latn"/>
        </w:rPr>
        <w:t>Bericus</w:t>
      </w:r>
      <w:r w:rsidRPr="0084489C">
        <w:rPr>
          <w:rFonts w:ascii="Times New Roman" w:hAnsi="Times New Roman" w:cs="Times New Roman"/>
          <w:sz w:val="24"/>
          <w:lang w:val="la-Latn"/>
        </w:rPr>
        <w:t xml:space="preserve"> Ultra </w:t>
      </w:r>
      <w:r w:rsidRPr="001B1EB3">
        <w:rPr>
          <w:rFonts w:ascii="Times New Roman" w:hAnsi="Times New Roman" w:cs="Times New Roman"/>
          <w:sz w:val="24"/>
          <w:lang w:val="en-GB"/>
        </w:rPr>
        <w:t>S</w:t>
      </w:r>
      <w:r>
        <w:rPr>
          <w:rFonts w:ascii="Times New Roman" w:hAnsi="Times New Roman" w:cs="Times New Roman"/>
          <w:sz w:val="24"/>
          <w:lang w:val="la-Latn"/>
        </w:rPr>
        <w:t>ydonem ad 4 leucas est</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(117r)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nobilis illa et antiqua civitas </w:t>
      </w:r>
      <w:r w:rsidRPr="001B1EB3">
        <w:rPr>
          <w:rFonts w:ascii="Times New Roman" w:hAnsi="Times New Roman" w:cs="Times New Roman"/>
          <w:sz w:val="24"/>
          <w:lang w:val="en-GB"/>
        </w:rPr>
        <w:t>B</w:t>
      </w:r>
      <w:r w:rsidRPr="0084489C">
        <w:rPr>
          <w:rFonts w:ascii="Times New Roman" w:hAnsi="Times New Roman" w:cs="Times New Roman"/>
          <w:sz w:val="24"/>
          <w:lang w:val="la-Latn"/>
        </w:rPr>
        <w:t>eritus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dicitur etiam dominus predicasse</w:t>
      </w:r>
      <w:r w:rsidRPr="001B1EB3">
        <w:rPr>
          <w:rFonts w:ascii="Times New Roman" w:hAnsi="Times New Roman" w:cs="Times New Roman"/>
          <w:sz w:val="24"/>
          <w:lang w:val="en-GB"/>
        </w:rPr>
        <w:t>,</w:t>
      </w:r>
      <w:r>
        <w:rPr>
          <w:rFonts w:ascii="Times New Roman" w:hAnsi="Times New Roman" w:cs="Times New Roman"/>
          <w:sz w:val="24"/>
          <w:lang w:val="la-Latn"/>
        </w:rPr>
        <w:t xml:space="preserve"> ubi </w:t>
      </w:r>
      <w:r w:rsidRPr="001B1EB3">
        <w:rPr>
          <w:rFonts w:ascii="Times New Roman" w:hAnsi="Times New Roman" w:cs="Times New Roman"/>
          <w:sz w:val="24"/>
          <w:lang w:val="en-GB"/>
        </w:rPr>
        <w:t>I</w:t>
      </w:r>
      <w:r w:rsidRPr="0084489C">
        <w:rPr>
          <w:rFonts w:ascii="Times New Roman" w:hAnsi="Times New Roman" w:cs="Times New Roman"/>
          <w:sz w:val="24"/>
          <w:lang w:val="la-Latn"/>
        </w:rPr>
        <w:t>udei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facta ymagine salvatoris de pasta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ei illuserunt et tandem crucifi</w:t>
      </w:r>
      <w:r>
        <w:rPr>
          <w:rFonts w:ascii="Times New Roman" w:hAnsi="Times New Roman" w:cs="Times New Roman"/>
          <w:sz w:val="24"/>
          <w:lang w:val="la-Latn"/>
        </w:rPr>
        <w:t xml:space="preserve">gentes ab ea sanguine in magna </w:t>
      </w:r>
      <w:r w:rsidRPr="0084489C">
        <w:rPr>
          <w:rFonts w:ascii="Times New Roman" w:hAnsi="Times New Roman" w:cs="Times New Roman"/>
          <w:sz w:val="24"/>
          <w:lang w:val="la-Latn"/>
        </w:rPr>
        <w:t>quantitate extraxerunt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usque hodie i</w:t>
      </w:r>
      <w:r>
        <w:rPr>
          <w:rFonts w:ascii="Times New Roman" w:hAnsi="Times New Roman" w:cs="Times New Roman"/>
          <w:sz w:val="24"/>
          <w:lang w:val="la-Latn"/>
        </w:rPr>
        <w:t>n multis locis venerationi habe</w:t>
      </w:r>
      <w:r w:rsidRPr="0084489C">
        <w:rPr>
          <w:rFonts w:ascii="Times New Roman" w:hAnsi="Times New Roman" w:cs="Times New Roman"/>
          <w:sz w:val="24"/>
          <w:lang w:val="la-Latn"/>
        </w:rPr>
        <w:t>tur</w:t>
      </w:r>
      <w:r w:rsidRPr="001B1EB3">
        <w:rPr>
          <w:rFonts w:ascii="Times New Roman" w:hAnsi="Times New Roman" w:cs="Times New Roman"/>
          <w:sz w:val="24"/>
          <w:lang w:val="en-GB"/>
        </w:rPr>
        <w:t>. H</w:t>
      </w:r>
      <w:r w:rsidRPr="0084489C">
        <w:rPr>
          <w:rFonts w:ascii="Times New Roman" w:hAnsi="Times New Roman" w:cs="Times New Roman"/>
          <w:sz w:val="24"/>
          <w:lang w:val="la-Latn"/>
        </w:rPr>
        <w:t>ucusque contra partes aquilonis processi</w:t>
      </w:r>
      <w:r w:rsidRPr="001B1EB3">
        <w:rPr>
          <w:rFonts w:ascii="Times New Roman" w:hAnsi="Times New Roman" w:cs="Times New Roman"/>
          <w:sz w:val="24"/>
          <w:lang w:val="en-GB"/>
        </w:rPr>
        <w:t>.</w:t>
      </w:r>
      <w:r>
        <w:rPr>
          <w:rFonts w:ascii="Times New Roman" w:hAnsi="Times New Roman" w:cs="Times New Roman"/>
          <w:sz w:val="24"/>
          <w:lang w:val="la-Latn"/>
        </w:rPr>
        <w:t xml:space="preserve"> Cetera usque ad </w:t>
      </w:r>
      <w:r w:rsidRPr="001B1EB3">
        <w:rPr>
          <w:rFonts w:ascii="Times New Roman" w:hAnsi="Times New Roman" w:cs="Times New Roman"/>
          <w:sz w:val="24"/>
          <w:lang w:val="en-GB"/>
        </w:rPr>
        <w:t>L</w:t>
      </w:r>
      <w:r w:rsidRPr="0084489C">
        <w:rPr>
          <w:rFonts w:ascii="Times New Roman" w:hAnsi="Times New Roman" w:cs="Times New Roman"/>
          <w:sz w:val="24"/>
          <w:lang w:val="la-Latn"/>
        </w:rPr>
        <w:t>aodiciam non vidi</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sed relacione didici nobiles ibi esse civitates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 colunt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littore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maris sitas</w:t>
      </w:r>
      <w:r>
        <w:rPr>
          <w:rStyle w:val="FootnoteReference"/>
          <w:rFonts w:ascii="Times New Roman" w:hAnsi="Times New Roman" w:cs="Times New Roman"/>
          <w:sz w:val="24"/>
          <w:lang w:val="la-Latn"/>
        </w:rPr>
        <w:footnoteReference w:id="47"/>
      </w:r>
      <w:r w:rsidRPr="0084489C">
        <w:rPr>
          <w:rFonts w:ascii="Times New Roman" w:hAnsi="Times New Roman" w:cs="Times New Roman"/>
          <w:sz w:val="24"/>
          <w:lang w:val="la-Latn"/>
        </w:rPr>
        <w:t xml:space="preserve">. </w:t>
      </w:r>
    </w:p>
    <w:p w14:paraId="56840786" w14:textId="77777777" w:rsidR="00835A0F" w:rsidRPr="001B1EB3" w:rsidRDefault="00835A0F" w:rsidP="00835A0F">
      <w:pPr>
        <w:spacing w:line="360" w:lineRule="auto"/>
        <w:ind w:firstLine="708"/>
        <w:rPr>
          <w:rFonts w:ascii="Times New Roman" w:hAnsi="Times New Roman" w:cs="Times New Roman"/>
          <w:sz w:val="24"/>
          <w:lang w:val="en-GB"/>
        </w:rPr>
      </w:pPr>
      <w:r w:rsidRPr="007536A0">
        <w:rPr>
          <w:rFonts w:ascii="Times New Roman" w:hAnsi="Times New Roman" w:cs="Times New Roman"/>
          <w:color w:val="FF0000"/>
          <w:sz w:val="24"/>
          <w:lang w:val="la-Latn"/>
        </w:rPr>
        <w:t>Biblium</w:t>
      </w:r>
      <w:r w:rsidRPr="001B1EB3">
        <w:rPr>
          <w:rFonts w:ascii="Times New Roman" w:hAnsi="Times New Roman" w:cs="Times New Roman"/>
          <w:sz w:val="24"/>
          <w:lang w:val="en-GB"/>
        </w:rPr>
        <w:t xml:space="preserve"> </w:t>
      </w:r>
      <w:r w:rsidR="006A5633" w:rsidRPr="001B1EB3">
        <w:rPr>
          <w:rFonts w:ascii="Times New Roman" w:hAnsi="Times New Roman" w:cs="Times New Roman"/>
          <w:sz w:val="24"/>
          <w:lang w:val="en-GB"/>
        </w:rPr>
        <w:t>Et</w:t>
      </w:r>
      <w:r>
        <w:rPr>
          <w:rFonts w:ascii="Times New Roman" w:hAnsi="Times New Roman" w:cs="Times New Roman"/>
          <w:sz w:val="24"/>
          <w:lang w:val="la-Latn"/>
        </w:rPr>
        <w:t xml:space="preserve"> primo post </w:t>
      </w:r>
      <w:r w:rsidRPr="001B1EB3">
        <w:rPr>
          <w:rFonts w:ascii="Times New Roman" w:hAnsi="Times New Roman" w:cs="Times New Roman"/>
          <w:sz w:val="24"/>
          <w:lang w:val="en-GB"/>
        </w:rPr>
        <w:t>B</w:t>
      </w:r>
      <w:r>
        <w:rPr>
          <w:rFonts w:ascii="Times New Roman" w:hAnsi="Times New Roman" w:cs="Times New Roman"/>
          <w:sz w:val="24"/>
          <w:lang w:val="la-Latn"/>
        </w:rPr>
        <w:t xml:space="preserve">eritum ad 6 leucas est </w:t>
      </w:r>
      <w:r w:rsidRPr="001B1EB3">
        <w:rPr>
          <w:rFonts w:ascii="Times New Roman" w:hAnsi="Times New Roman" w:cs="Times New Roman"/>
          <w:sz w:val="24"/>
          <w:lang w:val="en-GB"/>
        </w:rPr>
        <w:t>B</w:t>
      </w:r>
      <w:r w:rsidRPr="0084489C">
        <w:rPr>
          <w:rFonts w:ascii="Times New Roman" w:hAnsi="Times New Roman" w:cs="Times New Roman"/>
          <w:sz w:val="24"/>
          <w:lang w:val="la-Latn"/>
        </w:rPr>
        <w:t>iblium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qua loquitur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zechiel in commendatione </w:t>
      </w:r>
      <w:r w:rsidRPr="001B1EB3">
        <w:rPr>
          <w:rFonts w:ascii="Times New Roman" w:hAnsi="Times New Roman" w:cs="Times New Roman"/>
          <w:sz w:val="24"/>
          <w:lang w:val="en-GB"/>
        </w:rPr>
        <w:t>T</w:t>
      </w:r>
      <w:r w:rsidRPr="0084489C">
        <w:rPr>
          <w:rFonts w:ascii="Times New Roman" w:hAnsi="Times New Roman" w:cs="Times New Roman"/>
          <w:sz w:val="24"/>
          <w:lang w:val="la-Latn"/>
        </w:rPr>
        <w:t>yri dicit</w:t>
      </w:r>
      <w:r w:rsidRPr="001B1EB3">
        <w:rPr>
          <w:rFonts w:ascii="Times New Roman" w:hAnsi="Times New Roman" w:cs="Times New Roman"/>
          <w:sz w:val="24"/>
          <w:lang w:val="en-GB"/>
        </w:rPr>
        <w:t>: “</w:t>
      </w:r>
      <w:r>
        <w:rPr>
          <w:rFonts w:ascii="Times New Roman" w:hAnsi="Times New Roman" w:cs="Times New Roman"/>
          <w:sz w:val="24"/>
          <w:lang w:val="la-Latn"/>
        </w:rPr>
        <w:t xml:space="preserve">Senes tui </w:t>
      </w:r>
      <w:r w:rsidRPr="001B1EB3">
        <w:rPr>
          <w:rFonts w:ascii="Times New Roman" w:hAnsi="Times New Roman" w:cs="Times New Roman"/>
          <w:sz w:val="24"/>
          <w:lang w:val="en-GB"/>
        </w:rPr>
        <w:t>B</w:t>
      </w:r>
      <w:r w:rsidRPr="0084489C">
        <w:rPr>
          <w:rFonts w:ascii="Times New Roman" w:hAnsi="Times New Roman" w:cs="Times New Roman"/>
          <w:sz w:val="24"/>
          <w:lang w:val="la-Latn"/>
        </w:rPr>
        <w:t>i</w:t>
      </w:r>
      <w:r>
        <w:rPr>
          <w:rFonts w:ascii="Times New Roman" w:hAnsi="Times New Roman" w:cs="Times New Roman"/>
          <w:sz w:val="24"/>
          <w:lang w:val="la-Latn"/>
        </w:rPr>
        <w:t>blii et remiges tui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 </w:t>
      </w:r>
      <w:r w:rsidRPr="001B1EB3">
        <w:rPr>
          <w:rFonts w:ascii="Times New Roman" w:hAnsi="Times New Roman" w:cs="Times New Roman"/>
          <w:sz w:val="24"/>
          <w:lang w:val="en-GB"/>
        </w:rPr>
        <w:t>T</w:t>
      </w:r>
      <w:r>
        <w:rPr>
          <w:rFonts w:ascii="Times New Roman" w:hAnsi="Times New Roman" w:cs="Times New Roman"/>
          <w:sz w:val="24"/>
          <w:lang w:val="la-Latn"/>
        </w:rPr>
        <w:t>yre</w:t>
      </w:r>
      <w:r w:rsidRPr="001B1EB3">
        <w:rPr>
          <w:rFonts w:ascii="Times New Roman" w:hAnsi="Times New Roman" w:cs="Times New Roman"/>
          <w:sz w:val="24"/>
          <w:lang w:val="en-GB"/>
        </w:rPr>
        <w:t xml:space="preserve">“. </w:t>
      </w:r>
    </w:p>
    <w:p w14:paraId="56840787" w14:textId="77777777" w:rsidR="00835A0F" w:rsidRPr="001B1EB3" w:rsidRDefault="00835A0F" w:rsidP="00835A0F">
      <w:pPr>
        <w:spacing w:line="360" w:lineRule="auto"/>
        <w:ind w:firstLine="708"/>
        <w:rPr>
          <w:rFonts w:ascii="Times New Roman" w:hAnsi="Times New Roman" w:cs="Times New Roman"/>
          <w:sz w:val="24"/>
          <w:lang w:val="en-GB"/>
        </w:rPr>
      </w:pPr>
      <w:r w:rsidRPr="007536A0">
        <w:rPr>
          <w:rFonts w:ascii="Times New Roman" w:hAnsi="Times New Roman" w:cs="Times New Roman"/>
          <w:color w:val="FF0000"/>
          <w:sz w:val="24"/>
          <w:lang w:val="la-Latn"/>
        </w:rPr>
        <w:t>Botrum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Idem ad 4 leucas est </w:t>
      </w:r>
      <w:r w:rsidRPr="001B1EB3">
        <w:rPr>
          <w:rFonts w:ascii="Times New Roman" w:hAnsi="Times New Roman" w:cs="Times New Roman"/>
          <w:sz w:val="24"/>
          <w:lang w:val="en-GB"/>
        </w:rPr>
        <w:t>B</w:t>
      </w:r>
      <w:r w:rsidRPr="0084489C">
        <w:rPr>
          <w:rFonts w:ascii="Times New Roman" w:hAnsi="Times New Roman" w:cs="Times New Roman"/>
          <w:sz w:val="24"/>
          <w:lang w:val="la-Latn"/>
        </w:rPr>
        <w:t>otrum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civitas opulenta quo</w:t>
      </w:r>
      <w:r w:rsidRPr="001B1EB3">
        <w:rPr>
          <w:rFonts w:ascii="Times New Roman" w:hAnsi="Times New Roman" w:cs="Times New Roman"/>
          <w:sz w:val="24"/>
          <w:lang w:val="en-GB"/>
        </w:rPr>
        <w:t>n</w:t>
      </w:r>
      <w:r>
        <w:rPr>
          <w:rFonts w:ascii="Times New Roman" w:hAnsi="Times New Roman" w:cs="Times New Roman"/>
          <w:sz w:val="24"/>
          <w:lang w:val="la-Latn"/>
        </w:rPr>
        <w:t>dam valde et habundans vino et omnibus bonis</w:t>
      </w:r>
      <w:r w:rsidRPr="001B1EB3">
        <w:rPr>
          <w:rFonts w:ascii="Times New Roman" w:hAnsi="Times New Roman" w:cs="Times New Roman"/>
          <w:sz w:val="24"/>
          <w:lang w:val="en-GB"/>
        </w:rPr>
        <w:t xml:space="preserve">, </w:t>
      </w:r>
      <w:r>
        <w:rPr>
          <w:rFonts w:ascii="Times New Roman" w:hAnsi="Times New Roman" w:cs="Times New Roman"/>
          <w:sz w:val="24"/>
          <w:lang w:val="la-Latn"/>
        </w:rPr>
        <w:t>que nunc per</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ingressum </w:t>
      </w:r>
      <w:r w:rsidRPr="001B1EB3">
        <w:rPr>
          <w:rFonts w:ascii="Times New Roman" w:hAnsi="Times New Roman" w:cs="Times New Roman"/>
          <w:sz w:val="24"/>
          <w:lang w:val="en-GB"/>
        </w:rPr>
        <w:t>T</w:t>
      </w:r>
      <w:r w:rsidRPr="0084489C">
        <w:rPr>
          <w:rFonts w:ascii="Times New Roman" w:hAnsi="Times New Roman" w:cs="Times New Roman"/>
          <w:sz w:val="24"/>
          <w:lang w:val="la-Latn"/>
        </w:rPr>
        <w:t>empli penitus est destructa</w:t>
      </w:r>
      <w:r w:rsidRPr="001B1EB3">
        <w:rPr>
          <w:rFonts w:ascii="Times New Roman" w:hAnsi="Times New Roman" w:cs="Times New Roman"/>
          <w:sz w:val="24"/>
          <w:lang w:val="en-GB"/>
        </w:rPr>
        <w:t>. D</w:t>
      </w:r>
      <w:r w:rsidRPr="0084489C">
        <w:rPr>
          <w:rFonts w:ascii="Times New Roman" w:hAnsi="Times New Roman" w:cs="Times New Roman"/>
          <w:sz w:val="24"/>
          <w:lang w:val="la-Latn"/>
        </w:rPr>
        <w:t xml:space="preserve">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otrim ad </w:t>
      </w:r>
      <w:r w:rsidRPr="001B1EB3">
        <w:rPr>
          <w:rFonts w:ascii="Times New Roman" w:hAnsi="Times New Roman" w:cs="Times New Roman"/>
          <w:sz w:val="24"/>
          <w:lang w:val="en-GB"/>
        </w:rPr>
        <w:t>3</w:t>
      </w:r>
      <w:r>
        <w:rPr>
          <w:rFonts w:ascii="Times New Roman" w:hAnsi="Times New Roman" w:cs="Times New Roman"/>
          <w:sz w:val="24"/>
          <w:lang w:val="la-Latn"/>
        </w:rPr>
        <w:t xml:space="preserve"> leucas est cas</w:t>
      </w:r>
      <w:r w:rsidRPr="0084489C">
        <w:rPr>
          <w:rFonts w:ascii="Times New Roman" w:hAnsi="Times New Roman" w:cs="Times New Roman"/>
          <w:sz w:val="24"/>
          <w:lang w:val="la-Latn"/>
        </w:rPr>
        <w:t>trum N</w:t>
      </w:r>
      <w:r>
        <w:rPr>
          <w:rFonts w:ascii="Times New Roman" w:hAnsi="Times New Roman" w:cs="Times New Roman"/>
          <w:sz w:val="24"/>
          <w:lang w:val="la-Latn"/>
        </w:rPr>
        <w:t>ephyn fere totum in mari situm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quod est principis </w:t>
      </w:r>
      <w:r w:rsidRPr="001B1EB3">
        <w:rPr>
          <w:rFonts w:ascii="Times New Roman" w:hAnsi="Times New Roman" w:cs="Times New Roman"/>
          <w:sz w:val="24"/>
          <w:lang w:val="en-GB"/>
        </w:rPr>
        <w:t>A</w:t>
      </w:r>
      <w:r w:rsidRPr="005A17FE">
        <w:rPr>
          <w:rFonts w:ascii="Times New Roman" w:hAnsi="Times New Roman" w:cs="Times New Roman"/>
          <w:sz w:val="24"/>
          <w:lang w:val="la-Latn"/>
        </w:rPr>
        <w:t>nthioche</w:t>
      </w:r>
      <w:r w:rsidR="006A5633" w:rsidRPr="001B1EB3">
        <w:rPr>
          <w:rFonts w:ascii="Times New Roman" w:hAnsi="Times New Roman" w:cs="Times New Roman"/>
          <w:sz w:val="24"/>
          <w:lang w:val="en-GB"/>
        </w:rPr>
        <w:t>n</w:t>
      </w:r>
      <w:r w:rsidR="005A17FE" w:rsidRPr="001B1EB3">
        <w:rPr>
          <w:rFonts w:ascii="Times New Roman" w:hAnsi="Times New Roman" w:cs="Times New Roman"/>
          <w:sz w:val="24"/>
          <w:lang w:val="en-GB"/>
        </w:rPr>
        <w:t>[sis]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Pr>
          <w:rFonts w:ascii="Times New Roman" w:hAnsi="Times New Roman" w:cs="Times New Roman"/>
          <w:sz w:val="24"/>
          <w:lang w:val="la-Latn"/>
        </w:rPr>
        <w:t>in quo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vidi 24 turres bonas et locum munitum valde</w:t>
      </w:r>
      <w:r w:rsidRPr="001B1EB3">
        <w:rPr>
          <w:rFonts w:ascii="Times New Roman" w:hAnsi="Times New Roman" w:cs="Times New Roman"/>
          <w:sz w:val="24"/>
          <w:lang w:val="en-GB"/>
        </w:rPr>
        <w:t>. V</w:t>
      </w:r>
      <w:r w:rsidRPr="0084489C">
        <w:rPr>
          <w:rFonts w:ascii="Times New Roman" w:hAnsi="Times New Roman" w:cs="Times New Roman"/>
          <w:sz w:val="24"/>
          <w:lang w:val="la-Latn"/>
        </w:rPr>
        <w:t>inum huius ville ma</w:t>
      </w:r>
      <w:r>
        <w:rPr>
          <w:rFonts w:ascii="Times New Roman" w:hAnsi="Times New Roman" w:cs="Times New Roman"/>
          <w:sz w:val="24"/>
          <w:lang w:val="la-Latn"/>
        </w:rPr>
        <w:t>gis nominatus inter omnia vina parcium illarum</w:t>
      </w:r>
      <w:r w:rsidRPr="001B1EB3">
        <w:rPr>
          <w:rFonts w:ascii="Times New Roman" w:hAnsi="Times New Roman" w:cs="Times New Roman"/>
          <w:sz w:val="24"/>
          <w:lang w:val="en-GB"/>
        </w:rPr>
        <w:t xml:space="preserve">. </w:t>
      </w:r>
    </w:p>
    <w:p w14:paraId="56840788" w14:textId="77777777" w:rsidR="00835A0F" w:rsidRPr="001B1EB3" w:rsidRDefault="00835A0F" w:rsidP="00835A0F">
      <w:pPr>
        <w:spacing w:line="360" w:lineRule="auto"/>
        <w:ind w:firstLine="708"/>
        <w:rPr>
          <w:rFonts w:ascii="Times New Roman" w:hAnsi="Times New Roman" w:cs="Times New Roman"/>
          <w:sz w:val="24"/>
          <w:lang w:val="en-GB"/>
        </w:rPr>
      </w:pPr>
      <w:r w:rsidRPr="007536A0">
        <w:rPr>
          <w:rFonts w:ascii="Times New Roman" w:hAnsi="Times New Roman" w:cs="Times New Roman"/>
          <w:color w:val="FF0000"/>
          <w:sz w:val="24"/>
          <w:lang w:val="la-Latn"/>
        </w:rPr>
        <w:lastRenderedPageBreak/>
        <w:t>Tripolis civitas</w:t>
      </w:r>
      <w:r w:rsidRPr="001B1EB3">
        <w:rPr>
          <w:rFonts w:ascii="Times New Roman" w:hAnsi="Times New Roman" w:cs="Times New Roman"/>
          <w:color w:val="FF0000"/>
          <w:sz w:val="24"/>
          <w:lang w:val="en-GB"/>
        </w:rPr>
        <w:t xml:space="preserve"> </w:t>
      </w:r>
      <w:r>
        <w:rPr>
          <w:rFonts w:ascii="Times New Roman" w:hAnsi="Times New Roman" w:cs="Times New Roman"/>
          <w:sz w:val="24"/>
          <w:lang w:val="la-Latn"/>
        </w:rPr>
        <w:t xml:space="preserve">Civitas </w:t>
      </w:r>
      <w:r w:rsidRPr="001B1EB3">
        <w:rPr>
          <w:rFonts w:ascii="Times New Roman" w:hAnsi="Times New Roman" w:cs="Times New Roman"/>
          <w:sz w:val="24"/>
          <w:lang w:val="en-GB"/>
        </w:rPr>
        <w:t>T</w:t>
      </w:r>
      <w:r w:rsidRPr="0084489C">
        <w:rPr>
          <w:rFonts w:ascii="Times New Roman" w:hAnsi="Times New Roman" w:cs="Times New Roman"/>
          <w:sz w:val="24"/>
          <w:lang w:val="la-Latn"/>
        </w:rPr>
        <w:t>ripolis fere est undique mari cincta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w:t>
      </w:r>
      <w:r w:rsidRPr="001B1EB3">
        <w:rPr>
          <w:rFonts w:ascii="Times New Roman" w:hAnsi="Times New Roman" w:cs="Times New Roman"/>
          <w:sz w:val="24"/>
          <w:lang w:val="en-GB"/>
        </w:rPr>
        <w:t>T</w:t>
      </w:r>
      <w:r w:rsidRPr="0084489C">
        <w:rPr>
          <w:rFonts w:ascii="Times New Roman" w:hAnsi="Times New Roman" w:cs="Times New Roman"/>
          <w:sz w:val="24"/>
          <w:lang w:val="la-Latn"/>
        </w:rPr>
        <w:t>iyrus et est populosa multum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Habitant enim in ea</w:t>
      </w:r>
      <w:r w:rsidRPr="001B1EB3">
        <w:rPr>
          <w:rFonts w:ascii="Times New Roman" w:hAnsi="Times New Roman" w:cs="Times New Roman"/>
          <w:sz w:val="24"/>
          <w:lang w:val="la-Latn"/>
        </w:rPr>
        <w:t xml:space="preserve"> G</w:t>
      </w:r>
      <w:r w:rsidRPr="0084489C">
        <w:rPr>
          <w:rFonts w:ascii="Times New Roman" w:hAnsi="Times New Roman" w:cs="Times New Roman"/>
          <w:sz w:val="24"/>
          <w:lang w:val="la-Latn"/>
        </w:rPr>
        <w:t>reci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L</w:t>
      </w:r>
      <w:r w:rsidRPr="0084489C">
        <w:rPr>
          <w:rFonts w:ascii="Times New Roman" w:hAnsi="Times New Roman" w:cs="Times New Roman"/>
          <w:sz w:val="24"/>
          <w:lang w:val="la-Latn"/>
        </w:rPr>
        <w:t>atini</w:t>
      </w:r>
      <w:r w:rsidRPr="001B1EB3">
        <w:rPr>
          <w:rFonts w:ascii="Times New Roman" w:hAnsi="Times New Roman" w:cs="Times New Roman"/>
          <w:sz w:val="24"/>
          <w:lang w:val="la-Latn"/>
        </w:rPr>
        <w:t>, A</w:t>
      </w:r>
      <w:r w:rsidRPr="0084489C">
        <w:rPr>
          <w:rFonts w:ascii="Times New Roman" w:hAnsi="Times New Roman" w:cs="Times New Roman"/>
          <w:sz w:val="24"/>
          <w:lang w:val="la-Latn"/>
        </w:rPr>
        <w:t>rmeni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Maronite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Nestoriani et multe gentes alie</w:t>
      </w:r>
      <w:r w:rsidRPr="001B1EB3">
        <w:rPr>
          <w:rFonts w:ascii="Times New Roman" w:hAnsi="Times New Roman" w:cs="Times New Roman"/>
          <w:sz w:val="24"/>
          <w:lang w:val="la-Latn"/>
        </w:rPr>
        <w:t>.</w:t>
      </w:r>
      <w:r>
        <w:rPr>
          <w:rFonts w:ascii="Times New Roman" w:hAnsi="Times New Roman" w:cs="Times New Roman"/>
          <w:sz w:val="24"/>
          <w:lang w:val="la-Latn"/>
        </w:rPr>
        <w:t xml:space="preserve"> De serico fiunt in ea multa </w:t>
      </w:r>
      <w:r w:rsidRPr="0084489C">
        <w:rPr>
          <w:rFonts w:ascii="Times New Roman" w:hAnsi="Times New Roman" w:cs="Times New Roman"/>
          <w:sz w:val="24"/>
          <w:lang w:val="la-Latn"/>
        </w:rPr>
        <w:t>opera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Audivi pro certo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esset in ea textores serici et cameloti et similium amplius quam 4000 et terra illi adiacens dici potest absque dubio paradisus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propter </w:t>
      </w:r>
      <w:r>
        <w:rPr>
          <w:rFonts w:ascii="Times New Roman" w:hAnsi="Times New Roman" w:cs="Times New Roman"/>
          <w:sz w:val="24"/>
          <w:lang w:val="la-Latn"/>
        </w:rPr>
        <w:t>amenitates infinitas in vinetis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olivetis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ficetis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calamellis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pomis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naranges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lemonibus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cytrinis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5A17FE">
        <w:rPr>
          <w:rFonts w:ascii="Times New Roman" w:hAnsi="Times New Roman" w:cs="Times New Roman"/>
          <w:sz w:val="24"/>
          <w:lang w:val="la-Latn"/>
        </w:rPr>
        <w:t>cedri</w:t>
      </w:r>
      <w:r w:rsidR="006A5633" w:rsidRPr="001B1EB3">
        <w:rPr>
          <w:rFonts w:ascii="Times New Roman" w:hAnsi="Times New Roman" w:cs="Times New Roman"/>
          <w:sz w:val="24"/>
          <w:lang w:val="en-GB"/>
        </w:rPr>
        <w:t>n</w:t>
      </w:r>
      <w:r w:rsidR="005A17FE" w:rsidRPr="001B1EB3">
        <w:rPr>
          <w:rFonts w:ascii="Times New Roman" w:hAnsi="Times New Roman" w:cs="Times New Roman"/>
          <w:sz w:val="24"/>
          <w:lang w:val="en-GB"/>
        </w:rPr>
        <w:t>[</w:t>
      </w:r>
      <w:r w:rsidR="006A5633" w:rsidRPr="001B1EB3">
        <w:rPr>
          <w:rFonts w:ascii="Times New Roman" w:hAnsi="Times New Roman" w:cs="Times New Roman"/>
          <w:sz w:val="24"/>
          <w:lang w:val="en-GB"/>
        </w:rPr>
        <w:t>i</w:t>
      </w:r>
      <w:r w:rsidR="005A17FE" w:rsidRPr="001B1EB3">
        <w:rPr>
          <w:rFonts w:ascii="Times New Roman" w:hAnsi="Times New Roman" w:cs="Times New Roman"/>
          <w:sz w:val="24"/>
          <w:lang w:val="en-GB"/>
        </w:rPr>
        <w:t>]</w:t>
      </w:r>
      <w:r w:rsidRPr="005A17FE">
        <w:rPr>
          <w:rFonts w:ascii="Times New Roman" w:hAnsi="Times New Roman" w:cs="Times New Roman"/>
          <w:sz w:val="24"/>
          <w:lang w:val="la-Latn"/>
        </w:rPr>
        <w:t>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pomis paradisi et similibus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nec recolo alibi similia vidisse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Campus ante civitatem continet in longitudine miliare theutonicum</w:t>
      </w:r>
      <w:r w:rsidRPr="001B1EB3">
        <w:rPr>
          <w:rFonts w:ascii="Times New Roman" w:hAnsi="Times New Roman" w:cs="Times New Roman"/>
          <w:sz w:val="24"/>
          <w:lang w:val="en-GB"/>
        </w:rPr>
        <w:t>, i</w:t>
      </w:r>
      <w:r w:rsidRPr="0084489C">
        <w:rPr>
          <w:rFonts w:ascii="Times New Roman" w:hAnsi="Times New Roman" w:cs="Times New Roman"/>
          <w:sz w:val="24"/>
          <w:lang w:val="la-Latn"/>
        </w:rPr>
        <w:t>n latitudine fere</w:t>
      </w:r>
      <w:r>
        <w:rPr>
          <w:rFonts w:ascii="Times New Roman" w:hAnsi="Times New Roman" w:cs="Times New Roman"/>
          <w:sz w:val="24"/>
          <w:lang w:val="la-Latn"/>
        </w:rPr>
        <w:t xml:space="preserve"> </w:t>
      </w:r>
      <w:r w:rsidRPr="0084489C">
        <w:rPr>
          <w:rFonts w:ascii="Times New Roman" w:hAnsi="Times New Roman" w:cs="Times New Roman"/>
          <w:sz w:val="24"/>
          <w:lang w:val="la-Latn"/>
        </w:rPr>
        <w:t>tantundem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sunt iardini infiniti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quibus fructus diversi crescunt et in tanta quantitate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dicuntur suis dominis valere ad annum 30 000 bisanciorum aureorum et fons ortorum rigat omnes ortos istos inter </w:t>
      </w:r>
      <w:r w:rsidRPr="001B1EB3">
        <w:rPr>
          <w:rFonts w:ascii="Times New Roman" w:hAnsi="Times New Roman" w:cs="Times New Roman"/>
          <w:sz w:val="24"/>
          <w:lang w:val="en-GB"/>
        </w:rPr>
        <w:t>L</w:t>
      </w:r>
      <w:r>
        <w:rPr>
          <w:rFonts w:ascii="Times New Roman" w:hAnsi="Times New Roman" w:cs="Times New Roman"/>
          <w:sz w:val="24"/>
          <w:lang w:val="la-Latn"/>
        </w:rPr>
        <w:t xml:space="preserve">ibanum et </w:t>
      </w:r>
      <w:r w:rsidRPr="001B1EB3">
        <w:rPr>
          <w:rFonts w:ascii="Times New Roman" w:hAnsi="Times New Roman" w:cs="Times New Roman"/>
          <w:sz w:val="24"/>
          <w:lang w:val="en-GB"/>
        </w:rPr>
        <w:t>T</w:t>
      </w:r>
      <w:r w:rsidRPr="0084489C">
        <w:rPr>
          <w:rFonts w:ascii="Times New Roman" w:hAnsi="Times New Roman" w:cs="Times New Roman"/>
          <w:sz w:val="24"/>
          <w:lang w:val="la-Latn"/>
        </w:rPr>
        <w:t>ripolin et commendat mirabiliter regionem</w:t>
      </w:r>
      <w:r w:rsidRPr="001B1EB3">
        <w:rPr>
          <w:rFonts w:ascii="Times New Roman" w:hAnsi="Times New Roman" w:cs="Times New Roman"/>
          <w:sz w:val="24"/>
          <w:lang w:val="en-GB"/>
        </w:rPr>
        <w:t>. A</w:t>
      </w:r>
      <w:r w:rsidRPr="0084489C">
        <w:rPr>
          <w:rFonts w:ascii="Times New Roman" w:hAnsi="Times New Roman" w:cs="Times New Roman"/>
          <w:sz w:val="24"/>
          <w:lang w:val="la-Latn"/>
        </w:rPr>
        <w:t>que eius optime sunt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dulces et frigide et plura loca religiosa constructa sunt super rivos eius et</w:t>
      </w:r>
      <w:r>
        <w:rPr>
          <w:rFonts w:ascii="Times New Roman" w:hAnsi="Times New Roman" w:cs="Times New Roman"/>
          <w:sz w:val="24"/>
          <w:lang w:val="la-Latn"/>
        </w:rPr>
        <w:t xml:space="preserve"> </w:t>
      </w:r>
      <w:r w:rsidRPr="0084489C">
        <w:rPr>
          <w:rFonts w:ascii="Times New Roman" w:hAnsi="Times New Roman" w:cs="Times New Roman"/>
          <w:sz w:val="24"/>
          <w:lang w:val="la-Latn"/>
        </w:rPr>
        <w:t>ecclesie et oratoria multa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9" w14:textId="77777777" w:rsidR="00835A0F" w:rsidRPr="001B1EB3" w:rsidRDefault="00835A0F" w:rsidP="00835A0F">
      <w:pPr>
        <w:spacing w:line="360" w:lineRule="auto"/>
        <w:ind w:firstLine="708"/>
        <w:rPr>
          <w:rFonts w:ascii="Times New Roman" w:hAnsi="Times New Roman" w:cs="Times New Roman"/>
          <w:sz w:val="24"/>
          <w:lang w:val="en-GB"/>
        </w:rPr>
      </w:pPr>
      <w:r w:rsidRPr="00EF5780">
        <w:rPr>
          <w:rFonts w:ascii="Times New Roman" w:hAnsi="Times New Roman" w:cs="Times New Roman"/>
          <w:color w:val="FF0000"/>
          <w:sz w:val="24"/>
          <w:lang w:val="la-Latn"/>
        </w:rPr>
        <w:t>Tripolis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Post hanc</w:t>
      </w:r>
      <w:r>
        <w:rPr>
          <w:rFonts w:ascii="Times New Roman" w:hAnsi="Times New Roman" w:cs="Times New Roman"/>
          <w:sz w:val="24"/>
          <w:lang w:val="la-Latn"/>
        </w:rPr>
        <w:t xml:space="preserve"> sequitur Tripolis ad 3 leucas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nobilissima civitas et munita valde</w:t>
      </w:r>
      <w:r w:rsidRPr="001B1EB3">
        <w:rPr>
          <w:rFonts w:ascii="Times New Roman" w:hAnsi="Times New Roman" w:cs="Times New Roman"/>
          <w:sz w:val="24"/>
          <w:lang w:val="en-GB"/>
        </w:rPr>
        <w:t>,</w:t>
      </w:r>
      <w:r>
        <w:rPr>
          <w:rFonts w:ascii="Times New Roman" w:hAnsi="Times New Roman" w:cs="Times New Roman"/>
          <w:sz w:val="24"/>
          <w:lang w:val="la-Latn"/>
        </w:rPr>
        <w:t xml:space="preserve"> que delicacior est in </w:t>
      </w:r>
      <w:r w:rsidRPr="0084489C">
        <w:rPr>
          <w:rFonts w:ascii="Times New Roman" w:hAnsi="Times New Roman" w:cs="Times New Roman"/>
          <w:sz w:val="24"/>
          <w:lang w:val="la-Latn"/>
        </w:rPr>
        <w:t xml:space="preserve">aere et in omnibus mundi bonis </w:t>
      </w:r>
      <w:r w:rsidRPr="00947889">
        <w:rPr>
          <w:rFonts w:ascii="Times New Roman" w:hAnsi="Times New Roman" w:cs="Times New Roman"/>
          <w:sz w:val="24"/>
          <w:lang w:val="la-Latn"/>
        </w:rPr>
        <w:t>p</w:t>
      </w:r>
      <w:r w:rsidR="00947889" w:rsidRPr="001B1EB3">
        <w:rPr>
          <w:rFonts w:ascii="Times New Roman" w:hAnsi="Times New Roman" w:cs="Times New Roman"/>
          <w:sz w:val="24"/>
          <w:lang w:val="en-GB"/>
        </w:rPr>
        <w:t>r</w:t>
      </w:r>
      <w:r w:rsidR="006A5633" w:rsidRPr="001B1EB3">
        <w:rPr>
          <w:rFonts w:ascii="Times New Roman" w:hAnsi="Times New Roman" w:cs="Times New Roman"/>
          <w:sz w:val="24"/>
          <w:lang w:val="en-GB"/>
        </w:rPr>
        <w:t>e</w:t>
      </w:r>
      <w:r w:rsidR="00E00AC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omnibus civitatibus </w:t>
      </w:r>
      <w:r w:rsidRPr="001B1EB3">
        <w:rPr>
          <w:rFonts w:ascii="Times New Roman" w:hAnsi="Times New Roman" w:cs="Times New Roman"/>
          <w:sz w:val="24"/>
          <w:lang w:val="en-GB"/>
        </w:rPr>
        <w:t>P</w:t>
      </w:r>
      <w:r w:rsidRPr="0084489C">
        <w:rPr>
          <w:rFonts w:ascii="Times New Roman" w:hAnsi="Times New Roman" w:cs="Times New Roman"/>
          <w:sz w:val="24"/>
          <w:lang w:val="la-Latn"/>
        </w:rPr>
        <w:t>henicis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ista dicitur primo </w:t>
      </w:r>
      <w:r w:rsidRPr="001B1EB3">
        <w:rPr>
          <w:rFonts w:ascii="Times New Roman" w:hAnsi="Times New Roman" w:cs="Times New Roman"/>
          <w:sz w:val="24"/>
          <w:lang w:val="en-GB"/>
        </w:rPr>
        <w:t>M</w:t>
      </w:r>
      <w:r w:rsidRPr="0084489C">
        <w:rPr>
          <w:rFonts w:ascii="Times New Roman" w:hAnsi="Times New Roman" w:cs="Times New Roman"/>
          <w:sz w:val="24"/>
          <w:lang w:val="la-Latn"/>
        </w:rPr>
        <w:t>achabeorum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1B1EB3">
        <w:rPr>
          <w:rFonts w:ascii="Times New Roman" w:hAnsi="Times New Roman" w:cs="Times New Roman"/>
          <w:sz w:val="24"/>
          <w:lang w:val="en-GB"/>
        </w:rPr>
        <w:t>D</w:t>
      </w:r>
      <w:r w:rsidRPr="0084489C">
        <w:rPr>
          <w:rFonts w:ascii="Times New Roman" w:hAnsi="Times New Roman" w:cs="Times New Roman"/>
          <w:sz w:val="24"/>
          <w:lang w:val="la-Latn"/>
        </w:rPr>
        <w:t>emetrius venit ab insulis maris ad por</w:t>
      </w:r>
      <w:r>
        <w:rPr>
          <w:rFonts w:ascii="Times New Roman" w:hAnsi="Times New Roman" w:cs="Times New Roman"/>
          <w:sz w:val="24"/>
          <w:lang w:val="la-Latn"/>
        </w:rPr>
        <w:t xml:space="preserve">tum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ripolis in regnum </w:t>
      </w:r>
      <w:r w:rsidR="006A5633" w:rsidRPr="001B1EB3">
        <w:rPr>
          <w:rFonts w:ascii="Times New Roman" w:hAnsi="Times New Roman" w:cs="Times New Roman"/>
          <w:sz w:val="24"/>
          <w:lang w:val="en-GB"/>
        </w:rPr>
        <w:t>patrum</w:t>
      </w:r>
      <w:r w:rsidRPr="0084489C">
        <w:rPr>
          <w:rFonts w:ascii="Times New Roman" w:hAnsi="Times New Roman" w:cs="Times New Roman"/>
          <w:sz w:val="24"/>
          <w:lang w:val="la-Latn"/>
        </w:rPr>
        <w:t xml:space="preserve"> suorum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A"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Libanus distat a civitate ista ad 3 leucas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w:t>
      </w:r>
      <w:r>
        <w:rPr>
          <w:rFonts w:ascii="Times New Roman" w:hAnsi="Times New Roman" w:cs="Times New Roman"/>
          <w:sz w:val="24"/>
          <w:lang w:val="la-Latn"/>
        </w:rPr>
        <w:t>cuius pedem oritur</w:t>
      </w:r>
      <w:r w:rsidRPr="001B1EB3">
        <w:rPr>
          <w:rFonts w:ascii="Times New Roman" w:hAnsi="Times New Roman" w:cs="Times New Roman"/>
          <w:sz w:val="24"/>
          <w:lang w:val="en-GB"/>
        </w:rPr>
        <w:t xml:space="preserve"> „F</w:t>
      </w:r>
      <w:r w:rsidRPr="0084489C">
        <w:rPr>
          <w:rFonts w:ascii="Times New Roman" w:hAnsi="Times New Roman" w:cs="Times New Roman"/>
          <w:sz w:val="24"/>
          <w:lang w:val="la-Latn"/>
        </w:rPr>
        <w:t>ons o</w:t>
      </w:r>
      <w:r w:rsidR="006A5633">
        <w:rPr>
          <w:rFonts w:ascii="Times New Roman" w:hAnsi="Times New Roman" w:cs="Times New Roman"/>
          <w:sz w:val="24"/>
          <w:lang w:val="la-Latn"/>
        </w:rPr>
        <w:t xml:space="preserve">rtorum fluens </w:t>
      </w:r>
      <w:r w:rsidR="006A5633" w:rsidRPr="00947889">
        <w:rPr>
          <w:rFonts w:ascii="Times New Roman" w:hAnsi="Times New Roman" w:cs="Times New Roman"/>
          <w:sz w:val="24"/>
          <w:lang w:val="la-Latn"/>
        </w:rPr>
        <w:t>i</w:t>
      </w:r>
      <w:r w:rsidR="006A5633" w:rsidRPr="001B1EB3">
        <w:rPr>
          <w:rFonts w:ascii="Times New Roman" w:hAnsi="Times New Roman" w:cs="Times New Roman"/>
          <w:sz w:val="24"/>
          <w:lang w:val="en-GB"/>
        </w:rPr>
        <w:t>n</w:t>
      </w:r>
      <w:r w:rsidRPr="00947889">
        <w:rPr>
          <w:rFonts w:ascii="Times New Roman" w:hAnsi="Times New Roman" w:cs="Times New Roman"/>
          <w:sz w:val="24"/>
          <w:lang w:val="la-Latn"/>
        </w:rPr>
        <w:t>petu</w:t>
      </w:r>
      <w:r w:rsidR="00E00AC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L</w:t>
      </w:r>
      <w:r w:rsidRPr="0084489C">
        <w:rPr>
          <w:rFonts w:ascii="Times New Roman" w:hAnsi="Times New Roman" w:cs="Times New Roman"/>
          <w:sz w:val="24"/>
          <w:lang w:val="la-Latn"/>
        </w:rPr>
        <w:t>ybano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dicitur </w:t>
      </w:r>
      <w:r w:rsidRPr="001B1EB3">
        <w:rPr>
          <w:rFonts w:ascii="Times New Roman" w:hAnsi="Times New Roman" w:cs="Times New Roman"/>
          <w:sz w:val="24"/>
          <w:lang w:val="en-GB"/>
        </w:rPr>
        <w:t>C</w:t>
      </w:r>
      <w:r>
        <w:rPr>
          <w:rFonts w:ascii="Times New Roman" w:hAnsi="Times New Roman" w:cs="Times New Roman"/>
          <w:sz w:val="24"/>
          <w:lang w:val="la-Latn"/>
        </w:rPr>
        <w:t>anticis</w:t>
      </w:r>
      <w:r w:rsidRPr="001B1EB3">
        <w:rPr>
          <w:rFonts w:ascii="Times New Roman" w:hAnsi="Times New Roman" w:cs="Times New Roman"/>
          <w:sz w:val="24"/>
          <w:lang w:val="en-GB"/>
        </w:rPr>
        <w:t xml:space="preserve">. </w:t>
      </w:r>
      <w:r>
        <w:rPr>
          <w:rFonts w:ascii="Times New Roman" w:hAnsi="Times New Roman" w:cs="Times New Roman"/>
          <w:sz w:val="24"/>
          <w:lang w:val="la-Latn"/>
        </w:rPr>
        <w:t>Fons iste humiliter nascitur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subito invalescens fluvium facit magnum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pro parte cir</w:t>
      </w:r>
      <w:r>
        <w:rPr>
          <w:rFonts w:ascii="Times New Roman" w:hAnsi="Times New Roman" w:cs="Times New Roman"/>
          <w:sz w:val="24"/>
          <w:lang w:val="la-Latn"/>
        </w:rPr>
        <w:t xml:space="preserve">cuit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L</w:t>
      </w:r>
      <w:r w:rsidRPr="0084489C">
        <w:rPr>
          <w:rFonts w:ascii="Times New Roman" w:hAnsi="Times New Roman" w:cs="Times New Roman"/>
          <w:sz w:val="24"/>
          <w:lang w:val="la-Latn"/>
        </w:rPr>
        <w:t>eopardorum et tandem 3 fluminibus</w:t>
      </w:r>
      <w:r>
        <w:rPr>
          <w:rFonts w:ascii="Times New Roman" w:hAnsi="Times New Roman" w:cs="Times New Roman"/>
          <w:sz w:val="24"/>
          <w:lang w:val="la-Latn"/>
        </w:rPr>
        <w:t xml:space="preserve"> bene magnis intrat mare</w:t>
      </w:r>
      <w:r w:rsidR="004F2C25" w:rsidRPr="001B1EB3">
        <w:rPr>
          <w:rFonts w:ascii="Times New Roman" w:hAnsi="Times New Roman" w:cs="Times New Roman"/>
          <w:sz w:val="24"/>
          <w:lang w:val="en-GB"/>
        </w:rPr>
        <w:t>.</w:t>
      </w:r>
      <w:r w:rsidR="00D72675"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D</w:t>
      </w:r>
      <w:r w:rsidRPr="00806134">
        <w:rPr>
          <w:rFonts w:ascii="Times New Roman" w:hAnsi="Times New Roman" w:cs="Times New Roman"/>
          <w:sz w:val="24"/>
          <w:lang w:val="la-Latn"/>
        </w:rPr>
        <w:t xml:space="preserve">e hoc </w:t>
      </w:r>
      <w:r w:rsidRPr="001B1EB3">
        <w:rPr>
          <w:rFonts w:ascii="Times New Roman" w:hAnsi="Times New Roman" w:cs="Times New Roman"/>
          <w:b/>
          <w:sz w:val="24"/>
          <w:lang w:val="en-GB"/>
        </w:rPr>
        <w:t>(117v)</w:t>
      </w:r>
      <w:r w:rsidRPr="001B1EB3">
        <w:rPr>
          <w:rFonts w:ascii="Times New Roman" w:hAnsi="Times New Roman" w:cs="Times New Roman"/>
          <w:sz w:val="24"/>
          <w:lang w:val="en-GB"/>
        </w:rPr>
        <w:t xml:space="preserve"> </w:t>
      </w:r>
      <w:r w:rsidRPr="00806134">
        <w:rPr>
          <w:rFonts w:ascii="Times New Roman" w:hAnsi="Times New Roman" w:cs="Times New Roman"/>
          <w:sz w:val="24"/>
          <w:lang w:val="la-Latn"/>
        </w:rPr>
        <w:t>dicitur</w:t>
      </w:r>
      <w:r w:rsidRPr="004F2C25">
        <w:rPr>
          <w:rFonts w:ascii="Times New Roman" w:hAnsi="Times New Roman" w:cs="Times New Roman"/>
          <w:sz w:val="24"/>
          <w:lang w:val="la-Latn"/>
        </w:rPr>
        <w:t xml:space="preserve"> in Hester</w:t>
      </w:r>
      <w:r w:rsidRPr="001B1EB3">
        <w:rPr>
          <w:rFonts w:ascii="Times New Roman" w:hAnsi="Times New Roman" w:cs="Times New Roman"/>
          <w:sz w:val="24"/>
          <w:lang w:val="en-GB"/>
        </w:rPr>
        <w:t>: „F</w:t>
      </w:r>
      <w:r w:rsidRPr="004F2C25">
        <w:rPr>
          <w:rFonts w:ascii="Times New Roman" w:hAnsi="Times New Roman" w:cs="Times New Roman"/>
          <w:sz w:val="24"/>
          <w:lang w:val="la-Latn"/>
        </w:rPr>
        <w:t>ons parvus</w:t>
      </w:r>
      <w:r w:rsidRPr="001B1EB3">
        <w:rPr>
          <w:rFonts w:ascii="Times New Roman" w:hAnsi="Times New Roman" w:cs="Times New Roman"/>
          <w:sz w:val="24"/>
          <w:lang w:val="en-GB"/>
        </w:rPr>
        <w:t xml:space="preserve">“ </w:t>
      </w:r>
      <w:r w:rsidRPr="004F2C25">
        <w:rPr>
          <w:rFonts w:ascii="Times New Roman" w:hAnsi="Times New Roman" w:cs="Times New Roman"/>
          <w:sz w:val="24"/>
          <w:lang w:val="la-Latn"/>
        </w:rPr>
        <w:t>et cete</w:t>
      </w:r>
      <w:r w:rsidRPr="001B1EB3">
        <w:rPr>
          <w:rFonts w:ascii="Times New Roman" w:hAnsi="Times New Roman" w:cs="Times New Roman"/>
          <w:sz w:val="24"/>
          <w:lang w:val="en-GB"/>
        </w:rPr>
        <w:t xml:space="preserve">ra. </w:t>
      </w:r>
      <w:r w:rsidRPr="004F2C25">
        <w:rPr>
          <w:rFonts w:ascii="Times New Roman" w:hAnsi="Times New Roman" w:cs="Times New Roman"/>
          <w:sz w:val="24"/>
          <w:lang w:val="la-Latn"/>
        </w:rPr>
        <w:t>Qui fons amenitate sua commendat mirabiliter regionem</w:t>
      </w:r>
      <w:r w:rsidRPr="001B1EB3">
        <w:rPr>
          <w:rFonts w:ascii="Times New Roman" w:hAnsi="Times New Roman" w:cs="Times New Roman"/>
          <w:sz w:val="24"/>
          <w:lang w:val="en-GB"/>
        </w:rPr>
        <w:t xml:space="preserve">. </w:t>
      </w:r>
      <w:r w:rsidRPr="004F2C25">
        <w:rPr>
          <w:rFonts w:ascii="Times New Roman" w:hAnsi="Times New Roman" w:cs="Times New Roman"/>
          <w:sz w:val="24"/>
          <w:lang w:val="la-Latn"/>
        </w:rPr>
        <w:t>Iuxta hanc civitatem inter ipsas aquas salsi maris erumpit fons dulcis et potabilis</w:t>
      </w:r>
      <w:r w:rsidRPr="001B1EB3">
        <w:rPr>
          <w:rFonts w:ascii="Times New Roman" w:hAnsi="Times New Roman" w:cs="Times New Roman"/>
          <w:sz w:val="24"/>
          <w:lang w:val="en-GB"/>
        </w:rPr>
        <w:t>,</w:t>
      </w:r>
      <w:r w:rsidRPr="004F2C25">
        <w:rPr>
          <w:rFonts w:ascii="Times New Roman" w:hAnsi="Times New Roman" w:cs="Times New Roman"/>
          <w:sz w:val="24"/>
          <w:lang w:val="la-Latn"/>
        </w:rPr>
        <w:t xml:space="preserve"> de quo cives hauriunt </w:t>
      </w:r>
      <w:r w:rsidRPr="001B1EB3">
        <w:rPr>
          <w:rFonts w:ascii="Times New Roman" w:hAnsi="Times New Roman" w:cs="Times New Roman"/>
          <w:sz w:val="24"/>
          <w:lang w:val="en-GB"/>
        </w:rPr>
        <w:t>a</w:t>
      </w:r>
      <w:r w:rsidRPr="004F2C25">
        <w:rPr>
          <w:rFonts w:ascii="Times New Roman" w:hAnsi="Times New Roman" w:cs="Times New Roman"/>
          <w:sz w:val="24"/>
          <w:lang w:val="la-Latn"/>
        </w:rPr>
        <w:t>q</w:t>
      </w:r>
      <w:r w:rsidRPr="001B1EB3">
        <w:rPr>
          <w:rFonts w:ascii="Times New Roman" w:hAnsi="Times New Roman" w:cs="Times New Roman"/>
          <w:sz w:val="24"/>
          <w:lang w:val="en-GB"/>
        </w:rPr>
        <w:t>u</w:t>
      </w:r>
      <w:r w:rsidRPr="004F2C25">
        <w:rPr>
          <w:rFonts w:ascii="Times New Roman" w:hAnsi="Times New Roman" w:cs="Times New Roman"/>
          <w:sz w:val="24"/>
          <w:lang w:val="la-Latn"/>
        </w:rPr>
        <w:t>as ad potandum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8B" w14:textId="77777777" w:rsidR="00835A0F" w:rsidRPr="001B1EB3" w:rsidRDefault="00835A0F" w:rsidP="00835A0F">
      <w:pPr>
        <w:spacing w:line="360" w:lineRule="auto"/>
        <w:ind w:firstLine="708"/>
        <w:rPr>
          <w:rFonts w:ascii="Times New Roman" w:hAnsi="Times New Roman" w:cs="Times New Roman"/>
          <w:sz w:val="24"/>
          <w:lang w:val="en-GB"/>
        </w:rPr>
      </w:pPr>
      <w:r w:rsidRPr="004B75E2">
        <w:rPr>
          <w:rFonts w:ascii="Times New Roman" w:hAnsi="Times New Roman" w:cs="Times New Roman"/>
          <w:color w:val="FF0000"/>
          <w:sz w:val="24"/>
          <w:lang w:val="la-Latn"/>
        </w:rPr>
        <w:t>De</w:t>
      </w:r>
      <w:r w:rsidRPr="001B1EB3">
        <w:rPr>
          <w:rFonts w:ascii="Times New Roman" w:hAnsi="Times New Roman" w:cs="Times New Roman"/>
          <w:color w:val="FF0000"/>
          <w:sz w:val="24"/>
          <w:lang w:val="en-GB"/>
        </w:rPr>
        <w:t xml:space="preserve"> Monte Leopardorum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De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ripoli </w:t>
      </w:r>
      <w:r>
        <w:rPr>
          <w:rFonts w:ascii="Times New Roman" w:hAnsi="Times New Roman" w:cs="Times New Roman"/>
          <w:sz w:val="24"/>
          <w:lang w:val="la-Latn"/>
        </w:rPr>
        <w:t xml:space="preserve">ad 3 leucas est </w:t>
      </w:r>
      <w:r w:rsidRPr="001B1EB3">
        <w:rPr>
          <w:rFonts w:ascii="Times New Roman" w:hAnsi="Times New Roman" w:cs="Times New Roman"/>
          <w:sz w:val="24"/>
          <w:lang w:val="en-GB"/>
        </w:rPr>
        <w:t>m</w:t>
      </w:r>
      <w:r>
        <w:rPr>
          <w:rFonts w:ascii="Times New Roman" w:hAnsi="Times New Roman" w:cs="Times New Roman"/>
          <w:sz w:val="24"/>
          <w:lang w:val="la-Latn"/>
        </w:rPr>
        <w:t xml:space="preserve">ons </w:t>
      </w:r>
      <w:r w:rsidRPr="001B1EB3">
        <w:rPr>
          <w:rFonts w:ascii="Times New Roman" w:hAnsi="Times New Roman" w:cs="Times New Roman"/>
          <w:sz w:val="24"/>
          <w:lang w:val="en-GB"/>
        </w:rPr>
        <w:t>L</w:t>
      </w:r>
      <w:r>
        <w:rPr>
          <w:rFonts w:ascii="Times New Roman" w:hAnsi="Times New Roman" w:cs="Times New Roman"/>
          <w:sz w:val="24"/>
          <w:lang w:val="la-Latn"/>
        </w:rPr>
        <w:t>eopardorum</w:t>
      </w:r>
      <w:r w:rsidRPr="001B1EB3">
        <w:rPr>
          <w:rFonts w:ascii="Times New Roman" w:hAnsi="Times New Roman" w:cs="Times New Roman"/>
          <w:sz w:val="24"/>
          <w:lang w:val="en-GB"/>
        </w:rPr>
        <w:t xml:space="preserve">, </w:t>
      </w:r>
      <w:r>
        <w:rPr>
          <w:rFonts w:ascii="Times New Roman" w:hAnsi="Times New Roman" w:cs="Times New Roman"/>
          <w:sz w:val="24"/>
          <w:lang w:val="la-Latn"/>
        </w:rPr>
        <w:t>rotundus in aspectu</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distans de</w:t>
      </w:r>
      <w:r w:rsidRPr="001B1EB3">
        <w:rPr>
          <w:rFonts w:ascii="Times New Roman" w:hAnsi="Times New Roman" w:cs="Times New Roman"/>
          <w:sz w:val="24"/>
          <w:lang w:val="en-GB"/>
        </w:rPr>
        <w:t xml:space="preserve"> L</w:t>
      </w:r>
      <w:r w:rsidRPr="0084489C">
        <w:rPr>
          <w:rFonts w:ascii="Times New Roman" w:hAnsi="Times New Roman" w:cs="Times New Roman"/>
          <w:sz w:val="24"/>
          <w:lang w:val="la-Latn"/>
        </w:rPr>
        <w:t>ibano per 1 leucam</w:t>
      </w:r>
      <w:r w:rsidRPr="001B1EB3">
        <w:rPr>
          <w:rFonts w:ascii="Times New Roman" w:hAnsi="Times New Roman" w:cs="Times New Roman"/>
          <w:sz w:val="24"/>
          <w:lang w:val="en-GB"/>
        </w:rPr>
        <w:t>,</w:t>
      </w:r>
      <w:r>
        <w:rPr>
          <w:rFonts w:ascii="Times New Roman" w:hAnsi="Times New Roman" w:cs="Times New Roman"/>
          <w:sz w:val="24"/>
          <w:lang w:val="la-Latn"/>
        </w:rPr>
        <w:t xml:space="preserve"> bene altus 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consitus</w:t>
      </w:r>
      <w:r>
        <w:rPr>
          <w:rFonts w:ascii="Times New Roman" w:hAnsi="Times New Roman" w:cs="Times New Roman"/>
          <w:sz w:val="24"/>
          <w:lang w:val="la-Latn"/>
        </w:rPr>
        <w:t xml:space="preserve"> </w:t>
      </w:r>
      <w:r w:rsidRPr="0084489C">
        <w:rPr>
          <w:rFonts w:ascii="Times New Roman" w:hAnsi="Times New Roman" w:cs="Times New Roman"/>
          <w:sz w:val="24"/>
          <w:lang w:val="la-Latn"/>
        </w:rPr>
        <w:t>olivis et amenus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valde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huius pede aquilonali vidi speluncam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qua erat monumentum 56 pedes habens longitudinis</w:t>
      </w:r>
      <w:r w:rsidRPr="001B1EB3">
        <w:rPr>
          <w:rFonts w:ascii="Times New Roman" w:hAnsi="Times New Roman" w:cs="Times New Roman"/>
          <w:sz w:val="24"/>
          <w:lang w:val="la-Latn"/>
        </w:rPr>
        <w:t>,</w:t>
      </w:r>
      <w:r>
        <w:rPr>
          <w:rFonts w:ascii="Times New Roman" w:hAnsi="Times New Roman" w:cs="Times New Roman"/>
          <w:sz w:val="24"/>
          <w:lang w:val="la-Latn"/>
        </w:rPr>
        <w:t xml:space="preserve"> quod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arraceni devote frequentant et </w:t>
      </w:r>
      <w:r w:rsidRPr="001B1EB3">
        <w:rPr>
          <w:rFonts w:ascii="Times New Roman" w:hAnsi="Times New Roman" w:cs="Times New Roman"/>
          <w:sz w:val="24"/>
          <w:lang w:val="la-Latn"/>
        </w:rPr>
        <w:t>S</w:t>
      </w:r>
      <w:r w:rsidRPr="0084489C">
        <w:rPr>
          <w:rFonts w:ascii="Times New Roman" w:hAnsi="Times New Roman" w:cs="Times New Roman"/>
          <w:sz w:val="24"/>
          <w:lang w:val="la-Latn"/>
        </w:rPr>
        <w:t>yri</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parcium illarum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dicentes illud esse sepulcrum Josue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non credo verum esse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textus dicit eum sepultum in </w:t>
      </w:r>
      <w:r w:rsidRPr="001B1EB3">
        <w:rPr>
          <w:rFonts w:ascii="Times New Roman" w:hAnsi="Times New Roman" w:cs="Times New Roman"/>
          <w:sz w:val="24"/>
          <w:lang w:val="la-Latn"/>
        </w:rPr>
        <w:t>T</w:t>
      </w:r>
      <w:r w:rsidRPr="0084489C">
        <w:rPr>
          <w:rFonts w:ascii="Times New Roman" w:hAnsi="Times New Roman" w:cs="Times New Roman"/>
          <w:sz w:val="24"/>
          <w:lang w:val="la-Latn"/>
        </w:rPr>
        <w:t>amnachsare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est iuxta </w:t>
      </w:r>
      <w:r w:rsidRPr="001B1EB3">
        <w:rPr>
          <w:rFonts w:ascii="Times New Roman" w:hAnsi="Times New Roman" w:cs="Times New Roman"/>
          <w:sz w:val="24"/>
          <w:lang w:val="la-Latn"/>
        </w:rPr>
        <w:t>S</w:t>
      </w:r>
      <w:r w:rsidRPr="0084489C">
        <w:rPr>
          <w:rFonts w:ascii="Times New Roman" w:hAnsi="Times New Roman" w:cs="Times New Roman"/>
          <w:sz w:val="24"/>
          <w:lang w:val="la-Latn"/>
        </w:rPr>
        <w:t>ichem in latere montis Baas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Ego autem </w:t>
      </w:r>
      <w:r>
        <w:rPr>
          <w:rFonts w:ascii="Times New Roman" w:hAnsi="Times New Roman" w:cs="Times New Roman"/>
          <w:sz w:val="24"/>
          <w:lang w:val="la-Latn"/>
        </w:rPr>
        <w:t xml:space="preserve">credo illud pocius esse </w:t>
      </w:r>
      <w:r w:rsidRPr="001B1EB3">
        <w:rPr>
          <w:rFonts w:ascii="Times New Roman" w:hAnsi="Times New Roman" w:cs="Times New Roman"/>
          <w:sz w:val="24"/>
          <w:lang w:val="en-GB"/>
        </w:rPr>
        <w:t>C</w:t>
      </w:r>
      <w:r w:rsidRPr="00C16931">
        <w:rPr>
          <w:rFonts w:ascii="Times New Roman" w:hAnsi="Times New Roman" w:cs="Times New Roman"/>
          <w:sz w:val="24"/>
          <w:lang w:val="la-Latn"/>
        </w:rPr>
        <w:t>hanaa</w:t>
      </w:r>
      <w:r w:rsidR="00F0407E" w:rsidRPr="001B1EB3">
        <w:rPr>
          <w:rFonts w:ascii="Times New Roman" w:hAnsi="Times New Roman" w:cs="Times New Roman"/>
          <w:sz w:val="24"/>
          <w:lang w:val="en-GB"/>
        </w:rPr>
        <w:t>m</w:t>
      </w:r>
      <w:r w:rsidRPr="00C16931">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filii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ham filii </w:t>
      </w:r>
      <w:r w:rsidRPr="001B1EB3">
        <w:rPr>
          <w:rFonts w:ascii="Times New Roman" w:hAnsi="Times New Roman" w:cs="Times New Roman"/>
          <w:sz w:val="24"/>
          <w:lang w:val="en-GB"/>
        </w:rPr>
        <w:t>N</w:t>
      </w:r>
      <w:r w:rsidRPr="0084489C">
        <w:rPr>
          <w:rFonts w:ascii="Times New Roman" w:hAnsi="Times New Roman" w:cs="Times New Roman"/>
          <w:sz w:val="24"/>
          <w:lang w:val="la-Latn"/>
        </w:rPr>
        <w:t>oe vel alicuius filiorum eius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ad terram circa loca illa habitasse</w:t>
      </w:r>
      <w:r w:rsidRPr="001B1EB3">
        <w:rPr>
          <w:rFonts w:ascii="Times New Roman" w:hAnsi="Times New Roman" w:cs="Times New Roman"/>
          <w:sz w:val="24"/>
          <w:lang w:val="en-GB"/>
        </w:rPr>
        <w:t>. P</w:t>
      </w:r>
      <w:r w:rsidRPr="0084489C">
        <w:rPr>
          <w:rFonts w:ascii="Times New Roman" w:hAnsi="Times New Roman" w:cs="Times New Roman"/>
          <w:sz w:val="24"/>
          <w:lang w:val="la-Latn"/>
        </w:rPr>
        <w:t>robantur ut infra dicetur</w:t>
      </w:r>
      <w:r w:rsidRPr="001B1EB3">
        <w:rPr>
          <w:rFonts w:ascii="Times New Roman" w:hAnsi="Times New Roman" w:cs="Times New Roman"/>
          <w:sz w:val="24"/>
          <w:lang w:val="en-GB"/>
        </w:rPr>
        <w:t xml:space="preserve">. </w:t>
      </w:r>
    </w:p>
    <w:p w14:paraId="5684078C"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e spelunca ista ad 1 leucam contra aquilonem est finis </w:t>
      </w:r>
      <w:r w:rsidRPr="001B1EB3">
        <w:rPr>
          <w:rFonts w:ascii="Times New Roman" w:hAnsi="Times New Roman" w:cs="Times New Roman"/>
          <w:sz w:val="24"/>
          <w:lang w:val="en-GB"/>
        </w:rPr>
        <w:t>A</w:t>
      </w:r>
      <w:r w:rsidRPr="0084489C">
        <w:rPr>
          <w:rFonts w:ascii="Times New Roman" w:hAnsi="Times New Roman" w:cs="Times New Roman"/>
          <w:sz w:val="24"/>
          <w:lang w:val="la-Latn"/>
        </w:rPr>
        <w:t>ntilibani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en-GB"/>
        </w:rPr>
        <w:t>L</w:t>
      </w:r>
      <w:r w:rsidRPr="0084489C">
        <w:rPr>
          <w:rFonts w:ascii="Times New Roman" w:hAnsi="Times New Roman" w:cs="Times New Roman"/>
          <w:sz w:val="24"/>
          <w:lang w:val="la-Latn"/>
        </w:rPr>
        <w:t>ibani similiter et ubique uterque terminatur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ostenditur hodie castrum </w:t>
      </w:r>
      <w:r w:rsidRPr="001B1EB3">
        <w:rPr>
          <w:rFonts w:ascii="Times New Roman" w:hAnsi="Times New Roman" w:cs="Times New Roman"/>
          <w:sz w:val="24"/>
          <w:lang w:val="en-GB"/>
        </w:rPr>
        <w:t>A</w:t>
      </w:r>
      <w:r w:rsidRPr="0084489C">
        <w:rPr>
          <w:rFonts w:ascii="Times New Roman" w:hAnsi="Times New Roman" w:cs="Times New Roman"/>
          <w:sz w:val="24"/>
          <w:lang w:val="la-Latn"/>
        </w:rPr>
        <w:t>rachas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racheus filius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anaan </w:t>
      </w:r>
      <w:r w:rsidRPr="0084489C">
        <w:rPr>
          <w:rFonts w:ascii="Times New Roman" w:hAnsi="Times New Roman" w:cs="Times New Roman"/>
          <w:sz w:val="24"/>
          <w:lang w:val="la-Latn"/>
        </w:rPr>
        <w:lastRenderedPageBreak/>
        <w:t>edificavit post diluvium et suo nomine appellavit</w:t>
      </w:r>
      <w:r w:rsidRPr="001B1EB3">
        <w:rPr>
          <w:rFonts w:ascii="Times New Roman" w:hAnsi="Times New Roman" w:cs="Times New Roman"/>
          <w:sz w:val="24"/>
          <w:lang w:val="en-GB"/>
        </w:rPr>
        <w:t>. I</w:t>
      </w:r>
      <w:r w:rsidRPr="0084489C">
        <w:rPr>
          <w:rFonts w:ascii="Times New Roman" w:hAnsi="Times New Roman" w:cs="Times New Roman"/>
          <w:sz w:val="24"/>
          <w:lang w:val="la-Latn"/>
        </w:rPr>
        <w:t xml:space="preserve">deo dicit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lossa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aralipomeni 1 et </w:t>
      </w:r>
      <w:r w:rsidRPr="001B1EB3">
        <w:rPr>
          <w:rFonts w:ascii="Times New Roman" w:hAnsi="Times New Roman" w:cs="Times New Roman"/>
          <w:sz w:val="24"/>
          <w:lang w:val="en-GB"/>
        </w:rPr>
        <w:t>G</w:t>
      </w:r>
      <w:r w:rsidRPr="0084489C">
        <w:rPr>
          <w:rFonts w:ascii="Times New Roman" w:hAnsi="Times New Roman" w:cs="Times New Roman"/>
          <w:sz w:val="24"/>
          <w:lang w:val="la-Latn"/>
        </w:rPr>
        <w:t>enesi</w:t>
      </w:r>
      <w:r w:rsidRPr="001B1EB3">
        <w:rPr>
          <w:rFonts w:ascii="Times New Roman" w:hAnsi="Times New Roman" w:cs="Times New Roman"/>
          <w:sz w:val="24"/>
          <w:lang w:val="en-GB"/>
        </w:rPr>
        <w:t>s: „</w:t>
      </w:r>
      <w:r w:rsidRPr="0084489C">
        <w:rPr>
          <w:rFonts w:ascii="Times New Roman" w:hAnsi="Times New Roman" w:cs="Times New Roman"/>
          <w:sz w:val="24"/>
          <w:lang w:val="la-Latn"/>
        </w:rPr>
        <w:t>Gloriosa valde et fert</w:t>
      </w:r>
      <w:r>
        <w:rPr>
          <w:rFonts w:ascii="Times New Roman" w:hAnsi="Times New Roman" w:cs="Times New Roman"/>
          <w:sz w:val="24"/>
          <w:lang w:val="la-Latn"/>
        </w:rPr>
        <w:t>ilis est terra illa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L</w:t>
      </w:r>
      <w:r w:rsidRPr="0084489C">
        <w:rPr>
          <w:rFonts w:ascii="Times New Roman" w:hAnsi="Times New Roman" w:cs="Times New Roman"/>
          <w:sz w:val="24"/>
          <w:lang w:val="la-Latn"/>
        </w:rPr>
        <w:t>ibanus terminatur</w:t>
      </w:r>
      <w:r w:rsidRPr="001B1EB3">
        <w:rPr>
          <w:rFonts w:ascii="Times New Roman" w:hAnsi="Times New Roman" w:cs="Times New Roman"/>
          <w:sz w:val="24"/>
          <w:lang w:val="en-GB"/>
        </w:rPr>
        <w:t>“. D</w:t>
      </w:r>
      <w:r w:rsidRPr="0084489C">
        <w:rPr>
          <w:rFonts w:ascii="Times New Roman" w:hAnsi="Times New Roman" w:cs="Times New Roman"/>
          <w:sz w:val="24"/>
          <w:lang w:val="la-Latn"/>
        </w:rPr>
        <w:t>e eius situ et longitudine infra dicetur</w:t>
      </w:r>
      <w:r w:rsidRPr="001B1EB3">
        <w:rPr>
          <w:rFonts w:ascii="Times New Roman" w:hAnsi="Times New Roman" w:cs="Times New Roman"/>
          <w:sz w:val="24"/>
          <w:lang w:val="en-GB"/>
        </w:rPr>
        <w:t>,</w:t>
      </w:r>
      <w:r>
        <w:rPr>
          <w:rFonts w:ascii="Times New Roman" w:hAnsi="Times New Roman" w:cs="Times New Roman"/>
          <w:sz w:val="24"/>
          <w:lang w:val="la-Latn"/>
        </w:rPr>
        <w:t xml:space="preserve"> cum de </w:t>
      </w:r>
      <w:r w:rsidRPr="001B1EB3">
        <w:rPr>
          <w:rFonts w:ascii="Times New Roman" w:hAnsi="Times New Roman" w:cs="Times New Roman"/>
          <w:sz w:val="24"/>
          <w:lang w:val="en-GB"/>
        </w:rPr>
        <w:t>Ce</w:t>
      </w:r>
      <w:r>
        <w:rPr>
          <w:rFonts w:ascii="Times New Roman" w:hAnsi="Times New Roman" w:cs="Times New Roman"/>
          <w:sz w:val="24"/>
          <w:lang w:val="la-Latn"/>
        </w:rPr>
        <w:t>serea</w:t>
      </w:r>
      <w:r>
        <w:rPr>
          <w:rStyle w:val="FootnoteReference"/>
          <w:rFonts w:ascii="Times New Roman" w:hAnsi="Times New Roman" w:cs="Times New Roman"/>
          <w:sz w:val="24"/>
          <w:lang w:val="la-Latn"/>
        </w:rPr>
        <w:footnoteReference w:id="48"/>
      </w:r>
      <w:r>
        <w:rPr>
          <w:rFonts w:ascii="Times New Roman" w:hAnsi="Times New Roman" w:cs="Times New Roman"/>
          <w:sz w:val="24"/>
          <w:lang w:val="la-Latn"/>
        </w:rPr>
        <w:t xml:space="preserve"> </w:t>
      </w:r>
      <w:r w:rsidRPr="001B1EB3">
        <w:rPr>
          <w:rFonts w:ascii="Times New Roman" w:hAnsi="Times New Roman" w:cs="Times New Roman"/>
          <w:sz w:val="24"/>
          <w:lang w:val="en-GB"/>
        </w:rPr>
        <w:t>P</w:t>
      </w:r>
      <w:r>
        <w:rPr>
          <w:rFonts w:ascii="Times New Roman" w:hAnsi="Times New Roman" w:cs="Times New Roman"/>
          <w:sz w:val="24"/>
          <w:lang w:val="la-Latn"/>
        </w:rPr>
        <w:t>hillippi et Iordanis exortu fecere</w:t>
      </w:r>
      <w:r>
        <w:rPr>
          <w:rStyle w:val="FootnoteReference"/>
          <w:rFonts w:ascii="Times New Roman" w:hAnsi="Times New Roman" w:cs="Times New Roman"/>
          <w:sz w:val="24"/>
          <w:lang w:val="la-Latn"/>
        </w:rPr>
        <w:footnoteReference w:id="49"/>
      </w:r>
      <w:r>
        <w:rPr>
          <w:rFonts w:ascii="Times New Roman" w:hAnsi="Times New Roman" w:cs="Times New Roman"/>
          <w:sz w:val="24"/>
          <w:lang w:val="la-Latn"/>
        </w:rPr>
        <w:t xml:space="preserve"> mencionem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D"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De Arachas</w:t>
      </w:r>
      <w:r>
        <w:rPr>
          <w:rFonts w:ascii="Times New Roman" w:hAnsi="Times New Roman" w:cs="Times New Roman"/>
          <w:sz w:val="24"/>
          <w:lang w:val="la-Latn"/>
        </w:rPr>
        <w:t xml:space="preserve"> castrum ad</w:t>
      </w:r>
      <w:r w:rsidRPr="001B1EB3">
        <w:rPr>
          <w:rFonts w:ascii="Times New Roman" w:hAnsi="Times New Roman" w:cs="Times New Roman"/>
          <w:sz w:val="24"/>
          <w:lang w:val="en-GB"/>
        </w:rPr>
        <w:t xml:space="preserve"> ½ </w:t>
      </w:r>
      <w:r w:rsidRPr="0084489C">
        <w:rPr>
          <w:rFonts w:ascii="Times New Roman" w:hAnsi="Times New Roman" w:cs="Times New Roman"/>
          <w:sz w:val="24"/>
          <w:lang w:val="la-Latn"/>
        </w:rPr>
        <w:t>leucam est Syri</w:t>
      </w:r>
      <w:r>
        <w:rPr>
          <w:rStyle w:val="FootnoteReference"/>
          <w:rFonts w:ascii="Times New Roman" w:hAnsi="Times New Roman" w:cs="Times New Roman"/>
          <w:sz w:val="24"/>
          <w:lang w:val="la-Latn"/>
        </w:rPr>
        <w:footnoteReference w:id="50"/>
      </w:r>
      <w:r w:rsidRPr="0084489C">
        <w:rPr>
          <w:rFonts w:ascii="Times New Roman" w:hAnsi="Times New Roman" w:cs="Times New Roman"/>
          <w:sz w:val="24"/>
          <w:lang w:val="la-Latn"/>
        </w:rPr>
        <w:t xml:space="preserve"> opidum</w:t>
      </w:r>
      <w:r w:rsidRPr="001B1EB3">
        <w:rPr>
          <w:rFonts w:ascii="Times New Roman" w:hAnsi="Times New Roman" w:cs="Times New Roman"/>
          <w:sz w:val="24"/>
          <w:lang w:val="en-GB"/>
        </w:rPr>
        <w:t>,</w:t>
      </w:r>
      <w:r>
        <w:rPr>
          <w:rFonts w:ascii="Times New Roman" w:hAnsi="Times New Roman" w:cs="Times New Roman"/>
          <w:sz w:val="24"/>
          <w:lang w:val="la-Latn"/>
        </w:rPr>
        <w:t xml:space="preserve"> quod </w:t>
      </w:r>
      <w:r w:rsidRPr="001B1EB3">
        <w:rPr>
          <w:rFonts w:ascii="Times New Roman" w:hAnsi="Times New Roman" w:cs="Times New Roman"/>
          <w:color w:val="FF0000"/>
          <w:sz w:val="24"/>
          <w:lang w:val="en-GB"/>
        </w:rPr>
        <w:t>S</w:t>
      </w:r>
      <w:r w:rsidRPr="00F0407E">
        <w:rPr>
          <w:rFonts w:ascii="Times New Roman" w:hAnsi="Times New Roman" w:cs="Times New Roman"/>
          <w:color w:val="FF0000"/>
          <w:sz w:val="24"/>
          <w:lang w:val="la-Latn"/>
        </w:rPr>
        <w:t>yrme</w:t>
      </w:r>
      <w:r w:rsidR="00F0407E" w:rsidRPr="001B1EB3">
        <w:rPr>
          <w:rFonts w:ascii="Times New Roman" w:hAnsi="Times New Roman" w:cs="Times New Roman"/>
          <w:color w:val="FF0000"/>
          <w:sz w:val="24"/>
          <w:lang w:val="en-GB"/>
        </w:rPr>
        <w:t>u</w:t>
      </w:r>
      <w:r w:rsidRPr="00F0407E">
        <w:rPr>
          <w:rFonts w:ascii="Times New Roman" w:hAnsi="Times New Roman" w:cs="Times New Roman"/>
          <w:color w:val="FF0000"/>
          <w:sz w:val="24"/>
          <w:lang w:val="la-Latn"/>
        </w:rPr>
        <w:t>s</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 xml:space="preserve">filius </w:t>
      </w:r>
      <w:r w:rsidRPr="001B1EB3">
        <w:rPr>
          <w:rFonts w:ascii="Times New Roman" w:hAnsi="Times New Roman" w:cs="Times New Roman"/>
          <w:sz w:val="24"/>
          <w:lang w:val="en-GB"/>
        </w:rPr>
        <w:t>C</w:t>
      </w:r>
      <w:r w:rsidRPr="0084489C">
        <w:rPr>
          <w:rFonts w:ascii="Times New Roman" w:hAnsi="Times New Roman" w:cs="Times New Roman"/>
          <w:sz w:val="24"/>
          <w:lang w:val="la-Latn"/>
        </w:rPr>
        <w:t>hanaam</w:t>
      </w:r>
      <w:r w:rsidRPr="001B1EB3">
        <w:rPr>
          <w:rFonts w:ascii="Times New Roman" w:hAnsi="Times New Roman" w:cs="Times New Roman"/>
          <w:sz w:val="24"/>
          <w:lang w:val="en-GB"/>
        </w:rPr>
        <w:t>,</w:t>
      </w:r>
      <w:r>
        <w:rPr>
          <w:rFonts w:ascii="Times New Roman" w:hAnsi="Times New Roman" w:cs="Times New Roman"/>
          <w:sz w:val="24"/>
          <w:lang w:val="la-Latn"/>
        </w:rPr>
        <w:t xml:space="preserve"> frater </w:t>
      </w:r>
      <w:r w:rsidRPr="001B1EB3">
        <w:rPr>
          <w:rFonts w:ascii="Times New Roman" w:hAnsi="Times New Roman" w:cs="Times New Roman"/>
          <w:sz w:val="24"/>
          <w:lang w:val="en-GB"/>
        </w:rPr>
        <w:t>A</w:t>
      </w:r>
      <w:r w:rsidRPr="0084489C">
        <w:rPr>
          <w:rFonts w:ascii="Times New Roman" w:hAnsi="Times New Roman" w:cs="Times New Roman"/>
          <w:sz w:val="24"/>
          <w:lang w:val="la-Latn"/>
        </w:rPr>
        <w:t>rachei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dicitur post diluvium construxisse</w:t>
      </w:r>
      <w:r w:rsidRPr="001B1EB3">
        <w:rPr>
          <w:rFonts w:ascii="Times New Roman" w:hAnsi="Times New Roman" w:cs="Times New Roman"/>
          <w:sz w:val="24"/>
          <w:lang w:val="en-GB"/>
        </w:rPr>
        <w:t>, sicud</w:t>
      </w:r>
      <w:r>
        <w:rPr>
          <w:rFonts w:ascii="Times New Roman" w:hAnsi="Times New Roman" w:cs="Times New Roman"/>
          <w:sz w:val="24"/>
          <w:lang w:val="la-Latn"/>
        </w:rPr>
        <w:t xml:space="preserve"> dicit </w:t>
      </w:r>
      <w:r w:rsidRPr="001B1EB3">
        <w:rPr>
          <w:rFonts w:ascii="Times New Roman" w:hAnsi="Times New Roman" w:cs="Times New Roman"/>
          <w:sz w:val="24"/>
          <w:lang w:val="en-GB"/>
        </w:rPr>
        <w:t>g</w:t>
      </w:r>
      <w:r>
        <w:rPr>
          <w:rFonts w:ascii="Times New Roman" w:hAnsi="Times New Roman" w:cs="Times New Roman"/>
          <w:sz w:val="24"/>
          <w:lang w:val="la-Latn"/>
        </w:rPr>
        <w:t xml:space="preserve">lossa </w:t>
      </w:r>
      <w:r w:rsidRPr="001B1EB3">
        <w:rPr>
          <w:rFonts w:ascii="Times New Roman" w:hAnsi="Times New Roman" w:cs="Times New Roman"/>
          <w:sz w:val="24"/>
          <w:lang w:val="en-GB"/>
        </w:rPr>
        <w:t>G</w:t>
      </w:r>
      <w:r w:rsidRPr="0084489C">
        <w:rPr>
          <w:rFonts w:ascii="Times New Roman" w:hAnsi="Times New Roman" w:cs="Times New Roman"/>
          <w:sz w:val="24"/>
          <w:lang w:val="la-Latn"/>
        </w:rPr>
        <w:t>enesis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Nestorianus tamen quidam ibidem habitans dixit mihi illud Synuchim</w:t>
      </w:r>
      <w:r>
        <w:rPr>
          <w:rFonts w:ascii="Times New Roman" w:hAnsi="Times New Roman" w:cs="Times New Roman"/>
          <w:sz w:val="24"/>
          <w:lang w:val="la-Latn"/>
        </w:rPr>
        <w:t xml:space="preserve"> appellari 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idem d</w:t>
      </w:r>
      <w:r>
        <w:rPr>
          <w:rFonts w:ascii="Times New Roman" w:hAnsi="Times New Roman" w:cs="Times New Roman"/>
          <w:sz w:val="24"/>
          <w:lang w:val="la-Latn"/>
        </w:rPr>
        <w:t xml:space="preserve">ixit mihi quidam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E"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ub castro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 et castro </w:t>
      </w:r>
      <w:r w:rsidRPr="001B1EB3">
        <w:rPr>
          <w:rFonts w:ascii="Times New Roman" w:hAnsi="Times New Roman" w:cs="Times New Roman"/>
          <w:sz w:val="24"/>
          <w:lang w:val="en-GB"/>
        </w:rPr>
        <w:t>S</w:t>
      </w:r>
      <w:r w:rsidRPr="0084489C">
        <w:rPr>
          <w:rFonts w:ascii="Times New Roman" w:hAnsi="Times New Roman" w:cs="Times New Roman"/>
          <w:sz w:val="24"/>
          <w:lang w:val="la-Latn"/>
        </w:rPr>
        <w:t>ymiaym est planicies magna et amena et fertilis valde usque ad castrum Krak</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fuit hospitalis sancti Johannis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habet planicia ista in longitudine 10 leucas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 latitudine 8 usque in </w:t>
      </w:r>
      <w:r w:rsidRPr="001B1EB3">
        <w:rPr>
          <w:rFonts w:ascii="Times New Roman" w:hAnsi="Times New Roman" w:cs="Times New Roman"/>
          <w:sz w:val="24"/>
          <w:lang w:val="en-GB"/>
        </w:rPr>
        <w:t>A</w:t>
      </w:r>
      <w:r>
        <w:rPr>
          <w:rFonts w:ascii="Times New Roman" w:hAnsi="Times New Roman" w:cs="Times New Roman"/>
          <w:sz w:val="24"/>
          <w:lang w:val="la-Latn"/>
        </w:rPr>
        <w:t>ntheradum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nunc </w:t>
      </w:r>
      <w:r w:rsidRPr="001B1EB3">
        <w:rPr>
          <w:rFonts w:ascii="Times New Roman" w:hAnsi="Times New Roman" w:cs="Times New Roman"/>
          <w:sz w:val="24"/>
          <w:lang w:val="en-GB"/>
        </w:rPr>
        <w:t>T</w:t>
      </w:r>
      <w:r w:rsidRPr="0084489C">
        <w:rPr>
          <w:rFonts w:ascii="Times New Roman" w:hAnsi="Times New Roman" w:cs="Times New Roman"/>
          <w:sz w:val="24"/>
          <w:lang w:val="la-Latn"/>
        </w:rPr>
        <w:t>ortosa dicitur</w:t>
      </w:r>
      <w:r w:rsidRPr="001B1EB3">
        <w:rPr>
          <w:rFonts w:ascii="Times New Roman" w:hAnsi="Times New Roman" w:cs="Times New Roman"/>
          <w:sz w:val="24"/>
          <w:lang w:val="en-GB"/>
        </w:rPr>
        <w:t>. P</w:t>
      </w:r>
      <w:r w:rsidRPr="0084489C">
        <w:rPr>
          <w:rFonts w:ascii="Times New Roman" w:hAnsi="Times New Roman" w:cs="Times New Roman"/>
          <w:sz w:val="24"/>
          <w:lang w:val="la-Latn"/>
        </w:rPr>
        <w:t>lanicies ista multa habet casalia et pulcra et nemora olivarum 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ficuum et arborum aliarum</w:t>
      </w:r>
      <w:r>
        <w:rPr>
          <w:rFonts w:ascii="Times New Roman" w:hAnsi="Times New Roman" w:cs="Times New Roman"/>
          <w:sz w:val="24"/>
          <w:lang w:val="la-Latn"/>
        </w:rPr>
        <w:t xml:space="preserve"> </w:t>
      </w:r>
      <w:r w:rsidRPr="0084489C">
        <w:rPr>
          <w:rFonts w:ascii="Times New Roman" w:hAnsi="Times New Roman" w:cs="Times New Roman"/>
          <w:sz w:val="24"/>
          <w:lang w:val="la-Latn"/>
        </w:rPr>
        <w:t>diversi generis et ligna multa</w:t>
      </w:r>
      <w:r w:rsidRPr="001B1EB3">
        <w:rPr>
          <w:rFonts w:ascii="Times New Roman" w:hAnsi="Times New Roman" w:cs="Times New Roman"/>
          <w:sz w:val="24"/>
          <w:lang w:val="en-GB"/>
        </w:rPr>
        <w:t>.</w:t>
      </w:r>
      <w:r>
        <w:rPr>
          <w:rFonts w:ascii="Times New Roman" w:hAnsi="Times New Roman" w:cs="Times New Roman"/>
          <w:sz w:val="24"/>
          <w:lang w:val="la-Latn"/>
        </w:rPr>
        <w:t xml:space="preserve"> Preterea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habundat flumi</w:t>
      </w:r>
      <w:r w:rsidRPr="001B1EB3">
        <w:rPr>
          <w:rFonts w:ascii="Times New Roman" w:hAnsi="Times New Roman" w:cs="Times New Roman"/>
          <w:sz w:val="24"/>
          <w:lang w:val="en-GB"/>
        </w:rPr>
        <w:t>ni</w:t>
      </w:r>
      <w:r w:rsidRPr="0084489C">
        <w:rPr>
          <w:rFonts w:ascii="Times New Roman" w:hAnsi="Times New Roman" w:cs="Times New Roman"/>
          <w:sz w:val="24"/>
          <w:lang w:val="la-Latn"/>
        </w:rPr>
        <w:t>bus et pascuis pinguibus supra modum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T</w:t>
      </w:r>
      <w:r w:rsidRPr="0084489C">
        <w:rPr>
          <w:rFonts w:ascii="Times New Roman" w:hAnsi="Times New Roman" w:cs="Times New Roman"/>
          <w:sz w:val="24"/>
          <w:lang w:val="la-Latn"/>
        </w:rPr>
        <w:t>urcomanni</w:t>
      </w:r>
      <w:r>
        <w:rPr>
          <w:rFonts w:ascii="Times New Roman" w:hAnsi="Times New Roman" w:cs="Times New Roman"/>
          <w:sz w:val="24"/>
          <w:lang w:val="la-Latn"/>
        </w:rPr>
        <w:t xml:space="preserve"> </w:t>
      </w:r>
      <w:r w:rsidRPr="0084489C">
        <w:rPr>
          <w:rFonts w:ascii="Times New Roman" w:hAnsi="Times New Roman" w:cs="Times New Roman"/>
          <w:sz w:val="24"/>
          <w:lang w:val="la-Latn"/>
        </w:rPr>
        <w:t>et</w:t>
      </w:r>
      <w:r w:rsidRPr="001B1EB3">
        <w:rPr>
          <w:rFonts w:ascii="Times New Roman" w:hAnsi="Times New Roman" w:cs="Times New Roman"/>
          <w:sz w:val="24"/>
          <w:lang w:val="en-GB"/>
        </w:rPr>
        <w:t xml:space="preserve"> B</w:t>
      </w:r>
      <w:r w:rsidRPr="0084489C">
        <w:rPr>
          <w:rFonts w:ascii="Times New Roman" w:hAnsi="Times New Roman" w:cs="Times New Roman"/>
          <w:sz w:val="24"/>
          <w:lang w:val="la-Latn"/>
        </w:rPr>
        <w:t>odwini habitant ibidem in tentoriis cum uxoribus et filiis et pecoribus et camelis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Vidi ibi gregem maximum camelorum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estimabatur ad</w:t>
      </w:r>
      <w:r>
        <w:rPr>
          <w:rFonts w:ascii="Times New Roman" w:hAnsi="Times New Roman" w:cs="Times New Roman"/>
          <w:sz w:val="24"/>
          <w:lang w:val="la-Latn"/>
        </w:rPr>
        <w:t xml:space="preserve"> </w:t>
      </w:r>
      <w:r w:rsidRPr="0084489C">
        <w:rPr>
          <w:rFonts w:ascii="Times New Roman" w:hAnsi="Times New Roman" w:cs="Times New Roman"/>
          <w:sz w:val="24"/>
          <w:lang w:val="la-Latn"/>
        </w:rPr>
        <w:t>5000</w:t>
      </w:r>
      <w:r>
        <w:rPr>
          <w:rFonts w:ascii="Times New Roman" w:hAnsi="Times New Roman" w:cs="Times New Roman"/>
          <w:sz w:val="24"/>
          <w:lang w:val="la-Latn"/>
        </w:rPr>
        <w:t xml:space="preserve"> camelorum. </w:t>
      </w:r>
      <w:r w:rsidRPr="001B1EB3">
        <w:rPr>
          <w:rFonts w:ascii="Times New Roman" w:hAnsi="Times New Roman" w:cs="Times New Roman"/>
          <w:sz w:val="24"/>
          <w:lang w:val="en-GB"/>
        </w:rPr>
        <w:t>P</w:t>
      </w:r>
      <w:r w:rsidRPr="0084489C">
        <w:rPr>
          <w:rFonts w:ascii="Times New Roman" w:hAnsi="Times New Roman" w:cs="Times New Roman"/>
          <w:sz w:val="24"/>
          <w:lang w:val="la-Latn"/>
        </w:rPr>
        <w:t>laniciem istam circumdant quedam montana ab oriente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incipiunt iuxta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rachas et protenduntur usque in </w:t>
      </w:r>
      <w:r w:rsidRPr="001B1EB3">
        <w:rPr>
          <w:rFonts w:ascii="Times New Roman" w:hAnsi="Times New Roman" w:cs="Times New Roman"/>
          <w:sz w:val="24"/>
          <w:lang w:val="en-GB"/>
        </w:rPr>
        <w:t>K</w:t>
      </w:r>
      <w:r>
        <w:rPr>
          <w:rFonts w:ascii="Times New Roman" w:hAnsi="Times New Roman" w:cs="Times New Roman"/>
          <w:sz w:val="24"/>
          <w:lang w:val="la-Latn"/>
        </w:rPr>
        <w:t xml:space="preserve">rach. In hiis </w:t>
      </w:r>
      <w:r w:rsidRPr="001B1EB3">
        <w:rPr>
          <w:rFonts w:ascii="Times New Roman" w:hAnsi="Times New Roman" w:cs="Times New Roman"/>
          <w:sz w:val="24"/>
          <w:lang w:val="en-GB"/>
        </w:rPr>
        <w:t>habitant</w:t>
      </w:r>
      <w:r>
        <w:rPr>
          <w:rStyle w:val="FootnoteReference"/>
          <w:rFonts w:ascii="Times New Roman" w:hAnsi="Times New Roman" w:cs="Times New Roman"/>
          <w:sz w:val="24"/>
          <w:lang w:val="la-Latn"/>
        </w:rPr>
        <w:footnoteReference w:id="51"/>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quidam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w:t>
      </w:r>
      <w:r w:rsidRPr="001B1EB3">
        <w:rPr>
          <w:rFonts w:ascii="Times New Roman" w:hAnsi="Times New Roman" w:cs="Times New Roman"/>
          <w:sz w:val="24"/>
          <w:lang w:val="en-GB"/>
        </w:rPr>
        <w:t>,</w:t>
      </w:r>
      <w:r>
        <w:rPr>
          <w:rFonts w:ascii="Times New Roman" w:hAnsi="Times New Roman" w:cs="Times New Roman"/>
          <w:sz w:val="24"/>
          <w:lang w:val="la-Latn"/>
        </w:rPr>
        <w:t xml:space="preserve"> qui dicuntur </w:t>
      </w:r>
      <w:r w:rsidRPr="001B1EB3">
        <w:rPr>
          <w:rFonts w:ascii="Times New Roman" w:hAnsi="Times New Roman" w:cs="Times New Roman"/>
          <w:sz w:val="24"/>
          <w:lang w:val="en-GB"/>
        </w:rPr>
        <w:t>V</w:t>
      </w:r>
      <w:r w:rsidRPr="0084489C">
        <w:rPr>
          <w:rFonts w:ascii="Times New Roman" w:hAnsi="Times New Roman" w:cs="Times New Roman"/>
          <w:sz w:val="24"/>
          <w:lang w:val="la-Latn"/>
        </w:rPr>
        <w:t>anini</w:t>
      </w:r>
      <w:r w:rsidRPr="001B1EB3">
        <w:rPr>
          <w:rFonts w:ascii="Times New Roman" w:hAnsi="Times New Roman" w:cs="Times New Roman"/>
          <w:sz w:val="24"/>
          <w:lang w:val="en-GB"/>
        </w:rPr>
        <w:t>,</w:t>
      </w:r>
      <w:r>
        <w:rPr>
          <w:rFonts w:ascii="Times New Roman" w:hAnsi="Times New Roman" w:cs="Times New Roman"/>
          <w:sz w:val="24"/>
          <w:lang w:val="la-Latn"/>
        </w:rPr>
        <w:t xml:space="preserve"> gens fera et maliciosa et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hristianis omnino infesta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8F" w14:textId="77777777" w:rsidR="00835A0F" w:rsidRPr="001B1EB3" w:rsidRDefault="00835A0F" w:rsidP="00835A0F">
      <w:pPr>
        <w:spacing w:line="360" w:lineRule="auto"/>
        <w:ind w:firstLine="708"/>
        <w:rPr>
          <w:rFonts w:ascii="Times New Roman" w:hAnsi="Times New Roman" w:cs="Times New Roman"/>
          <w:sz w:val="24"/>
          <w:lang w:val="en-GB"/>
        </w:rPr>
      </w:pPr>
      <w:r w:rsidRPr="009D4517">
        <w:rPr>
          <w:rFonts w:ascii="Times New Roman" w:hAnsi="Times New Roman" w:cs="Times New Roman"/>
          <w:sz w:val="24"/>
          <w:lang w:val="la-Latn"/>
        </w:rPr>
        <w:t xml:space="preserve">De </w:t>
      </w:r>
      <w:r w:rsidRPr="001B1EB3">
        <w:rPr>
          <w:rFonts w:ascii="Times New Roman" w:hAnsi="Times New Roman" w:cs="Times New Roman"/>
          <w:sz w:val="24"/>
          <w:lang w:val="en-GB"/>
        </w:rPr>
        <w:t>A</w:t>
      </w:r>
      <w:r w:rsidRPr="009D4517">
        <w:rPr>
          <w:rFonts w:ascii="Times New Roman" w:hAnsi="Times New Roman" w:cs="Times New Roman"/>
          <w:sz w:val="24"/>
          <w:lang w:val="la-Latn"/>
        </w:rPr>
        <w:t xml:space="preserve">rachas et </w:t>
      </w:r>
      <w:r w:rsidRPr="001B1EB3">
        <w:rPr>
          <w:rFonts w:ascii="Times New Roman" w:hAnsi="Times New Roman" w:cs="Times New Roman"/>
          <w:sz w:val="24"/>
          <w:lang w:val="en-GB"/>
        </w:rPr>
        <w:t>S</w:t>
      </w:r>
      <w:r w:rsidRPr="009D4517">
        <w:rPr>
          <w:rFonts w:ascii="Times New Roman" w:hAnsi="Times New Roman" w:cs="Times New Roman"/>
          <w:sz w:val="24"/>
          <w:lang w:val="la-Latn"/>
        </w:rPr>
        <w:t xml:space="preserve">ynnoim sunt 8 leuce in </w:t>
      </w:r>
      <w:r w:rsidRPr="001B1EB3">
        <w:rPr>
          <w:rFonts w:ascii="Times New Roman" w:hAnsi="Times New Roman" w:cs="Times New Roman"/>
          <w:sz w:val="24"/>
          <w:lang w:val="en-GB"/>
        </w:rPr>
        <w:t>A</w:t>
      </w:r>
      <w:r w:rsidRPr="009D4517">
        <w:rPr>
          <w:rFonts w:ascii="Times New Roman" w:hAnsi="Times New Roman" w:cs="Times New Roman"/>
          <w:sz w:val="24"/>
          <w:lang w:val="la-Latn"/>
        </w:rPr>
        <w:t>nteradum per planiciem supradictam</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Anteradum dicitur quasi ante </w:t>
      </w:r>
      <w:r w:rsidRPr="001B1EB3">
        <w:rPr>
          <w:rFonts w:ascii="Times New Roman" w:hAnsi="Times New Roman" w:cs="Times New Roman"/>
          <w:sz w:val="24"/>
          <w:lang w:val="en-GB"/>
        </w:rPr>
        <w:t>A</w:t>
      </w:r>
      <w:r w:rsidRPr="009D4517">
        <w:rPr>
          <w:rFonts w:ascii="Times New Roman" w:hAnsi="Times New Roman" w:cs="Times New Roman"/>
          <w:sz w:val="24"/>
          <w:lang w:val="la-Latn"/>
        </w:rPr>
        <w:t>radum</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Est autem </w:t>
      </w:r>
      <w:r w:rsidRPr="001B1EB3">
        <w:rPr>
          <w:rFonts w:ascii="Times New Roman" w:hAnsi="Times New Roman" w:cs="Times New Roman"/>
          <w:sz w:val="24"/>
          <w:lang w:val="en-GB"/>
        </w:rPr>
        <w:t>A</w:t>
      </w:r>
      <w:r w:rsidRPr="009D4517">
        <w:rPr>
          <w:rFonts w:ascii="Times New Roman" w:hAnsi="Times New Roman" w:cs="Times New Roman"/>
          <w:sz w:val="24"/>
          <w:lang w:val="la-Latn"/>
        </w:rPr>
        <w:t>radium quedam insula in corde maris sita</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a terra firma per </w:t>
      </w:r>
      <w:r w:rsidR="00F0407E" w:rsidRPr="001B1EB3">
        <w:rPr>
          <w:rFonts w:ascii="Times New Roman" w:hAnsi="Times New Roman" w:cs="Times New Roman"/>
          <w:sz w:val="24"/>
          <w:lang w:val="en-GB"/>
        </w:rPr>
        <w:t xml:space="preserve">½ </w:t>
      </w:r>
      <w:r w:rsidRPr="00C16931">
        <w:rPr>
          <w:rFonts w:ascii="Times New Roman" w:hAnsi="Times New Roman" w:cs="Times New Roman"/>
          <w:sz w:val="24"/>
          <w:lang w:val="la-Latn"/>
        </w:rPr>
        <w:t>l</w:t>
      </w:r>
      <w:r w:rsidRPr="009D4517">
        <w:rPr>
          <w:rFonts w:ascii="Times New Roman" w:hAnsi="Times New Roman" w:cs="Times New Roman"/>
          <w:sz w:val="24"/>
          <w:lang w:val="la-Latn"/>
        </w:rPr>
        <w:t>eucam distans</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In hac adhuc diebus nostris erat civitas bona</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de qua dicitur Ezechiel</w:t>
      </w:r>
      <w:r w:rsidRPr="001B1EB3">
        <w:rPr>
          <w:rFonts w:ascii="Times New Roman" w:hAnsi="Times New Roman" w:cs="Times New Roman"/>
          <w:sz w:val="24"/>
          <w:lang w:val="en-GB"/>
        </w:rPr>
        <w:t xml:space="preserve"> </w:t>
      </w:r>
      <w:r w:rsidRPr="009D4517">
        <w:rPr>
          <w:rFonts w:ascii="Times New Roman" w:hAnsi="Times New Roman" w:cs="Times New Roman"/>
          <w:sz w:val="24"/>
          <w:lang w:val="la-Latn"/>
        </w:rPr>
        <w:t>30</w:t>
      </w:r>
      <w:r w:rsidRPr="001B1EB3">
        <w:rPr>
          <w:rFonts w:ascii="Times New Roman" w:hAnsi="Times New Roman" w:cs="Times New Roman"/>
          <w:sz w:val="24"/>
          <w:lang w:val="en-GB"/>
        </w:rPr>
        <w:t>: „</w:t>
      </w:r>
      <w:r w:rsidRPr="009D4517">
        <w:rPr>
          <w:rFonts w:ascii="Times New Roman" w:hAnsi="Times New Roman" w:cs="Times New Roman"/>
          <w:sz w:val="24"/>
          <w:lang w:val="la-Latn"/>
        </w:rPr>
        <w:t xml:space="preserve">filii </w:t>
      </w:r>
      <w:r w:rsidRPr="001B1EB3">
        <w:rPr>
          <w:rFonts w:ascii="Times New Roman" w:hAnsi="Times New Roman" w:cs="Times New Roman"/>
          <w:sz w:val="24"/>
          <w:lang w:val="en-GB"/>
        </w:rPr>
        <w:t>A</w:t>
      </w:r>
      <w:r w:rsidRPr="009D4517">
        <w:rPr>
          <w:rFonts w:ascii="Times New Roman" w:hAnsi="Times New Roman" w:cs="Times New Roman"/>
          <w:sz w:val="24"/>
          <w:lang w:val="la-Latn"/>
        </w:rPr>
        <w:t>radii cum exercitu suo</w:t>
      </w:r>
      <w:r>
        <w:rPr>
          <w:rStyle w:val="FootnoteReference"/>
          <w:rFonts w:ascii="Times New Roman" w:hAnsi="Times New Roman" w:cs="Times New Roman"/>
          <w:sz w:val="24"/>
          <w:lang w:val="la-Latn"/>
        </w:rPr>
        <w:footnoteReference w:id="52"/>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super muros tuos</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in circuitu tuo</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Glossa</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Aradium </w:t>
      </w:r>
      <w:r w:rsidRPr="001B1EB3">
        <w:rPr>
          <w:rFonts w:ascii="Times New Roman" w:hAnsi="Times New Roman" w:cs="Times New Roman"/>
          <w:b/>
          <w:sz w:val="24"/>
          <w:lang w:val="en-GB"/>
        </w:rPr>
        <w:t>(118r)</w:t>
      </w:r>
      <w:r w:rsidRPr="001B1EB3">
        <w:rPr>
          <w:rFonts w:ascii="Times New Roman" w:hAnsi="Times New Roman" w:cs="Times New Roman"/>
          <w:sz w:val="24"/>
          <w:lang w:val="en-GB"/>
        </w:rPr>
        <w:t xml:space="preserve"> </w:t>
      </w:r>
      <w:r w:rsidRPr="009D4517">
        <w:rPr>
          <w:rFonts w:ascii="Times New Roman" w:hAnsi="Times New Roman" w:cs="Times New Roman"/>
          <w:sz w:val="24"/>
          <w:lang w:val="la-Latn"/>
        </w:rPr>
        <w:t>est civitas undique cincta mari</w:t>
      </w:r>
      <w:r w:rsidRPr="001B1EB3">
        <w:rPr>
          <w:rFonts w:ascii="Times New Roman" w:hAnsi="Times New Roman" w:cs="Times New Roman"/>
          <w:sz w:val="24"/>
          <w:lang w:val="en-GB"/>
        </w:rPr>
        <w:t>, d</w:t>
      </w:r>
      <w:r w:rsidRPr="009D4517">
        <w:rPr>
          <w:rFonts w:ascii="Times New Roman" w:hAnsi="Times New Roman" w:cs="Times New Roman"/>
          <w:sz w:val="24"/>
          <w:lang w:val="la-Latn"/>
        </w:rPr>
        <w:t xml:space="preserve">icitur </w:t>
      </w:r>
      <w:r w:rsidRPr="001B1EB3">
        <w:rPr>
          <w:rFonts w:ascii="Times New Roman" w:hAnsi="Times New Roman" w:cs="Times New Roman"/>
          <w:sz w:val="24"/>
          <w:lang w:val="en-GB"/>
        </w:rPr>
        <w:t>A</w:t>
      </w:r>
      <w:r w:rsidRPr="009D4517">
        <w:rPr>
          <w:rFonts w:ascii="Times New Roman" w:hAnsi="Times New Roman" w:cs="Times New Roman"/>
          <w:sz w:val="24"/>
          <w:lang w:val="la-Latn"/>
        </w:rPr>
        <w:t xml:space="preserve">radium sita vicina </w:t>
      </w:r>
      <w:r w:rsidRPr="001B1EB3">
        <w:rPr>
          <w:rFonts w:ascii="Times New Roman" w:hAnsi="Times New Roman" w:cs="Times New Roman"/>
          <w:sz w:val="24"/>
          <w:lang w:val="en-GB"/>
        </w:rPr>
        <w:t>T</w:t>
      </w:r>
      <w:r w:rsidRPr="009D4517">
        <w:rPr>
          <w:rFonts w:ascii="Times New Roman" w:hAnsi="Times New Roman" w:cs="Times New Roman"/>
          <w:sz w:val="24"/>
          <w:lang w:val="la-Latn"/>
        </w:rPr>
        <w:t>yro</w:t>
      </w:r>
      <w:r w:rsidRPr="001B1EB3">
        <w:rPr>
          <w:rFonts w:ascii="Times New Roman" w:hAnsi="Times New Roman" w:cs="Times New Roman"/>
          <w:sz w:val="24"/>
          <w:lang w:val="en-GB"/>
        </w:rPr>
        <w:t>.“ V</w:t>
      </w:r>
      <w:r w:rsidRPr="009D4517">
        <w:rPr>
          <w:rFonts w:ascii="Times New Roman" w:hAnsi="Times New Roman" w:cs="Times New Roman"/>
          <w:sz w:val="24"/>
          <w:lang w:val="la-Latn"/>
        </w:rPr>
        <w:t>erum est tamen</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quod distat ab ea per 5 dietas</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Condidit autem hanc civitatem</w:t>
      </w:r>
      <w:r w:rsidRPr="001B1EB3">
        <w:rPr>
          <w:rFonts w:ascii="Times New Roman" w:hAnsi="Times New Roman" w:cs="Times New Roman"/>
          <w:sz w:val="24"/>
          <w:lang w:val="en-GB"/>
        </w:rPr>
        <w:t xml:space="preserve"> A</w:t>
      </w:r>
      <w:r w:rsidRPr="009D4517">
        <w:rPr>
          <w:rFonts w:ascii="Times New Roman" w:hAnsi="Times New Roman" w:cs="Times New Roman"/>
          <w:sz w:val="24"/>
          <w:lang w:val="la-Latn"/>
        </w:rPr>
        <w:t xml:space="preserve">radius filius </w:t>
      </w:r>
      <w:r w:rsidRPr="001B1EB3">
        <w:rPr>
          <w:rFonts w:ascii="Times New Roman" w:hAnsi="Times New Roman" w:cs="Times New Roman"/>
          <w:sz w:val="24"/>
          <w:lang w:val="en-GB"/>
        </w:rPr>
        <w:t>C</w:t>
      </w:r>
      <w:r w:rsidRPr="009D4517">
        <w:rPr>
          <w:rFonts w:ascii="Times New Roman" w:hAnsi="Times New Roman" w:cs="Times New Roman"/>
          <w:sz w:val="24"/>
          <w:lang w:val="la-Latn"/>
        </w:rPr>
        <w:t>hanan post diluvium et eam suo nomine appellavit</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In hac fuerunt columpne vitree</w:t>
      </w:r>
      <w:r w:rsidRPr="001B1EB3">
        <w:rPr>
          <w:rFonts w:ascii="Times New Roman" w:hAnsi="Times New Roman" w:cs="Times New Roman"/>
          <w:sz w:val="24"/>
          <w:lang w:val="en-GB"/>
        </w:rPr>
        <w:t>,</w:t>
      </w:r>
      <w:r w:rsidRPr="009D4517">
        <w:rPr>
          <w:rFonts w:ascii="Times New Roman" w:hAnsi="Times New Roman" w:cs="Times New Roman"/>
          <w:sz w:val="24"/>
          <w:lang w:val="la-Latn"/>
        </w:rPr>
        <w:t xml:space="preserve"> de quibus legitur in </w:t>
      </w:r>
      <w:r w:rsidRPr="001B1EB3">
        <w:rPr>
          <w:rFonts w:ascii="Times New Roman" w:hAnsi="Times New Roman" w:cs="Times New Roman"/>
          <w:sz w:val="24"/>
          <w:lang w:val="en-GB"/>
        </w:rPr>
        <w:t>I</w:t>
      </w:r>
      <w:r w:rsidRPr="009D4517">
        <w:rPr>
          <w:rFonts w:ascii="Times New Roman" w:hAnsi="Times New Roman" w:cs="Times New Roman"/>
          <w:sz w:val="24"/>
          <w:lang w:val="la-Latn"/>
        </w:rPr>
        <w:t>tinera</w:t>
      </w:r>
      <w:r w:rsidR="00213EE2" w:rsidRPr="001B1EB3">
        <w:rPr>
          <w:rFonts w:ascii="Times New Roman" w:hAnsi="Times New Roman" w:cs="Times New Roman"/>
          <w:sz w:val="24"/>
          <w:lang w:val="en-GB"/>
        </w:rPr>
        <w:t>ri</w:t>
      </w:r>
      <w:r w:rsidRPr="009D4517">
        <w:rPr>
          <w:rFonts w:ascii="Times New Roman" w:hAnsi="Times New Roman" w:cs="Times New Roman"/>
          <w:sz w:val="24"/>
          <w:lang w:val="la-Latn"/>
        </w:rPr>
        <w:t>rio</w:t>
      </w:r>
      <w:r w:rsidR="00213EE2">
        <w:rPr>
          <w:rStyle w:val="FootnoteReference"/>
          <w:rFonts w:ascii="Times New Roman" w:hAnsi="Times New Roman" w:cs="Times New Roman"/>
          <w:sz w:val="24"/>
          <w:lang w:val="la-Latn"/>
        </w:rPr>
        <w:footnoteReference w:id="53"/>
      </w:r>
      <w:r w:rsidRPr="001B1EB3">
        <w:rPr>
          <w:rFonts w:ascii="Times New Roman" w:hAnsi="Times New Roman" w:cs="Times New Roman"/>
          <w:sz w:val="24"/>
          <w:lang w:val="en-GB"/>
        </w:rPr>
        <w:t xml:space="preserve"> C</w:t>
      </w:r>
      <w:r w:rsidRPr="009D4517">
        <w:rPr>
          <w:rFonts w:ascii="Times New Roman" w:hAnsi="Times New Roman" w:cs="Times New Roman"/>
          <w:sz w:val="24"/>
          <w:lang w:val="la-Latn"/>
        </w:rPr>
        <w:t xml:space="preserve">lementis et </w:t>
      </w:r>
      <w:r w:rsidRPr="001B1EB3">
        <w:rPr>
          <w:rFonts w:ascii="Times New Roman" w:hAnsi="Times New Roman" w:cs="Times New Roman"/>
          <w:sz w:val="24"/>
          <w:lang w:val="en-GB"/>
        </w:rPr>
        <w:t>C</w:t>
      </w:r>
      <w:r w:rsidRPr="009D4517">
        <w:rPr>
          <w:rFonts w:ascii="Times New Roman" w:hAnsi="Times New Roman" w:cs="Times New Roman"/>
          <w:sz w:val="24"/>
          <w:lang w:val="la-Latn"/>
        </w:rPr>
        <w:t>lemens ibidem invenit matrem suam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90"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Hic nota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w:t>
      </w:r>
      <w:r>
        <w:rPr>
          <w:rFonts w:ascii="Times New Roman" w:hAnsi="Times New Roman" w:cs="Times New Roman"/>
          <w:sz w:val="24"/>
          <w:lang w:val="la-Latn"/>
        </w:rPr>
        <w:t xml:space="preserve"> C</w:t>
      </w:r>
      <w:r w:rsidRPr="0084489C">
        <w:rPr>
          <w:rFonts w:ascii="Times New Roman" w:hAnsi="Times New Roman" w:cs="Times New Roman"/>
          <w:sz w:val="24"/>
          <w:lang w:val="la-Latn"/>
        </w:rPr>
        <w:t>han filius</w:t>
      </w:r>
      <w:r w:rsidRPr="001B1EB3">
        <w:rPr>
          <w:rFonts w:ascii="Times New Roman" w:hAnsi="Times New Roman" w:cs="Times New Roman"/>
          <w:sz w:val="24"/>
          <w:lang w:val="en-GB"/>
        </w:rPr>
        <w:t xml:space="preserve"> N</w:t>
      </w:r>
      <w:r w:rsidRPr="0084489C">
        <w:rPr>
          <w:rFonts w:ascii="Times New Roman" w:hAnsi="Times New Roman" w:cs="Times New Roman"/>
          <w:sz w:val="24"/>
          <w:lang w:val="la-Latn"/>
        </w:rPr>
        <w:t xml:space="preserve">oe genuit </w:t>
      </w:r>
      <w:r w:rsidRPr="001B1EB3">
        <w:rPr>
          <w:rFonts w:ascii="Times New Roman" w:hAnsi="Times New Roman" w:cs="Times New Roman"/>
          <w:sz w:val="24"/>
          <w:lang w:val="en-GB"/>
        </w:rPr>
        <w:t>C</w:t>
      </w:r>
      <w:r w:rsidRPr="0084489C">
        <w:rPr>
          <w:rFonts w:ascii="Times New Roman" w:hAnsi="Times New Roman" w:cs="Times New Roman"/>
          <w:sz w:val="24"/>
          <w:lang w:val="la-Latn"/>
        </w:rPr>
        <w:t>hanaam post diluvium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Canaam autem genuit </w:t>
      </w:r>
      <w:r w:rsidRPr="001B1EB3">
        <w:rPr>
          <w:rFonts w:ascii="Times New Roman" w:hAnsi="Times New Roman" w:cs="Times New Roman"/>
          <w:sz w:val="24"/>
          <w:lang w:val="la-Latn"/>
        </w:rPr>
        <w:t>S</w:t>
      </w:r>
      <w:r w:rsidRPr="0084489C">
        <w:rPr>
          <w:rFonts w:ascii="Times New Roman" w:hAnsi="Times New Roman" w:cs="Times New Roman"/>
          <w:sz w:val="24"/>
          <w:lang w:val="la-Latn"/>
        </w:rPr>
        <w:t>ydonem primusgenitum</w:t>
      </w:r>
      <w:r>
        <w:rPr>
          <w:rStyle w:val="FootnoteReference"/>
          <w:rFonts w:ascii="Times New Roman" w:hAnsi="Times New Roman" w:cs="Times New Roman"/>
          <w:sz w:val="24"/>
          <w:lang w:val="la-Latn"/>
        </w:rPr>
        <w:footnoteReference w:id="54"/>
      </w:r>
      <w:r w:rsidRPr="0084489C">
        <w:rPr>
          <w:rFonts w:ascii="Times New Roman" w:hAnsi="Times New Roman" w:cs="Times New Roman"/>
          <w:sz w:val="24"/>
          <w:lang w:val="la-Latn"/>
        </w:rPr>
        <w:t xml:space="preserve"> suum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Etheum et Iebusem et </w:t>
      </w:r>
      <w:r w:rsidRPr="001B1EB3">
        <w:rPr>
          <w:rFonts w:ascii="Times New Roman" w:hAnsi="Times New Roman" w:cs="Times New Roman"/>
          <w:sz w:val="24"/>
          <w:lang w:val="la-Latn"/>
        </w:rPr>
        <w:t>A</w:t>
      </w:r>
      <w:r w:rsidRPr="0084489C">
        <w:rPr>
          <w:rFonts w:ascii="Times New Roman" w:hAnsi="Times New Roman" w:cs="Times New Roman"/>
          <w:sz w:val="24"/>
          <w:lang w:val="la-Latn"/>
        </w:rPr>
        <w:t>morreum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Iergeseum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E</w:t>
      </w:r>
      <w:r>
        <w:rPr>
          <w:rFonts w:ascii="Times New Roman" w:hAnsi="Times New Roman" w:cs="Times New Roman"/>
          <w:sz w:val="24"/>
          <w:lang w:val="la-Latn"/>
        </w:rPr>
        <w:t xml:space="preserve">ueum et </w:t>
      </w:r>
      <w:r w:rsidRPr="001B1EB3">
        <w:rPr>
          <w:rFonts w:ascii="Times New Roman" w:hAnsi="Times New Roman" w:cs="Times New Roman"/>
          <w:sz w:val="24"/>
          <w:lang w:val="la-Latn"/>
        </w:rPr>
        <w:t>A</w:t>
      </w:r>
      <w:r w:rsidRPr="0084489C">
        <w:rPr>
          <w:rFonts w:ascii="Times New Roman" w:hAnsi="Times New Roman" w:cs="Times New Roman"/>
          <w:sz w:val="24"/>
          <w:lang w:val="la-Latn"/>
        </w:rPr>
        <w:t>racheum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Syneum et </w:t>
      </w:r>
      <w:r w:rsidRPr="001B1EB3">
        <w:rPr>
          <w:rFonts w:ascii="Times New Roman" w:hAnsi="Times New Roman" w:cs="Times New Roman"/>
          <w:sz w:val="24"/>
          <w:lang w:val="la-Latn"/>
        </w:rPr>
        <w:t>A</w:t>
      </w:r>
      <w:r w:rsidRPr="0084489C">
        <w:rPr>
          <w:rFonts w:ascii="Times New Roman" w:hAnsi="Times New Roman" w:cs="Times New Roman"/>
          <w:sz w:val="24"/>
          <w:lang w:val="la-Latn"/>
        </w:rPr>
        <w:t>macheum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Ex hiis enim filiis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hanaam </w:t>
      </w:r>
      <w:r>
        <w:rPr>
          <w:rFonts w:ascii="Times New Roman" w:hAnsi="Times New Roman" w:cs="Times New Roman"/>
          <w:sz w:val="24"/>
          <w:lang w:val="la-Latn"/>
        </w:rPr>
        <w:t>disseminati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sunt populi</w:t>
      </w:r>
      <w:r>
        <w:rPr>
          <w:rFonts w:ascii="Times New Roman" w:hAnsi="Times New Roman" w:cs="Times New Roman"/>
          <w:sz w:val="24"/>
          <w:lang w:val="la-Latn"/>
        </w:rPr>
        <w:t xml:space="preserve"> </w:t>
      </w:r>
      <w:r w:rsidRPr="001B1EB3">
        <w:rPr>
          <w:rFonts w:ascii="Times New Roman" w:hAnsi="Times New Roman" w:cs="Times New Roman"/>
          <w:sz w:val="24"/>
          <w:lang w:val="en-GB"/>
        </w:rPr>
        <w:lastRenderedPageBreak/>
        <w:t>C</w:t>
      </w:r>
      <w:r w:rsidRPr="0084489C">
        <w:rPr>
          <w:rFonts w:ascii="Times New Roman" w:hAnsi="Times New Roman" w:cs="Times New Roman"/>
          <w:sz w:val="24"/>
          <w:lang w:val="la-Latn"/>
        </w:rPr>
        <w:t xml:space="preserve">hananeorum et ex hiis enim scilicet 4 </w:t>
      </w:r>
      <w:r w:rsidRPr="001B1EB3">
        <w:rPr>
          <w:rFonts w:ascii="Times New Roman" w:hAnsi="Times New Roman" w:cs="Times New Roman"/>
          <w:sz w:val="24"/>
          <w:lang w:val="en-GB"/>
        </w:rPr>
        <w:t>A</w:t>
      </w:r>
      <w:r w:rsidRPr="0084489C">
        <w:rPr>
          <w:rFonts w:ascii="Times New Roman" w:hAnsi="Times New Roman" w:cs="Times New Roman"/>
          <w:sz w:val="24"/>
          <w:lang w:val="la-Latn"/>
        </w:rPr>
        <w:t>racheus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Synneus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Sydon et </w:t>
      </w:r>
      <w:r w:rsidRPr="001B1EB3">
        <w:rPr>
          <w:rFonts w:ascii="Times New Roman" w:hAnsi="Times New Roman" w:cs="Times New Roman"/>
          <w:sz w:val="24"/>
          <w:lang w:val="en-GB"/>
        </w:rPr>
        <w:t>A</w:t>
      </w:r>
      <w:r>
        <w:rPr>
          <w:rFonts w:ascii="Times New Roman" w:hAnsi="Times New Roman" w:cs="Times New Roman"/>
          <w:sz w:val="24"/>
          <w:lang w:val="la-Latn"/>
        </w:rPr>
        <w:t>radius manserunt in terra ista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circa principium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L</w:t>
      </w:r>
      <w:r w:rsidRPr="0084489C">
        <w:rPr>
          <w:rFonts w:ascii="Times New Roman" w:hAnsi="Times New Roman" w:cs="Times New Roman"/>
          <w:sz w:val="24"/>
          <w:lang w:val="la-Latn"/>
        </w:rPr>
        <w:t>ibani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patet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Aracheus enim condidit castrum </w:t>
      </w:r>
      <w:r w:rsidRPr="001B1EB3">
        <w:rPr>
          <w:rFonts w:ascii="Times New Roman" w:hAnsi="Times New Roman" w:cs="Times New Roman"/>
          <w:sz w:val="24"/>
          <w:lang w:val="en-GB"/>
        </w:rPr>
        <w:t>Ar</w:t>
      </w:r>
      <w:r w:rsidRPr="0084489C">
        <w:rPr>
          <w:rFonts w:ascii="Times New Roman" w:hAnsi="Times New Roman" w:cs="Times New Roman"/>
          <w:sz w:val="24"/>
          <w:lang w:val="la-Latn"/>
        </w:rPr>
        <w:t>achas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est hodie iuxta </w:t>
      </w:r>
      <w:r w:rsidRPr="001B1EB3">
        <w:rPr>
          <w:rFonts w:ascii="Times New Roman" w:hAnsi="Times New Roman" w:cs="Times New Roman"/>
          <w:sz w:val="24"/>
          <w:lang w:val="en-GB"/>
        </w:rPr>
        <w:t>T</w:t>
      </w:r>
      <w:r>
        <w:rPr>
          <w:rFonts w:ascii="Times New Roman" w:hAnsi="Times New Roman" w:cs="Times New Roman"/>
          <w:sz w:val="24"/>
          <w:lang w:val="la-Latn"/>
        </w:rPr>
        <w:t xml:space="preserve">ripolim et illud suo nomine </w:t>
      </w:r>
      <w:r w:rsidRPr="001B1EB3">
        <w:rPr>
          <w:rFonts w:ascii="Times New Roman" w:hAnsi="Times New Roman" w:cs="Times New Roman"/>
          <w:sz w:val="24"/>
          <w:lang w:val="en-GB"/>
        </w:rPr>
        <w:t>a</w:t>
      </w:r>
      <w:r w:rsidRPr="0084489C">
        <w:rPr>
          <w:rFonts w:ascii="Times New Roman" w:hAnsi="Times New Roman" w:cs="Times New Roman"/>
          <w:sz w:val="24"/>
          <w:lang w:val="la-Latn"/>
        </w:rPr>
        <w:t>ppellavit</w:t>
      </w:r>
      <w:r w:rsidRPr="001B1EB3">
        <w:rPr>
          <w:rFonts w:ascii="Times New Roman" w:hAnsi="Times New Roman" w:cs="Times New Roman"/>
          <w:sz w:val="24"/>
          <w:lang w:val="en-GB"/>
        </w:rPr>
        <w:t>. U</w:t>
      </w:r>
      <w:r>
        <w:rPr>
          <w:rFonts w:ascii="Times New Roman" w:hAnsi="Times New Roman" w:cs="Times New Roman"/>
          <w:sz w:val="24"/>
          <w:lang w:val="la-Latn"/>
        </w:rPr>
        <w:t xml:space="preserve">nde dicit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lossa </w:t>
      </w:r>
      <w:r w:rsidRPr="001B1EB3">
        <w:rPr>
          <w:rFonts w:ascii="Times New Roman" w:hAnsi="Times New Roman" w:cs="Times New Roman"/>
          <w:sz w:val="24"/>
          <w:lang w:val="en-GB"/>
        </w:rPr>
        <w:t>P</w:t>
      </w:r>
      <w:r w:rsidRPr="00305086">
        <w:rPr>
          <w:rFonts w:ascii="Times New Roman" w:hAnsi="Times New Roman" w:cs="Times New Roman"/>
          <w:sz w:val="24"/>
          <w:lang w:val="la-Latn"/>
        </w:rPr>
        <w:t>aralip</w:t>
      </w:r>
      <w:r w:rsidR="00E81612" w:rsidRPr="001B1EB3">
        <w:rPr>
          <w:rFonts w:ascii="Times New Roman" w:hAnsi="Times New Roman" w:cs="Times New Roman"/>
          <w:sz w:val="24"/>
          <w:lang w:val="en-GB"/>
        </w:rPr>
        <w:t>p</w:t>
      </w:r>
      <w:r w:rsidR="00BC4B4D" w:rsidRPr="001B1EB3">
        <w:rPr>
          <w:rFonts w:ascii="Times New Roman" w:hAnsi="Times New Roman" w:cs="Times New Roman"/>
          <w:sz w:val="24"/>
          <w:lang w:val="en-GB"/>
        </w:rPr>
        <w:t>[</w:t>
      </w:r>
      <w:r w:rsidRPr="00305086">
        <w:rPr>
          <w:rFonts w:ascii="Times New Roman" w:hAnsi="Times New Roman" w:cs="Times New Roman"/>
          <w:sz w:val="24"/>
          <w:lang w:val="la-Latn"/>
        </w:rPr>
        <w:t>omeni</w:t>
      </w:r>
      <w:r w:rsidR="00BC4B4D" w:rsidRPr="001B1EB3">
        <w:rPr>
          <w:rFonts w:ascii="Times New Roman" w:hAnsi="Times New Roman" w:cs="Times New Roman"/>
          <w:sz w:val="24"/>
          <w:lang w:val="en-GB"/>
        </w:rPr>
        <w:t>]</w:t>
      </w:r>
      <w:r w:rsidR="00E00AC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primo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Sydon vero edificavit </w:t>
      </w:r>
      <w:r w:rsidRPr="001B1EB3">
        <w:rPr>
          <w:rFonts w:ascii="Times New Roman" w:hAnsi="Times New Roman" w:cs="Times New Roman"/>
          <w:sz w:val="24"/>
          <w:lang w:val="en-GB"/>
        </w:rPr>
        <w:t>S</w:t>
      </w:r>
      <w:r>
        <w:rPr>
          <w:rFonts w:ascii="Times New Roman" w:hAnsi="Times New Roman" w:cs="Times New Roman"/>
          <w:sz w:val="24"/>
          <w:lang w:val="la-Latn"/>
        </w:rPr>
        <w:t xml:space="preserve">ydonem magnam </w:t>
      </w:r>
      <w:r w:rsidRPr="0084489C">
        <w:rPr>
          <w:rFonts w:ascii="Times New Roman" w:hAnsi="Times New Roman" w:cs="Times New Roman"/>
          <w:sz w:val="24"/>
          <w:lang w:val="la-Latn"/>
        </w:rPr>
        <w:t xml:space="preserve">urbem </w:t>
      </w:r>
      <w:r w:rsidRPr="001B1EB3">
        <w:rPr>
          <w:rFonts w:ascii="Times New Roman" w:hAnsi="Times New Roman" w:cs="Times New Roman"/>
          <w:sz w:val="24"/>
          <w:lang w:val="en-GB"/>
        </w:rPr>
        <w:t>P</w:t>
      </w:r>
      <w:r w:rsidRPr="001D5B5E">
        <w:rPr>
          <w:rFonts w:ascii="Times New Roman" w:hAnsi="Times New Roman" w:cs="Times New Roman"/>
          <w:sz w:val="24"/>
          <w:lang w:val="la-Latn"/>
        </w:rPr>
        <w:t>henicis</w:t>
      </w:r>
      <w:r w:rsidRPr="001B1EB3">
        <w:rPr>
          <w:rFonts w:ascii="Times New Roman" w:hAnsi="Times New Roman" w:cs="Times New Roman"/>
          <w:sz w:val="24"/>
          <w:lang w:val="en-GB"/>
        </w:rPr>
        <w:t>“.</w:t>
      </w:r>
      <w:r w:rsidRPr="001D5B5E">
        <w:rPr>
          <w:rFonts w:ascii="Times New Roman" w:hAnsi="Times New Roman" w:cs="Times New Roman"/>
          <w:sz w:val="24"/>
          <w:lang w:val="la-Latn"/>
        </w:rPr>
        <w:t xml:space="preserve"> Synneus edificavit Symophim castrum</w:t>
      </w:r>
      <w:r w:rsidRPr="001B1EB3">
        <w:rPr>
          <w:rFonts w:ascii="Times New Roman" w:hAnsi="Times New Roman" w:cs="Times New Roman"/>
          <w:sz w:val="24"/>
          <w:lang w:val="en-GB"/>
        </w:rPr>
        <w:t xml:space="preserve">, </w:t>
      </w:r>
      <w:r w:rsidRPr="001D5B5E">
        <w:rPr>
          <w:rFonts w:ascii="Times New Roman" w:hAnsi="Times New Roman" w:cs="Times New Roman"/>
          <w:sz w:val="24"/>
          <w:lang w:val="la-Latn"/>
        </w:rPr>
        <w:t xml:space="preserve">quod distat de </w:t>
      </w:r>
      <w:r w:rsidRPr="001B1EB3">
        <w:rPr>
          <w:rFonts w:ascii="Times New Roman" w:hAnsi="Times New Roman" w:cs="Times New Roman"/>
          <w:sz w:val="24"/>
          <w:lang w:val="en-GB"/>
        </w:rPr>
        <w:t>A</w:t>
      </w:r>
      <w:r w:rsidRPr="001D5B5E">
        <w:rPr>
          <w:rFonts w:ascii="Times New Roman" w:hAnsi="Times New Roman" w:cs="Times New Roman"/>
          <w:sz w:val="24"/>
          <w:lang w:val="la-Latn"/>
        </w:rPr>
        <w:t>rachis castro per 1 leucam</w:t>
      </w:r>
      <w:r w:rsidRPr="001B1EB3">
        <w:rPr>
          <w:rFonts w:ascii="Times New Roman" w:hAnsi="Times New Roman" w:cs="Times New Roman"/>
          <w:sz w:val="24"/>
          <w:lang w:val="en-GB"/>
        </w:rPr>
        <w:t>.</w:t>
      </w:r>
      <w:r w:rsidRPr="001D5B5E">
        <w:rPr>
          <w:rFonts w:ascii="Times New Roman" w:hAnsi="Times New Roman" w:cs="Times New Roman"/>
          <w:sz w:val="24"/>
          <w:lang w:val="la-Latn"/>
        </w:rPr>
        <w:t xml:space="preserve"> Arachus vero edificavit</w:t>
      </w:r>
      <w:r w:rsidRPr="001D5B5E">
        <w:rPr>
          <w:rStyle w:val="FootnoteReference"/>
          <w:rFonts w:ascii="Times New Roman" w:hAnsi="Times New Roman" w:cs="Times New Roman"/>
          <w:sz w:val="24"/>
          <w:lang w:val="la-Latn"/>
        </w:rPr>
        <w:footnoteReference w:id="55"/>
      </w:r>
      <w:r w:rsidRPr="001B1EB3">
        <w:rPr>
          <w:rFonts w:ascii="Times New Roman" w:hAnsi="Times New Roman" w:cs="Times New Roman"/>
          <w:sz w:val="24"/>
          <w:lang w:val="la-Latn"/>
        </w:rPr>
        <w:t xml:space="preserve"> A</w:t>
      </w:r>
      <w:r w:rsidRPr="001D5B5E">
        <w:rPr>
          <w:rFonts w:ascii="Times New Roman" w:hAnsi="Times New Roman" w:cs="Times New Roman"/>
          <w:sz w:val="24"/>
          <w:lang w:val="la-Latn"/>
        </w:rPr>
        <w:t>radium insulam</w:t>
      </w:r>
      <w:r w:rsidRPr="001B1EB3">
        <w:rPr>
          <w:rFonts w:ascii="Times New Roman" w:hAnsi="Times New Roman" w:cs="Times New Roman"/>
          <w:sz w:val="24"/>
          <w:lang w:val="la-Latn"/>
        </w:rPr>
        <w:t>,</w:t>
      </w:r>
      <w:r w:rsidRPr="001D5B5E">
        <w:rPr>
          <w:rFonts w:ascii="Times New Roman" w:hAnsi="Times New Roman" w:cs="Times New Roman"/>
          <w:sz w:val="24"/>
          <w:lang w:val="la-Latn"/>
        </w:rPr>
        <w:t xml:space="preserve"> ut est dictum</w:t>
      </w:r>
      <w:r w:rsidRPr="001B1EB3">
        <w:rPr>
          <w:rFonts w:ascii="Times New Roman" w:hAnsi="Times New Roman" w:cs="Times New Roman"/>
          <w:sz w:val="24"/>
          <w:lang w:val="la-Latn"/>
        </w:rPr>
        <w:t>,</w:t>
      </w:r>
      <w:r w:rsidRPr="001D5B5E">
        <w:rPr>
          <w:rFonts w:ascii="Times New Roman" w:hAnsi="Times New Roman" w:cs="Times New Roman"/>
          <w:sz w:val="24"/>
          <w:lang w:val="la-Latn"/>
        </w:rPr>
        <w:t xml:space="preserve"> et istorum 4 pyramides et sepulchra ostenduntur hodie</w:t>
      </w:r>
      <w:r w:rsidRPr="001B1EB3">
        <w:rPr>
          <w:rFonts w:ascii="Times New Roman" w:hAnsi="Times New Roman" w:cs="Times New Roman"/>
          <w:sz w:val="24"/>
          <w:lang w:val="la-Latn"/>
        </w:rPr>
        <w:t xml:space="preserve"> </w:t>
      </w:r>
      <w:r w:rsidRPr="001D5B5E">
        <w:rPr>
          <w:rFonts w:ascii="Times New Roman" w:hAnsi="Times New Roman" w:cs="Times New Roman"/>
          <w:sz w:val="24"/>
          <w:lang w:val="la-Latn"/>
        </w:rPr>
        <w:t>iuxta</w:t>
      </w:r>
      <w:r w:rsidRPr="001B1EB3">
        <w:rPr>
          <w:rFonts w:ascii="Times New Roman" w:hAnsi="Times New Roman" w:cs="Times New Roman"/>
          <w:sz w:val="24"/>
          <w:lang w:val="la-Latn"/>
        </w:rPr>
        <w:t xml:space="preserve"> A</w:t>
      </w:r>
      <w:r>
        <w:rPr>
          <w:rFonts w:ascii="Times New Roman" w:hAnsi="Times New Roman" w:cs="Times New Roman"/>
          <w:sz w:val="24"/>
          <w:lang w:val="la-Latn"/>
        </w:rPr>
        <w:t>nt</w:t>
      </w:r>
      <w:r w:rsidRPr="001B1EB3">
        <w:rPr>
          <w:rFonts w:ascii="Times New Roman" w:hAnsi="Times New Roman" w:cs="Times New Roman"/>
          <w:sz w:val="24"/>
          <w:lang w:val="la-Latn"/>
        </w:rPr>
        <w:t>e</w:t>
      </w:r>
      <w:r w:rsidRPr="001D5B5E">
        <w:rPr>
          <w:rFonts w:ascii="Times New Roman" w:hAnsi="Times New Roman" w:cs="Times New Roman"/>
          <w:sz w:val="24"/>
          <w:lang w:val="la-Latn"/>
        </w:rPr>
        <w:t>radum</w:t>
      </w:r>
      <w:r w:rsidRPr="001B1EB3">
        <w:rPr>
          <w:rFonts w:ascii="Times New Roman" w:hAnsi="Times New Roman" w:cs="Times New Roman"/>
          <w:sz w:val="24"/>
          <w:lang w:val="la-Latn"/>
        </w:rPr>
        <w:t xml:space="preserve"> a</w:t>
      </w:r>
      <w:r w:rsidRPr="001D5B5E">
        <w:rPr>
          <w:rFonts w:ascii="Times New Roman" w:hAnsi="Times New Roman" w:cs="Times New Roman"/>
          <w:sz w:val="24"/>
          <w:lang w:val="la-Latn"/>
        </w:rPr>
        <w:t>d 1 leucam</w:t>
      </w:r>
      <w:r w:rsidRPr="001B1EB3">
        <w:rPr>
          <w:rFonts w:ascii="Times New Roman" w:hAnsi="Times New Roman" w:cs="Times New Roman"/>
          <w:sz w:val="24"/>
          <w:lang w:val="la-Latn"/>
        </w:rPr>
        <w:t>,</w:t>
      </w:r>
      <w:r>
        <w:rPr>
          <w:rFonts w:ascii="Times New Roman" w:hAnsi="Times New Roman" w:cs="Times New Roman"/>
          <w:sz w:val="24"/>
          <w:lang w:val="la-Latn"/>
        </w:rPr>
        <w:t xml:space="preserve"> sumptuosi nimis</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1D5B5E">
        <w:rPr>
          <w:rFonts w:ascii="Times New Roman" w:hAnsi="Times New Roman" w:cs="Times New Roman"/>
          <w:sz w:val="24"/>
          <w:lang w:val="la-Latn"/>
        </w:rPr>
        <w:t>t lapides stupende magnitudinis in</w:t>
      </w:r>
      <w:r w:rsidRPr="001B1EB3">
        <w:rPr>
          <w:rFonts w:ascii="Times New Roman" w:hAnsi="Times New Roman" w:cs="Times New Roman"/>
          <w:sz w:val="24"/>
          <w:lang w:val="en-GB"/>
        </w:rPr>
        <w:t xml:space="preserve"> </w:t>
      </w:r>
      <w:r w:rsidRPr="001D5B5E">
        <w:rPr>
          <w:rFonts w:ascii="Times New Roman" w:hAnsi="Times New Roman" w:cs="Times New Roman"/>
          <w:sz w:val="24"/>
          <w:lang w:val="la-Latn"/>
        </w:rPr>
        <w:t>stru</w:t>
      </w:r>
      <w:r w:rsidRPr="001B1EB3">
        <w:rPr>
          <w:rFonts w:ascii="Times New Roman" w:hAnsi="Times New Roman" w:cs="Times New Roman"/>
          <w:sz w:val="24"/>
          <w:lang w:val="en-GB"/>
        </w:rPr>
        <w:t xml:space="preserve">cturis </w:t>
      </w:r>
      <w:r w:rsidRPr="001D5B5E">
        <w:rPr>
          <w:rFonts w:ascii="Times New Roman" w:hAnsi="Times New Roman" w:cs="Times New Roman"/>
          <w:sz w:val="24"/>
          <w:lang w:val="la-Latn"/>
        </w:rPr>
        <w:t>hiis</w:t>
      </w:r>
      <w:r w:rsidRPr="001B1EB3">
        <w:rPr>
          <w:rFonts w:ascii="Times New Roman" w:hAnsi="Times New Roman" w:cs="Times New Roman"/>
          <w:sz w:val="24"/>
          <w:lang w:val="en-GB"/>
        </w:rPr>
        <w:t xml:space="preserve"> i</w:t>
      </w:r>
      <w:r w:rsidRPr="001D5B5E">
        <w:rPr>
          <w:rFonts w:ascii="Times New Roman" w:hAnsi="Times New Roman" w:cs="Times New Roman"/>
          <w:sz w:val="24"/>
          <w:lang w:val="la-Latn"/>
        </w:rPr>
        <w:t>nveni</w:t>
      </w:r>
      <w:r w:rsidRPr="001B1EB3">
        <w:rPr>
          <w:rFonts w:ascii="Times New Roman" w:hAnsi="Times New Roman" w:cs="Times New Roman"/>
          <w:sz w:val="24"/>
          <w:lang w:val="en-GB"/>
        </w:rPr>
        <w:t>.</w:t>
      </w:r>
      <w:r w:rsidRPr="001D5B5E">
        <w:rPr>
          <w:rFonts w:ascii="Times New Roman" w:hAnsi="Times New Roman" w:cs="Times New Roman"/>
          <w:sz w:val="24"/>
          <w:lang w:val="la-Latn"/>
        </w:rPr>
        <w:t xml:space="preserve"> </w:t>
      </w:r>
      <w:r w:rsidRPr="001B1EB3">
        <w:rPr>
          <w:rFonts w:ascii="Times New Roman" w:hAnsi="Times New Roman" w:cs="Times New Roman"/>
          <w:sz w:val="24"/>
          <w:lang w:val="en-GB"/>
        </w:rPr>
        <w:t>L</w:t>
      </w:r>
      <w:r w:rsidRPr="001D5B5E">
        <w:rPr>
          <w:rFonts w:ascii="Times New Roman" w:hAnsi="Times New Roman" w:cs="Times New Roman"/>
          <w:sz w:val="24"/>
          <w:lang w:val="la-Latn"/>
        </w:rPr>
        <w:t xml:space="preserve">apides enim 16 et 18 pedum longos et latos et spissos oculis meis ibi vidi et est mirum quomodo </w:t>
      </w:r>
      <w:r w:rsidRPr="00BC4B4D">
        <w:rPr>
          <w:rFonts w:ascii="Times New Roman" w:hAnsi="Times New Roman" w:cs="Times New Roman"/>
          <w:sz w:val="24"/>
          <w:lang w:val="la-Latn"/>
        </w:rPr>
        <w:t>p</w:t>
      </w:r>
      <w:r w:rsidR="00E81612" w:rsidRPr="001B1EB3">
        <w:rPr>
          <w:rFonts w:ascii="Times New Roman" w:hAnsi="Times New Roman" w:cs="Times New Roman"/>
          <w:sz w:val="24"/>
          <w:lang w:val="en-GB"/>
        </w:rPr>
        <w:t>u</w:t>
      </w:r>
      <w:r w:rsidRPr="00BC4B4D">
        <w:rPr>
          <w:rFonts w:ascii="Times New Roman" w:hAnsi="Times New Roman" w:cs="Times New Roman"/>
          <w:sz w:val="24"/>
          <w:lang w:val="la-Latn"/>
        </w:rPr>
        <w:t>tuerunt</w:t>
      </w:r>
      <w:r w:rsidR="00BC4B4D">
        <w:rPr>
          <w:rStyle w:val="FootnoteReference"/>
          <w:rFonts w:ascii="Times New Roman" w:hAnsi="Times New Roman" w:cs="Times New Roman"/>
          <w:sz w:val="24"/>
          <w:lang w:val="la-Latn"/>
        </w:rPr>
        <w:footnoteReference w:id="56"/>
      </w:r>
      <w:r w:rsidR="00E00ACA" w:rsidRPr="001B1EB3">
        <w:rPr>
          <w:rFonts w:ascii="Times New Roman" w:hAnsi="Times New Roman" w:cs="Times New Roman"/>
          <w:sz w:val="24"/>
          <w:lang w:val="en-GB"/>
        </w:rPr>
        <w:t xml:space="preserve"> </w:t>
      </w:r>
      <w:r w:rsidRPr="001D5B5E">
        <w:rPr>
          <w:rFonts w:ascii="Times New Roman" w:hAnsi="Times New Roman" w:cs="Times New Roman"/>
          <w:sz w:val="24"/>
          <w:lang w:val="la-Latn"/>
        </w:rPr>
        <w:t>in edifici</w:t>
      </w:r>
      <w:r w:rsidRPr="001B1EB3">
        <w:rPr>
          <w:rFonts w:ascii="Times New Roman" w:hAnsi="Times New Roman" w:cs="Times New Roman"/>
          <w:sz w:val="24"/>
          <w:lang w:val="en-GB"/>
        </w:rPr>
        <w:t>o</w:t>
      </w:r>
      <w:r w:rsidRPr="001D5B5E">
        <w:rPr>
          <w:rFonts w:ascii="Times New Roman" w:hAnsi="Times New Roman" w:cs="Times New Roman"/>
          <w:sz w:val="24"/>
          <w:lang w:val="la-Latn"/>
        </w:rPr>
        <w:t xml:space="preserve"> collocari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9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A latere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nteradi ad </w:t>
      </w:r>
      <w:r w:rsidRPr="00844BA5">
        <w:rPr>
          <w:rFonts w:ascii="Times New Roman" w:hAnsi="Times New Roman" w:cs="Times New Roman"/>
          <w:sz w:val="24"/>
          <w:lang w:val="la-Latn"/>
        </w:rPr>
        <w:t>1</w:t>
      </w:r>
      <w:r>
        <w:rPr>
          <w:rStyle w:val="FootnoteReference"/>
          <w:rFonts w:ascii="Times New Roman" w:hAnsi="Times New Roman" w:cs="Times New Roman"/>
          <w:sz w:val="24"/>
          <w:lang w:val="la-Latn"/>
        </w:rPr>
        <w:footnoteReference w:id="57"/>
      </w:r>
      <w:r w:rsidRPr="00844BA5">
        <w:rPr>
          <w:rFonts w:ascii="Times New Roman" w:hAnsi="Times New Roman" w:cs="Times New Roman"/>
          <w:sz w:val="24"/>
          <w:lang w:val="la-Latn"/>
        </w:rPr>
        <w:t xml:space="preserve"> leucam</w:t>
      </w:r>
      <w:r w:rsidRPr="0084489C">
        <w:rPr>
          <w:rFonts w:ascii="Times New Roman" w:hAnsi="Times New Roman" w:cs="Times New Roman"/>
          <w:sz w:val="24"/>
          <w:lang w:val="la-Latn"/>
        </w:rPr>
        <w:t xml:space="preserve"> ad orientem sunt montana quedam alta et bonis castris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multis munita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includunt terram quamdam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terra </w:t>
      </w:r>
      <w:r w:rsidRPr="001B1EB3">
        <w:rPr>
          <w:rFonts w:ascii="Times New Roman" w:hAnsi="Times New Roman" w:cs="Times New Roman"/>
          <w:sz w:val="24"/>
          <w:lang w:val="en-GB"/>
        </w:rPr>
        <w:t>A</w:t>
      </w:r>
      <w:r w:rsidRPr="0084489C">
        <w:rPr>
          <w:rFonts w:ascii="Times New Roman" w:hAnsi="Times New Roman" w:cs="Times New Roman"/>
          <w:sz w:val="24"/>
          <w:lang w:val="la-Latn"/>
        </w:rPr>
        <w:t>ssyninorum dicitur</w:t>
      </w:r>
      <w:r w:rsidRPr="001B1EB3">
        <w:rPr>
          <w:rFonts w:ascii="Times New Roman" w:hAnsi="Times New Roman" w:cs="Times New Roman"/>
          <w:sz w:val="24"/>
          <w:lang w:val="en-GB"/>
        </w:rPr>
        <w:t>,</w:t>
      </w:r>
      <w:r>
        <w:rPr>
          <w:rFonts w:ascii="Times New Roman" w:hAnsi="Times New Roman" w:cs="Times New Roman"/>
          <w:sz w:val="24"/>
          <w:lang w:val="la-Latn"/>
        </w:rPr>
        <w:t xml:space="preserve"> in qua habitant </w:t>
      </w:r>
      <w:r w:rsidRPr="001B1EB3">
        <w:rPr>
          <w:rFonts w:ascii="Times New Roman" w:hAnsi="Times New Roman" w:cs="Times New Roman"/>
          <w:sz w:val="24"/>
          <w:lang w:val="en-GB"/>
        </w:rPr>
        <w:t>A</w:t>
      </w:r>
      <w:r w:rsidRPr="0084489C">
        <w:rPr>
          <w:rFonts w:ascii="Times New Roman" w:hAnsi="Times New Roman" w:cs="Times New Roman"/>
          <w:sz w:val="24"/>
          <w:lang w:val="la-Latn"/>
        </w:rPr>
        <w:t>ssynini</w:t>
      </w:r>
      <w:r>
        <w:rPr>
          <w:rStyle w:val="FootnoteReference"/>
          <w:rFonts w:ascii="Times New Roman" w:hAnsi="Times New Roman" w:cs="Times New Roman"/>
          <w:sz w:val="24"/>
          <w:lang w:val="la-Latn"/>
        </w:rPr>
        <w:footnoteReference w:id="58"/>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w:t>
      </w:r>
      <w:r>
        <w:rPr>
          <w:rFonts w:ascii="Times New Roman" w:hAnsi="Times New Roman" w:cs="Times New Roman"/>
          <w:sz w:val="24"/>
          <w:lang w:val="la-Latn"/>
        </w:rPr>
        <w:t xml:space="preserve"> </w:t>
      </w:r>
      <w:r w:rsidRPr="0084489C">
        <w:rPr>
          <w:rFonts w:ascii="Times New Roman" w:hAnsi="Times New Roman" w:cs="Times New Roman"/>
          <w:sz w:val="24"/>
          <w:lang w:val="la-Latn"/>
        </w:rPr>
        <w:t>quorum moribus et conversatione infra plenius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de habitatoribus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erre </w:t>
      </w:r>
      <w:r w:rsidRPr="001B1EB3">
        <w:rPr>
          <w:rFonts w:ascii="Times New Roman" w:hAnsi="Times New Roman" w:cs="Times New Roman"/>
          <w:sz w:val="24"/>
          <w:lang w:val="en-GB"/>
        </w:rPr>
        <w:t>S</w:t>
      </w:r>
      <w:r w:rsidRPr="0084489C">
        <w:rPr>
          <w:rFonts w:ascii="Times New Roman" w:hAnsi="Times New Roman" w:cs="Times New Roman"/>
          <w:sz w:val="24"/>
          <w:lang w:val="la-Latn"/>
        </w:rPr>
        <w:t>ancte fit mencio specialis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sidRPr="001B1EB3">
        <w:rPr>
          <w:rFonts w:ascii="Times New Roman" w:hAnsi="Times New Roman" w:cs="Times New Roman"/>
          <w:sz w:val="24"/>
          <w:lang w:val="en-GB"/>
        </w:rPr>
        <w:t>A</w:t>
      </w:r>
      <w:r>
        <w:rPr>
          <w:rFonts w:ascii="Times New Roman" w:hAnsi="Times New Roman" w:cs="Times New Roman"/>
          <w:sz w:val="24"/>
          <w:lang w:val="la-Latn"/>
        </w:rPr>
        <w:t xml:space="preserve">nterado beatus </w:t>
      </w:r>
      <w:r w:rsidRPr="001B1EB3">
        <w:rPr>
          <w:rFonts w:ascii="Times New Roman" w:hAnsi="Times New Roman" w:cs="Times New Roman"/>
          <w:sz w:val="24"/>
          <w:lang w:val="en-GB"/>
        </w:rPr>
        <w:t>P</w:t>
      </w:r>
      <w:r w:rsidRPr="0084489C">
        <w:rPr>
          <w:rFonts w:ascii="Times New Roman" w:hAnsi="Times New Roman" w:cs="Times New Roman"/>
          <w:sz w:val="24"/>
          <w:lang w:val="la-Latn"/>
        </w:rPr>
        <w:t>etrus longo tempore predicavit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w:t>
      </w:r>
      <w:r w:rsidRPr="001B1EB3">
        <w:rPr>
          <w:rFonts w:ascii="Times New Roman" w:hAnsi="Times New Roman" w:cs="Times New Roman"/>
          <w:sz w:val="24"/>
          <w:lang w:val="en-GB"/>
        </w:rPr>
        <w:t>A</w:t>
      </w:r>
      <w:r w:rsidRPr="0084489C">
        <w:rPr>
          <w:rFonts w:ascii="Times New Roman" w:hAnsi="Times New Roman" w:cs="Times New Roman"/>
          <w:sz w:val="24"/>
          <w:lang w:val="la-Latn"/>
        </w:rPr>
        <w:t>nthiochiam pergeret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sicut in Itinerario</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lementis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D26BD3">
        <w:rPr>
          <w:rFonts w:ascii="Times New Roman" w:hAnsi="Times New Roman" w:cs="Times New Roman"/>
          <w:sz w:val="24"/>
          <w:lang w:val="la-Latn"/>
        </w:rPr>
        <w:t>et primam ibidem ecclesiam edificavit</w:t>
      </w:r>
      <w:r w:rsidRPr="001B1EB3">
        <w:rPr>
          <w:rFonts w:ascii="Times New Roman" w:hAnsi="Times New Roman" w:cs="Times New Roman"/>
          <w:sz w:val="24"/>
          <w:lang w:val="en-GB"/>
        </w:rPr>
        <w:t>,</w:t>
      </w:r>
      <w:r w:rsidRPr="00D26BD3">
        <w:rPr>
          <w:rFonts w:ascii="Times New Roman" w:hAnsi="Times New Roman" w:cs="Times New Roman"/>
          <w:sz w:val="24"/>
          <w:lang w:val="la-Latn"/>
        </w:rPr>
        <w:t xml:space="preserve"> que dicitur prima omnium ecclesiarum in toto orbe constructa</w:t>
      </w:r>
      <w:r w:rsidRPr="001B1EB3">
        <w:rPr>
          <w:rFonts w:ascii="Times New Roman" w:hAnsi="Times New Roman" w:cs="Times New Roman"/>
          <w:sz w:val="24"/>
          <w:lang w:val="en-GB"/>
        </w:rPr>
        <w:t>, a</w:t>
      </w:r>
      <w:r w:rsidRPr="00D26BD3">
        <w:rPr>
          <w:rFonts w:ascii="Times New Roman" w:hAnsi="Times New Roman" w:cs="Times New Roman"/>
          <w:sz w:val="24"/>
          <w:lang w:val="la-Latn"/>
        </w:rPr>
        <w:t>dhuc vivente beata virgine in honore eius</w:t>
      </w:r>
      <w:r w:rsidRPr="001B1EB3">
        <w:rPr>
          <w:rFonts w:ascii="Times New Roman" w:hAnsi="Times New Roman" w:cs="Times New Roman"/>
          <w:sz w:val="24"/>
          <w:lang w:val="en-GB"/>
        </w:rPr>
        <w:t>,</w:t>
      </w:r>
      <w:r w:rsidRPr="00D26BD3">
        <w:rPr>
          <w:rFonts w:ascii="Times New Roman" w:hAnsi="Times New Roman" w:cs="Times New Roman"/>
          <w:sz w:val="24"/>
          <w:lang w:val="la-Latn"/>
        </w:rPr>
        <w:t xml:space="preserve"> quam oculis meis vidi et pluries in ea dixi missam et multo tempore in illa civitate</w:t>
      </w:r>
      <w:r w:rsidRPr="001B1EB3">
        <w:rPr>
          <w:rFonts w:ascii="Times New Roman" w:hAnsi="Times New Roman" w:cs="Times New Roman"/>
          <w:sz w:val="24"/>
          <w:lang w:val="en-GB"/>
        </w:rPr>
        <w:t xml:space="preserve"> </w:t>
      </w:r>
      <w:r w:rsidRPr="00D26BD3">
        <w:rPr>
          <w:rFonts w:ascii="Times New Roman" w:hAnsi="Times New Roman" w:cs="Times New Roman"/>
          <w:sz w:val="24"/>
          <w:lang w:val="la-Latn"/>
        </w:rPr>
        <w:t>steti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 </w:t>
      </w:r>
    </w:p>
    <w:p w14:paraId="56840792" w14:textId="77777777" w:rsidR="00835A0F" w:rsidRPr="001B1EB3" w:rsidRDefault="00835A0F" w:rsidP="00835A0F">
      <w:pPr>
        <w:spacing w:line="360" w:lineRule="auto"/>
        <w:ind w:firstLine="708"/>
        <w:rPr>
          <w:rFonts w:ascii="Times New Roman" w:hAnsi="Times New Roman" w:cs="Times New Roman"/>
          <w:sz w:val="24"/>
          <w:lang w:val="en-GB"/>
        </w:rPr>
      </w:pPr>
      <w:r w:rsidRPr="009D1E22">
        <w:rPr>
          <w:rFonts w:ascii="Times New Roman" w:hAnsi="Times New Roman" w:cs="Times New Roman"/>
          <w:color w:val="FF0000"/>
          <w:sz w:val="24"/>
          <w:lang w:val="la-Latn"/>
        </w:rPr>
        <w:t xml:space="preserve">Castrum </w:t>
      </w:r>
      <w:r w:rsidRPr="001B1EB3">
        <w:rPr>
          <w:rFonts w:ascii="Times New Roman" w:hAnsi="Times New Roman" w:cs="Times New Roman"/>
          <w:color w:val="FF0000"/>
          <w:sz w:val="24"/>
          <w:lang w:val="en-GB"/>
        </w:rPr>
        <w:t>M</w:t>
      </w:r>
      <w:r w:rsidRPr="009D1E22">
        <w:rPr>
          <w:rFonts w:ascii="Times New Roman" w:hAnsi="Times New Roman" w:cs="Times New Roman"/>
          <w:color w:val="FF0000"/>
          <w:sz w:val="24"/>
          <w:lang w:val="la-Latn"/>
        </w:rPr>
        <w:t>ergath</w:t>
      </w:r>
      <w:r>
        <w:rPr>
          <w:rFonts w:ascii="Times New Roman" w:hAnsi="Times New Roman" w:cs="Times New Roman"/>
          <w:sz w:val="24"/>
          <w:lang w:val="la-Latn"/>
        </w:rPr>
        <w:t xml:space="preserve"> De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nterado 7 leucis contra aquilonem est castrum </w:t>
      </w:r>
      <w:r w:rsidRPr="001B1EB3">
        <w:rPr>
          <w:rFonts w:ascii="Times New Roman" w:hAnsi="Times New Roman" w:cs="Times New Roman"/>
          <w:sz w:val="24"/>
          <w:lang w:val="en-GB"/>
        </w:rPr>
        <w:t>M</w:t>
      </w:r>
      <w:r>
        <w:rPr>
          <w:rFonts w:ascii="Times New Roman" w:hAnsi="Times New Roman" w:cs="Times New Roman"/>
          <w:sz w:val="24"/>
          <w:lang w:val="la-Latn"/>
        </w:rPr>
        <w:t xml:space="preserve">ergath </w:t>
      </w:r>
      <w:r w:rsidRPr="001B1EB3">
        <w:rPr>
          <w:rFonts w:ascii="Times New Roman" w:hAnsi="Times New Roman" w:cs="Times New Roman"/>
          <w:sz w:val="24"/>
          <w:lang w:val="en-GB"/>
        </w:rPr>
        <w:t>H</w:t>
      </w:r>
      <w:r w:rsidRPr="0084489C">
        <w:rPr>
          <w:rFonts w:ascii="Times New Roman" w:hAnsi="Times New Roman" w:cs="Times New Roman"/>
          <w:sz w:val="24"/>
          <w:lang w:val="la-Latn"/>
        </w:rPr>
        <w:t>ospitalis</w:t>
      </w:r>
      <w:r>
        <w:rPr>
          <w:rFonts w:ascii="Times New Roman" w:hAnsi="Times New Roman" w:cs="Times New Roman"/>
          <w:sz w:val="24"/>
          <w:lang w:val="la-Latn"/>
        </w:rPr>
        <w:t xml:space="preserve"> </w:t>
      </w:r>
      <w:r w:rsidRPr="0084489C">
        <w:rPr>
          <w:rFonts w:ascii="Times New Roman" w:hAnsi="Times New Roman" w:cs="Times New Roman"/>
          <w:sz w:val="24"/>
          <w:lang w:val="la-Latn"/>
        </w:rPr>
        <w:t>f</w:t>
      </w:r>
      <w:r>
        <w:rPr>
          <w:rFonts w:ascii="Times New Roman" w:hAnsi="Times New Roman" w:cs="Times New Roman"/>
          <w:sz w:val="24"/>
          <w:lang w:val="la-Latn"/>
        </w:rPr>
        <w:t>ratrum Johannis supra civitatem</w:t>
      </w:r>
      <w:r w:rsidRPr="001B1EB3">
        <w:rPr>
          <w:rFonts w:ascii="Times New Roman" w:hAnsi="Times New Roman" w:cs="Times New Roman"/>
          <w:sz w:val="24"/>
          <w:lang w:val="en-GB"/>
        </w:rPr>
        <w:t xml:space="preserve"> V</w:t>
      </w:r>
      <w:r w:rsidRPr="0084489C">
        <w:rPr>
          <w:rFonts w:ascii="Times New Roman" w:hAnsi="Times New Roman" w:cs="Times New Roman"/>
          <w:sz w:val="24"/>
          <w:lang w:val="la-Latn"/>
        </w:rPr>
        <w:t>alaniam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1 leucam distans a mari</w:t>
      </w:r>
      <w:r w:rsidRPr="001B1EB3">
        <w:rPr>
          <w:rFonts w:ascii="Times New Roman" w:hAnsi="Times New Roman" w:cs="Times New Roman"/>
          <w:sz w:val="24"/>
          <w:lang w:val="en-GB"/>
        </w:rPr>
        <w:t>,</w:t>
      </w:r>
      <w:r>
        <w:rPr>
          <w:rFonts w:ascii="Times New Roman" w:hAnsi="Times New Roman" w:cs="Times New Roman"/>
          <w:sz w:val="24"/>
          <w:lang w:val="la-Latn"/>
        </w:rPr>
        <w:t xml:space="preserve"> munitum </w:t>
      </w:r>
      <w:r w:rsidRPr="0084489C">
        <w:rPr>
          <w:rFonts w:ascii="Times New Roman" w:hAnsi="Times New Roman" w:cs="Times New Roman"/>
          <w:sz w:val="24"/>
          <w:lang w:val="la-Latn"/>
        </w:rPr>
        <w:t>valde et in monte alto situm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Sedes episcopalis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fuit in </w:t>
      </w:r>
      <w:r w:rsidRPr="001B1EB3">
        <w:rPr>
          <w:rFonts w:ascii="Times New Roman" w:hAnsi="Times New Roman" w:cs="Times New Roman"/>
          <w:sz w:val="24"/>
          <w:lang w:val="en-GB"/>
        </w:rPr>
        <w:t>V</w:t>
      </w:r>
      <w:r w:rsidRPr="0084489C">
        <w:rPr>
          <w:rFonts w:ascii="Times New Roman" w:hAnsi="Times New Roman" w:cs="Times New Roman"/>
          <w:sz w:val="24"/>
          <w:lang w:val="la-Latn"/>
        </w:rPr>
        <w:t>alania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propter insultum </w:t>
      </w:r>
      <w:r w:rsidRPr="001B1EB3">
        <w:rPr>
          <w:rFonts w:ascii="Times New Roman" w:hAnsi="Times New Roman" w:cs="Times New Roman"/>
          <w:sz w:val="24"/>
          <w:lang w:val="en-GB"/>
        </w:rPr>
        <w:t>S</w:t>
      </w:r>
      <w:r>
        <w:rPr>
          <w:rFonts w:ascii="Times New Roman" w:hAnsi="Times New Roman" w:cs="Times New Roman"/>
          <w:sz w:val="24"/>
          <w:lang w:val="la-Latn"/>
        </w:rPr>
        <w:t xml:space="preserve">arracenorum in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ergatum est translata in provincia </w:t>
      </w:r>
      <w:r w:rsidRPr="001B1EB3">
        <w:rPr>
          <w:rFonts w:ascii="Times New Roman" w:hAnsi="Times New Roman" w:cs="Times New Roman"/>
          <w:sz w:val="24"/>
          <w:lang w:val="en-GB"/>
        </w:rPr>
        <w:t>A</w:t>
      </w:r>
      <w:r w:rsidRPr="0084489C">
        <w:rPr>
          <w:rFonts w:ascii="Times New Roman" w:hAnsi="Times New Roman" w:cs="Times New Roman"/>
          <w:sz w:val="24"/>
          <w:lang w:val="la-Latn"/>
        </w:rPr>
        <w:t>ppanensi constituta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Similiter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rachensis et </w:t>
      </w:r>
      <w:r w:rsidRPr="001B1EB3">
        <w:rPr>
          <w:rFonts w:ascii="Times New Roman" w:hAnsi="Times New Roman" w:cs="Times New Roman"/>
          <w:sz w:val="24"/>
          <w:lang w:val="en-GB"/>
        </w:rPr>
        <w:t>L</w:t>
      </w:r>
      <w:r w:rsidRPr="0084489C">
        <w:rPr>
          <w:rFonts w:ascii="Times New Roman" w:hAnsi="Times New Roman" w:cs="Times New Roman"/>
          <w:sz w:val="24"/>
          <w:lang w:val="la-Latn"/>
        </w:rPr>
        <w:t>aod</w:t>
      </w:r>
      <w:r>
        <w:rPr>
          <w:rFonts w:ascii="Times New Roman" w:hAnsi="Times New Roman" w:cs="Times New Roman"/>
          <w:sz w:val="24"/>
          <w:lang w:val="la-Latn"/>
        </w:rPr>
        <w:t>icensis eidi sedi sunt subiecti</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 civitate </w:t>
      </w:r>
      <w:r w:rsidRPr="001B1EB3">
        <w:rPr>
          <w:rFonts w:ascii="Times New Roman" w:hAnsi="Times New Roman" w:cs="Times New Roman"/>
          <w:sz w:val="24"/>
          <w:lang w:val="en-GB"/>
        </w:rPr>
        <w:t>V</w:t>
      </w:r>
      <w:r w:rsidRPr="0084489C">
        <w:rPr>
          <w:rFonts w:ascii="Times New Roman" w:hAnsi="Times New Roman" w:cs="Times New Roman"/>
          <w:sz w:val="24"/>
          <w:lang w:val="la-Latn"/>
        </w:rPr>
        <w:t>allania et in fluvio eiusdem nominis</w:t>
      </w:r>
      <w:r w:rsidRPr="001B1EB3">
        <w:rPr>
          <w:rFonts w:ascii="Times New Roman" w:hAnsi="Times New Roman" w:cs="Times New Roman"/>
          <w:sz w:val="24"/>
          <w:lang w:val="en-GB"/>
        </w:rPr>
        <w:t>,</w:t>
      </w:r>
      <w:r>
        <w:rPr>
          <w:rFonts w:ascii="Times New Roman" w:hAnsi="Times New Roman" w:cs="Times New Roman"/>
          <w:sz w:val="24"/>
          <w:lang w:val="la-Latn"/>
        </w:rPr>
        <w:t xml:space="preserve"> qui ipsam </w:t>
      </w:r>
      <w:r w:rsidRPr="0084489C">
        <w:rPr>
          <w:rFonts w:ascii="Times New Roman" w:hAnsi="Times New Roman" w:cs="Times New Roman"/>
          <w:sz w:val="24"/>
          <w:lang w:val="la-Latn"/>
        </w:rPr>
        <w:t>preterfluit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terminatur regnum Ie</w:t>
      </w:r>
      <w:r>
        <w:rPr>
          <w:rFonts w:ascii="Times New Roman" w:hAnsi="Times New Roman" w:cs="Times New Roman"/>
          <w:sz w:val="24"/>
          <w:lang w:val="la-Latn"/>
        </w:rPr>
        <w:t xml:space="preserve">rusalem et incipit principatus </w:t>
      </w:r>
      <w:r w:rsidRPr="001B1EB3">
        <w:rPr>
          <w:rFonts w:ascii="Times New Roman" w:hAnsi="Times New Roman" w:cs="Times New Roman"/>
          <w:sz w:val="24"/>
          <w:lang w:val="en-GB"/>
        </w:rPr>
        <w:t>A</w:t>
      </w:r>
      <w:r w:rsidRPr="0084489C">
        <w:rPr>
          <w:rFonts w:ascii="Times New Roman" w:hAnsi="Times New Roman" w:cs="Times New Roman"/>
          <w:sz w:val="24"/>
          <w:lang w:val="la-Latn"/>
        </w:rPr>
        <w:t>ntiocenus</w:t>
      </w:r>
      <w:r w:rsidRPr="001B1EB3">
        <w:rPr>
          <w:rFonts w:ascii="Times New Roman" w:hAnsi="Times New Roman" w:cs="Times New Roman"/>
          <w:sz w:val="24"/>
          <w:lang w:val="en-GB"/>
        </w:rPr>
        <w:t>, t</w:t>
      </w:r>
      <w:r w:rsidRPr="0084489C">
        <w:rPr>
          <w:rFonts w:ascii="Times New Roman" w:hAnsi="Times New Roman" w:cs="Times New Roman"/>
          <w:sz w:val="24"/>
          <w:lang w:val="la-Latn"/>
        </w:rPr>
        <w:t>erminato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nichilominus principatu et comitatu </w:t>
      </w:r>
      <w:r w:rsidRPr="001B1EB3">
        <w:rPr>
          <w:rFonts w:ascii="Times New Roman" w:hAnsi="Times New Roman" w:cs="Times New Roman"/>
          <w:sz w:val="24"/>
          <w:lang w:val="en-GB"/>
        </w:rPr>
        <w:t>T</w:t>
      </w:r>
      <w:r w:rsidRPr="0084489C">
        <w:rPr>
          <w:rFonts w:ascii="Times New Roman" w:hAnsi="Times New Roman" w:cs="Times New Roman"/>
          <w:sz w:val="24"/>
          <w:lang w:val="la-Latn"/>
        </w:rPr>
        <w:t>ripolitano</w:t>
      </w:r>
      <w:r w:rsidRPr="001B1EB3">
        <w:rPr>
          <w:rFonts w:ascii="Times New Roman" w:hAnsi="Times New Roman" w:cs="Times New Roman"/>
          <w:sz w:val="24"/>
          <w:lang w:val="en-GB"/>
        </w:rPr>
        <w:t>.</w:t>
      </w:r>
      <w:r>
        <w:rPr>
          <w:rFonts w:ascii="Times New Roman" w:hAnsi="Times New Roman" w:cs="Times New Roman"/>
          <w:sz w:val="24"/>
          <w:lang w:val="la-Latn"/>
        </w:rPr>
        <w:t xml:space="preserve"> Distat autem locus ille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 civitate </w:t>
      </w:r>
      <w:r w:rsidRPr="001B1EB3">
        <w:rPr>
          <w:rFonts w:ascii="Times New Roman" w:hAnsi="Times New Roman" w:cs="Times New Roman"/>
          <w:sz w:val="24"/>
          <w:lang w:val="en-GB"/>
        </w:rPr>
        <w:t>A</w:t>
      </w:r>
      <w:r w:rsidRPr="0084489C">
        <w:rPr>
          <w:rFonts w:ascii="Times New Roman" w:hAnsi="Times New Roman" w:cs="Times New Roman"/>
          <w:sz w:val="24"/>
          <w:lang w:val="la-Latn"/>
        </w:rPr>
        <w:t>chonense per 8 dietas</w:t>
      </w:r>
      <w:r w:rsidRPr="001B1EB3">
        <w:rPr>
          <w:rFonts w:ascii="Times New Roman" w:hAnsi="Times New Roman" w:cs="Times New Roman"/>
          <w:sz w:val="24"/>
          <w:lang w:val="en-GB"/>
        </w:rPr>
        <w:t>,</w:t>
      </w:r>
      <w:r>
        <w:rPr>
          <w:rFonts w:ascii="Times New Roman" w:hAnsi="Times New Roman" w:cs="Times New Roman"/>
          <w:sz w:val="24"/>
          <w:lang w:val="la-Latn"/>
        </w:rPr>
        <w:t xml:space="preserve"> 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herusalem vero per 15 dietas et inde usque in </w:t>
      </w:r>
      <w:r w:rsidRPr="001B1EB3">
        <w:rPr>
          <w:rFonts w:ascii="Times New Roman" w:hAnsi="Times New Roman" w:cs="Times New Roman"/>
          <w:sz w:val="24"/>
          <w:lang w:val="en-GB"/>
        </w:rPr>
        <w:t>A</w:t>
      </w:r>
      <w:r w:rsidRPr="0084489C">
        <w:rPr>
          <w:rFonts w:ascii="Times New Roman" w:hAnsi="Times New Roman" w:cs="Times New Roman"/>
          <w:sz w:val="24"/>
          <w:lang w:val="la-Latn"/>
        </w:rPr>
        <w:t>nthiochiam sunt 4 diete vel etiam amplius</w:t>
      </w:r>
      <w:r w:rsidRPr="001B1EB3">
        <w:rPr>
          <w:rFonts w:ascii="Times New Roman" w:hAnsi="Times New Roman" w:cs="Times New Roman"/>
          <w:sz w:val="24"/>
          <w:lang w:val="en-GB"/>
        </w:rPr>
        <w:t>. E</w:t>
      </w:r>
      <w:r w:rsidRPr="0084489C">
        <w:rPr>
          <w:rFonts w:ascii="Times New Roman" w:hAnsi="Times New Roman" w:cs="Times New Roman"/>
          <w:sz w:val="24"/>
          <w:lang w:val="la-Latn"/>
        </w:rPr>
        <w:t>t licet multum u</w:t>
      </w:r>
      <w:r>
        <w:rPr>
          <w:rFonts w:ascii="Times New Roman" w:hAnsi="Times New Roman" w:cs="Times New Roman"/>
          <w:sz w:val="24"/>
          <w:lang w:val="la-Latn"/>
        </w:rPr>
        <w:t>ltra processerim versus Gurgiam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que olim </w:t>
      </w:r>
      <w:r w:rsidRPr="001B1EB3">
        <w:rPr>
          <w:rFonts w:ascii="Times New Roman" w:hAnsi="Times New Roman" w:cs="Times New Roman"/>
          <w:sz w:val="24"/>
          <w:lang w:val="en-GB"/>
        </w:rPr>
        <w:t>C</w:t>
      </w:r>
      <w:r w:rsidRPr="0084489C">
        <w:rPr>
          <w:rFonts w:ascii="Times New Roman" w:hAnsi="Times New Roman" w:cs="Times New Roman"/>
          <w:sz w:val="24"/>
          <w:lang w:val="la-Latn"/>
        </w:rPr>
        <w:t>apadocia dicebatur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w:t>
      </w:r>
      <w:r w:rsidRPr="001B1EB3">
        <w:rPr>
          <w:rFonts w:ascii="Times New Roman" w:hAnsi="Times New Roman" w:cs="Times New Roman"/>
          <w:sz w:val="24"/>
          <w:lang w:val="en-GB"/>
        </w:rPr>
        <w:t>A</w:t>
      </w:r>
      <w:r>
        <w:rPr>
          <w:rFonts w:ascii="Times New Roman" w:hAnsi="Times New Roman" w:cs="Times New Roman"/>
          <w:sz w:val="24"/>
          <w:lang w:val="la-Latn"/>
        </w:rPr>
        <w:t xml:space="preserve">rmeniam et </w:t>
      </w:r>
      <w:r w:rsidRPr="001B1EB3">
        <w:rPr>
          <w:rFonts w:ascii="Times New Roman" w:hAnsi="Times New Roman" w:cs="Times New Roman"/>
          <w:sz w:val="24"/>
          <w:lang w:val="en-GB"/>
        </w:rPr>
        <w:t>S</w:t>
      </w:r>
      <w:r w:rsidRPr="0084489C">
        <w:rPr>
          <w:rFonts w:ascii="Times New Roman" w:hAnsi="Times New Roman" w:cs="Times New Roman"/>
          <w:sz w:val="24"/>
          <w:lang w:val="la-Latn"/>
        </w:rPr>
        <w:t>yciliam</w:t>
      </w:r>
      <w:r>
        <w:rPr>
          <w:rStyle w:val="FootnoteReference"/>
          <w:rFonts w:ascii="Times New Roman" w:hAnsi="Times New Roman" w:cs="Times New Roman"/>
          <w:sz w:val="24"/>
          <w:lang w:val="la-Latn"/>
        </w:rPr>
        <w:footnoteReference w:id="59"/>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tamen de</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(118v)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terris illis nichil scribo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0602CE">
        <w:rPr>
          <w:rFonts w:ascii="Times New Roman" w:hAnsi="Times New Roman" w:cs="Times New Roman"/>
          <w:sz w:val="24"/>
          <w:lang w:val="la-Latn"/>
        </w:rPr>
        <w:t xml:space="preserve">quia tota </w:t>
      </w:r>
      <w:r w:rsidR="0067659A" w:rsidRPr="001B1EB3">
        <w:rPr>
          <w:rFonts w:ascii="Times New Roman" w:hAnsi="Times New Roman" w:cs="Times New Roman"/>
          <w:sz w:val="24"/>
          <w:lang w:val="en-GB"/>
        </w:rPr>
        <w:t>m</w:t>
      </w:r>
      <w:r w:rsidRPr="000602CE">
        <w:rPr>
          <w:rFonts w:ascii="Times New Roman" w:hAnsi="Times New Roman" w:cs="Times New Roman"/>
          <w:sz w:val="24"/>
          <w:lang w:val="la-Latn"/>
        </w:rPr>
        <w:t>ea intencio versa</w:t>
      </w:r>
      <w:r w:rsidR="0067659A" w:rsidRPr="001B1EB3">
        <w:rPr>
          <w:rFonts w:ascii="Times New Roman" w:hAnsi="Times New Roman" w:cs="Times New Roman"/>
          <w:sz w:val="24"/>
          <w:lang w:val="en-GB"/>
        </w:rPr>
        <w:t>tur</w:t>
      </w:r>
      <w:r w:rsidRPr="000602CE">
        <w:rPr>
          <w:rFonts w:ascii="Times New Roman" w:hAnsi="Times New Roman" w:cs="Times New Roman"/>
          <w:sz w:val="24"/>
          <w:lang w:val="la-Latn"/>
        </w:rPr>
        <w:t xml:space="preserve"> circa descriptione</w:t>
      </w:r>
      <w:r w:rsidR="0067659A"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terre sancte et hec de hiis locis dicta sufficiant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93"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lastRenderedPageBreak/>
        <w:t xml:space="preserve">Post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ripolim sequitur civitas </w:t>
      </w:r>
      <w:r w:rsidRPr="001B1EB3">
        <w:rPr>
          <w:rFonts w:ascii="Times New Roman" w:hAnsi="Times New Roman" w:cs="Times New Roman"/>
          <w:sz w:val="24"/>
          <w:lang w:val="en-GB"/>
        </w:rPr>
        <w:t>T</w:t>
      </w:r>
      <w:r w:rsidRPr="0084489C">
        <w:rPr>
          <w:rFonts w:ascii="Times New Roman" w:hAnsi="Times New Roman" w:cs="Times New Roman"/>
          <w:sz w:val="24"/>
          <w:lang w:val="la-Latn"/>
        </w:rPr>
        <w:t>ortosa gloriosa</w:t>
      </w:r>
      <w:r w:rsidRPr="001B1EB3">
        <w:rPr>
          <w:rFonts w:ascii="Times New Roman" w:hAnsi="Times New Roman" w:cs="Times New Roman"/>
          <w:sz w:val="24"/>
          <w:lang w:val="en-GB"/>
        </w:rPr>
        <w:t>,</w:t>
      </w:r>
      <w:r>
        <w:rPr>
          <w:rFonts w:ascii="Times New Roman" w:hAnsi="Times New Roman" w:cs="Times New Roman"/>
          <w:sz w:val="24"/>
          <w:lang w:val="la-Latn"/>
        </w:rPr>
        <w:t xml:space="preserve"> valde sita in patriarchatu </w:t>
      </w:r>
      <w:r w:rsidRPr="001B1EB3">
        <w:rPr>
          <w:rFonts w:ascii="Times New Roman" w:hAnsi="Times New Roman" w:cs="Times New Roman"/>
          <w:sz w:val="24"/>
          <w:lang w:val="en-GB"/>
        </w:rPr>
        <w:t>A</w:t>
      </w:r>
      <w:r w:rsidRPr="0084489C">
        <w:rPr>
          <w:rFonts w:ascii="Times New Roman" w:hAnsi="Times New Roman" w:cs="Times New Roman"/>
          <w:sz w:val="24"/>
          <w:lang w:val="la-Latn"/>
        </w:rPr>
        <w:t>nthiocheno</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ntiquitus </w:t>
      </w:r>
      <w:r w:rsidRPr="001B1EB3">
        <w:rPr>
          <w:rFonts w:ascii="Times New Roman" w:hAnsi="Times New Roman" w:cs="Times New Roman"/>
          <w:sz w:val="24"/>
          <w:lang w:val="en-GB"/>
        </w:rPr>
        <w:t>A</w:t>
      </w:r>
      <w:r w:rsidR="0067659A" w:rsidRPr="00CB078D">
        <w:rPr>
          <w:rFonts w:ascii="Times New Roman" w:hAnsi="Times New Roman" w:cs="Times New Roman"/>
          <w:sz w:val="24"/>
          <w:lang w:val="la-Latn"/>
        </w:rPr>
        <w:t>nt</w:t>
      </w:r>
      <w:r w:rsidR="0067659A" w:rsidRPr="001B1EB3">
        <w:rPr>
          <w:rFonts w:ascii="Times New Roman" w:hAnsi="Times New Roman" w:cs="Times New Roman"/>
          <w:sz w:val="24"/>
          <w:lang w:val="en-GB"/>
        </w:rPr>
        <w:t>i</w:t>
      </w:r>
      <w:r w:rsidRPr="00CB078D">
        <w:rPr>
          <w:rFonts w:ascii="Times New Roman" w:hAnsi="Times New Roman" w:cs="Times New Roman"/>
          <w:sz w:val="24"/>
          <w:lang w:val="la-Latn"/>
        </w:rPr>
        <w:t>rodus</w:t>
      </w:r>
      <w:r w:rsidR="00E00AC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quasi ante </w:t>
      </w:r>
      <w:r w:rsidRPr="001B1EB3">
        <w:rPr>
          <w:rFonts w:ascii="Times New Roman" w:hAnsi="Times New Roman" w:cs="Times New Roman"/>
          <w:sz w:val="24"/>
          <w:lang w:val="en-GB"/>
        </w:rPr>
        <w:t>R</w:t>
      </w:r>
      <w:r w:rsidRPr="0084489C">
        <w:rPr>
          <w:rFonts w:ascii="Times New Roman" w:hAnsi="Times New Roman" w:cs="Times New Roman"/>
          <w:sz w:val="24"/>
          <w:lang w:val="la-Latn"/>
        </w:rPr>
        <w:t>odum sita</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uia </w:t>
      </w:r>
      <w:r w:rsidRPr="001B1EB3">
        <w:rPr>
          <w:rFonts w:ascii="Times New Roman" w:hAnsi="Times New Roman" w:cs="Times New Roman"/>
          <w:sz w:val="24"/>
          <w:lang w:val="en-GB"/>
        </w:rPr>
        <w:t>R</w:t>
      </w:r>
      <w:r w:rsidRPr="0084489C">
        <w:rPr>
          <w:rFonts w:ascii="Times New Roman" w:hAnsi="Times New Roman" w:cs="Times New Roman"/>
          <w:sz w:val="24"/>
          <w:lang w:val="la-Latn"/>
        </w:rPr>
        <w:t>odus insula contra ipsam sita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corde maris</w:t>
      </w:r>
      <w:r w:rsidRPr="001B1EB3">
        <w:rPr>
          <w:rFonts w:ascii="Times New Roman" w:hAnsi="Times New Roman" w:cs="Times New Roman"/>
          <w:sz w:val="24"/>
          <w:lang w:val="en-GB"/>
        </w:rPr>
        <w:t>.</w:t>
      </w:r>
      <w:r>
        <w:rPr>
          <w:rFonts w:ascii="Times New Roman" w:hAnsi="Times New Roman" w:cs="Times New Roman"/>
          <w:sz w:val="24"/>
          <w:lang w:val="la-Latn"/>
        </w:rPr>
        <w:t xml:space="preserve"> In hac civitate erat </w:t>
      </w:r>
      <w:r w:rsidRPr="001B1EB3">
        <w:rPr>
          <w:rFonts w:ascii="Times New Roman" w:hAnsi="Times New Roman" w:cs="Times New Roman"/>
          <w:sz w:val="24"/>
          <w:lang w:val="en-GB"/>
        </w:rPr>
        <w:t>P</w:t>
      </w:r>
      <w:r>
        <w:rPr>
          <w:rFonts w:ascii="Times New Roman" w:hAnsi="Times New Roman" w:cs="Times New Roman"/>
          <w:sz w:val="24"/>
          <w:lang w:val="la-Latn"/>
        </w:rPr>
        <w:t xml:space="preserve">etrus cum </w:t>
      </w:r>
      <w:r w:rsidRPr="001B1EB3">
        <w:rPr>
          <w:rFonts w:ascii="Times New Roman" w:hAnsi="Times New Roman" w:cs="Times New Roman"/>
          <w:sz w:val="24"/>
          <w:lang w:val="en-GB"/>
        </w:rPr>
        <w:t>C</w:t>
      </w:r>
      <w:r w:rsidRPr="0084489C">
        <w:rPr>
          <w:rFonts w:ascii="Times New Roman" w:hAnsi="Times New Roman" w:cs="Times New Roman"/>
          <w:sz w:val="24"/>
          <w:lang w:val="la-Latn"/>
        </w:rPr>
        <w:t>lemente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quando ibidem patrem suum et matrem reperit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94"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Iuxta hanc contra </w:t>
      </w:r>
      <w:r w:rsidRPr="001B1EB3">
        <w:rPr>
          <w:rFonts w:ascii="Times New Roman" w:hAnsi="Times New Roman" w:cs="Times New Roman"/>
          <w:sz w:val="24"/>
          <w:lang w:val="en-GB"/>
        </w:rPr>
        <w:t>L</w:t>
      </w:r>
      <w:r>
        <w:rPr>
          <w:rFonts w:ascii="Times New Roman" w:hAnsi="Times New Roman" w:cs="Times New Roman"/>
          <w:sz w:val="24"/>
          <w:lang w:val="la-Latn"/>
        </w:rPr>
        <w:t xml:space="preserve">ibanum est </w:t>
      </w:r>
      <w:r w:rsidRPr="001B1EB3">
        <w:rPr>
          <w:rFonts w:ascii="Times New Roman" w:hAnsi="Times New Roman" w:cs="Times New Roman"/>
          <w:sz w:val="24"/>
          <w:lang w:val="en-GB"/>
        </w:rPr>
        <w:t>A</w:t>
      </w:r>
      <w:r w:rsidRPr="0084489C">
        <w:rPr>
          <w:rFonts w:ascii="Times New Roman" w:hAnsi="Times New Roman" w:cs="Times New Roman"/>
          <w:sz w:val="24"/>
          <w:lang w:val="la-Latn"/>
        </w:rPr>
        <w:t>rachas castrum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radius filius </w:t>
      </w:r>
      <w:r w:rsidRPr="001B1EB3">
        <w:rPr>
          <w:rFonts w:ascii="Times New Roman" w:hAnsi="Times New Roman" w:cs="Times New Roman"/>
          <w:sz w:val="24"/>
          <w:lang w:val="en-GB"/>
        </w:rPr>
        <w:t>C</w:t>
      </w:r>
      <w:r w:rsidRPr="0084489C">
        <w:rPr>
          <w:rFonts w:ascii="Times New Roman" w:hAnsi="Times New Roman" w:cs="Times New Roman"/>
          <w:sz w:val="24"/>
          <w:lang w:val="la-Latn"/>
        </w:rPr>
        <w:t>hanaam edificavit post diluvium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dicit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losa 1 </w:t>
      </w:r>
      <w:r w:rsidRPr="001B1EB3">
        <w:rPr>
          <w:rFonts w:ascii="Times New Roman" w:hAnsi="Times New Roman" w:cs="Times New Roman"/>
          <w:sz w:val="24"/>
          <w:lang w:val="en-GB"/>
        </w:rPr>
        <w:t>P</w:t>
      </w:r>
      <w:r w:rsidRPr="0084489C">
        <w:rPr>
          <w:rFonts w:ascii="Times New Roman" w:hAnsi="Times New Roman" w:cs="Times New Roman"/>
          <w:sz w:val="24"/>
          <w:lang w:val="la-Latn"/>
        </w:rPr>
        <w:t>aralipomeni</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60"/>
      </w:r>
      <w:r>
        <w:rPr>
          <w:rFonts w:ascii="Times New Roman" w:hAnsi="Times New Roman" w:cs="Times New Roman"/>
          <w:sz w:val="24"/>
          <w:lang w:val="la-Latn"/>
        </w:rPr>
        <w:t xml:space="preserve"> </w:t>
      </w:r>
    </w:p>
    <w:p w14:paraId="56840795"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Ultra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ntyrodum est nobilis illa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aodicia </w:t>
      </w:r>
      <w:r w:rsidRPr="001B1EB3">
        <w:rPr>
          <w:rFonts w:ascii="Times New Roman" w:hAnsi="Times New Roman" w:cs="Times New Roman"/>
          <w:sz w:val="24"/>
          <w:lang w:val="en-GB"/>
        </w:rPr>
        <w:t>S</w:t>
      </w:r>
      <w:r w:rsidRPr="0084489C">
        <w:rPr>
          <w:rFonts w:ascii="Times New Roman" w:hAnsi="Times New Roman" w:cs="Times New Roman"/>
          <w:sz w:val="24"/>
          <w:lang w:val="la-Latn"/>
        </w:rPr>
        <w:t>yrie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w:t>
      </w:r>
      <w:r>
        <w:rPr>
          <w:rFonts w:ascii="Times New Roman" w:hAnsi="Times New Roman" w:cs="Times New Roman"/>
          <w:sz w:val="24"/>
          <w:lang w:val="la-Latn"/>
        </w:rPr>
        <w:t xml:space="preserve">ue est communis </w:t>
      </w:r>
      <w:r w:rsidRPr="001B1EB3">
        <w:rPr>
          <w:rFonts w:ascii="Times New Roman" w:hAnsi="Times New Roman" w:cs="Times New Roman"/>
          <w:sz w:val="24"/>
          <w:lang w:val="en-GB"/>
        </w:rPr>
        <w:t>C</w:t>
      </w:r>
      <w:r>
        <w:rPr>
          <w:rFonts w:ascii="Times New Roman" w:hAnsi="Times New Roman" w:cs="Times New Roman"/>
          <w:sz w:val="24"/>
          <w:lang w:val="la-Latn"/>
        </w:rPr>
        <w:t xml:space="preserve">hristianis et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cuius ruinis et structuris mirabilia referuntur</w:t>
      </w:r>
      <w:r w:rsidRPr="001B1EB3">
        <w:rPr>
          <w:rFonts w:ascii="Times New Roman" w:hAnsi="Times New Roman" w:cs="Times New Roman"/>
          <w:sz w:val="24"/>
          <w:lang w:val="en-GB"/>
        </w:rPr>
        <w:t>.</w:t>
      </w:r>
      <w:r>
        <w:rPr>
          <w:rFonts w:ascii="Times New Roman" w:hAnsi="Times New Roman" w:cs="Times New Roman"/>
          <w:sz w:val="24"/>
          <w:lang w:val="la-Latn"/>
        </w:rPr>
        <w:t xml:space="preserve"> Hec est finis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erre </w:t>
      </w:r>
      <w:r w:rsidRPr="001B1EB3">
        <w:rPr>
          <w:rFonts w:ascii="Times New Roman" w:hAnsi="Times New Roman" w:cs="Times New Roman"/>
          <w:sz w:val="24"/>
          <w:lang w:val="en-GB"/>
        </w:rPr>
        <w:t>S</w:t>
      </w:r>
      <w:r w:rsidRPr="0084489C">
        <w:rPr>
          <w:rFonts w:ascii="Times New Roman" w:hAnsi="Times New Roman" w:cs="Times New Roman"/>
          <w:sz w:val="24"/>
          <w:lang w:val="la-Latn"/>
        </w:rPr>
        <w:t>ancte contra</w:t>
      </w:r>
      <w:r>
        <w:rPr>
          <w:rFonts w:ascii="Times New Roman" w:hAnsi="Times New Roman" w:cs="Times New Roman"/>
          <w:sz w:val="24"/>
          <w:lang w:val="la-Latn"/>
        </w:rPr>
        <w:t xml:space="preserve"> aquilonem.</w:t>
      </w:r>
      <w:r w:rsidRPr="0084489C">
        <w:rPr>
          <w:rFonts w:ascii="Times New Roman" w:hAnsi="Times New Roman" w:cs="Times New Roman"/>
          <w:sz w:val="24"/>
          <w:lang w:val="la-Latn"/>
        </w:rPr>
        <w:t xml:space="preserve"> </w:t>
      </w:r>
    </w:p>
    <w:p w14:paraId="56840796"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 secunda distictione</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61"/>
      </w:r>
      <w:r w:rsidRPr="0084489C">
        <w:rPr>
          <w:rFonts w:ascii="Times New Roman" w:hAnsi="Times New Roman" w:cs="Times New Roman"/>
          <w:sz w:val="24"/>
          <w:lang w:val="la-Latn"/>
        </w:rPr>
        <w:t xml:space="preserve"> que procedit ab </w:t>
      </w:r>
      <w:r w:rsidRPr="001B1EB3">
        <w:rPr>
          <w:rFonts w:ascii="Times New Roman" w:hAnsi="Times New Roman" w:cs="Times New Roman"/>
          <w:sz w:val="24"/>
          <w:lang w:val="en-GB"/>
        </w:rPr>
        <w:t>A</w:t>
      </w:r>
      <w:r w:rsidRPr="0084489C">
        <w:rPr>
          <w:rFonts w:ascii="Times New Roman" w:hAnsi="Times New Roman" w:cs="Times New Roman"/>
          <w:sz w:val="24"/>
          <w:lang w:val="la-Latn"/>
        </w:rPr>
        <w:t>chon contra boream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A</w:t>
      </w:r>
      <w:r w:rsidRPr="0084489C">
        <w:rPr>
          <w:rFonts w:ascii="Times New Roman" w:hAnsi="Times New Roman" w:cs="Times New Roman"/>
          <w:sz w:val="24"/>
          <w:lang w:val="la-Latn"/>
        </w:rPr>
        <w:t>chon ad 4</w:t>
      </w:r>
      <w:r>
        <w:rPr>
          <w:rFonts w:ascii="Times New Roman" w:hAnsi="Times New Roman" w:cs="Times New Roman"/>
          <w:sz w:val="24"/>
          <w:lang w:val="la-Latn"/>
        </w:rPr>
        <w:t xml:space="preserve"> </w:t>
      </w:r>
      <w:r w:rsidRPr="0084489C">
        <w:rPr>
          <w:rFonts w:ascii="Times New Roman" w:hAnsi="Times New Roman" w:cs="Times New Roman"/>
          <w:sz w:val="24"/>
          <w:lang w:val="la-Latn"/>
        </w:rPr>
        <w:t>leucas est castrum</w:t>
      </w:r>
      <w:r w:rsidRPr="001B1EB3">
        <w:rPr>
          <w:rFonts w:ascii="Times New Roman" w:hAnsi="Times New Roman" w:cs="Times New Roman"/>
          <w:sz w:val="24"/>
          <w:lang w:val="en-GB"/>
        </w:rPr>
        <w:t>,</w:t>
      </w:r>
      <w:r>
        <w:rPr>
          <w:rFonts w:ascii="Times New Roman" w:hAnsi="Times New Roman" w:cs="Times New Roman"/>
          <w:sz w:val="24"/>
          <w:lang w:val="la-Latn"/>
        </w:rPr>
        <w:t xml:space="preserve"> quod dicebatur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F</w:t>
      </w:r>
      <w:r w:rsidRPr="0084489C">
        <w:rPr>
          <w:rFonts w:ascii="Times New Roman" w:hAnsi="Times New Roman" w:cs="Times New Roman"/>
          <w:sz w:val="24"/>
          <w:lang w:val="la-Latn"/>
        </w:rPr>
        <w:t>ortis f</w:t>
      </w:r>
      <w:r>
        <w:rPr>
          <w:rFonts w:ascii="Times New Roman" w:hAnsi="Times New Roman" w:cs="Times New Roman"/>
          <w:sz w:val="24"/>
          <w:lang w:val="la-Latn"/>
        </w:rPr>
        <w:t xml:space="preserve">ratrum </w:t>
      </w:r>
      <w:r w:rsidRPr="001B1EB3">
        <w:rPr>
          <w:rFonts w:ascii="Times New Roman" w:hAnsi="Times New Roman" w:cs="Times New Roman"/>
          <w:sz w:val="24"/>
          <w:lang w:val="en-GB"/>
        </w:rPr>
        <w:t>H</w:t>
      </w:r>
      <w:r>
        <w:rPr>
          <w:rFonts w:ascii="Times New Roman" w:hAnsi="Times New Roman" w:cs="Times New Roman"/>
          <w:sz w:val="24"/>
          <w:lang w:val="la-Latn"/>
        </w:rPr>
        <w:t xml:space="preserve">ospitalis </w:t>
      </w:r>
      <w:r w:rsidRPr="001B1EB3">
        <w:rPr>
          <w:rFonts w:ascii="Times New Roman" w:hAnsi="Times New Roman" w:cs="Times New Roman"/>
          <w:sz w:val="24"/>
          <w:lang w:val="en-GB"/>
        </w:rPr>
        <w:t>T</w:t>
      </w:r>
      <w:r>
        <w:rPr>
          <w:rFonts w:ascii="Times New Roman" w:hAnsi="Times New Roman" w:cs="Times New Roman"/>
          <w:sz w:val="24"/>
          <w:lang w:val="la-Latn"/>
        </w:rPr>
        <w:t>heutonicorum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nunc penitus est destructum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9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ad 4 leucas contra ea</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dem plagam est </w:t>
      </w:r>
      <w:r w:rsidRPr="001B1EB3">
        <w:rPr>
          <w:rFonts w:ascii="Times New Roman" w:hAnsi="Times New Roman" w:cs="Times New Roman"/>
          <w:sz w:val="24"/>
          <w:lang w:val="en-GB"/>
        </w:rPr>
        <w:t>T</w:t>
      </w:r>
      <w:r>
        <w:rPr>
          <w:rFonts w:ascii="Times New Roman" w:hAnsi="Times New Roman" w:cs="Times New Roman"/>
          <w:sz w:val="24"/>
          <w:lang w:val="la-Latn"/>
        </w:rPr>
        <w:t>huronum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castrum munitum valde</w:t>
      </w:r>
      <w:r w:rsidRPr="001B1EB3">
        <w:rPr>
          <w:rFonts w:ascii="Times New Roman" w:hAnsi="Times New Roman" w:cs="Times New Roman"/>
          <w:sz w:val="24"/>
          <w:lang w:val="en-GB"/>
        </w:rPr>
        <w:t>,</w:t>
      </w:r>
      <w:r>
        <w:rPr>
          <w:rFonts w:ascii="Times New Roman" w:hAnsi="Times New Roman" w:cs="Times New Roman"/>
          <w:sz w:val="24"/>
          <w:lang w:val="la-Latn"/>
        </w:rPr>
        <w:t xml:space="preserve"> quod dominus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yberiadis contra </w:t>
      </w:r>
      <w:r w:rsidRPr="001B1EB3">
        <w:rPr>
          <w:rFonts w:ascii="Times New Roman" w:hAnsi="Times New Roman" w:cs="Times New Roman"/>
          <w:sz w:val="24"/>
          <w:lang w:val="en-GB"/>
        </w:rPr>
        <w:t>T</w:t>
      </w:r>
      <w:r w:rsidRPr="0084489C">
        <w:rPr>
          <w:rFonts w:ascii="Times New Roman" w:hAnsi="Times New Roman" w:cs="Times New Roman"/>
          <w:sz w:val="24"/>
          <w:lang w:val="la-Latn"/>
        </w:rPr>
        <w:t>yrum edificaverat</w:t>
      </w:r>
      <w:r w:rsidRPr="001B1EB3">
        <w:rPr>
          <w:rFonts w:ascii="Times New Roman" w:hAnsi="Times New Roman" w:cs="Times New Roman"/>
          <w:sz w:val="24"/>
          <w:lang w:val="en-GB"/>
        </w:rPr>
        <w:t>,</w:t>
      </w:r>
      <w:r>
        <w:rPr>
          <w:rFonts w:ascii="Times New Roman" w:hAnsi="Times New Roman" w:cs="Times New Roman"/>
          <w:sz w:val="24"/>
          <w:lang w:val="la-Latn"/>
        </w:rPr>
        <w:t xml:space="preserve"> cum tenerent eam </w:t>
      </w:r>
      <w:r w:rsidRPr="001B1EB3">
        <w:rPr>
          <w:rFonts w:ascii="Times New Roman" w:hAnsi="Times New Roman" w:cs="Times New Roman"/>
          <w:sz w:val="24"/>
          <w:lang w:val="en-GB"/>
        </w:rPr>
        <w:t>S</w:t>
      </w:r>
      <w:r>
        <w:rPr>
          <w:rFonts w:ascii="Times New Roman" w:hAnsi="Times New Roman" w:cs="Times New Roman"/>
          <w:sz w:val="24"/>
          <w:lang w:val="la-Latn"/>
        </w:rPr>
        <w:t>arraceni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distans a </w:t>
      </w:r>
      <w:r w:rsidRPr="001B1EB3">
        <w:rPr>
          <w:rFonts w:ascii="Times New Roman" w:hAnsi="Times New Roman" w:cs="Times New Roman"/>
          <w:sz w:val="24"/>
          <w:lang w:val="en-GB"/>
        </w:rPr>
        <w:t>T</w:t>
      </w:r>
      <w:r w:rsidRPr="0084489C">
        <w:rPr>
          <w:rFonts w:ascii="Times New Roman" w:hAnsi="Times New Roman" w:cs="Times New Roman"/>
          <w:sz w:val="24"/>
          <w:lang w:val="la-Latn"/>
        </w:rPr>
        <w:t>yro 4 leucas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98" w14:textId="77777777" w:rsidR="00835A0F" w:rsidRDefault="00835A0F" w:rsidP="00835A0F">
      <w:pPr>
        <w:spacing w:line="360" w:lineRule="auto"/>
        <w:ind w:firstLine="708"/>
        <w:rPr>
          <w:rFonts w:ascii="Times New Roman" w:hAnsi="Times New Roman" w:cs="Times New Roman"/>
          <w:sz w:val="24"/>
          <w:lang w:val="de-DE"/>
        </w:rPr>
      </w:pPr>
      <w:r w:rsidRPr="0084489C">
        <w:rPr>
          <w:rFonts w:ascii="Times New Roman" w:hAnsi="Times New Roman" w:cs="Times New Roman"/>
          <w:sz w:val="24"/>
          <w:lang w:val="la-Latn"/>
        </w:rPr>
        <w:t xml:space="preserve">Inde ad 4 leucas est civitas antiqua </w:t>
      </w:r>
      <w:r w:rsidRPr="001B1EB3">
        <w:rPr>
          <w:rFonts w:ascii="Times New Roman" w:hAnsi="Times New Roman" w:cs="Times New Roman"/>
          <w:sz w:val="24"/>
          <w:lang w:val="en-GB"/>
        </w:rPr>
        <w:t>A</w:t>
      </w:r>
      <w:r w:rsidRPr="0084489C">
        <w:rPr>
          <w:rFonts w:ascii="Times New Roman" w:hAnsi="Times New Roman" w:cs="Times New Roman"/>
          <w:sz w:val="24"/>
          <w:lang w:val="la-Latn"/>
        </w:rPr>
        <w:t>sor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habitabat </w:t>
      </w:r>
      <w:r w:rsidRPr="001B1EB3">
        <w:rPr>
          <w:rFonts w:ascii="Times New Roman" w:hAnsi="Times New Roman" w:cs="Times New Roman"/>
          <w:sz w:val="24"/>
          <w:lang w:val="en-GB"/>
        </w:rPr>
        <w:t>I</w:t>
      </w:r>
      <w:r w:rsidRPr="0084489C">
        <w:rPr>
          <w:rFonts w:ascii="Times New Roman" w:hAnsi="Times New Roman" w:cs="Times New Roman"/>
          <w:sz w:val="24"/>
          <w:lang w:val="la-Latn"/>
        </w:rPr>
        <w:t>abin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re</w:t>
      </w:r>
      <w:r w:rsidRPr="001B1EB3">
        <w:rPr>
          <w:rFonts w:ascii="Times New Roman" w:hAnsi="Times New Roman" w:cs="Times New Roman"/>
          <w:sz w:val="24"/>
          <w:lang w:val="en-GB"/>
        </w:rPr>
        <w:t>x</w:t>
      </w:r>
      <w:r w:rsidRPr="0084489C">
        <w:rPr>
          <w:rFonts w:ascii="Times New Roman" w:hAnsi="Times New Roman" w:cs="Times New Roman"/>
          <w:sz w:val="24"/>
          <w:lang w:val="la-Latn"/>
        </w:rPr>
        <w:t xml:space="preserve"> ille potens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contra </w:t>
      </w:r>
      <w:r w:rsidRPr="001B1EB3">
        <w:rPr>
          <w:rFonts w:ascii="Times New Roman" w:hAnsi="Times New Roman" w:cs="Times New Roman"/>
          <w:sz w:val="24"/>
          <w:lang w:val="en-GB"/>
        </w:rPr>
        <w:t>I</w:t>
      </w:r>
      <w:r w:rsidRPr="0084489C">
        <w:rPr>
          <w:rFonts w:ascii="Times New Roman" w:hAnsi="Times New Roman" w:cs="Times New Roman"/>
          <w:sz w:val="24"/>
          <w:lang w:val="la-Latn"/>
        </w:rPr>
        <w:t>osue cum 24</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regibus pugnavit ad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quas </w:t>
      </w:r>
      <w:r w:rsidRPr="001B1EB3">
        <w:rPr>
          <w:rFonts w:ascii="Times New Roman" w:hAnsi="Times New Roman" w:cs="Times New Roman"/>
          <w:sz w:val="24"/>
          <w:lang w:val="en-GB"/>
        </w:rPr>
        <w:t>M</w:t>
      </w:r>
      <w:r w:rsidRPr="0084489C">
        <w:rPr>
          <w:rFonts w:ascii="Times New Roman" w:hAnsi="Times New Roman" w:cs="Times New Roman"/>
          <w:sz w:val="24"/>
          <w:lang w:val="la-Latn"/>
        </w:rPr>
        <w:t>aron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qua dicitur Iosue 6</w:t>
      </w:r>
      <w:r w:rsidRPr="001B1EB3">
        <w:rPr>
          <w:rFonts w:ascii="Times New Roman" w:hAnsi="Times New Roman" w:cs="Times New Roman"/>
          <w:sz w:val="24"/>
          <w:lang w:val="en-GB"/>
        </w:rPr>
        <w:t>. Q</w:t>
      </w:r>
      <w:r>
        <w:rPr>
          <w:rFonts w:ascii="Times New Roman" w:hAnsi="Times New Roman" w:cs="Times New Roman"/>
          <w:sz w:val="24"/>
          <w:lang w:val="la-Latn"/>
        </w:rPr>
        <w:t>uod inter omnia re</w:t>
      </w:r>
      <w:r w:rsidR="00CB078D" w:rsidRPr="001B1EB3">
        <w:rPr>
          <w:rFonts w:ascii="Times New Roman" w:hAnsi="Times New Roman" w:cs="Times New Roman"/>
          <w:sz w:val="24"/>
          <w:lang w:val="en-GB"/>
        </w:rPr>
        <w:t>n</w:t>
      </w:r>
      <w:r>
        <w:rPr>
          <w:rFonts w:ascii="Times New Roman" w:hAnsi="Times New Roman" w:cs="Times New Roman"/>
          <w:sz w:val="24"/>
          <w:lang w:val="la-Latn"/>
        </w:rPr>
        <w:t>gna</w:t>
      </w:r>
      <w:r w:rsidR="00CB078D">
        <w:rPr>
          <w:rStyle w:val="FootnoteReference"/>
          <w:rFonts w:ascii="Times New Roman" w:hAnsi="Times New Roman" w:cs="Times New Roman"/>
          <w:sz w:val="24"/>
          <w:lang w:val="la-Latn"/>
        </w:rPr>
        <w:footnoteReference w:id="62"/>
      </w:r>
      <w:r>
        <w:rPr>
          <w:rFonts w:ascii="Times New Roman" w:hAnsi="Times New Roman" w:cs="Times New Roman"/>
          <w:sz w:val="24"/>
          <w:lang w:val="la-Latn"/>
        </w:rPr>
        <w:t xml:space="preserve"> </w:t>
      </w:r>
      <w:r w:rsidRPr="00CB078D">
        <w:rPr>
          <w:rFonts w:ascii="Times New Roman" w:hAnsi="Times New Roman" w:cs="Times New Roman"/>
          <w:sz w:val="24"/>
          <w:lang w:val="la-Latn"/>
        </w:rPr>
        <w:t>h</w:t>
      </w:r>
      <w:r w:rsidR="00561F27" w:rsidRPr="001B1EB3">
        <w:rPr>
          <w:rFonts w:ascii="Times New Roman" w:hAnsi="Times New Roman" w:cs="Times New Roman"/>
          <w:sz w:val="24"/>
          <w:lang w:val="en-GB"/>
        </w:rPr>
        <w:t>e</w:t>
      </w:r>
      <w:r w:rsidRPr="00CB078D">
        <w:rPr>
          <w:rFonts w:ascii="Times New Roman" w:hAnsi="Times New Roman" w:cs="Times New Roman"/>
          <w:sz w:val="24"/>
          <w:lang w:val="la-Latn"/>
        </w:rPr>
        <w:t>c</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so</w:t>
      </w:r>
      <w:r>
        <w:rPr>
          <w:rFonts w:ascii="Times New Roman" w:hAnsi="Times New Roman" w:cs="Times New Roman"/>
          <w:sz w:val="24"/>
          <w:lang w:val="la-Latn"/>
        </w:rPr>
        <w:t xml:space="preserve">r principatum tenebat et post </w:t>
      </w:r>
      <w:r w:rsidRPr="001B1EB3">
        <w:rPr>
          <w:rFonts w:ascii="Times New Roman" w:hAnsi="Times New Roman" w:cs="Times New Roman"/>
          <w:sz w:val="24"/>
          <w:lang w:val="en-GB"/>
        </w:rPr>
        <w:t xml:space="preserve">„una </w:t>
      </w:r>
      <w:r>
        <w:rPr>
          <w:rFonts w:ascii="Times New Roman" w:hAnsi="Times New Roman" w:cs="Times New Roman"/>
          <w:sz w:val="24"/>
          <w:lang w:val="la-Latn"/>
        </w:rPr>
        <w:t xml:space="preserve">tamen </w:t>
      </w:r>
      <w:r w:rsidRPr="001B1EB3">
        <w:rPr>
          <w:rFonts w:ascii="Times New Roman" w:hAnsi="Times New Roman" w:cs="Times New Roman"/>
          <w:sz w:val="24"/>
          <w:lang w:val="en-GB"/>
        </w:rPr>
        <w:t>A</w:t>
      </w:r>
      <w:r w:rsidRPr="0084489C">
        <w:rPr>
          <w:rFonts w:ascii="Times New Roman" w:hAnsi="Times New Roman" w:cs="Times New Roman"/>
          <w:sz w:val="24"/>
          <w:lang w:val="la-Latn"/>
        </w:rPr>
        <w:t>sor munitissimam flamma consumpsit</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63"/>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Ista civitas tempore incarnacionis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hesu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 </w:t>
      </w:r>
      <w:r w:rsidRPr="001B1EB3">
        <w:rPr>
          <w:rFonts w:ascii="Times New Roman" w:hAnsi="Times New Roman" w:cs="Times New Roman"/>
          <w:sz w:val="24"/>
          <w:lang w:val="en-GB"/>
        </w:rPr>
        <w:t>I</w:t>
      </w:r>
      <w:r w:rsidRPr="0084489C">
        <w:rPr>
          <w:rFonts w:ascii="Times New Roman" w:hAnsi="Times New Roman" w:cs="Times New Roman"/>
          <w:sz w:val="24"/>
          <w:lang w:val="la-Latn"/>
        </w:rPr>
        <w:t>ochapata dicebatur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Iothapata est in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alilea </w:t>
      </w:r>
      <w:r w:rsidRPr="001B1EB3">
        <w:rPr>
          <w:rFonts w:ascii="Times New Roman" w:hAnsi="Times New Roman" w:cs="Times New Roman"/>
          <w:sz w:val="24"/>
          <w:lang w:val="en-GB"/>
        </w:rPr>
        <w:t>G</w:t>
      </w:r>
      <w:r>
        <w:rPr>
          <w:rFonts w:ascii="Times New Roman" w:hAnsi="Times New Roman" w:cs="Times New Roman"/>
          <w:sz w:val="24"/>
          <w:lang w:val="la-Latn"/>
        </w:rPr>
        <w:t xml:space="preserve">encium sive </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turea sicud et </w:t>
      </w:r>
      <w:r w:rsidRPr="001B1EB3">
        <w:rPr>
          <w:rFonts w:ascii="Times New Roman" w:hAnsi="Times New Roman" w:cs="Times New Roman"/>
          <w:sz w:val="24"/>
          <w:lang w:val="en-GB"/>
        </w:rPr>
        <w:t>T</w:t>
      </w:r>
      <w:r>
        <w:rPr>
          <w:rFonts w:ascii="Times New Roman" w:hAnsi="Times New Roman" w:cs="Times New Roman"/>
          <w:sz w:val="24"/>
          <w:lang w:val="la-Latn"/>
        </w:rPr>
        <w:t>uronum</w:t>
      </w:r>
      <w:r w:rsidRPr="001B1EB3">
        <w:rPr>
          <w:rFonts w:ascii="Times New Roman" w:hAnsi="Times New Roman" w:cs="Times New Roman"/>
          <w:sz w:val="24"/>
          <w:lang w:val="en-GB"/>
        </w:rPr>
        <w:t>. H</w:t>
      </w:r>
      <w:r w:rsidRPr="0084489C">
        <w:rPr>
          <w:rFonts w:ascii="Times New Roman" w:hAnsi="Times New Roman" w:cs="Times New Roman"/>
          <w:sz w:val="24"/>
          <w:lang w:val="la-Latn"/>
        </w:rPr>
        <w:t>anc munierat Iosephus tempore discidii contra romanos et in ea obsessus et captus fuit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ipse testatur narrans multa de preconio huius civitatis et monstrantur di</w:t>
      </w:r>
      <w:r>
        <w:rPr>
          <w:rFonts w:ascii="Times New Roman" w:hAnsi="Times New Roman" w:cs="Times New Roman"/>
          <w:sz w:val="24"/>
          <w:lang w:val="la-Latn"/>
        </w:rPr>
        <w:t>ricie eius usque in presentem diem</w:t>
      </w:r>
      <w:r w:rsidRPr="001B1EB3">
        <w:rPr>
          <w:rFonts w:ascii="Times New Roman" w:hAnsi="Times New Roman" w:cs="Times New Roman"/>
          <w:sz w:val="24"/>
          <w:lang w:val="en-GB"/>
        </w:rPr>
        <w:t xml:space="preserve">. </w:t>
      </w:r>
      <w:r>
        <w:rPr>
          <w:rFonts w:ascii="Times New Roman" w:hAnsi="Times New Roman" w:cs="Times New Roman"/>
          <w:sz w:val="24"/>
          <w:lang w:val="de-DE"/>
        </w:rPr>
        <w:t>D</w:t>
      </w:r>
      <w:r w:rsidRPr="0084489C">
        <w:rPr>
          <w:rFonts w:ascii="Times New Roman" w:hAnsi="Times New Roman" w:cs="Times New Roman"/>
          <w:sz w:val="24"/>
          <w:lang w:val="la-Latn"/>
        </w:rPr>
        <w:t xml:space="preserve">istat autem a </w:t>
      </w:r>
      <w:r>
        <w:rPr>
          <w:rFonts w:ascii="Times New Roman" w:hAnsi="Times New Roman" w:cs="Times New Roman"/>
          <w:sz w:val="24"/>
          <w:lang w:val="de-DE"/>
        </w:rPr>
        <w:t>T</w:t>
      </w:r>
      <w:r>
        <w:rPr>
          <w:rFonts w:ascii="Times New Roman" w:hAnsi="Times New Roman" w:cs="Times New Roman"/>
          <w:sz w:val="24"/>
          <w:lang w:val="la-Latn"/>
        </w:rPr>
        <w:t xml:space="preserve">yro </w:t>
      </w:r>
      <w:r>
        <w:rPr>
          <w:rFonts w:ascii="Times New Roman" w:hAnsi="Times New Roman" w:cs="Times New Roman"/>
          <w:sz w:val="24"/>
          <w:lang w:val="de-DE"/>
        </w:rPr>
        <w:t>p</w:t>
      </w:r>
      <w:r>
        <w:rPr>
          <w:rFonts w:ascii="Times New Roman" w:hAnsi="Times New Roman" w:cs="Times New Roman"/>
          <w:sz w:val="24"/>
          <w:lang w:val="la-Latn"/>
        </w:rPr>
        <w:t>er 8 leucas contra orientem</w:t>
      </w:r>
      <w:r>
        <w:rPr>
          <w:rFonts w:ascii="Times New Roman" w:hAnsi="Times New Roman" w:cs="Times New Roman"/>
          <w:sz w:val="24"/>
          <w:lang w:val="de-DE"/>
        </w:rPr>
        <w:t xml:space="preserve">. </w:t>
      </w:r>
    </w:p>
    <w:p w14:paraId="56840799"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contra aquilonem </w:t>
      </w:r>
      <w:r w:rsidRPr="00844BA5">
        <w:rPr>
          <w:rFonts w:ascii="Times New Roman" w:hAnsi="Times New Roman" w:cs="Times New Roman"/>
          <w:sz w:val="24"/>
          <w:lang w:val="la-Latn"/>
        </w:rPr>
        <w:t>ad 100 leucas</w:t>
      </w:r>
      <w:r>
        <w:rPr>
          <w:rStyle w:val="FootnoteReference"/>
          <w:rFonts w:ascii="Times New Roman" w:hAnsi="Times New Roman" w:cs="Times New Roman"/>
          <w:sz w:val="24"/>
          <w:lang w:val="la-Latn"/>
        </w:rPr>
        <w:footnoteReference w:id="64"/>
      </w:r>
      <w:r w:rsidRPr="0084489C">
        <w:rPr>
          <w:rFonts w:ascii="Times New Roman" w:hAnsi="Times New Roman" w:cs="Times New Roman"/>
          <w:sz w:val="24"/>
          <w:lang w:val="la-Latn"/>
        </w:rPr>
        <w:t xml:space="preserve"> est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elenas in pede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L</w:t>
      </w:r>
      <w:r w:rsidRPr="0084489C">
        <w:rPr>
          <w:rFonts w:ascii="Times New Roman" w:hAnsi="Times New Roman" w:cs="Times New Roman"/>
          <w:sz w:val="24"/>
          <w:lang w:val="la-Latn"/>
        </w:rPr>
        <w:t>ibani</w:t>
      </w:r>
      <w:r w:rsidRPr="001B1EB3">
        <w:rPr>
          <w:rFonts w:ascii="Times New Roman" w:hAnsi="Times New Roman" w:cs="Times New Roman"/>
          <w:sz w:val="24"/>
          <w:lang w:val="en-GB"/>
        </w:rPr>
        <w:t>,</w:t>
      </w:r>
      <w:r>
        <w:rPr>
          <w:rFonts w:ascii="Times New Roman" w:hAnsi="Times New Roman" w:cs="Times New Roman"/>
          <w:sz w:val="24"/>
          <w:lang w:val="la-Latn"/>
        </w:rPr>
        <w:t xml:space="preserve"> que sicud in libro Iud</w:t>
      </w:r>
      <w:r w:rsidRPr="001B1EB3">
        <w:rPr>
          <w:rFonts w:ascii="Times New Roman" w:hAnsi="Times New Roman" w:cs="Times New Roman"/>
          <w:sz w:val="24"/>
          <w:lang w:val="en-GB"/>
        </w:rPr>
        <w:t>icum</w:t>
      </w:r>
      <w:r>
        <w:rPr>
          <w:rStyle w:val="FootnoteReference"/>
          <w:rFonts w:ascii="Times New Roman" w:hAnsi="Times New Roman" w:cs="Times New Roman"/>
          <w:sz w:val="24"/>
          <w:lang w:val="de-DE"/>
        </w:rPr>
        <w:footnoteReference w:id="65"/>
      </w:r>
      <w:r w:rsidRPr="0084489C">
        <w:rPr>
          <w:rFonts w:ascii="Times New Roman" w:hAnsi="Times New Roman" w:cs="Times New Roman"/>
          <w:sz w:val="24"/>
          <w:lang w:val="la-Latn"/>
        </w:rPr>
        <w:t xml:space="preserve"> dicitur</w:t>
      </w:r>
      <w:r w:rsidRPr="001B1EB3">
        <w:rPr>
          <w:rFonts w:ascii="Times New Roman" w:hAnsi="Times New Roman" w:cs="Times New Roman"/>
          <w:sz w:val="24"/>
          <w:lang w:val="en-GB"/>
        </w:rPr>
        <w:t>: „P</w:t>
      </w:r>
      <w:r w:rsidRPr="0003623D">
        <w:rPr>
          <w:rFonts w:ascii="Times New Roman" w:hAnsi="Times New Roman" w:cs="Times New Roman"/>
          <w:sz w:val="24"/>
          <w:lang w:val="la-Latn"/>
        </w:rPr>
        <w:t>rimo lachis dicebatur</w:t>
      </w:r>
      <w:r w:rsidRPr="001B1EB3">
        <w:rPr>
          <w:rFonts w:ascii="Times New Roman" w:hAnsi="Times New Roman" w:cs="Times New Roman"/>
          <w:sz w:val="24"/>
          <w:lang w:val="en-GB"/>
        </w:rPr>
        <w:t>“</w:t>
      </w:r>
      <w:r w:rsidRPr="0003623D">
        <w:rPr>
          <w:rFonts w:ascii="Times New Roman" w:hAnsi="Times New Roman" w:cs="Times New Roman"/>
          <w:sz w:val="24"/>
          <w:lang w:val="la-Latn"/>
        </w:rPr>
        <w:t xml:space="preserve"> et quod procul esset a </w:t>
      </w:r>
      <w:r w:rsidRPr="001B1EB3">
        <w:rPr>
          <w:rFonts w:ascii="Times New Roman" w:hAnsi="Times New Roman" w:cs="Times New Roman"/>
          <w:sz w:val="24"/>
          <w:lang w:val="en-GB"/>
        </w:rPr>
        <w:t>S</w:t>
      </w:r>
      <w:r w:rsidRPr="0003623D">
        <w:rPr>
          <w:rFonts w:ascii="Times New Roman" w:hAnsi="Times New Roman" w:cs="Times New Roman"/>
          <w:sz w:val="24"/>
          <w:lang w:val="la-Latn"/>
        </w:rPr>
        <w:t>ydone</w:t>
      </w:r>
      <w:r w:rsidRPr="001B1EB3">
        <w:rPr>
          <w:rFonts w:ascii="Times New Roman" w:hAnsi="Times New Roman" w:cs="Times New Roman"/>
          <w:sz w:val="24"/>
          <w:lang w:val="en-GB"/>
        </w:rPr>
        <w:t>,</w:t>
      </w:r>
      <w:r w:rsidRPr="0003623D">
        <w:rPr>
          <w:rFonts w:ascii="Times New Roman" w:hAnsi="Times New Roman" w:cs="Times New Roman"/>
          <w:sz w:val="24"/>
          <w:lang w:val="la-Latn"/>
        </w:rPr>
        <w:t xml:space="preserve"> hoc est fere </w:t>
      </w:r>
      <w:r w:rsidRPr="0003623D">
        <w:rPr>
          <w:rFonts w:ascii="Times New Roman" w:hAnsi="Times New Roman" w:cs="Times New Roman"/>
          <w:sz w:val="24"/>
          <w:lang w:val="la-Latn"/>
        </w:rPr>
        <w:lastRenderedPageBreak/>
        <w:t>10 leucas</w:t>
      </w:r>
      <w:r w:rsidRPr="001B1EB3">
        <w:rPr>
          <w:rFonts w:ascii="Times New Roman" w:hAnsi="Times New Roman" w:cs="Times New Roman"/>
          <w:sz w:val="24"/>
          <w:lang w:val="en-GB"/>
        </w:rPr>
        <w:t>,</w:t>
      </w:r>
      <w:r w:rsidRPr="0003623D">
        <w:rPr>
          <w:rFonts w:ascii="Times New Roman" w:hAnsi="Times New Roman" w:cs="Times New Roman"/>
          <w:sz w:val="24"/>
          <w:lang w:val="la-Latn"/>
        </w:rPr>
        <w:t xml:space="preserve"> et cum nemine quicquam societatis haberent</w:t>
      </w:r>
      <w:r w:rsidRPr="001B1EB3">
        <w:rPr>
          <w:rFonts w:ascii="Times New Roman" w:hAnsi="Times New Roman" w:cs="Times New Roman"/>
          <w:sz w:val="24"/>
          <w:lang w:val="en-GB"/>
        </w:rPr>
        <w:t>,</w:t>
      </w:r>
      <w:r w:rsidRPr="0003623D">
        <w:rPr>
          <w:rFonts w:ascii="Times New Roman" w:hAnsi="Times New Roman" w:cs="Times New Roman"/>
          <w:sz w:val="24"/>
          <w:lang w:val="la-Latn"/>
        </w:rPr>
        <w:t xml:space="preserve"> homines illi sita</w:t>
      </w:r>
      <w:r>
        <w:rPr>
          <w:rStyle w:val="FootnoteReference"/>
          <w:rFonts w:ascii="Times New Roman" w:hAnsi="Times New Roman" w:cs="Times New Roman"/>
          <w:sz w:val="24"/>
          <w:lang w:val="la-Latn"/>
        </w:rPr>
        <w:footnoteReference w:id="66"/>
      </w:r>
      <w:r w:rsidRPr="0003623D">
        <w:rPr>
          <w:rFonts w:ascii="Times New Roman" w:hAnsi="Times New Roman" w:cs="Times New Roman"/>
          <w:sz w:val="24"/>
          <w:lang w:val="la-Latn"/>
        </w:rPr>
        <w:t xml:space="preserve"> in regione </w:t>
      </w:r>
      <w:r w:rsidRPr="001B1EB3">
        <w:rPr>
          <w:rFonts w:ascii="Times New Roman" w:hAnsi="Times New Roman" w:cs="Times New Roman"/>
          <w:sz w:val="24"/>
          <w:lang w:val="en-GB"/>
        </w:rPr>
        <w:t>K</w:t>
      </w:r>
      <w:r w:rsidRPr="0003623D">
        <w:rPr>
          <w:rFonts w:ascii="Times New Roman" w:hAnsi="Times New Roman" w:cs="Times New Roman"/>
          <w:sz w:val="24"/>
          <w:lang w:val="la-Latn"/>
        </w:rPr>
        <w:t>oob</w:t>
      </w:r>
      <w:r w:rsidRPr="001B1EB3">
        <w:rPr>
          <w:rFonts w:ascii="Times New Roman" w:hAnsi="Times New Roman" w:cs="Times New Roman"/>
          <w:sz w:val="24"/>
          <w:lang w:val="en-GB"/>
        </w:rPr>
        <w:t>. C</w:t>
      </w:r>
      <w:r w:rsidRPr="0003623D">
        <w:rPr>
          <w:rFonts w:ascii="Times New Roman" w:hAnsi="Times New Roman" w:cs="Times New Roman"/>
          <w:sz w:val="24"/>
          <w:lang w:val="la-Latn"/>
        </w:rPr>
        <w:t>eperant eam filii</w:t>
      </w:r>
      <w:r w:rsidRPr="001B1EB3">
        <w:rPr>
          <w:rFonts w:ascii="Times New Roman" w:hAnsi="Times New Roman" w:cs="Times New Roman"/>
          <w:sz w:val="24"/>
          <w:lang w:val="en-GB"/>
        </w:rPr>
        <w:t xml:space="preserve"> D</w:t>
      </w:r>
      <w:r w:rsidRPr="0003623D">
        <w:rPr>
          <w:rFonts w:ascii="Times New Roman" w:hAnsi="Times New Roman" w:cs="Times New Roman"/>
          <w:sz w:val="24"/>
          <w:lang w:val="la-Latn"/>
        </w:rPr>
        <w:t xml:space="preserve">an et vocaverunt eam </w:t>
      </w:r>
      <w:r w:rsidRPr="001B1EB3">
        <w:rPr>
          <w:rFonts w:ascii="Times New Roman" w:hAnsi="Times New Roman" w:cs="Times New Roman"/>
          <w:sz w:val="24"/>
          <w:lang w:val="en-GB"/>
        </w:rPr>
        <w:t>L</w:t>
      </w:r>
      <w:r w:rsidRPr="0003623D">
        <w:rPr>
          <w:rFonts w:ascii="Times New Roman" w:hAnsi="Times New Roman" w:cs="Times New Roman"/>
          <w:sz w:val="24"/>
          <w:lang w:val="la-Latn"/>
        </w:rPr>
        <w:t xml:space="preserve">esendam nomine patris sui </w:t>
      </w:r>
      <w:r w:rsidRPr="001B1EB3">
        <w:rPr>
          <w:rFonts w:ascii="Times New Roman" w:hAnsi="Times New Roman" w:cs="Times New Roman"/>
          <w:sz w:val="24"/>
          <w:lang w:val="en-GB"/>
        </w:rPr>
        <w:t>D</w:t>
      </w:r>
      <w:r w:rsidRPr="0003623D">
        <w:rPr>
          <w:rFonts w:ascii="Times New Roman" w:hAnsi="Times New Roman" w:cs="Times New Roman"/>
          <w:sz w:val="24"/>
          <w:lang w:val="la-Latn"/>
        </w:rPr>
        <w:t>an</w:t>
      </w:r>
      <w:r w:rsidRPr="001B1EB3">
        <w:rPr>
          <w:rFonts w:ascii="Times New Roman" w:hAnsi="Times New Roman" w:cs="Times New Roman"/>
          <w:sz w:val="24"/>
          <w:lang w:val="en-GB"/>
        </w:rPr>
        <w:t xml:space="preserve">. </w:t>
      </w:r>
      <w:r w:rsidRPr="0003623D">
        <w:rPr>
          <w:rFonts w:ascii="Times New Roman" w:hAnsi="Times New Roman" w:cs="Times New Roman"/>
          <w:sz w:val="24"/>
          <w:lang w:val="la-Latn"/>
        </w:rPr>
        <w:t>Unde</w:t>
      </w:r>
      <w:r>
        <w:rPr>
          <w:rFonts w:ascii="Times New Roman" w:hAnsi="Times New Roman" w:cs="Times New Roman"/>
          <w:sz w:val="24"/>
          <w:lang w:val="la-Latn"/>
        </w:rPr>
        <w:t xml:space="preserve"> sepe legitur</w:t>
      </w:r>
      <w:r w:rsidRPr="001B1EB3">
        <w:rPr>
          <w:rFonts w:ascii="Times New Roman" w:hAnsi="Times New Roman" w:cs="Times New Roman"/>
          <w:sz w:val="24"/>
          <w:lang w:val="en-GB"/>
        </w:rPr>
        <w:t>: „</w:t>
      </w:r>
      <w:r w:rsidRPr="0084489C">
        <w:rPr>
          <w:rFonts w:ascii="Times New Roman" w:hAnsi="Times New Roman" w:cs="Times New Roman"/>
          <w:sz w:val="24"/>
          <w:lang w:val="la-Latn"/>
        </w:rPr>
        <w:t xml:space="preserve">Congregatus est omnis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srael a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an usque </w:t>
      </w:r>
      <w:r w:rsidRPr="001B1EB3">
        <w:rPr>
          <w:rFonts w:ascii="Times New Roman" w:hAnsi="Times New Roman" w:cs="Times New Roman"/>
          <w:sz w:val="24"/>
          <w:lang w:val="en-GB"/>
        </w:rPr>
        <w:t>B</w:t>
      </w:r>
      <w:r w:rsidRPr="0084489C">
        <w:rPr>
          <w:rFonts w:ascii="Times New Roman" w:hAnsi="Times New Roman" w:cs="Times New Roman"/>
          <w:sz w:val="24"/>
          <w:lang w:val="la-Latn"/>
        </w:rPr>
        <w:t>ersabee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w:t>
      </w:r>
      <w:r w:rsidR="00770B00" w:rsidRPr="001B1EB3">
        <w:rPr>
          <w:rFonts w:ascii="Times New Roman" w:hAnsi="Times New Roman" w:cs="Times New Roman"/>
          <w:sz w:val="24"/>
          <w:lang w:val="en-GB"/>
        </w:rPr>
        <w:t>enim</w:t>
      </w:r>
      <w:r w:rsidR="00E00AC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hec civitas contra aquilonem terminus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erre </w:t>
      </w:r>
      <w:r w:rsidRPr="001B1EB3">
        <w:rPr>
          <w:rFonts w:ascii="Times New Roman" w:hAnsi="Times New Roman" w:cs="Times New Roman"/>
          <w:sz w:val="24"/>
          <w:lang w:val="en-GB"/>
        </w:rPr>
        <w:t>S</w:t>
      </w:r>
      <w:r w:rsidRPr="0084489C">
        <w:rPr>
          <w:rFonts w:ascii="Times New Roman" w:hAnsi="Times New Roman" w:cs="Times New Roman"/>
          <w:sz w:val="24"/>
          <w:lang w:val="la-Latn"/>
        </w:rPr>
        <w:t>ancte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CA271E">
        <w:rPr>
          <w:rFonts w:ascii="Times New Roman" w:hAnsi="Times New Roman" w:cs="Times New Roman"/>
          <w:color w:val="FF0000"/>
          <w:sz w:val="24"/>
          <w:lang w:val="la-Latn"/>
        </w:rPr>
        <w:t xml:space="preserve">Cesarea </w:t>
      </w:r>
      <w:r w:rsidRPr="001B1EB3">
        <w:rPr>
          <w:rFonts w:ascii="Times New Roman" w:hAnsi="Times New Roman" w:cs="Times New Roman"/>
          <w:color w:val="FF0000"/>
          <w:sz w:val="24"/>
          <w:lang w:val="en-GB"/>
        </w:rPr>
        <w:t>P</w:t>
      </w:r>
      <w:r w:rsidRPr="00CA271E">
        <w:rPr>
          <w:rFonts w:ascii="Times New Roman" w:hAnsi="Times New Roman" w:cs="Times New Roman"/>
          <w:color w:val="FF0000"/>
          <w:sz w:val="24"/>
          <w:lang w:val="la-Latn"/>
        </w:rPr>
        <w:t>hillippi</w:t>
      </w:r>
      <w:r>
        <w:rPr>
          <w:rFonts w:ascii="Times New Roman" w:hAnsi="Times New Roman" w:cs="Times New Roman"/>
          <w:color w:val="FF0000"/>
          <w:sz w:val="24"/>
          <w:lang w:val="la-Latn"/>
        </w:rPr>
        <w:t xml:space="preserve"> </w:t>
      </w:r>
      <w:r w:rsidRPr="0084489C">
        <w:rPr>
          <w:rFonts w:ascii="Times New Roman" w:hAnsi="Times New Roman" w:cs="Times New Roman"/>
          <w:sz w:val="24"/>
          <w:lang w:val="la-Latn"/>
        </w:rPr>
        <w:t xml:space="preserve">Postea </w:t>
      </w:r>
      <w:r w:rsidRPr="001B1EB3">
        <w:rPr>
          <w:rFonts w:ascii="Times New Roman" w:hAnsi="Times New Roman" w:cs="Times New Roman"/>
          <w:sz w:val="24"/>
          <w:lang w:val="en-GB"/>
        </w:rPr>
        <w:t>P</w:t>
      </w:r>
      <w:r w:rsidRPr="0084489C">
        <w:rPr>
          <w:rFonts w:ascii="Times New Roman" w:hAnsi="Times New Roman" w:cs="Times New Roman"/>
          <w:sz w:val="24"/>
          <w:lang w:val="la-Latn"/>
        </w:rPr>
        <w:t>hilli</w:t>
      </w:r>
      <w:r>
        <w:rPr>
          <w:rFonts w:ascii="Times New Roman" w:hAnsi="Times New Roman" w:cs="Times New Roman"/>
          <w:sz w:val="24"/>
          <w:lang w:val="la-Latn"/>
        </w:rPr>
        <w:t xml:space="preserve">ppus thetrarcha appellavit eam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esaream </w:t>
      </w:r>
      <w:r w:rsidRPr="001B1EB3">
        <w:rPr>
          <w:rFonts w:ascii="Times New Roman" w:hAnsi="Times New Roman" w:cs="Times New Roman"/>
          <w:sz w:val="24"/>
          <w:lang w:val="en-GB"/>
        </w:rPr>
        <w:t>P</w:t>
      </w:r>
      <w:r w:rsidRPr="0084489C">
        <w:rPr>
          <w:rFonts w:ascii="Times New Roman" w:hAnsi="Times New Roman" w:cs="Times New Roman"/>
          <w:sz w:val="24"/>
          <w:lang w:val="la-Latn"/>
        </w:rPr>
        <w:t>hillippi in</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honorem </w:t>
      </w:r>
      <w:r w:rsidRPr="001B1EB3">
        <w:rPr>
          <w:rFonts w:ascii="Times New Roman" w:hAnsi="Times New Roman" w:cs="Times New Roman"/>
          <w:sz w:val="24"/>
          <w:lang w:val="en-GB"/>
        </w:rPr>
        <w:t>T</w:t>
      </w:r>
      <w:r w:rsidRPr="0084489C">
        <w:rPr>
          <w:rFonts w:ascii="Times New Roman" w:hAnsi="Times New Roman" w:cs="Times New Roman"/>
          <w:sz w:val="24"/>
          <w:lang w:val="la-Latn"/>
        </w:rPr>
        <w:t>yberii cesaris et in memoriam sui nominis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icta est eciam grece </w:t>
      </w:r>
      <w:r w:rsidRPr="001B1EB3">
        <w:rPr>
          <w:rFonts w:ascii="Times New Roman" w:hAnsi="Times New Roman" w:cs="Times New Roman"/>
          <w:sz w:val="24"/>
          <w:lang w:val="en-GB"/>
        </w:rPr>
        <w:t>P</w:t>
      </w:r>
      <w:r w:rsidRPr="001B5116">
        <w:rPr>
          <w:rFonts w:ascii="Times New Roman" w:hAnsi="Times New Roman" w:cs="Times New Roman"/>
          <w:sz w:val="24"/>
          <w:lang w:val="la-Latn"/>
        </w:rPr>
        <w:t>aucas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hodie communiter dicitur </w:t>
      </w:r>
      <w:r w:rsidRPr="001B1EB3">
        <w:rPr>
          <w:rFonts w:ascii="Times New Roman" w:hAnsi="Times New Roman" w:cs="Times New Roman"/>
          <w:sz w:val="24"/>
          <w:lang w:val="en-GB"/>
        </w:rPr>
        <w:t>B</w:t>
      </w:r>
      <w:r>
        <w:rPr>
          <w:rFonts w:ascii="Times New Roman" w:hAnsi="Times New Roman" w:cs="Times New Roman"/>
          <w:sz w:val="24"/>
          <w:lang w:val="la-Latn"/>
        </w:rPr>
        <w:t>elenas</w:t>
      </w:r>
      <w:r w:rsidRPr="001B1EB3">
        <w:rPr>
          <w:rFonts w:ascii="Times New Roman" w:hAnsi="Times New Roman" w:cs="Times New Roman"/>
          <w:sz w:val="24"/>
          <w:lang w:val="en-GB"/>
        </w:rPr>
        <w:t xml:space="preserve">. </w:t>
      </w:r>
    </w:p>
    <w:p w14:paraId="5684079A" w14:textId="77777777" w:rsidR="00835A0F" w:rsidRPr="001B1EB3" w:rsidRDefault="00835A0F" w:rsidP="00835A0F">
      <w:pPr>
        <w:spacing w:line="360" w:lineRule="auto"/>
        <w:ind w:firstLine="708"/>
        <w:rPr>
          <w:rFonts w:ascii="Times New Roman" w:hAnsi="Times New Roman" w:cs="Times New Roman"/>
          <w:sz w:val="24"/>
          <w:lang w:val="en-GB"/>
        </w:rPr>
      </w:pPr>
      <w:r w:rsidRPr="00CA271E">
        <w:rPr>
          <w:rFonts w:ascii="Times New Roman" w:hAnsi="Times New Roman" w:cs="Times New Roman"/>
          <w:color w:val="FF0000"/>
          <w:sz w:val="24"/>
          <w:lang w:val="la-Latn"/>
        </w:rPr>
        <w:t>Jordanis</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 xml:space="preserve">Super hanc </w:t>
      </w:r>
      <w:r w:rsidR="00CB078D" w:rsidRPr="001B1EB3">
        <w:rPr>
          <w:rFonts w:ascii="Times New Roman" w:hAnsi="Times New Roman" w:cs="Times New Roman"/>
          <w:sz w:val="24"/>
          <w:lang w:val="en-GB"/>
        </w:rPr>
        <w:t>&lt;in pede&gt;</w:t>
      </w:r>
      <w:r>
        <w:rPr>
          <w:rFonts w:ascii="Times New Roman" w:hAnsi="Times New Roman" w:cs="Times New Roman"/>
          <w:sz w:val="24"/>
          <w:lang w:val="la-Latn"/>
        </w:rPr>
        <w:t xml:space="preserve"> hinc inde in pede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L</w:t>
      </w:r>
      <w:r w:rsidRPr="0084489C">
        <w:rPr>
          <w:rFonts w:ascii="Times New Roman" w:hAnsi="Times New Roman" w:cs="Times New Roman"/>
          <w:sz w:val="24"/>
          <w:lang w:val="la-Latn"/>
        </w:rPr>
        <w:t>ybani oriuntur duo</w:t>
      </w:r>
      <w:r>
        <w:rPr>
          <w:rFonts w:ascii="Times New Roman" w:hAnsi="Times New Roman" w:cs="Times New Roman"/>
          <w:sz w:val="24"/>
          <w:lang w:val="la-Latn"/>
        </w:rPr>
        <w:t xml:space="preserve"> </w:t>
      </w:r>
      <w:r w:rsidRPr="0084489C">
        <w:rPr>
          <w:rFonts w:ascii="Times New Roman" w:hAnsi="Times New Roman" w:cs="Times New Roman"/>
          <w:sz w:val="24"/>
          <w:lang w:val="la-Latn"/>
        </w:rPr>
        <w:t>fontes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scilicet Ior et Dan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post modum ante portam civitatis confluentes efficiunt</w:t>
      </w:r>
      <w:r>
        <w:rPr>
          <w:rFonts w:ascii="Times New Roman" w:hAnsi="Times New Roman" w:cs="Times New Roman"/>
          <w:sz w:val="24"/>
          <w:lang w:val="la-Latn"/>
        </w:rPr>
        <w:t xml:space="preserve"> </w:t>
      </w:r>
      <w:r w:rsidRPr="0084489C">
        <w:rPr>
          <w:rFonts w:ascii="Times New Roman" w:hAnsi="Times New Roman" w:cs="Times New Roman"/>
          <w:sz w:val="24"/>
          <w:lang w:val="la-Latn"/>
        </w:rPr>
        <w:t>Iordanem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 post longos circuitus inter </w:t>
      </w:r>
      <w:r w:rsidRPr="001B1EB3">
        <w:rPr>
          <w:rFonts w:ascii="Times New Roman" w:hAnsi="Times New Roman" w:cs="Times New Roman"/>
          <w:sz w:val="24"/>
          <w:lang w:val="en-GB"/>
        </w:rPr>
        <w:t>C</w:t>
      </w:r>
      <w:r>
        <w:rPr>
          <w:rFonts w:ascii="Times New Roman" w:hAnsi="Times New Roman" w:cs="Times New Roman"/>
          <w:sz w:val="24"/>
          <w:lang w:val="la-Latn"/>
        </w:rPr>
        <w:t xml:space="preserve">apharnum et </w:t>
      </w:r>
      <w:r w:rsidRPr="001B1EB3">
        <w:rPr>
          <w:rFonts w:ascii="Times New Roman" w:hAnsi="Times New Roman" w:cs="Times New Roman"/>
          <w:sz w:val="24"/>
          <w:lang w:val="en-GB"/>
        </w:rPr>
        <w:t>C</w:t>
      </w:r>
      <w:r>
        <w:rPr>
          <w:rFonts w:ascii="Times New Roman" w:hAnsi="Times New Roman" w:cs="Times New Roman"/>
          <w:sz w:val="24"/>
          <w:lang w:val="la-Latn"/>
        </w:rPr>
        <w:t xml:space="preserve">orrozaym 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ingreditur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Scito tamen quod in rei</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veritate iste </w:t>
      </w:r>
      <w:r w:rsidRPr="001B1EB3">
        <w:rPr>
          <w:rFonts w:ascii="Times New Roman" w:hAnsi="Times New Roman" w:cs="Times New Roman"/>
          <w:sz w:val="24"/>
          <w:lang w:val="la-Latn"/>
        </w:rPr>
        <w:t>non</w:t>
      </w:r>
      <w:r>
        <w:rPr>
          <w:rFonts w:ascii="Times New Roman" w:hAnsi="Times New Roman" w:cs="Times New Roman"/>
          <w:sz w:val="24"/>
          <w:lang w:val="la-Latn"/>
        </w:rPr>
        <w:t xml:space="preserve"> est verus ortus </w:t>
      </w:r>
      <w:r w:rsidRPr="001B1EB3">
        <w:rPr>
          <w:rFonts w:ascii="Times New Roman" w:hAnsi="Times New Roman" w:cs="Times New Roman"/>
          <w:sz w:val="24"/>
          <w:lang w:val="la-Latn"/>
        </w:rPr>
        <w:t>I</w:t>
      </w:r>
      <w:r w:rsidRPr="0084489C">
        <w:rPr>
          <w:rFonts w:ascii="Times New Roman" w:hAnsi="Times New Roman" w:cs="Times New Roman"/>
          <w:sz w:val="24"/>
          <w:lang w:val="la-Latn"/>
        </w:rPr>
        <w:t>ordanis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Dicit enim Josephus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 verum est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ab</w:t>
      </w:r>
      <w:r w:rsidRPr="001B1EB3">
        <w:rPr>
          <w:rFonts w:ascii="Times New Roman" w:hAnsi="Times New Roman" w:cs="Times New Roman"/>
          <w:sz w:val="24"/>
          <w:lang w:val="la-Latn"/>
        </w:rPr>
        <w:t xml:space="preserve"> </w:t>
      </w:r>
      <w:r w:rsidRPr="001B1EB3">
        <w:rPr>
          <w:rFonts w:ascii="Times New Roman" w:hAnsi="Times New Roman" w:cs="Times New Roman"/>
          <w:b/>
          <w:sz w:val="24"/>
          <w:lang w:val="la-Latn"/>
        </w:rPr>
        <w:t>(119r)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isto loco contra austrum 600 stadiis est</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fons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dicitur </w:t>
      </w:r>
      <w:r w:rsidRPr="001B1EB3">
        <w:rPr>
          <w:rFonts w:ascii="Times New Roman" w:hAnsi="Times New Roman" w:cs="Times New Roman"/>
          <w:sz w:val="24"/>
          <w:lang w:val="la-Latn"/>
        </w:rPr>
        <w:t>P</w:t>
      </w:r>
      <w:r w:rsidRPr="0084489C">
        <w:rPr>
          <w:rFonts w:ascii="Times New Roman" w:hAnsi="Times New Roman" w:cs="Times New Roman"/>
          <w:sz w:val="24"/>
          <w:lang w:val="la-Latn"/>
        </w:rPr>
        <w:t>hyala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semper plenus et nunquam effluens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subterraneo meatu usque ad hanc locum fluens</w:t>
      </w:r>
      <w:r w:rsidRPr="001B1EB3">
        <w:rPr>
          <w:rFonts w:ascii="Times New Roman" w:hAnsi="Times New Roman" w:cs="Times New Roman"/>
          <w:sz w:val="24"/>
          <w:lang w:val="la-Latn"/>
        </w:rPr>
        <w:t xml:space="preserve"> i</w:t>
      </w:r>
      <w:r w:rsidRPr="0084489C">
        <w:rPr>
          <w:rFonts w:ascii="Times New Roman" w:hAnsi="Times New Roman" w:cs="Times New Roman"/>
          <w:sz w:val="24"/>
          <w:lang w:val="la-Latn"/>
        </w:rPr>
        <w:t xml:space="preserve">bique </w:t>
      </w:r>
      <w:r w:rsidRPr="00CB078D">
        <w:rPr>
          <w:rFonts w:ascii="Times New Roman" w:hAnsi="Times New Roman" w:cs="Times New Roman"/>
          <w:sz w:val="24"/>
          <w:lang w:val="la-Latn"/>
        </w:rPr>
        <w:t>s</w:t>
      </w:r>
      <w:r w:rsidR="00190FBB" w:rsidRPr="001B1EB3">
        <w:rPr>
          <w:rFonts w:ascii="Times New Roman" w:hAnsi="Times New Roman" w:cs="Times New Roman"/>
          <w:sz w:val="24"/>
          <w:lang w:val="la-Latn"/>
        </w:rPr>
        <w:t>c</w:t>
      </w:r>
      <w:r w:rsidRPr="00CB078D">
        <w:rPr>
          <w:rFonts w:ascii="Times New Roman" w:hAnsi="Times New Roman" w:cs="Times New Roman"/>
          <w:sz w:val="24"/>
          <w:lang w:val="la-Latn"/>
        </w:rPr>
        <w:t>aturiens</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D</w:t>
      </w:r>
      <w:r w:rsidRPr="0084489C">
        <w:rPr>
          <w:rFonts w:ascii="Times New Roman" w:hAnsi="Times New Roman" w:cs="Times New Roman"/>
          <w:sz w:val="24"/>
          <w:lang w:val="la-Latn"/>
        </w:rPr>
        <w:t>an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Pr>
          <w:rFonts w:ascii="Times New Roman" w:hAnsi="Times New Roman" w:cs="Times New Roman"/>
          <w:sz w:val="24"/>
          <w:lang w:val="la-Latn"/>
        </w:rPr>
        <w:t xml:space="preserve">icitur quod per paleas a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hillippo tetrarcha in </w:t>
      </w:r>
      <w:r w:rsidRPr="001B1EB3">
        <w:rPr>
          <w:rFonts w:ascii="Times New Roman" w:hAnsi="Times New Roman" w:cs="Times New Roman"/>
          <w:sz w:val="24"/>
          <w:lang w:val="en-GB"/>
        </w:rPr>
        <w:t>P</w:t>
      </w:r>
      <w:r>
        <w:rPr>
          <w:rFonts w:ascii="Times New Roman" w:hAnsi="Times New Roman" w:cs="Times New Roman"/>
          <w:sz w:val="24"/>
          <w:lang w:val="la-Latn"/>
        </w:rPr>
        <w:t xml:space="preserve">hialam missas et in </w:t>
      </w:r>
      <w:r w:rsidRPr="001B1EB3">
        <w:rPr>
          <w:rFonts w:ascii="Times New Roman" w:hAnsi="Times New Roman" w:cs="Times New Roman"/>
          <w:sz w:val="24"/>
          <w:lang w:val="en-GB"/>
        </w:rPr>
        <w:t>D</w:t>
      </w:r>
      <w:r w:rsidRPr="0084489C">
        <w:rPr>
          <w:rFonts w:ascii="Times New Roman" w:hAnsi="Times New Roman" w:cs="Times New Roman"/>
          <w:sz w:val="24"/>
          <w:lang w:val="la-Latn"/>
        </w:rPr>
        <w:t>an receptas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S</w:t>
      </w:r>
      <w:r w:rsidRPr="0084489C">
        <w:rPr>
          <w:rFonts w:ascii="Times New Roman" w:hAnsi="Times New Roman" w:cs="Times New Roman"/>
          <w:sz w:val="24"/>
          <w:lang w:val="la-Latn"/>
        </w:rPr>
        <w:t>epius</w:t>
      </w:r>
      <w:r>
        <w:rPr>
          <w:rFonts w:ascii="Times New Roman" w:hAnsi="Times New Roman" w:cs="Times New Roman"/>
          <w:sz w:val="24"/>
          <w:lang w:val="la-Latn"/>
        </w:rPr>
        <w:t xml:space="preserve"> est probatum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Sarraceni vero fontem istum non </w:t>
      </w:r>
      <w:r w:rsidRPr="001B1EB3">
        <w:rPr>
          <w:rFonts w:ascii="Times New Roman" w:hAnsi="Times New Roman" w:cs="Times New Roman"/>
          <w:sz w:val="24"/>
          <w:lang w:val="la-Latn"/>
        </w:rPr>
        <w:t>P</w:t>
      </w:r>
      <w:r w:rsidRPr="0084489C">
        <w:rPr>
          <w:rFonts w:ascii="Times New Roman" w:hAnsi="Times New Roman" w:cs="Times New Roman"/>
          <w:sz w:val="24"/>
          <w:lang w:val="la-Latn"/>
        </w:rPr>
        <w:t>hyalam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w:t>
      </w:r>
      <w:r w:rsidRPr="001B1EB3">
        <w:rPr>
          <w:rFonts w:ascii="Times New Roman" w:hAnsi="Times New Roman" w:cs="Times New Roman"/>
          <w:sz w:val="24"/>
          <w:lang w:val="la-Latn"/>
        </w:rPr>
        <w:t>M</w:t>
      </w:r>
      <w:r w:rsidRPr="0084489C">
        <w:rPr>
          <w:rFonts w:ascii="Times New Roman" w:hAnsi="Times New Roman" w:cs="Times New Roman"/>
          <w:sz w:val="24"/>
          <w:lang w:val="la-Latn"/>
        </w:rPr>
        <w:t>odan vocant</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quasi dicerent</w:t>
      </w:r>
      <w:r w:rsidRPr="001B1EB3">
        <w:rPr>
          <w:rFonts w:ascii="Times New Roman" w:hAnsi="Times New Roman" w:cs="Times New Roman"/>
          <w:sz w:val="24"/>
          <w:lang w:val="la-Latn"/>
        </w:rPr>
        <w:t>: „</w:t>
      </w:r>
      <w:r w:rsidRPr="0084489C">
        <w:rPr>
          <w:rFonts w:ascii="Times New Roman" w:hAnsi="Times New Roman" w:cs="Times New Roman"/>
          <w:sz w:val="24"/>
          <w:lang w:val="la-Latn"/>
        </w:rPr>
        <w:t xml:space="preserve">Iste sunt aque </w:t>
      </w:r>
      <w:r w:rsidRPr="001B1EB3">
        <w:rPr>
          <w:rFonts w:ascii="Times New Roman" w:hAnsi="Times New Roman" w:cs="Times New Roman"/>
          <w:sz w:val="24"/>
          <w:lang w:val="la-Latn"/>
        </w:rPr>
        <w:t>D</w:t>
      </w:r>
      <w:r w:rsidRPr="0084489C">
        <w:rPr>
          <w:rFonts w:ascii="Times New Roman" w:hAnsi="Times New Roman" w:cs="Times New Roman"/>
          <w:sz w:val="24"/>
          <w:lang w:val="la-Latn"/>
        </w:rPr>
        <w:t>an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Matheus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vero eum </w:t>
      </w:r>
      <w:r w:rsidRPr="001B1EB3">
        <w:rPr>
          <w:rFonts w:ascii="Times New Roman" w:hAnsi="Times New Roman" w:cs="Times New Roman"/>
          <w:sz w:val="24"/>
          <w:lang w:val="la-Latn"/>
        </w:rPr>
        <w:t>M</w:t>
      </w:r>
      <w:r w:rsidRPr="00CB078D">
        <w:rPr>
          <w:rFonts w:ascii="Times New Roman" w:hAnsi="Times New Roman" w:cs="Times New Roman"/>
          <w:sz w:val="24"/>
          <w:lang w:val="la-Latn"/>
        </w:rPr>
        <w:t>aged</w:t>
      </w:r>
      <w:r w:rsidR="00190FBB" w:rsidRPr="001B1EB3">
        <w:rPr>
          <w:rFonts w:ascii="Times New Roman" w:hAnsi="Times New Roman" w:cs="Times New Roman"/>
          <w:sz w:val="24"/>
          <w:lang w:val="la-Latn"/>
        </w:rPr>
        <w:t>an</w:t>
      </w:r>
      <w:r w:rsidR="00E00ACA" w:rsidRPr="001B1EB3">
        <w:rPr>
          <w:rFonts w:ascii="Times New Roman" w:hAnsi="Times New Roman" w:cs="Times New Roman"/>
          <w:sz w:val="24"/>
          <w:lang w:val="la-Latn"/>
        </w:rPr>
        <w:t xml:space="preserve"> </w:t>
      </w:r>
      <w:r>
        <w:rPr>
          <w:rFonts w:ascii="Times New Roman" w:hAnsi="Times New Roman" w:cs="Times New Roman"/>
          <w:sz w:val="24"/>
          <w:lang w:val="la-Latn"/>
        </w:rPr>
        <w:t xml:space="preserve">et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arcus appellat eum </w:t>
      </w:r>
      <w:r w:rsidRPr="001B1EB3">
        <w:rPr>
          <w:rFonts w:ascii="Times New Roman" w:hAnsi="Times New Roman" w:cs="Times New Roman"/>
          <w:sz w:val="24"/>
          <w:lang w:val="la-Latn"/>
        </w:rPr>
        <w:t>S</w:t>
      </w:r>
      <w:r>
        <w:rPr>
          <w:rFonts w:ascii="Times New Roman" w:hAnsi="Times New Roman" w:cs="Times New Roman"/>
          <w:sz w:val="24"/>
          <w:lang w:val="la-Latn"/>
        </w:rPr>
        <w:t>almanucha</w:t>
      </w:r>
      <w:r w:rsidRPr="001B1EB3">
        <w:rPr>
          <w:rFonts w:ascii="Times New Roman" w:hAnsi="Times New Roman" w:cs="Times New Roman"/>
          <w:sz w:val="24"/>
          <w:lang w:val="la-Latn"/>
        </w:rPr>
        <w:t>,</w:t>
      </w:r>
      <w:r>
        <w:rPr>
          <w:rFonts w:ascii="Times New Roman" w:hAnsi="Times New Roman" w:cs="Times New Roman"/>
          <w:sz w:val="24"/>
          <w:lang w:val="la-Latn"/>
        </w:rPr>
        <w:t xml:space="preserve"> Meddan </w:t>
      </w:r>
      <w:r w:rsidRPr="001B1EB3">
        <w:rPr>
          <w:rFonts w:ascii="Times New Roman" w:hAnsi="Times New Roman" w:cs="Times New Roman"/>
          <w:sz w:val="24"/>
          <w:lang w:val="la-Latn"/>
        </w:rPr>
        <w:t>sive P</w:t>
      </w:r>
      <w:r w:rsidRPr="0084489C">
        <w:rPr>
          <w:rFonts w:ascii="Times New Roman" w:hAnsi="Times New Roman" w:cs="Times New Roman"/>
          <w:sz w:val="24"/>
          <w:lang w:val="la-Latn"/>
        </w:rPr>
        <w:t>hiala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istat de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elenas sive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esarea </w:t>
      </w:r>
      <w:r w:rsidRPr="001B1EB3">
        <w:rPr>
          <w:rFonts w:ascii="Times New Roman" w:hAnsi="Times New Roman" w:cs="Times New Roman"/>
          <w:sz w:val="24"/>
          <w:lang w:val="en-GB"/>
        </w:rPr>
        <w:t>P</w:t>
      </w:r>
      <w:r>
        <w:rPr>
          <w:rFonts w:ascii="Times New Roman" w:hAnsi="Times New Roman" w:cs="Times New Roman"/>
          <w:sz w:val="24"/>
          <w:lang w:val="la-Latn"/>
        </w:rPr>
        <w:t xml:space="preserve">hillippi per 10 </w:t>
      </w:r>
      <w:r>
        <w:rPr>
          <w:rFonts w:ascii="Times New Roman" w:hAnsi="Times New Roman" w:cs="Times New Roman"/>
          <w:sz w:val="24"/>
        </w:rPr>
        <w:t>milia</w:t>
      </w:r>
      <w:r>
        <w:rPr>
          <w:rFonts w:ascii="Times New Roman" w:hAnsi="Times New Roman" w:cs="Times New Roman"/>
          <w:sz w:val="24"/>
          <w:lang w:val="la-Latn"/>
        </w:rPr>
        <w:t xml:space="preserve"> </w:t>
      </w:r>
      <w:r w:rsidRPr="00D26BD3">
        <w:rPr>
          <w:rFonts w:ascii="Times New Roman" w:hAnsi="Times New Roman" w:cs="Times New Roman"/>
          <w:sz w:val="24"/>
          <w:lang w:val="la-Latn"/>
        </w:rPr>
        <w:t>passuum</w:t>
      </w:r>
      <w:r w:rsidRPr="001B1EB3">
        <w:rPr>
          <w:rFonts w:ascii="Times New Roman" w:hAnsi="Times New Roman" w:cs="Times New Roman"/>
          <w:sz w:val="24"/>
          <w:lang w:val="en-GB"/>
        </w:rPr>
        <w:t>. D</w:t>
      </w:r>
      <w:r w:rsidRPr="00D26BD3">
        <w:rPr>
          <w:rFonts w:ascii="Times New Roman" w:hAnsi="Times New Roman" w:cs="Times New Roman"/>
          <w:sz w:val="24"/>
          <w:lang w:val="la-Latn"/>
        </w:rPr>
        <w:t xml:space="preserve">e </w:t>
      </w:r>
      <w:r w:rsidRPr="001B1EB3">
        <w:rPr>
          <w:rFonts w:ascii="Times New Roman" w:hAnsi="Times New Roman" w:cs="Times New Roman"/>
          <w:sz w:val="24"/>
          <w:lang w:val="en-GB"/>
        </w:rPr>
        <w:t>C</w:t>
      </w:r>
      <w:r w:rsidRPr="00D26BD3">
        <w:rPr>
          <w:rFonts w:ascii="Times New Roman" w:hAnsi="Times New Roman" w:cs="Times New Roman"/>
          <w:sz w:val="24"/>
          <w:lang w:val="la-Latn"/>
        </w:rPr>
        <w:t xml:space="preserve">esarea usque </w:t>
      </w:r>
      <w:r w:rsidRPr="001B1EB3">
        <w:rPr>
          <w:rFonts w:ascii="Times New Roman" w:hAnsi="Times New Roman" w:cs="Times New Roman"/>
          <w:sz w:val="24"/>
          <w:lang w:val="en-GB"/>
        </w:rPr>
        <w:t>I</w:t>
      </w:r>
      <w:r w:rsidRPr="00D26BD3">
        <w:rPr>
          <w:rFonts w:ascii="Times New Roman" w:hAnsi="Times New Roman" w:cs="Times New Roman"/>
          <w:sz w:val="24"/>
          <w:lang w:val="la-Latn"/>
        </w:rPr>
        <w:t xml:space="preserve">uliadem sive </w:t>
      </w:r>
      <w:r w:rsidRPr="001B1EB3">
        <w:rPr>
          <w:rFonts w:ascii="Times New Roman" w:hAnsi="Times New Roman" w:cs="Times New Roman"/>
          <w:sz w:val="24"/>
          <w:lang w:val="en-GB"/>
        </w:rPr>
        <w:t>C</w:t>
      </w:r>
      <w:r w:rsidRPr="00D26BD3">
        <w:rPr>
          <w:rFonts w:ascii="Times New Roman" w:hAnsi="Times New Roman" w:cs="Times New Roman"/>
          <w:sz w:val="24"/>
          <w:lang w:val="la-Latn"/>
        </w:rPr>
        <w:t>apharnaum est tantundem</w:t>
      </w:r>
      <w:r w:rsidRPr="00D26BD3">
        <w:rPr>
          <w:rFonts w:ascii="Times New Roman" w:hAnsi="Times New Roman" w:cs="Times New Roman"/>
          <w:sz w:val="24"/>
        </w:rPr>
        <w:t>,</w:t>
      </w:r>
      <w:r w:rsidRPr="00D26BD3">
        <w:rPr>
          <w:rFonts w:ascii="Times New Roman" w:hAnsi="Times New Roman" w:cs="Times New Roman"/>
          <w:sz w:val="24"/>
          <w:lang w:val="la-Latn"/>
        </w:rPr>
        <w:t xml:space="preserve"> ab ortu vero Iordanis usque ad mare mortuum 8 diete sunt</w:t>
      </w:r>
      <w:r w:rsidRPr="001B1EB3">
        <w:rPr>
          <w:rFonts w:ascii="Times New Roman" w:hAnsi="Times New Roman" w:cs="Times New Roman"/>
          <w:sz w:val="24"/>
          <w:lang w:val="en-GB"/>
        </w:rPr>
        <w:t>.</w:t>
      </w:r>
      <w:r w:rsidRPr="00D26BD3">
        <w:rPr>
          <w:rFonts w:ascii="Times New Roman" w:hAnsi="Times New Roman" w:cs="Times New Roman"/>
          <w:sz w:val="24"/>
          <w:lang w:val="la-Latn"/>
        </w:rPr>
        <w:t xml:space="preserve"> Est autem fons ille non longe a civitate </w:t>
      </w:r>
      <w:r w:rsidRPr="001B1EB3">
        <w:rPr>
          <w:rFonts w:ascii="Times New Roman" w:hAnsi="Times New Roman" w:cs="Times New Roman"/>
          <w:sz w:val="24"/>
          <w:lang w:val="en-GB"/>
        </w:rPr>
        <w:t>S</w:t>
      </w:r>
      <w:r w:rsidRPr="00D26BD3">
        <w:rPr>
          <w:rFonts w:ascii="Times New Roman" w:hAnsi="Times New Roman" w:cs="Times New Roman"/>
          <w:sz w:val="24"/>
          <w:lang w:val="la-Latn"/>
        </w:rPr>
        <w:t>weta iuxta pyramide</w:t>
      </w:r>
      <w:r w:rsidRPr="001B1EB3">
        <w:rPr>
          <w:rFonts w:ascii="Times New Roman" w:hAnsi="Times New Roman" w:cs="Times New Roman"/>
          <w:sz w:val="24"/>
          <w:lang w:val="en-GB"/>
        </w:rPr>
        <w:t xml:space="preserve">m </w:t>
      </w:r>
      <w:r w:rsidRPr="00D26BD3">
        <w:rPr>
          <w:rFonts w:ascii="Times New Roman" w:hAnsi="Times New Roman" w:cs="Times New Roman"/>
          <w:sz w:val="24"/>
          <w:lang w:val="la-Latn"/>
        </w:rPr>
        <w:t>sepulcri</w:t>
      </w:r>
      <w:r w:rsidRPr="00646BCA">
        <w:rPr>
          <w:rFonts w:ascii="Times New Roman" w:hAnsi="Times New Roman" w:cs="Times New Roman"/>
          <w:sz w:val="24"/>
          <w:lang w:val="la-Latn"/>
        </w:rPr>
        <w:t xml:space="preserve"> beati Iob in </w:t>
      </w:r>
      <w:r w:rsidRPr="001B1EB3">
        <w:rPr>
          <w:rFonts w:ascii="Times New Roman" w:hAnsi="Times New Roman" w:cs="Times New Roman"/>
          <w:sz w:val="24"/>
          <w:lang w:val="en-GB"/>
        </w:rPr>
        <w:t>T</w:t>
      </w:r>
      <w:r w:rsidRPr="00646BCA">
        <w:rPr>
          <w:rFonts w:ascii="Times New Roman" w:hAnsi="Times New Roman" w:cs="Times New Roman"/>
          <w:sz w:val="24"/>
          <w:lang w:val="la-Latn"/>
        </w:rPr>
        <w:t>raconitide regione</w:t>
      </w:r>
      <w:r w:rsidRPr="001B1EB3">
        <w:rPr>
          <w:rFonts w:ascii="Times New Roman" w:hAnsi="Times New Roman" w:cs="Times New Roman"/>
          <w:sz w:val="24"/>
          <w:lang w:val="en-GB"/>
        </w:rPr>
        <w:t>.</w:t>
      </w:r>
      <w:r w:rsidRPr="00646BCA">
        <w:rPr>
          <w:rFonts w:ascii="Times New Roman" w:hAnsi="Times New Roman" w:cs="Times New Roman"/>
          <w:sz w:val="24"/>
          <w:lang w:val="la-Latn"/>
        </w:rPr>
        <w:t xml:space="preserve"> Iordanis autem</w:t>
      </w:r>
      <w:r>
        <w:rPr>
          <w:rFonts w:ascii="Times New Roman" w:hAnsi="Times New Roman" w:cs="Times New Roman"/>
          <w:sz w:val="24"/>
          <w:lang w:val="la-Latn"/>
        </w:rPr>
        <w:t xml:space="preserve"> fluvius ante portam civitatis </w:t>
      </w:r>
      <w:r w:rsidRPr="001B1EB3">
        <w:rPr>
          <w:rFonts w:ascii="Times New Roman" w:hAnsi="Times New Roman" w:cs="Times New Roman"/>
          <w:sz w:val="24"/>
          <w:lang w:val="en-GB"/>
        </w:rPr>
        <w:t>B</w:t>
      </w:r>
      <w:r w:rsidRPr="00646BCA">
        <w:rPr>
          <w:rFonts w:ascii="Times New Roman" w:hAnsi="Times New Roman" w:cs="Times New Roman"/>
          <w:sz w:val="24"/>
          <w:lang w:val="la-Latn"/>
        </w:rPr>
        <w:t>elenas</w:t>
      </w:r>
      <w:r w:rsidRPr="001B1EB3">
        <w:rPr>
          <w:rFonts w:ascii="Times New Roman" w:hAnsi="Times New Roman" w:cs="Times New Roman"/>
          <w:sz w:val="24"/>
          <w:lang w:val="en-GB"/>
        </w:rPr>
        <w:t>,</w:t>
      </w:r>
      <w:r>
        <w:rPr>
          <w:rFonts w:ascii="Times New Roman" w:hAnsi="Times New Roman" w:cs="Times New Roman"/>
          <w:sz w:val="24"/>
          <w:lang w:val="la-Latn"/>
        </w:rPr>
        <w:t xml:space="preserve"> de duobus fontibus Ior et </w:t>
      </w:r>
      <w:r w:rsidRPr="001B1EB3">
        <w:rPr>
          <w:rFonts w:ascii="Times New Roman" w:hAnsi="Times New Roman" w:cs="Times New Roman"/>
          <w:sz w:val="24"/>
          <w:lang w:val="en-GB"/>
        </w:rPr>
        <w:t>D</w:t>
      </w:r>
      <w:r>
        <w:rPr>
          <w:rFonts w:ascii="Times New Roman" w:hAnsi="Times New Roman" w:cs="Times New Roman"/>
          <w:sz w:val="24"/>
          <w:lang w:val="la-Latn"/>
        </w:rPr>
        <w:t xml:space="preserve">an </w:t>
      </w:r>
      <w:r w:rsidRPr="00646BCA">
        <w:rPr>
          <w:rFonts w:ascii="Times New Roman" w:hAnsi="Times New Roman" w:cs="Times New Roman"/>
          <w:sz w:val="24"/>
          <w:lang w:val="la-Latn"/>
        </w:rPr>
        <w:t>collectus</w:t>
      </w:r>
      <w:r w:rsidRPr="001B1EB3">
        <w:rPr>
          <w:rFonts w:ascii="Times New Roman" w:hAnsi="Times New Roman" w:cs="Times New Roman"/>
          <w:sz w:val="24"/>
          <w:lang w:val="en-GB"/>
        </w:rPr>
        <w:t>,</w:t>
      </w:r>
      <w:r w:rsidRPr="00646BCA">
        <w:rPr>
          <w:rFonts w:ascii="Times New Roman" w:hAnsi="Times New Roman" w:cs="Times New Roman"/>
          <w:sz w:val="24"/>
          <w:lang w:val="la-Latn"/>
        </w:rPr>
        <w:t xml:space="preserve"> post</w:t>
      </w:r>
      <w:r w:rsidRPr="001B1EB3">
        <w:rPr>
          <w:rFonts w:ascii="Times New Roman" w:hAnsi="Times New Roman" w:cs="Times New Roman"/>
          <w:sz w:val="24"/>
          <w:lang w:val="en-GB"/>
        </w:rPr>
        <w:t xml:space="preserve"> </w:t>
      </w:r>
      <w:r w:rsidRPr="00646BCA">
        <w:rPr>
          <w:rFonts w:ascii="Times New Roman" w:hAnsi="Times New Roman" w:cs="Times New Roman"/>
          <w:sz w:val="24"/>
          <w:lang w:val="la-Latn"/>
        </w:rPr>
        <w:t>longos circuitus</w:t>
      </w:r>
      <w:r w:rsidRPr="001B1EB3">
        <w:rPr>
          <w:rFonts w:ascii="Times New Roman" w:hAnsi="Times New Roman" w:cs="Times New Roman"/>
          <w:sz w:val="24"/>
          <w:lang w:val="en-GB"/>
        </w:rPr>
        <w:t>,</w:t>
      </w:r>
      <w:r>
        <w:rPr>
          <w:rFonts w:ascii="Times New Roman" w:hAnsi="Times New Roman" w:cs="Times New Roman"/>
          <w:sz w:val="24"/>
          <w:lang w:val="la-Latn"/>
        </w:rPr>
        <w:t xml:space="preserve"> quos facit </w:t>
      </w:r>
      <w:r w:rsidRPr="001B1EB3">
        <w:rPr>
          <w:rFonts w:ascii="Times New Roman" w:hAnsi="Times New Roman" w:cs="Times New Roman"/>
          <w:sz w:val="24"/>
          <w:lang w:val="en-GB"/>
        </w:rPr>
        <w:t>T</w:t>
      </w:r>
      <w:r w:rsidRPr="00646BCA">
        <w:rPr>
          <w:rFonts w:ascii="Times New Roman" w:hAnsi="Times New Roman" w:cs="Times New Roman"/>
          <w:sz w:val="24"/>
          <w:lang w:val="la-Latn"/>
        </w:rPr>
        <w:t xml:space="preserve">raconitidem et Ituream separando tandem inter </w:t>
      </w:r>
      <w:r w:rsidRPr="001B1EB3">
        <w:rPr>
          <w:rFonts w:ascii="Times New Roman" w:hAnsi="Times New Roman" w:cs="Times New Roman"/>
          <w:sz w:val="24"/>
          <w:lang w:val="en-GB"/>
        </w:rPr>
        <w:t>C</w:t>
      </w:r>
      <w:r>
        <w:rPr>
          <w:rFonts w:ascii="Times New Roman" w:hAnsi="Times New Roman" w:cs="Times New Roman"/>
          <w:sz w:val="24"/>
          <w:lang w:val="la-Latn"/>
        </w:rPr>
        <w:t xml:space="preserve">orozaim et </w:t>
      </w:r>
      <w:r w:rsidRPr="001B1EB3">
        <w:rPr>
          <w:rFonts w:ascii="Times New Roman" w:hAnsi="Times New Roman" w:cs="Times New Roman"/>
          <w:sz w:val="24"/>
          <w:lang w:val="en-GB"/>
        </w:rPr>
        <w:t>C</w:t>
      </w:r>
      <w:r w:rsidRPr="00646BCA">
        <w:rPr>
          <w:rFonts w:ascii="Times New Roman" w:hAnsi="Times New Roman" w:cs="Times New Roman"/>
          <w:sz w:val="24"/>
          <w:lang w:val="la-Latn"/>
        </w:rPr>
        <w:t>aphar</w:t>
      </w:r>
      <w:r>
        <w:rPr>
          <w:rFonts w:ascii="Times New Roman" w:hAnsi="Times New Roman" w:cs="Times New Roman"/>
          <w:sz w:val="24"/>
          <w:lang w:val="la-Latn"/>
        </w:rPr>
        <w:t>naum,</w:t>
      </w:r>
      <w:r w:rsidRPr="00646BCA">
        <w:rPr>
          <w:rFonts w:ascii="Times New Roman" w:hAnsi="Times New Roman" w:cs="Times New Roman"/>
          <w:sz w:val="24"/>
          <w:lang w:val="la-Latn"/>
        </w:rPr>
        <w:t xml:space="preserve"> mare </w:t>
      </w:r>
      <w:r w:rsidRPr="001B1EB3">
        <w:rPr>
          <w:rFonts w:ascii="Times New Roman" w:hAnsi="Times New Roman" w:cs="Times New Roman"/>
          <w:sz w:val="24"/>
          <w:lang w:val="en-GB"/>
        </w:rPr>
        <w:t>G</w:t>
      </w:r>
      <w:r w:rsidRPr="00646BCA">
        <w:rPr>
          <w:rFonts w:ascii="Times New Roman" w:hAnsi="Times New Roman" w:cs="Times New Roman"/>
          <w:sz w:val="24"/>
          <w:lang w:val="la-Latn"/>
        </w:rPr>
        <w:t>alilee ingreditur 4 leucis</w:t>
      </w:r>
      <w:r w:rsidRPr="001B1EB3">
        <w:rPr>
          <w:rFonts w:ascii="Times New Roman" w:hAnsi="Times New Roman" w:cs="Times New Roman"/>
          <w:sz w:val="24"/>
          <w:lang w:val="en-GB"/>
        </w:rPr>
        <w:t xml:space="preserve"> </w:t>
      </w:r>
      <w:r w:rsidRPr="00646BCA">
        <w:rPr>
          <w:rFonts w:ascii="Times New Roman" w:hAnsi="Times New Roman" w:cs="Times New Roman"/>
          <w:sz w:val="24"/>
          <w:lang w:val="la-Latn"/>
        </w:rPr>
        <w:t>a civitate</w:t>
      </w:r>
      <w:r w:rsidRPr="001B1EB3">
        <w:rPr>
          <w:rFonts w:ascii="Times New Roman" w:hAnsi="Times New Roman" w:cs="Times New Roman"/>
          <w:sz w:val="24"/>
          <w:lang w:val="en-GB"/>
        </w:rPr>
        <w:t xml:space="preserve"> C</w:t>
      </w:r>
      <w:r w:rsidRPr="00646BCA">
        <w:rPr>
          <w:rFonts w:ascii="Times New Roman" w:hAnsi="Times New Roman" w:cs="Times New Roman"/>
          <w:sz w:val="24"/>
          <w:lang w:val="la-Latn"/>
        </w:rPr>
        <w:t>edar</w:t>
      </w:r>
      <w:r w:rsidRPr="001B1EB3">
        <w:rPr>
          <w:rFonts w:ascii="Times New Roman" w:hAnsi="Times New Roman" w:cs="Times New Roman"/>
          <w:sz w:val="24"/>
          <w:lang w:val="en-GB"/>
        </w:rPr>
        <w:t>,</w:t>
      </w:r>
      <w:r w:rsidRPr="00646BCA">
        <w:rPr>
          <w:rFonts w:ascii="Times New Roman" w:hAnsi="Times New Roman" w:cs="Times New Roman"/>
          <w:sz w:val="24"/>
          <w:lang w:val="la-Latn"/>
        </w:rPr>
        <w:t xml:space="preserve"> que est supra in monte sita</w:t>
      </w:r>
      <w:r w:rsidRPr="001B1EB3">
        <w:rPr>
          <w:rFonts w:ascii="Times New Roman" w:hAnsi="Times New Roman" w:cs="Times New Roman"/>
          <w:sz w:val="24"/>
          <w:lang w:val="en-GB"/>
        </w:rPr>
        <w:t xml:space="preserve">. </w:t>
      </w:r>
    </w:p>
    <w:p w14:paraId="5684079B" w14:textId="77777777" w:rsidR="00835A0F" w:rsidRPr="001B1EB3" w:rsidRDefault="00835A0F" w:rsidP="00835A0F">
      <w:pPr>
        <w:spacing w:line="360" w:lineRule="auto"/>
        <w:ind w:firstLine="708"/>
        <w:rPr>
          <w:rFonts w:ascii="Times New Roman" w:hAnsi="Times New Roman" w:cs="Times New Roman"/>
          <w:sz w:val="24"/>
          <w:lang w:val="en-GB"/>
        </w:rPr>
      </w:pPr>
      <w:r w:rsidRPr="00646BCA">
        <w:rPr>
          <w:rFonts w:ascii="Times New Roman" w:hAnsi="Times New Roman" w:cs="Times New Roman"/>
          <w:color w:val="FF0000"/>
          <w:sz w:val="24"/>
          <w:lang w:val="la-Latn"/>
        </w:rPr>
        <w:t xml:space="preserve">Aque </w:t>
      </w:r>
      <w:r w:rsidRPr="001B1EB3">
        <w:rPr>
          <w:rFonts w:ascii="Times New Roman" w:hAnsi="Times New Roman" w:cs="Times New Roman"/>
          <w:color w:val="FF0000"/>
          <w:sz w:val="24"/>
          <w:lang w:val="en-GB"/>
        </w:rPr>
        <w:t>M</w:t>
      </w:r>
      <w:r w:rsidRPr="00646BCA">
        <w:rPr>
          <w:rFonts w:ascii="Times New Roman" w:hAnsi="Times New Roman" w:cs="Times New Roman"/>
          <w:color w:val="FF0000"/>
          <w:sz w:val="24"/>
          <w:lang w:val="la-Latn"/>
        </w:rPr>
        <w:t>aron</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 xml:space="preserve">Medio tamen loco </w:t>
      </w:r>
      <w:r>
        <w:rPr>
          <w:rFonts w:ascii="Times New Roman" w:hAnsi="Times New Roman" w:cs="Times New Roman"/>
          <w:sz w:val="24"/>
          <w:lang w:val="la-Latn"/>
        </w:rPr>
        <w:t xml:space="preserve">inter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elenas </w:t>
      </w:r>
      <w:r w:rsidR="000602CE" w:rsidRPr="001B1EB3">
        <w:rPr>
          <w:rFonts w:ascii="Times New Roman" w:hAnsi="Times New Roman" w:cs="Times New Roman"/>
          <w:sz w:val="24"/>
          <w:lang w:val="en-GB"/>
        </w:rPr>
        <w:t>&lt;</w:t>
      </w:r>
      <w:r w:rsidRPr="000602CE">
        <w:rPr>
          <w:rFonts w:ascii="Times New Roman" w:hAnsi="Times New Roman" w:cs="Times New Roman"/>
          <w:sz w:val="24"/>
          <w:lang w:val="la-Latn"/>
        </w:rPr>
        <w:t>in stagnum colligitur</w:t>
      </w:r>
      <w:r w:rsidR="000602CE" w:rsidRPr="001B1EB3">
        <w:rPr>
          <w:rFonts w:ascii="Times New Roman" w:hAnsi="Times New Roman" w:cs="Times New Roman"/>
          <w:sz w:val="24"/>
          <w:lang w:val="en-GB"/>
        </w:rPr>
        <w:t xml:space="preserve">&gt; </w:t>
      </w:r>
      <w:r w:rsidRPr="0084489C">
        <w:rPr>
          <w:rFonts w:ascii="Times New Roman" w:hAnsi="Times New Roman" w:cs="Times New Roman"/>
          <w:sz w:val="24"/>
          <w:lang w:val="la-Latn"/>
        </w:rPr>
        <w:t xml:space="preserve">et mare </w:t>
      </w:r>
      <w:r w:rsidRPr="001B1EB3">
        <w:rPr>
          <w:rFonts w:ascii="Times New Roman" w:hAnsi="Times New Roman" w:cs="Times New Roman"/>
          <w:sz w:val="24"/>
          <w:lang w:val="en-GB"/>
        </w:rPr>
        <w:t>G</w:t>
      </w:r>
      <w:r>
        <w:rPr>
          <w:rFonts w:ascii="Times New Roman" w:hAnsi="Times New Roman" w:cs="Times New Roman"/>
          <w:sz w:val="24"/>
          <w:lang w:val="la-Latn"/>
        </w:rPr>
        <w:t xml:space="preserve">alilee quandam vallem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ngrediens in stagnum </w:t>
      </w:r>
      <w:r w:rsidRPr="001B5116">
        <w:rPr>
          <w:rFonts w:ascii="Times New Roman" w:hAnsi="Times New Roman" w:cs="Times New Roman"/>
          <w:sz w:val="24"/>
          <w:lang w:val="la-Latn"/>
        </w:rPr>
        <w:t>colligi</w:t>
      </w:r>
      <w:r w:rsidRPr="001B1EB3">
        <w:rPr>
          <w:rFonts w:ascii="Times New Roman" w:hAnsi="Times New Roman" w:cs="Times New Roman"/>
          <w:sz w:val="24"/>
          <w:lang w:val="en-GB"/>
        </w:rPr>
        <w:t>tur,</w:t>
      </w:r>
      <w:r w:rsidRPr="0084489C">
        <w:rPr>
          <w:rFonts w:ascii="Times New Roman" w:hAnsi="Times New Roman" w:cs="Times New Roman"/>
          <w:sz w:val="24"/>
          <w:lang w:val="la-Latn"/>
        </w:rPr>
        <w:t xml:space="preserve"> quod dicitur ad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quas </w:t>
      </w:r>
      <w:r w:rsidRPr="001B1EB3">
        <w:rPr>
          <w:rFonts w:ascii="Times New Roman" w:hAnsi="Times New Roman" w:cs="Times New Roman"/>
          <w:sz w:val="24"/>
          <w:lang w:val="en-GB"/>
        </w:rPr>
        <w:t>M</w:t>
      </w:r>
      <w:r w:rsidRPr="0084489C">
        <w:rPr>
          <w:rFonts w:ascii="Times New Roman" w:hAnsi="Times New Roman" w:cs="Times New Roman"/>
          <w:sz w:val="24"/>
          <w:lang w:val="la-Latn"/>
        </w:rPr>
        <w:t>aron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Iosue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cum Iabin rege </w:t>
      </w:r>
      <w:r w:rsidRPr="001B1EB3">
        <w:rPr>
          <w:rFonts w:ascii="Times New Roman" w:hAnsi="Times New Roman" w:cs="Times New Roman"/>
          <w:sz w:val="24"/>
          <w:lang w:val="en-GB"/>
        </w:rPr>
        <w:t>A</w:t>
      </w:r>
      <w:r w:rsidRPr="0084489C">
        <w:rPr>
          <w:rFonts w:ascii="Times New Roman" w:hAnsi="Times New Roman" w:cs="Times New Roman"/>
          <w:sz w:val="24"/>
          <w:lang w:val="la-Latn"/>
        </w:rPr>
        <w:t>zor et aliis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24 regibus dinimicavit et victor existens persecutus est eos usque ad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quas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asrefa et usque ad </w:t>
      </w:r>
      <w:r w:rsidRPr="001B1EB3">
        <w:rPr>
          <w:rFonts w:ascii="Times New Roman" w:hAnsi="Times New Roman" w:cs="Times New Roman"/>
          <w:sz w:val="24"/>
          <w:lang w:val="en-GB"/>
        </w:rPr>
        <w:t>S</w:t>
      </w:r>
      <w:r w:rsidRPr="0084489C">
        <w:rPr>
          <w:rFonts w:ascii="Times New Roman" w:hAnsi="Times New Roman" w:cs="Times New Roman"/>
          <w:sz w:val="24"/>
          <w:lang w:val="la-Latn"/>
        </w:rPr>
        <w:t>ydonem magnam</w:t>
      </w:r>
      <w:r w:rsidRPr="001B1EB3">
        <w:rPr>
          <w:rFonts w:ascii="Times New Roman" w:hAnsi="Times New Roman" w:cs="Times New Roman"/>
          <w:sz w:val="24"/>
          <w:lang w:val="en-GB"/>
        </w:rPr>
        <w:t>, f</w:t>
      </w:r>
      <w:r w:rsidRPr="0084489C">
        <w:rPr>
          <w:rFonts w:ascii="Times New Roman" w:hAnsi="Times New Roman" w:cs="Times New Roman"/>
          <w:sz w:val="24"/>
          <w:lang w:val="la-Latn"/>
        </w:rPr>
        <w:t>ere per 10 leucas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H</w:t>
      </w:r>
      <w:r w:rsidRPr="0084489C">
        <w:rPr>
          <w:rFonts w:ascii="Times New Roman" w:hAnsi="Times New Roman" w:cs="Times New Roman"/>
          <w:sz w:val="24"/>
          <w:lang w:val="la-Latn"/>
        </w:rPr>
        <w:t xml:space="preserve">ec tempore </w:t>
      </w:r>
      <w:r>
        <w:rPr>
          <w:rFonts w:ascii="Times New Roman" w:hAnsi="Times New Roman" w:cs="Times New Roman"/>
          <w:sz w:val="24"/>
          <w:lang w:val="la-Latn"/>
        </w:rPr>
        <w:t>estivo pro magna parte siccatur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unde crescunt ibi arbusta et herbe multum condense</w:t>
      </w:r>
      <w:r w:rsidRPr="0084489C">
        <w:rPr>
          <w:rStyle w:val="FootnoteReference"/>
          <w:rFonts w:ascii="Times New Roman" w:hAnsi="Times New Roman" w:cs="Times New Roman"/>
          <w:sz w:val="24"/>
          <w:lang w:val="la-Latn"/>
        </w:rPr>
        <w:footnoteReference w:id="67"/>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quibus h</w:t>
      </w:r>
      <w:r>
        <w:rPr>
          <w:rFonts w:ascii="Times New Roman" w:hAnsi="Times New Roman" w:cs="Times New Roman"/>
          <w:sz w:val="24"/>
          <w:lang w:val="la-Latn"/>
        </w:rPr>
        <w:t>abitant leones et ursi et alie</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bestie et sunt ibi venationes regie</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Medietas huius vallis constituta est i</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 hac secunda divisione</w:t>
      </w:r>
      <w:r w:rsidRPr="001B1EB3">
        <w:rPr>
          <w:rFonts w:ascii="Times New Roman" w:hAnsi="Times New Roman" w:cs="Times New Roman"/>
          <w:sz w:val="24"/>
          <w:lang w:val="en-GB"/>
        </w:rPr>
        <w:t>,</w:t>
      </w:r>
      <w:r>
        <w:rPr>
          <w:rFonts w:ascii="Times New Roman" w:hAnsi="Times New Roman" w:cs="Times New Roman"/>
          <w:sz w:val="24"/>
          <w:lang w:val="la-Latn"/>
        </w:rPr>
        <w:t xml:space="preserve"> que respicit</w:t>
      </w:r>
      <w:r w:rsidRPr="0084489C">
        <w:rPr>
          <w:rFonts w:ascii="Times New Roman" w:hAnsi="Times New Roman" w:cs="Times New Roman"/>
          <w:sz w:val="24"/>
          <w:lang w:val="la-Latn"/>
        </w:rPr>
        <w:t xml:space="preserve"> aquilonem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9C"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Terra autem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ultra hanc</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vallem et ultra fluxum Iordanis usque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ad </w:t>
      </w:r>
      <w:r w:rsidRPr="001B1EB3">
        <w:rPr>
          <w:rFonts w:ascii="Times New Roman" w:hAnsi="Times New Roman" w:cs="Times New Roman"/>
          <w:sz w:val="24"/>
          <w:lang w:val="en-GB"/>
        </w:rPr>
        <w:t>L</w:t>
      </w:r>
      <w:r w:rsidRPr="0084489C">
        <w:rPr>
          <w:rFonts w:ascii="Times New Roman" w:hAnsi="Times New Roman" w:cs="Times New Roman"/>
          <w:sz w:val="24"/>
          <w:lang w:val="la-Latn"/>
        </w:rPr>
        <w:t>ybanum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est ad sinistram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usque ad montem </w:t>
      </w:r>
      <w:r w:rsidRPr="001B1EB3">
        <w:rPr>
          <w:rFonts w:ascii="Times New Roman" w:hAnsi="Times New Roman" w:cs="Times New Roman"/>
          <w:sz w:val="24"/>
          <w:lang w:val="en-GB"/>
        </w:rPr>
        <w:t>Hermon,</w:t>
      </w:r>
      <w:r w:rsidRPr="0084489C">
        <w:rPr>
          <w:rFonts w:ascii="Times New Roman" w:hAnsi="Times New Roman" w:cs="Times New Roman"/>
          <w:sz w:val="24"/>
          <w:lang w:val="la-Latn"/>
        </w:rPr>
        <w:t xml:space="preserve"> qui est contra vulturnum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usque ad civitatem </w:t>
      </w:r>
      <w:r w:rsidRPr="001B1EB3">
        <w:rPr>
          <w:rFonts w:ascii="Times New Roman" w:hAnsi="Times New Roman" w:cs="Times New Roman"/>
          <w:sz w:val="24"/>
          <w:lang w:val="en-GB"/>
        </w:rPr>
        <w:lastRenderedPageBreak/>
        <w:t>B</w:t>
      </w:r>
      <w:r w:rsidRPr="0084489C">
        <w:rPr>
          <w:rFonts w:ascii="Times New Roman" w:hAnsi="Times New Roman" w:cs="Times New Roman"/>
          <w:sz w:val="24"/>
          <w:lang w:val="la-Latn"/>
        </w:rPr>
        <w:t>osra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ad</w:t>
      </w:r>
      <w:r>
        <w:rPr>
          <w:rFonts w:ascii="Times New Roman" w:hAnsi="Times New Roman" w:cs="Times New Roman"/>
          <w:sz w:val="24"/>
          <w:lang w:val="la-Latn"/>
        </w:rPr>
        <w:t xml:space="preserve"> </w:t>
      </w:r>
      <w:r w:rsidRPr="0084489C">
        <w:rPr>
          <w:rFonts w:ascii="Times New Roman" w:hAnsi="Times New Roman" w:cs="Times New Roman"/>
          <w:sz w:val="24"/>
          <w:lang w:val="la-Latn"/>
        </w:rPr>
        <w:t>orientem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E103D4">
        <w:rPr>
          <w:rFonts w:ascii="Times New Roman" w:hAnsi="Times New Roman" w:cs="Times New Roman"/>
          <w:sz w:val="24"/>
          <w:lang w:val="la-Latn"/>
        </w:rPr>
        <w:t xml:space="preserve">in monte </w:t>
      </w:r>
      <w:r w:rsidRPr="001B1EB3">
        <w:rPr>
          <w:rFonts w:ascii="Times New Roman" w:hAnsi="Times New Roman" w:cs="Times New Roman"/>
          <w:sz w:val="24"/>
          <w:lang w:val="en-GB"/>
        </w:rPr>
        <w:t>S</w:t>
      </w:r>
      <w:r w:rsidRPr="00E103D4">
        <w:rPr>
          <w:rFonts w:ascii="Times New Roman" w:hAnsi="Times New Roman" w:cs="Times New Roman"/>
          <w:sz w:val="24"/>
          <w:lang w:val="la-Latn"/>
        </w:rPr>
        <w:t>eyr appellatur in</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Iosue planicies </w:t>
      </w:r>
      <w:r w:rsidRPr="001B1EB3">
        <w:rPr>
          <w:rFonts w:ascii="Times New Roman" w:hAnsi="Times New Roman" w:cs="Times New Roman"/>
          <w:sz w:val="24"/>
          <w:lang w:val="en-GB"/>
        </w:rPr>
        <w:t>L</w:t>
      </w:r>
      <w:r>
        <w:rPr>
          <w:rFonts w:ascii="Times New Roman" w:hAnsi="Times New Roman" w:cs="Times New Roman"/>
          <w:sz w:val="24"/>
          <w:lang w:val="la-Latn"/>
        </w:rPr>
        <w:t xml:space="preserve">ybani alias dicitur </w:t>
      </w:r>
      <w:r w:rsidRPr="001B1EB3">
        <w:rPr>
          <w:rFonts w:ascii="Times New Roman" w:hAnsi="Times New Roman" w:cs="Times New Roman"/>
          <w:sz w:val="24"/>
          <w:lang w:val="en-GB"/>
        </w:rPr>
        <w:t>T</w:t>
      </w:r>
      <w:r w:rsidRPr="0084489C">
        <w:rPr>
          <w:rFonts w:ascii="Times New Roman" w:hAnsi="Times New Roman" w:cs="Times New Roman"/>
          <w:sz w:val="24"/>
          <w:lang w:val="la-Latn"/>
        </w:rPr>
        <w:t>raconitidis regio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9D" w14:textId="77777777" w:rsidR="00835A0F" w:rsidRPr="001B1EB3" w:rsidRDefault="00835A0F" w:rsidP="00835A0F">
      <w:pPr>
        <w:spacing w:line="360" w:lineRule="auto"/>
        <w:ind w:firstLine="708"/>
        <w:rPr>
          <w:rFonts w:ascii="Times New Roman" w:hAnsi="Times New Roman" w:cs="Times New Roman"/>
          <w:color w:val="FF0000"/>
          <w:sz w:val="24"/>
          <w:lang w:val="en-GB"/>
        </w:rPr>
      </w:pPr>
      <w:r w:rsidRPr="009C4642">
        <w:rPr>
          <w:rFonts w:ascii="Times New Roman" w:hAnsi="Times New Roman" w:cs="Times New Roman"/>
          <w:color w:val="FF0000"/>
          <w:sz w:val="24"/>
          <w:lang w:val="la-Latn"/>
        </w:rPr>
        <w:t xml:space="preserve">De divisione quarte orientalis </w:t>
      </w:r>
    </w:p>
    <w:p w14:paraId="5684079E"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C</w:t>
      </w:r>
      <w:r w:rsidRPr="009C4642">
        <w:rPr>
          <w:rFonts w:ascii="Times New Roman" w:hAnsi="Times New Roman" w:cs="Times New Roman"/>
          <w:color w:val="FF0000"/>
          <w:sz w:val="24"/>
          <w:lang w:val="la-Latn"/>
        </w:rPr>
        <w:t>astellum Iudith</w:t>
      </w:r>
      <w:r w:rsidRPr="0084489C">
        <w:rPr>
          <w:rStyle w:val="FootnoteReference"/>
          <w:rFonts w:ascii="Times New Roman" w:hAnsi="Times New Roman" w:cs="Times New Roman"/>
          <w:sz w:val="24"/>
          <w:lang w:val="la-Latn"/>
        </w:rPr>
        <w:footnoteReference w:id="68"/>
      </w:r>
      <w:r w:rsidRPr="0084489C">
        <w:rPr>
          <w:rFonts w:ascii="Times New Roman" w:hAnsi="Times New Roman" w:cs="Times New Roman"/>
          <w:sz w:val="24"/>
          <w:lang w:val="la-Latn"/>
        </w:rPr>
        <w:t xml:space="preserve"> Secunda</w:t>
      </w:r>
      <w:r w:rsidRPr="001B1EB3">
        <w:rPr>
          <w:rFonts w:ascii="Times New Roman" w:hAnsi="Times New Roman" w:cs="Times New Roman"/>
          <w:sz w:val="24"/>
          <w:lang w:val="en-GB"/>
        </w:rPr>
        <w:t xml:space="preserve"> </w:t>
      </w:r>
      <w:r>
        <w:rPr>
          <w:rFonts w:ascii="Times New Roman" w:hAnsi="Times New Roman" w:cs="Times New Roman"/>
          <w:sz w:val="24"/>
          <w:lang w:val="la-Latn"/>
        </w:rPr>
        <w:t>divisio est contra orientem</w:t>
      </w:r>
      <w:r w:rsidRPr="001B1EB3">
        <w:rPr>
          <w:rFonts w:ascii="Times New Roman" w:hAnsi="Times New Roman" w:cs="Times New Roman"/>
          <w:sz w:val="24"/>
          <w:lang w:val="en-GB"/>
        </w:rPr>
        <w:t>. Hi</w:t>
      </w:r>
      <w:r w:rsidRPr="0084489C">
        <w:rPr>
          <w:rFonts w:ascii="Times New Roman" w:hAnsi="Times New Roman" w:cs="Times New Roman"/>
          <w:sz w:val="24"/>
          <w:lang w:val="la-Latn"/>
        </w:rPr>
        <w:t>c necessarium videtur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de montibus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ibani et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ermon </w:t>
      </w:r>
      <w:r>
        <w:rPr>
          <w:rFonts w:ascii="Times New Roman" w:hAnsi="Times New Roman" w:cs="Times New Roman"/>
          <w:sz w:val="24"/>
          <w:lang w:val="la-Latn"/>
        </w:rPr>
        <w:t xml:space="preserve">et </w:t>
      </w:r>
      <w:r w:rsidRPr="001B1EB3">
        <w:rPr>
          <w:rFonts w:ascii="Times New Roman" w:hAnsi="Times New Roman" w:cs="Times New Roman"/>
          <w:sz w:val="24"/>
          <w:lang w:val="en-GB"/>
        </w:rPr>
        <w:t>S</w:t>
      </w:r>
      <w:r w:rsidRPr="0084489C">
        <w:rPr>
          <w:rFonts w:ascii="Times New Roman" w:hAnsi="Times New Roman" w:cs="Times New Roman"/>
          <w:sz w:val="24"/>
          <w:lang w:val="la-Latn"/>
        </w:rPr>
        <w:t>wanyr plenius de ipsis aliquid dicam ad intellectum aliorum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Nota igitur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w:t>
      </w:r>
      <w:r>
        <w:rPr>
          <w:rFonts w:ascii="Times New Roman" w:hAnsi="Times New Roman" w:cs="Times New Roman"/>
          <w:sz w:val="24"/>
          <w:lang w:val="la-Latn"/>
        </w:rPr>
        <w:t xml:space="preserve"> </w:t>
      </w:r>
      <w:r w:rsidRPr="0084489C">
        <w:rPr>
          <w:rFonts w:ascii="Times New Roman" w:hAnsi="Times New Roman" w:cs="Times New Roman"/>
          <w:sz w:val="24"/>
          <w:lang w:val="la-Latn"/>
        </w:rPr>
        <w:t>mo</w:t>
      </w:r>
      <w:r>
        <w:rPr>
          <w:rFonts w:ascii="Times New Roman" w:hAnsi="Times New Roman" w:cs="Times New Roman"/>
          <w:sz w:val="24"/>
          <w:lang w:val="la-Latn"/>
        </w:rPr>
        <w:t xml:space="preserve">ntana que sunt supra torrentem </w:t>
      </w:r>
      <w:r w:rsidRPr="001B1EB3">
        <w:rPr>
          <w:rFonts w:ascii="Times New Roman" w:hAnsi="Times New Roman" w:cs="Times New Roman"/>
          <w:sz w:val="24"/>
          <w:lang w:val="en-GB"/>
        </w:rPr>
        <w:t>A</w:t>
      </w:r>
      <w:r w:rsidRPr="0084489C">
        <w:rPr>
          <w:rFonts w:ascii="Times New Roman" w:hAnsi="Times New Roman" w:cs="Times New Roman"/>
          <w:sz w:val="24"/>
          <w:lang w:val="la-Latn"/>
        </w:rPr>
        <w:t>rnon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sita sunt inter</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 xml:space="preserve">mon et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oab et </w:t>
      </w:r>
      <w:r w:rsidRPr="001B1EB3">
        <w:rPr>
          <w:rFonts w:ascii="Times New Roman" w:hAnsi="Times New Roman" w:cs="Times New Roman"/>
          <w:sz w:val="24"/>
          <w:lang w:val="en-GB"/>
        </w:rPr>
        <w:t>A</w:t>
      </w:r>
      <w:r w:rsidRPr="0084489C">
        <w:rPr>
          <w:rFonts w:ascii="Times New Roman" w:hAnsi="Times New Roman" w:cs="Times New Roman"/>
          <w:sz w:val="24"/>
          <w:lang w:val="la-Latn"/>
        </w:rPr>
        <w:t>m</w:t>
      </w:r>
      <w:r w:rsidRPr="001B1EB3">
        <w:rPr>
          <w:rFonts w:ascii="Times New Roman" w:hAnsi="Times New Roman" w:cs="Times New Roman"/>
          <w:sz w:val="24"/>
          <w:lang w:val="en-GB"/>
        </w:rPr>
        <w:t xml:space="preserve">orreum, </w:t>
      </w:r>
      <w:r>
        <w:rPr>
          <w:rFonts w:ascii="Times New Roman" w:hAnsi="Times New Roman" w:cs="Times New Roman"/>
          <w:sz w:val="24"/>
          <w:lang w:val="la-Latn"/>
        </w:rPr>
        <w:t xml:space="preserve">qui habitabat in </w:t>
      </w:r>
      <w:r w:rsidRPr="001B1EB3">
        <w:rPr>
          <w:rFonts w:ascii="Times New Roman" w:hAnsi="Times New Roman" w:cs="Times New Roman"/>
          <w:sz w:val="24"/>
          <w:lang w:val="en-GB"/>
        </w:rPr>
        <w:t>E</w:t>
      </w:r>
      <w:r>
        <w:rPr>
          <w:rFonts w:ascii="Times New Roman" w:hAnsi="Times New Roman" w:cs="Times New Roman"/>
          <w:sz w:val="24"/>
          <w:lang w:val="la-Latn"/>
        </w:rPr>
        <w:t>sebon</w:t>
      </w:r>
      <w:r w:rsidRPr="001B1EB3">
        <w:rPr>
          <w:rFonts w:ascii="Times New Roman" w:hAnsi="Times New Roman" w:cs="Times New Roman"/>
          <w:sz w:val="24"/>
          <w:lang w:val="en-GB"/>
        </w:rPr>
        <w:t xml:space="preserve">. </w:t>
      </w:r>
      <w:r w:rsidRPr="00E103D4">
        <w:rPr>
          <w:rFonts w:ascii="Times New Roman" w:hAnsi="Times New Roman" w:cs="Times New Roman"/>
          <w:sz w:val="24"/>
          <w:lang w:val="la-Latn"/>
        </w:rPr>
        <w:t>Item</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G</w:t>
      </w:r>
      <w:r w:rsidRPr="0084489C">
        <w:rPr>
          <w:rFonts w:ascii="Times New Roman" w:hAnsi="Times New Roman" w:cs="Times New Roman"/>
          <w:sz w:val="24"/>
          <w:lang w:val="la-Latn"/>
        </w:rPr>
        <w:t>allad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fuit de regno</w:t>
      </w:r>
      <w:r w:rsidRPr="001B1EB3">
        <w:rPr>
          <w:rFonts w:ascii="Times New Roman" w:hAnsi="Times New Roman" w:cs="Times New Roman"/>
          <w:sz w:val="24"/>
          <w:lang w:val="en-GB"/>
        </w:rPr>
        <w:t xml:space="preserve"> O</w:t>
      </w:r>
      <w:r w:rsidRPr="0084489C">
        <w:rPr>
          <w:rFonts w:ascii="Times New Roman" w:hAnsi="Times New Roman" w:cs="Times New Roman"/>
          <w:sz w:val="24"/>
          <w:lang w:val="la-Latn"/>
        </w:rPr>
        <w:t xml:space="preserve">gis regis </w:t>
      </w:r>
      <w:r w:rsidRPr="001B1EB3">
        <w:rPr>
          <w:rFonts w:ascii="Times New Roman" w:hAnsi="Times New Roman" w:cs="Times New Roman"/>
          <w:sz w:val="24"/>
          <w:lang w:val="en-GB"/>
        </w:rPr>
        <w:t>B</w:t>
      </w:r>
      <w:r w:rsidRPr="0084489C">
        <w:rPr>
          <w:rFonts w:ascii="Times New Roman" w:hAnsi="Times New Roman" w:cs="Times New Roman"/>
          <w:sz w:val="24"/>
          <w:lang w:val="la-Latn"/>
        </w:rPr>
        <w:t>asan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Item Mons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wanir et </w:t>
      </w:r>
      <w:r w:rsidRPr="001B1EB3">
        <w:rPr>
          <w:rFonts w:ascii="Times New Roman" w:hAnsi="Times New Roman" w:cs="Times New Roman"/>
          <w:sz w:val="24"/>
          <w:lang w:val="en-GB"/>
        </w:rPr>
        <w:t>H</w:t>
      </w:r>
      <w:r>
        <w:rPr>
          <w:rFonts w:ascii="Times New Roman" w:hAnsi="Times New Roman" w:cs="Times New Roman"/>
          <w:sz w:val="24"/>
          <w:lang w:val="la-Latn"/>
        </w:rPr>
        <w:t xml:space="preserve">ermon supra 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usqu</w:t>
      </w:r>
      <w:r>
        <w:rPr>
          <w:rFonts w:ascii="Times New Roman" w:hAnsi="Times New Roman" w:cs="Times New Roman"/>
          <w:sz w:val="24"/>
          <w:lang w:val="la-Latn"/>
        </w:rPr>
        <w:t xml:space="preserve">e in </w:t>
      </w:r>
      <w:r w:rsidRPr="001B1EB3">
        <w:rPr>
          <w:rFonts w:ascii="Times New Roman" w:hAnsi="Times New Roman" w:cs="Times New Roman"/>
          <w:sz w:val="24"/>
          <w:lang w:val="en-GB"/>
        </w:rPr>
        <w:t>B</w:t>
      </w:r>
      <w:r w:rsidRPr="0084489C">
        <w:rPr>
          <w:rFonts w:ascii="Times New Roman" w:hAnsi="Times New Roman" w:cs="Times New Roman"/>
          <w:sz w:val="24"/>
          <w:lang w:val="la-Latn"/>
        </w:rPr>
        <w:t>aalgad et inde usque ad</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introitum </w:t>
      </w:r>
      <w:r w:rsidRPr="001B1EB3">
        <w:rPr>
          <w:rFonts w:ascii="Times New Roman" w:hAnsi="Times New Roman" w:cs="Times New Roman"/>
          <w:sz w:val="24"/>
          <w:lang w:val="en-GB"/>
        </w:rPr>
        <w:t>E</w:t>
      </w:r>
      <w:r w:rsidRPr="0084489C">
        <w:rPr>
          <w:rFonts w:ascii="Times New Roman" w:hAnsi="Times New Roman" w:cs="Times New Roman"/>
          <w:sz w:val="24"/>
          <w:lang w:val="la-Latn"/>
        </w:rPr>
        <w:t>math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accedit</w:t>
      </w:r>
      <w:r w:rsidRPr="001B1EB3">
        <w:rPr>
          <w:rFonts w:ascii="Times New Roman" w:hAnsi="Times New Roman" w:cs="Times New Roman"/>
          <w:sz w:val="24"/>
          <w:lang w:val="en-GB"/>
        </w:rPr>
        <w:t xml:space="preserve"> L</w:t>
      </w:r>
      <w:r w:rsidRPr="0084489C">
        <w:rPr>
          <w:rFonts w:ascii="Times New Roman" w:hAnsi="Times New Roman" w:cs="Times New Roman"/>
          <w:sz w:val="24"/>
          <w:lang w:val="la-Latn"/>
        </w:rPr>
        <w:t>ybanus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sunt continua montana quasi</w:t>
      </w:r>
      <w:r>
        <w:rPr>
          <w:rFonts w:ascii="Times New Roman" w:hAnsi="Times New Roman" w:cs="Times New Roman"/>
          <w:sz w:val="24"/>
          <w:lang w:val="la-Latn"/>
        </w:rPr>
        <w:t xml:space="preserve"> </w:t>
      </w:r>
      <w:r w:rsidRPr="0084489C">
        <w:rPr>
          <w:rFonts w:ascii="Times New Roman" w:hAnsi="Times New Roman" w:cs="Times New Roman"/>
          <w:sz w:val="24"/>
          <w:lang w:val="la-Latn"/>
        </w:rPr>
        <w:t>mons unus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in diversis locis diversis nominibus appellatur</w:t>
      </w:r>
      <w:r>
        <w:rPr>
          <w:rStyle w:val="FootnoteReference"/>
          <w:rFonts w:ascii="Times New Roman" w:hAnsi="Times New Roman" w:cs="Times New Roman"/>
          <w:sz w:val="24"/>
          <w:lang w:val="la-Latn"/>
        </w:rPr>
        <w:footnoteReference w:id="69"/>
      </w:r>
      <w:r w:rsidRPr="001B1EB3">
        <w:rPr>
          <w:rFonts w:ascii="Times New Roman" w:hAnsi="Times New Roman" w:cs="Times New Roman"/>
          <w:sz w:val="24"/>
          <w:lang w:val="en-GB"/>
        </w:rPr>
        <w:t>,</w:t>
      </w:r>
      <w:r>
        <w:rPr>
          <w:rFonts w:ascii="Times New Roman" w:hAnsi="Times New Roman" w:cs="Times New Roman"/>
          <w:sz w:val="24"/>
          <w:lang w:val="la-Latn"/>
        </w:rPr>
        <w:t xml:space="preserve"> sicut palam </w:t>
      </w:r>
      <w:r w:rsidRPr="0084489C">
        <w:rPr>
          <w:rFonts w:ascii="Times New Roman" w:hAnsi="Times New Roman" w:cs="Times New Roman"/>
          <w:sz w:val="24"/>
          <w:lang w:val="la-Latn"/>
        </w:rPr>
        <w:t xml:space="preserve">est videre in </w:t>
      </w:r>
      <w:r w:rsidRPr="001B1EB3">
        <w:rPr>
          <w:rFonts w:ascii="Times New Roman" w:hAnsi="Times New Roman" w:cs="Times New Roman"/>
          <w:sz w:val="24"/>
          <w:lang w:val="en-GB"/>
        </w:rPr>
        <w:t>A</w:t>
      </w:r>
      <w:r w:rsidRPr="0084489C">
        <w:rPr>
          <w:rFonts w:ascii="Times New Roman" w:hAnsi="Times New Roman" w:cs="Times New Roman"/>
          <w:sz w:val="24"/>
          <w:lang w:val="la-Latn"/>
        </w:rPr>
        <w:t>lpibus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separant </w:t>
      </w:r>
      <w:r w:rsidRPr="001B1EB3">
        <w:rPr>
          <w:rFonts w:ascii="Times New Roman" w:hAnsi="Times New Roman" w:cs="Times New Roman"/>
          <w:sz w:val="24"/>
          <w:lang w:val="en-GB"/>
        </w:rPr>
        <w:t>L</w:t>
      </w:r>
      <w:r w:rsidRPr="0084489C">
        <w:rPr>
          <w:rFonts w:ascii="Times New Roman" w:hAnsi="Times New Roman" w:cs="Times New Roman"/>
          <w:sz w:val="24"/>
          <w:lang w:val="la-Latn"/>
        </w:rPr>
        <w:t>umbar</w:t>
      </w:r>
      <w:r>
        <w:rPr>
          <w:rFonts w:ascii="Times New Roman" w:hAnsi="Times New Roman" w:cs="Times New Roman"/>
          <w:sz w:val="24"/>
          <w:lang w:val="la-Latn"/>
        </w:rPr>
        <w:t xml:space="preserve">diam et </w:t>
      </w:r>
      <w:r w:rsidRPr="001B1EB3">
        <w:rPr>
          <w:rFonts w:ascii="Times New Roman" w:hAnsi="Times New Roman" w:cs="Times New Roman"/>
          <w:sz w:val="24"/>
          <w:lang w:val="en-GB"/>
        </w:rPr>
        <w:t>T</w:t>
      </w:r>
      <w:r w:rsidRPr="0084489C">
        <w:rPr>
          <w:rFonts w:ascii="Times New Roman" w:hAnsi="Times New Roman" w:cs="Times New Roman"/>
          <w:sz w:val="24"/>
          <w:lang w:val="la-Latn"/>
        </w:rPr>
        <w:t>heutoniam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w:t>
      </w:r>
      <w:r w:rsidRPr="001B1EB3">
        <w:rPr>
          <w:rFonts w:ascii="Times New Roman" w:hAnsi="Times New Roman" w:cs="Times New Roman"/>
          <w:sz w:val="24"/>
          <w:lang w:val="en-GB"/>
        </w:rPr>
        <w:t>H</w:t>
      </w:r>
      <w:r w:rsidRPr="0084489C">
        <w:rPr>
          <w:rFonts w:ascii="Times New Roman" w:hAnsi="Times New Roman" w:cs="Times New Roman"/>
          <w:sz w:val="24"/>
          <w:lang w:val="la-Latn"/>
        </w:rPr>
        <w:t>artone</w:t>
      </w:r>
      <w:r w:rsidRPr="0084489C">
        <w:rPr>
          <w:rStyle w:val="FootnoteReference"/>
          <w:rFonts w:ascii="Times New Roman" w:hAnsi="Times New Roman" w:cs="Times New Roman"/>
          <w:sz w:val="24"/>
          <w:lang w:val="la-Latn"/>
        </w:rPr>
        <w:footnoteReference w:id="70"/>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inter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axoniam et </w:t>
      </w:r>
      <w:r w:rsidR="00CB748F" w:rsidRPr="001B1EB3">
        <w:rPr>
          <w:rFonts w:ascii="Times New Roman" w:hAnsi="Times New Roman" w:cs="Times New Roman"/>
          <w:sz w:val="24"/>
          <w:lang w:val="en-GB"/>
        </w:rPr>
        <w:t>&lt;</w:t>
      </w:r>
      <w:r w:rsidRPr="00CB748F">
        <w:rPr>
          <w:rFonts w:ascii="Times New Roman" w:hAnsi="Times New Roman" w:cs="Times New Roman"/>
          <w:sz w:val="24"/>
          <w:lang w:val="la-Latn"/>
        </w:rPr>
        <w:t>churiginsiam</w:t>
      </w:r>
      <w:r w:rsidR="00CB748F" w:rsidRPr="001B1EB3">
        <w:rPr>
          <w:rFonts w:ascii="Times New Roman" w:hAnsi="Times New Roman" w:cs="Times New Roman"/>
          <w:sz w:val="24"/>
          <w:lang w:val="en-GB"/>
        </w:rPr>
        <w:t>&gt;</w:t>
      </w:r>
      <w:r w:rsidRPr="0084489C">
        <w:rPr>
          <w:rFonts w:ascii="Times New Roman" w:hAnsi="Times New Roman" w:cs="Times New Roman"/>
          <w:sz w:val="24"/>
          <w:lang w:val="la-Latn"/>
        </w:rPr>
        <w:t xml:space="preserve"> et </w:t>
      </w:r>
      <w:r w:rsidRPr="001B1EB3">
        <w:rPr>
          <w:rFonts w:ascii="Times New Roman" w:hAnsi="Times New Roman" w:cs="Times New Roman"/>
          <w:sz w:val="24"/>
          <w:lang w:val="en-GB"/>
        </w:rPr>
        <w:t>T</w:t>
      </w:r>
      <w:r w:rsidRPr="0084489C">
        <w:rPr>
          <w:rFonts w:ascii="Times New Roman" w:hAnsi="Times New Roman" w:cs="Times New Roman"/>
          <w:sz w:val="24"/>
          <w:lang w:val="la-Latn"/>
        </w:rPr>
        <w:t>huringiam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9F"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Mons tamen </w:t>
      </w:r>
      <w:r w:rsidRPr="001B1EB3">
        <w:rPr>
          <w:rFonts w:ascii="Times New Roman" w:hAnsi="Times New Roman" w:cs="Times New Roman"/>
          <w:sz w:val="24"/>
          <w:lang w:val="en-GB"/>
        </w:rPr>
        <w:t>G</w:t>
      </w:r>
      <w:r>
        <w:rPr>
          <w:rFonts w:ascii="Times New Roman" w:hAnsi="Times New Roman" w:cs="Times New Roman"/>
          <w:sz w:val="24"/>
          <w:lang w:val="la-Latn"/>
        </w:rPr>
        <w:t xml:space="preserve">alad </w:t>
      </w:r>
      <w:r w:rsidRPr="00E103D4">
        <w:rPr>
          <w:rFonts w:ascii="Times New Roman" w:hAnsi="Times New Roman" w:cs="Times New Roman"/>
          <w:sz w:val="24"/>
          <w:lang w:val="la-Latn"/>
        </w:rPr>
        <w:t>altissimus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w:t>
      </w:r>
      <w:r>
        <w:rPr>
          <w:rFonts w:ascii="Times New Roman" w:hAnsi="Times New Roman" w:cs="Times New Roman"/>
          <w:sz w:val="24"/>
          <w:lang w:val="la-Latn"/>
        </w:rPr>
        <w:t>inter omnes montes istos et vid</w:t>
      </w:r>
      <w:r w:rsidRPr="001B1EB3">
        <w:rPr>
          <w:rFonts w:ascii="Times New Roman" w:hAnsi="Times New Roman" w:cs="Times New Roman"/>
          <w:sz w:val="24"/>
          <w:lang w:val="en-GB"/>
        </w:rPr>
        <w:t>e</w:t>
      </w:r>
      <w:r w:rsidRPr="0084489C">
        <w:rPr>
          <w:rFonts w:ascii="Times New Roman" w:hAnsi="Times New Roman" w:cs="Times New Roman"/>
          <w:sz w:val="24"/>
          <w:lang w:val="la-Latn"/>
        </w:rPr>
        <w:t>tur</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(119v)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quasi omnium capud esse</w:t>
      </w:r>
      <w:r w:rsidRPr="001B1EB3">
        <w:rPr>
          <w:rFonts w:ascii="Times New Roman" w:hAnsi="Times New Roman" w:cs="Times New Roman"/>
          <w:sz w:val="24"/>
          <w:lang w:val="en-GB"/>
        </w:rPr>
        <w:t>,</w:t>
      </w:r>
      <w:r>
        <w:rPr>
          <w:rFonts w:ascii="Times New Roman" w:hAnsi="Times New Roman" w:cs="Times New Roman"/>
          <w:sz w:val="24"/>
          <w:lang w:val="la-Latn"/>
        </w:rPr>
        <w:t xml:space="preserve"> unde credo dictum illu</w:t>
      </w:r>
      <w:r w:rsidRPr="001B1EB3">
        <w:rPr>
          <w:rFonts w:ascii="Times New Roman" w:hAnsi="Times New Roman" w:cs="Times New Roman"/>
          <w:sz w:val="24"/>
          <w:lang w:val="en-GB"/>
        </w:rPr>
        <w:t>d</w:t>
      </w:r>
      <w:r>
        <w:rPr>
          <w:rFonts w:ascii="Times New Roman" w:hAnsi="Times New Roman" w:cs="Times New Roman"/>
          <w:sz w:val="24"/>
          <w:lang w:val="la-Latn"/>
        </w:rPr>
        <w:t xml:space="preserve"> Jeremie: “</w:t>
      </w:r>
      <w:r w:rsidRPr="0084489C">
        <w:rPr>
          <w:rFonts w:ascii="Times New Roman" w:hAnsi="Times New Roman" w:cs="Times New Roman"/>
          <w:sz w:val="24"/>
          <w:lang w:val="la-Latn"/>
        </w:rPr>
        <w:t>Galaad</w:t>
      </w:r>
      <w:r w:rsidRPr="001B1EB3">
        <w:rPr>
          <w:rFonts w:ascii="Times New Roman" w:hAnsi="Times New Roman" w:cs="Times New Roman"/>
          <w:sz w:val="24"/>
          <w:lang w:val="en-GB"/>
        </w:rPr>
        <w:t>,</w:t>
      </w:r>
      <w:r>
        <w:rPr>
          <w:rFonts w:ascii="Times New Roman" w:hAnsi="Times New Roman" w:cs="Times New Roman"/>
          <w:sz w:val="24"/>
          <w:lang w:val="la-Latn"/>
        </w:rPr>
        <w:t xml:space="preserve"> tu mihi capud </w:t>
      </w:r>
      <w:r w:rsidRPr="001B1EB3">
        <w:rPr>
          <w:rFonts w:ascii="Times New Roman" w:hAnsi="Times New Roman" w:cs="Times New Roman"/>
          <w:sz w:val="24"/>
          <w:lang w:val="en-GB"/>
        </w:rPr>
        <w:t>L</w:t>
      </w:r>
      <w:r w:rsidRPr="0084489C">
        <w:rPr>
          <w:rFonts w:ascii="Times New Roman" w:hAnsi="Times New Roman" w:cs="Times New Roman"/>
          <w:sz w:val="24"/>
          <w:lang w:val="la-Latn"/>
        </w:rPr>
        <w:t>ybani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Isti autem adiungitur</w:t>
      </w:r>
      <w:r w:rsidRPr="001B1EB3">
        <w:rPr>
          <w:rFonts w:ascii="Times New Roman" w:hAnsi="Times New Roman" w:cs="Times New Roman"/>
          <w:sz w:val="24"/>
          <w:lang w:val="en-GB"/>
        </w:rPr>
        <w:t xml:space="preserve"> 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S</w:t>
      </w:r>
      <w:r w:rsidRPr="0084489C">
        <w:rPr>
          <w:rFonts w:ascii="Times New Roman" w:hAnsi="Times New Roman" w:cs="Times New Roman"/>
          <w:sz w:val="24"/>
          <w:lang w:val="la-Latn"/>
        </w:rPr>
        <w:t>wanir</w:t>
      </w:r>
      <w:r w:rsidRPr="001B1EB3">
        <w:rPr>
          <w:rFonts w:ascii="Times New Roman" w:hAnsi="Times New Roman" w:cs="Times New Roman"/>
          <w:sz w:val="24"/>
          <w:lang w:val="en-GB"/>
        </w:rPr>
        <w:t>,</w:t>
      </w:r>
      <w:r>
        <w:rPr>
          <w:rFonts w:ascii="Times New Roman" w:hAnsi="Times New Roman" w:cs="Times New Roman"/>
          <w:sz w:val="24"/>
          <w:lang w:val="la-Latn"/>
        </w:rPr>
        <w:t xml:space="preserve"> qui etiam </w:t>
      </w:r>
      <w:r w:rsidRPr="001B1EB3">
        <w:rPr>
          <w:rFonts w:ascii="Times New Roman" w:hAnsi="Times New Roman" w:cs="Times New Roman"/>
          <w:sz w:val="24"/>
          <w:lang w:val="en-GB"/>
        </w:rPr>
        <w:t>S</w:t>
      </w:r>
      <w:r w:rsidRPr="0084489C">
        <w:rPr>
          <w:rFonts w:ascii="Times New Roman" w:hAnsi="Times New Roman" w:cs="Times New Roman"/>
          <w:sz w:val="24"/>
          <w:lang w:val="la-Latn"/>
        </w:rPr>
        <w:t>eyr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appellatur et cecidit in sortem dimidie tribus </w:t>
      </w:r>
      <w:r w:rsidRPr="001B1EB3">
        <w:rPr>
          <w:rFonts w:ascii="Times New Roman" w:hAnsi="Times New Roman" w:cs="Times New Roman"/>
          <w:sz w:val="24"/>
          <w:lang w:val="en-GB"/>
        </w:rPr>
        <w:t>M</w:t>
      </w:r>
      <w:r w:rsidRPr="0084489C">
        <w:rPr>
          <w:rFonts w:ascii="Times New Roman" w:hAnsi="Times New Roman" w:cs="Times New Roman"/>
          <w:sz w:val="24"/>
          <w:lang w:val="la-Latn"/>
        </w:rPr>
        <w:t>anasse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Isti inde adiungitur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Mons </w:t>
      </w:r>
      <w:r w:rsidRPr="001B1EB3">
        <w:rPr>
          <w:rFonts w:ascii="Times New Roman" w:hAnsi="Times New Roman" w:cs="Times New Roman"/>
          <w:sz w:val="24"/>
          <w:lang w:val="en-GB"/>
        </w:rPr>
        <w:t>H</w:t>
      </w:r>
      <w:r w:rsidRPr="0084489C">
        <w:rPr>
          <w:rFonts w:ascii="Times New Roman" w:hAnsi="Times New Roman" w:cs="Times New Roman"/>
          <w:sz w:val="24"/>
          <w:lang w:val="la-Latn"/>
        </w:rPr>
        <w:t>ermon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circuit </w:t>
      </w:r>
      <w:r w:rsidRPr="001B1EB3">
        <w:rPr>
          <w:rFonts w:ascii="Times New Roman" w:hAnsi="Times New Roman" w:cs="Times New Roman"/>
          <w:sz w:val="24"/>
          <w:lang w:val="en-GB"/>
        </w:rPr>
        <w:t>T</w:t>
      </w:r>
      <w:r w:rsidRPr="0084489C">
        <w:rPr>
          <w:rFonts w:ascii="Times New Roman" w:hAnsi="Times New Roman" w:cs="Times New Roman"/>
          <w:sz w:val="24"/>
          <w:lang w:val="la-Latn"/>
        </w:rPr>
        <w:t>rac</w:t>
      </w:r>
      <w:r>
        <w:rPr>
          <w:rFonts w:ascii="Times New Roman" w:hAnsi="Times New Roman" w:cs="Times New Roman"/>
          <w:sz w:val="24"/>
          <w:lang w:val="la-Latn"/>
        </w:rPr>
        <w:t xml:space="preserve">onitidem regionem usque iuxta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amascum ad introitum </w:t>
      </w:r>
      <w:r w:rsidRPr="001B1EB3">
        <w:rPr>
          <w:rFonts w:ascii="Times New Roman" w:hAnsi="Times New Roman" w:cs="Times New Roman"/>
          <w:sz w:val="24"/>
          <w:lang w:val="en-GB"/>
        </w:rPr>
        <w:t>E</w:t>
      </w:r>
      <w:r>
        <w:rPr>
          <w:rFonts w:ascii="Times New Roman" w:hAnsi="Times New Roman" w:cs="Times New Roman"/>
          <w:sz w:val="24"/>
          <w:lang w:val="la-Latn"/>
        </w:rPr>
        <w:t>mach</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ubi </w:t>
      </w:r>
      <w:r w:rsidRPr="001B1EB3">
        <w:rPr>
          <w:rFonts w:ascii="Times New Roman" w:hAnsi="Times New Roman" w:cs="Times New Roman"/>
          <w:sz w:val="24"/>
          <w:lang w:val="en-GB"/>
        </w:rPr>
        <w:t>L</w:t>
      </w:r>
      <w:r w:rsidRPr="0084489C">
        <w:rPr>
          <w:rFonts w:ascii="Times New Roman" w:hAnsi="Times New Roman" w:cs="Times New Roman"/>
          <w:sz w:val="24"/>
          <w:lang w:val="la-Latn"/>
        </w:rPr>
        <w:t>ibanus se fere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illi iungit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Ipse autem </w:t>
      </w:r>
      <w:r w:rsidRPr="001B1EB3">
        <w:rPr>
          <w:rFonts w:ascii="Times New Roman" w:hAnsi="Times New Roman" w:cs="Times New Roman"/>
          <w:sz w:val="24"/>
          <w:lang w:val="la-Latn"/>
        </w:rPr>
        <w:t>L</w:t>
      </w:r>
      <w:r w:rsidRPr="0084489C">
        <w:rPr>
          <w:rFonts w:ascii="Times New Roman" w:hAnsi="Times New Roman" w:cs="Times New Roman"/>
          <w:sz w:val="24"/>
          <w:lang w:val="la-Latn"/>
        </w:rPr>
        <w:t>ibanus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meo iudicio</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loco </w:t>
      </w:r>
      <w:r>
        <w:rPr>
          <w:rFonts w:ascii="Times New Roman" w:hAnsi="Times New Roman" w:cs="Times New Roman"/>
          <w:sz w:val="24"/>
          <w:lang w:val="la-Latn"/>
        </w:rPr>
        <w:t>illo altior est quam sit usquam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ubi </w:t>
      </w:r>
      <w:r w:rsidRPr="001B1EB3">
        <w:rPr>
          <w:rFonts w:ascii="Times New Roman" w:hAnsi="Times New Roman" w:cs="Times New Roman"/>
          <w:sz w:val="24"/>
          <w:lang w:val="la-Latn"/>
        </w:rPr>
        <w:t>L</w:t>
      </w:r>
      <w:r w:rsidRPr="0084489C">
        <w:rPr>
          <w:rFonts w:ascii="Times New Roman" w:hAnsi="Times New Roman" w:cs="Times New Roman"/>
          <w:sz w:val="24"/>
          <w:lang w:val="la-Latn"/>
        </w:rPr>
        <w:t>ybanus appellatur</w:t>
      </w:r>
      <w:r w:rsidRPr="001B1EB3">
        <w:rPr>
          <w:rFonts w:ascii="Times New Roman" w:hAnsi="Times New Roman" w:cs="Times New Roman"/>
          <w:sz w:val="24"/>
          <w:lang w:val="la-Latn"/>
        </w:rPr>
        <w:t>.</w:t>
      </w:r>
      <w:r>
        <w:rPr>
          <w:rFonts w:ascii="Times New Roman" w:hAnsi="Times New Roman" w:cs="Times New Roman"/>
          <w:sz w:val="24"/>
          <w:lang w:val="la-Latn"/>
        </w:rPr>
        <w:t xml:space="preserve"> Distat autem </w:t>
      </w:r>
      <w:r w:rsidRPr="0084489C">
        <w:rPr>
          <w:rFonts w:ascii="Times New Roman" w:hAnsi="Times New Roman" w:cs="Times New Roman"/>
          <w:sz w:val="24"/>
          <w:lang w:val="la-Latn"/>
        </w:rPr>
        <w:t xml:space="preserve">ibidem a </w:t>
      </w:r>
      <w:r w:rsidRPr="001B1EB3">
        <w:rPr>
          <w:rFonts w:ascii="Times New Roman" w:hAnsi="Times New Roman" w:cs="Times New Roman"/>
          <w:sz w:val="24"/>
          <w:lang w:val="la-Latn"/>
        </w:rPr>
        <w:t>T</w:t>
      </w:r>
      <w:r w:rsidRPr="0084489C">
        <w:rPr>
          <w:rFonts w:ascii="Times New Roman" w:hAnsi="Times New Roman" w:cs="Times New Roman"/>
          <w:sz w:val="24"/>
          <w:lang w:val="la-Latn"/>
        </w:rPr>
        <w:t xml:space="preserve">yro per 11 leucas </w:t>
      </w:r>
      <w:r w:rsidRPr="00E103D4">
        <w:rPr>
          <w:rFonts w:ascii="Times New Roman" w:hAnsi="Times New Roman" w:cs="Times New Roman"/>
          <w:sz w:val="24"/>
          <w:lang w:val="la-Latn"/>
        </w:rPr>
        <w:t>et cum in</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T</w:t>
      </w:r>
      <w:r w:rsidRPr="0084489C">
        <w:rPr>
          <w:rFonts w:ascii="Times New Roman" w:hAnsi="Times New Roman" w:cs="Times New Roman"/>
          <w:sz w:val="24"/>
          <w:lang w:val="la-Latn"/>
        </w:rPr>
        <w:t>yro plane videtur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 ego in media </w:t>
      </w:r>
      <w:r>
        <w:rPr>
          <w:rFonts w:ascii="Times New Roman" w:hAnsi="Times New Roman" w:cs="Times New Roman"/>
          <w:sz w:val="24"/>
          <w:lang w:val="la-Latn"/>
        </w:rPr>
        <w:t>nocte ibidem plane vidi illum</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84489C">
        <w:rPr>
          <w:rFonts w:ascii="Times New Roman" w:hAnsi="Times New Roman" w:cs="Times New Roman"/>
          <w:sz w:val="24"/>
          <w:lang w:val="la-Latn"/>
        </w:rPr>
        <w:t>abet autem in</w:t>
      </w:r>
      <w:r>
        <w:rPr>
          <w:rFonts w:ascii="Times New Roman" w:hAnsi="Times New Roman" w:cs="Times New Roman"/>
          <w:sz w:val="24"/>
          <w:lang w:val="la-Latn"/>
        </w:rPr>
        <w:t xml:space="preserve"> longitudine 5 dietas</w:t>
      </w:r>
      <w:r w:rsidRPr="001B1EB3">
        <w:rPr>
          <w:rFonts w:ascii="Times New Roman" w:hAnsi="Times New Roman" w:cs="Times New Roman"/>
          <w:sz w:val="24"/>
          <w:lang w:val="en-GB"/>
        </w:rPr>
        <w:t>,</w:t>
      </w:r>
      <w:r>
        <w:rPr>
          <w:rFonts w:ascii="Times New Roman" w:hAnsi="Times New Roman" w:cs="Times New Roman"/>
          <w:sz w:val="24"/>
          <w:lang w:val="la-Latn"/>
        </w:rPr>
        <w:t xml:space="preserve"> per totam</w:t>
      </w:r>
      <w:r w:rsidRPr="0084489C">
        <w:rPr>
          <w:rFonts w:ascii="Times New Roman" w:hAnsi="Times New Roman" w:cs="Times New Roman"/>
          <w:sz w:val="24"/>
          <w:lang w:val="la-Latn"/>
        </w:rPr>
        <w:t xml:space="preserve"> illam longitudinem habens capud nivibus </w:t>
      </w:r>
      <w:r>
        <w:rPr>
          <w:rFonts w:ascii="Times New Roman" w:hAnsi="Times New Roman" w:cs="Times New Roman"/>
          <w:sz w:val="24"/>
          <w:lang w:val="la-Latn"/>
        </w:rPr>
        <w:t>tectum sive coopertum et magis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ac magis accedit ad mare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tantum</w:t>
      </w:r>
      <w:r w:rsidRPr="001B1EB3">
        <w:rPr>
          <w:rFonts w:ascii="Times New Roman" w:hAnsi="Times New Roman" w:cs="Times New Roman"/>
          <w:sz w:val="24"/>
          <w:lang w:val="en-GB"/>
        </w:rPr>
        <w:t xml:space="preserve"> </w:t>
      </w:r>
      <w:r>
        <w:rPr>
          <w:rFonts w:ascii="Times New Roman" w:hAnsi="Times New Roman" w:cs="Times New Roman"/>
          <w:sz w:val="24"/>
          <w:lang w:val="la-Latn"/>
        </w:rPr>
        <w:t>ut</w:t>
      </w:r>
      <w:r w:rsidRPr="001B1EB3">
        <w:rPr>
          <w:rFonts w:ascii="Times New Roman" w:hAnsi="Times New Roman" w:cs="Times New Roman"/>
          <w:sz w:val="24"/>
          <w:lang w:val="en-GB"/>
        </w:rPr>
        <w:t>,</w:t>
      </w:r>
      <w:r>
        <w:rPr>
          <w:rFonts w:ascii="Times New Roman" w:hAnsi="Times New Roman" w:cs="Times New Roman"/>
          <w:sz w:val="24"/>
          <w:lang w:val="la-Latn"/>
        </w:rPr>
        <w:t xml:space="preserve"> cum in </w:t>
      </w:r>
      <w:r w:rsidRPr="001B1EB3">
        <w:rPr>
          <w:rFonts w:ascii="Times New Roman" w:hAnsi="Times New Roman" w:cs="Times New Roman"/>
          <w:sz w:val="24"/>
          <w:lang w:val="en-GB"/>
        </w:rPr>
        <w:t>T</w:t>
      </w:r>
      <w:r w:rsidRPr="0084489C">
        <w:rPr>
          <w:rFonts w:ascii="Times New Roman" w:hAnsi="Times New Roman" w:cs="Times New Roman"/>
          <w:sz w:val="24"/>
          <w:lang w:val="la-Latn"/>
        </w:rPr>
        <w:t>yro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distet a mari per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11 leucas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principio </w:t>
      </w:r>
      <w:r w:rsidRPr="00E103D4">
        <w:rPr>
          <w:rFonts w:ascii="Times New Roman" w:hAnsi="Times New Roman" w:cs="Times New Roman"/>
          <w:sz w:val="24"/>
          <w:lang w:val="la-Latn"/>
        </w:rPr>
        <w:t>sui</w:t>
      </w:r>
      <w:r w:rsidRPr="001B1EB3">
        <w:rPr>
          <w:rFonts w:ascii="Times New Roman" w:hAnsi="Times New Roman" w:cs="Times New Roman"/>
          <w:sz w:val="24"/>
          <w:lang w:val="en-GB"/>
        </w:rPr>
        <w:t>.</w:t>
      </w:r>
      <w:r>
        <w:rPr>
          <w:rFonts w:ascii="Times New Roman" w:hAnsi="Times New Roman" w:cs="Times New Roman"/>
          <w:sz w:val="24"/>
          <w:lang w:val="la-Latn"/>
        </w:rPr>
        <w:t xml:space="preserve"> In fine</w:t>
      </w:r>
      <w:r w:rsidRPr="001B1EB3">
        <w:rPr>
          <w:rFonts w:ascii="Times New Roman" w:hAnsi="Times New Roman" w:cs="Times New Roman"/>
          <w:sz w:val="24"/>
          <w:lang w:val="en-GB"/>
        </w:rPr>
        <w:t>,</w:t>
      </w:r>
      <w:r>
        <w:rPr>
          <w:rFonts w:ascii="Times New Roman" w:hAnsi="Times New Roman" w:cs="Times New Roman"/>
          <w:sz w:val="24"/>
          <w:lang w:val="la-Latn"/>
        </w:rPr>
        <w:t xml:space="preserve"> h</w:t>
      </w:r>
      <w:r w:rsidRPr="001B1EB3">
        <w:rPr>
          <w:rFonts w:ascii="Times New Roman" w:hAnsi="Times New Roman" w:cs="Times New Roman"/>
          <w:sz w:val="24"/>
          <w:lang w:val="en-GB"/>
        </w:rPr>
        <w:t>o</w:t>
      </w:r>
      <w:r>
        <w:rPr>
          <w:rFonts w:ascii="Times New Roman" w:hAnsi="Times New Roman" w:cs="Times New Roman"/>
          <w:sz w:val="24"/>
          <w:lang w:val="la-Latn"/>
        </w:rPr>
        <w:t xml:space="preserve">c est </w:t>
      </w:r>
      <w:r w:rsidRPr="001B1EB3">
        <w:rPr>
          <w:rFonts w:ascii="Times New Roman" w:hAnsi="Times New Roman" w:cs="Times New Roman"/>
          <w:sz w:val="24"/>
          <w:lang w:val="en-GB"/>
        </w:rPr>
        <w:t>in A</w:t>
      </w:r>
      <w:r w:rsidRPr="0084489C">
        <w:rPr>
          <w:rFonts w:ascii="Times New Roman" w:hAnsi="Times New Roman" w:cs="Times New Roman"/>
          <w:sz w:val="24"/>
          <w:lang w:val="la-Latn"/>
        </w:rPr>
        <w:t>rachas castr</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 non distat nisi per 3 leucas</w:t>
      </w:r>
      <w:r w:rsidRPr="001B1EB3">
        <w:rPr>
          <w:rFonts w:ascii="Times New Roman" w:hAnsi="Times New Roman" w:cs="Times New Roman"/>
          <w:sz w:val="24"/>
          <w:lang w:val="en-GB"/>
        </w:rPr>
        <w:t>. V</w:t>
      </w:r>
      <w:r w:rsidRPr="0084489C">
        <w:rPr>
          <w:rFonts w:ascii="Times New Roman" w:hAnsi="Times New Roman" w:cs="Times New Roman"/>
          <w:sz w:val="24"/>
          <w:lang w:val="la-Latn"/>
        </w:rPr>
        <w:t>idetur a navigantibus</w:t>
      </w:r>
      <w:r>
        <w:rPr>
          <w:rFonts w:ascii="Times New Roman" w:hAnsi="Times New Roman" w:cs="Times New Roman"/>
          <w:sz w:val="24"/>
          <w:lang w:val="la-Latn"/>
        </w:rPr>
        <w:t xml:space="preserve"> mare a </w:t>
      </w:r>
      <w:r w:rsidRPr="001B1EB3">
        <w:rPr>
          <w:rFonts w:ascii="Times New Roman" w:hAnsi="Times New Roman" w:cs="Times New Roman"/>
          <w:sz w:val="24"/>
          <w:lang w:val="en-GB"/>
        </w:rPr>
        <w:t>T</w:t>
      </w:r>
      <w:r>
        <w:rPr>
          <w:rFonts w:ascii="Times New Roman" w:hAnsi="Times New Roman" w:cs="Times New Roman"/>
          <w:sz w:val="24"/>
          <w:lang w:val="la-Latn"/>
        </w:rPr>
        <w:t>yro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usque in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ntaradum per totam viam et sub ipso </w:t>
      </w:r>
      <w:r w:rsidRPr="001B1EB3">
        <w:rPr>
          <w:rFonts w:ascii="Times New Roman" w:hAnsi="Times New Roman" w:cs="Times New Roman"/>
          <w:sz w:val="24"/>
          <w:lang w:val="en-GB"/>
        </w:rPr>
        <w:t>A</w:t>
      </w:r>
      <w:r>
        <w:rPr>
          <w:rFonts w:ascii="Times New Roman" w:hAnsi="Times New Roman" w:cs="Times New Roman"/>
          <w:sz w:val="24"/>
          <w:lang w:val="la-Latn"/>
        </w:rPr>
        <w:t>ntilibanus similiter ad mare semper propius accedens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Valles autem in ipso </w:t>
      </w:r>
      <w:r w:rsidRPr="001B1EB3">
        <w:rPr>
          <w:rFonts w:ascii="Times New Roman" w:hAnsi="Times New Roman" w:cs="Times New Roman"/>
          <w:sz w:val="24"/>
          <w:lang w:val="en-GB"/>
        </w:rPr>
        <w:t>L</w:t>
      </w:r>
      <w:r>
        <w:rPr>
          <w:rFonts w:ascii="Times New Roman" w:hAnsi="Times New Roman" w:cs="Times New Roman"/>
          <w:sz w:val="24"/>
          <w:lang w:val="la-Latn"/>
        </w:rPr>
        <w:t>ibano et</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ntilibano fertiles sunt et bene culte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habundantes palmetis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olivetis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ficetis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vinetis et omnibus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mundi bonis et habitant in eis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gentes multe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ut Maronite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rmeni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Greci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Nestoriani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Jacobini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Georgiani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omnes sunt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 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ipsi mi</w:t>
      </w:r>
      <w:r>
        <w:rPr>
          <w:rFonts w:ascii="Times New Roman" w:hAnsi="Times New Roman" w:cs="Times New Roman"/>
          <w:sz w:val="24"/>
          <w:lang w:val="la-Latn"/>
        </w:rPr>
        <w:t xml:space="preserve">hi dixerunt et alii testabantur, </w:t>
      </w:r>
      <w:r w:rsidRPr="001B1EB3">
        <w:rPr>
          <w:rFonts w:ascii="Times New Roman" w:hAnsi="Times New Roman" w:cs="Times New Roman"/>
          <w:sz w:val="24"/>
          <w:lang w:val="en-GB"/>
        </w:rPr>
        <w:t>R</w:t>
      </w:r>
      <w:r w:rsidRPr="0084489C">
        <w:rPr>
          <w:rFonts w:ascii="Times New Roman" w:hAnsi="Times New Roman" w:cs="Times New Roman"/>
          <w:sz w:val="24"/>
          <w:lang w:val="la-Latn"/>
        </w:rPr>
        <w:t>omane ecclesie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obedientes</w:t>
      </w:r>
      <w:r w:rsidRPr="001B1EB3">
        <w:rPr>
          <w:rFonts w:ascii="Times New Roman" w:hAnsi="Times New Roman" w:cs="Times New Roman"/>
          <w:sz w:val="24"/>
          <w:lang w:val="en-GB"/>
        </w:rPr>
        <w:t xml:space="preserve">. </w:t>
      </w:r>
    </w:p>
    <w:p w14:paraId="568407A0"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lastRenderedPageBreak/>
        <w:t>C</w:t>
      </w:r>
      <w:r w:rsidRPr="00BF4774">
        <w:rPr>
          <w:rFonts w:ascii="Times New Roman" w:hAnsi="Times New Roman" w:cs="Times New Roman"/>
          <w:color w:val="FF0000"/>
          <w:sz w:val="24"/>
          <w:lang w:val="la-Latn"/>
        </w:rPr>
        <w:t>astellum Iudith</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Secunda</w:t>
      </w:r>
      <w:r>
        <w:rPr>
          <w:rFonts w:ascii="Times New Roman" w:hAnsi="Times New Roman" w:cs="Times New Roman"/>
          <w:sz w:val="24"/>
          <w:lang w:val="la-Latn"/>
        </w:rPr>
        <w:t xml:space="preserve"> divisio est contra orientem</w:t>
      </w:r>
      <w:r w:rsidRPr="001B1EB3">
        <w:rPr>
          <w:rFonts w:ascii="Times New Roman" w:hAnsi="Times New Roman" w:cs="Times New Roman"/>
          <w:sz w:val="24"/>
          <w:lang w:val="en-GB"/>
        </w:rPr>
        <w:t>,</w:t>
      </w:r>
      <w:r>
        <w:rPr>
          <w:rFonts w:ascii="Times New Roman" w:hAnsi="Times New Roman" w:cs="Times New Roman"/>
          <w:sz w:val="24"/>
          <w:lang w:val="la-Latn"/>
        </w:rPr>
        <w:t xml:space="preserve"> c</w:t>
      </w:r>
      <w:r w:rsidRPr="001B1EB3">
        <w:rPr>
          <w:rFonts w:ascii="Times New Roman" w:hAnsi="Times New Roman" w:cs="Times New Roman"/>
          <w:sz w:val="24"/>
          <w:lang w:val="en-GB"/>
        </w:rPr>
        <w:t>uius</w:t>
      </w:r>
      <w:r>
        <w:rPr>
          <w:rFonts w:ascii="Times New Roman" w:hAnsi="Times New Roman" w:cs="Times New Roman"/>
          <w:sz w:val="24"/>
          <w:lang w:val="la-Latn"/>
        </w:rPr>
        <w:t xml:space="preserve"> prima pars procedit </w:t>
      </w:r>
      <w:r w:rsidRPr="001B1EB3">
        <w:rPr>
          <w:rFonts w:ascii="Times New Roman" w:hAnsi="Times New Roman" w:cs="Times New Roman"/>
          <w:sz w:val="24"/>
          <w:lang w:val="en-GB"/>
        </w:rPr>
        <w:t>de A</w:t>
      </w:r>
      <w:r w:rsidRPr="0084489C">
        <w:rPr>
          <w:rFonts w:ascii="Times New Roman" w:hAnsi="Times New Roman" w:cs="Times New Roman"/>
          <w:sz w:val="24"/>
          <w:lang w:val="la-Latn"/>
        </w:rPr>
        <w:t>chon</w:t>
      </w:r>
      <w:r>
        <w:rPr>
          <w:rFonts w:ascii="Times New Roman" w:hAnsi="Times New Roman" w:cs="Times New Roman"/>
          <w:sz w:val="24"/>
          <w:lang w:val="la-Latn"/>
        </w:rPr>
        <w:t xml:space="preserve"> </w:t>
      </w:r>
      <w:r w:rsidRPr="0084489C">
        <w:rPr>
          <w:rFonts w:ascii="Times New Roman" w:hAnsi="Times New Roman" w:cs="Times New Roman"/>
          <w:sz w:val="24"/>
          <w:lang w:val="la-Latn"/>
        </w:rPr>
        <w:t>contr</w:t>
      </w:r>
      <w:r>
        <w:rPr>
          <w:rFonts w:ascii="Times New Roman" w:hAnsi="Times New Roman" w:cs="Times New Roman"/>
          <w:sz w:val="24"/>
          <w:lang w:val="la-Latn"/>
        </w:rPr>
        <w:t>a vulturnum et in hac 4 leucis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ab </w:t>
      </w:r>
      <w:r w:rsidRPr="001B1EB3">
        <w:rPr>
          <w:rFonts w:ascii="Times New Roman" w:hAnsi="Times New Roman" w:cs="Times New Roman"/>
          <w:sz w:val="24"/>
          <w:lang w:val="en-GB"/>
        </w:rPr>
        <w:t>A</w:t>
      </w:r>
      <w:r w:rsidRPr="0084489C">
        <w:rPr>
          <w:rFonts w:ascii="Times New Roman" w:hAnsi="Times New Roman" w:cs="Times New Roman"/>
          <w:sz w:val="24"/>
          <w:lang w:val="la-Latn"/>
        </w:rPr>
        <w:t>chon distat castellum Iudith dictum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castrum </w:t>
      </w:r>
      <w:r w:rsidRPr="001B1EB3">
        <w:rPr>
          <w:rFonts w:ascii="Times New Roman" w:hAnsi="Times New Roman" w:cs="Times New Roman"/>
          <w:sz w:val="24"/>
          <w:lang w:val="en-GB"/>
        </w:rPr>
        <w:t>R</w:t>
      </w:r>
      <w:r w:rsidRPr="0084489C">
        <w:rPr>
          <w:rFonts w:ascii="Times New Roman" w:hAnsi="Times New Roman" w:cs="Times New Roman"/>
          <w:sz w:val="24"/>
          <w:lang w:val="la-Latn"/>
        </w:rPr>
        <w:t>egium ad 3</w:t>
      </w:r>
      <w:r>
        <w:rPr>
          <w:rFonts w:ascii="Times New Roman" w:hAnsi="Times New Roman" w:cs="Times New Roman"/>
          <w:sz w:val="24"/>
          <w:lang w:val="la-Latn"/>
        </w:rPr>
        <w:t xml:space="preserve"> </w:t>
      </w:r>
      <w:r w:rsidRPr="0084489C">
        <w:rPr>
          <w:rFonts w:ascii="Times New Roman" w:hAnsi="Times New Roman" w:cs="Times New Roman"/>
          <w:sz w:val="24"/>
          <w:lang w:val="la-Latn"/>
        </w:rPr>
        <w:t>leucas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2 castra fuerunt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domus </w:t>
      </w:r>
      <w:r w:rsidRPr="001B1EB3">
        <w:rPr>
          <w:rFonts w:ascii="Times New Roman" w:hAnsi="Times New Roman" w:cs="Times New Roman"/>
          <w:sz w:val="24"/>
          <w:lang w:val="en-GB"/>
        </w:rPr>
        <w:t>T</w:t>
      </w:r>
      <w:r w:rsidRPr="0084489C">
        <w:rPr>
          <w:rFonts w:ascii="Times New Roman" w:hAnsi="Times New Roman" w:cs="Times New Roman"/>
          <w:sz w:val="24"/>
          <w:lang w:val="la-Latn"/>
        </w:rPr>
        <w:t>heutonice cum terra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adiacente</w:t>
      </w:r>
      <w:r w:rsidRPr="001B1EB3">
        <w:rPr>
          <w:rFonts w:ascii="Times New Roman" w:hAnsi="Times New Roman" w:cs="Times New Roman"/>
          <w:sz w:val="24"/>
          <w:lang w:val="en-GB"/>
        </w:rPr>
        <w:t>.</w:t>
      </w:r>
    </w:p>
    <w:p w14:paraId="568407A1" w14:textId="77777777" w:rsidR="00835A0F" w:rsidRPr="001B1EB3" w:rsidRDefault="00835A0F" w:rsidP="00835A0F">
      <w:pPr>
        <w:spacing w:line="360" w:lineRule="auto"/>
        <w:ind w:firstLine="708"/>
        <w:rPr>
          <w:rFonts w:ascii="Times New Roman" w:hAnsi="Times New Roman" w:cs="Times New Roman"/>
          <w:sz w:val="24"/>
          <w:lang w:val="en-GB"/>
        </w:rPr>
      </w:pPr>
      <w:r w:rsidRPr="00893C89">
        <w:rPr>
          <w:rFonts w:ascii="Times New Roman" w:hAnsi="Times New Roman" w:cs="Times New Roman"/>
          <w:color w:val="FF0000"/>
          <w:sz w:val="24"/>
          <w:lang w:val="la-Latn"/>
        </w:rPr>
        <w:t xml:space="preserve">Vallis </w:t>
      </w:r>
      <w:r w:rsidRPr="001B1EB3">
        <w:rPr>
          <w:rFonts w:ascii="Times New Roman" w:hAnsi="Times New Roman" w:cs="Times New Roman"/>
          <w:color w:val="FF0000"/>
          <w:sz w:val="24"/>
          <w:lang w:val="en-GB"/>
        </w:rPr>
        <w:t>S</w:t>
      </w:r>
      <w:r w:rsidRPr="00893C89">
        <w:rPr>
          <w:rFonts w:ascii="Times New Roman" w:hAnsi="Times New Roman" w:cs="Times New Roman"/>
          <w:color w:val="FF0000"/>
          <w:sz w:val="24"/>
          <w:lang w:val="la-Latn"/>
        </w:rPr>
        <w:t>emnim</w:t>
      </w:r>
      <w:r w:rsidRPr="0084489C">
        <w:rPr>
          <w:rFonts w:ascii="Times New Roman" w:hAnsi="Times New Roman" w:cs="Times New Roman"/>
          <w:sz w:val="24"/>
          <w:lang w:val="la-Latn"/>
        </w:rPr>
        <w:t xml:space="preserve"> Inde 4 leucis vallis </w:t>
      </w:r>
      <w:r w:rsidRPr="001B1EB3">
        <w:rPr>
          <w:rFonts w:ascii="Times New Roman" w:hAnsi="Times New Roman" w:cs="Times New Roman"/>
          <w:sz w:val="24"/>
          <w:lang w:val="en-GB"/>
        </w:rPr>
        <w:t>S</w:t>
      </w:r>
      <w:r w:rsidRPr="0084489C">
        <w:rPr>
          <w:rFonts w:ascii="Times New Roman" w:hAnsi="Times New Roman" w:cs="Times New Roman"/>
          <w:sz w:val="24"/>
          <w:lang w:val="la-Latn"/>
        </w:rPr>
        <w:t>emnim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eber cyneus tetenderat tabernaculum</w:t>
      </w:r>
      <w:r w:rsidRPr="001B1EB3">
        <w:rPr>
          <w:rFonts w:ascii="Times New Roman" w:hAnsi="Times New Roman" w:cs="Times New Roman"/>
          <w:sz w:val="24"/>
          <w:lang w:val="en-GB"/>
        </w:rPr>
        <w:t>,</w:t>
      </w:r>
      <w:r>
        <w:rPr>
          <w:rFonts w:ascii="Times New Roman" w:hAnsi="Times New Roman" w:cs="Times New Roman"/>
          <w:sz w:val="24"/>
          <w:lang w:val="la-Latn"/>
        </w:rPr>
        <w:t xml:space="preserve"> cuius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uxor Iabel ibidem Saram clavo </w:t>
      </w:r>
      <w:r w:rsidRPr="0084489C">
        <w:rPr>
          <w:rFonts w:ascii="Times New Roman" w:hAnsi="Times New Roman" w:cs="Times New Roman"/>
          <w:sz w:val="24"/>
          <w:lang w:val="la-Latn"/>
        </w:rPr>
        <w:t>tab</w:t>
      </w:r>
      <w:r>
        <w:rPr>
          <w:rFonts w:ascii="Times New Roman" w:hAnsi="Times New Roman" w:cs="Times New Roman"/>
          <w:sz w:val="24"/>
          <w:lang w:val="la-Latn"/>
        </w:rPr>
        <w:t>ernaculi per tympora transfixum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interfecit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A2"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Ab ista valle ad 2</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leucas est castrum </w:t>
      </w:r>
      <w:r w:rsidRPr="001B1EB3">
        <w:rPr>
          <w:rFonts w:ascii="Times New Roman" w:hAnsi="Times New Roman" w:cs="Times New Roman"/>
          <w:sz w:val="24"/>
          <w:lang w:val="en-GB"/>
        </w:rPr>
        <w:t>C</w:t>
      </w:r>
      <w:r w:rsidRPr="0084489C">
        <w:rPr>
          <w:rFonts w:ascii="Times New Roman" w:hAnsi="Times New Roman" w:cs="Times New Roman"/>
          <w:sz w:val="24"/>
          <w:lang w:val="la-Latn"/>
        </w:rPr>
        <w:t>abul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quo terra illa est cognominata</w:t>
      </w:r>
      <w:r w:rsidRPr="001B1EB3">
        <w:rPr>
          <w:rFonts w:ascii="Times New Roman" w:hAnsi="Times New Roman" w:cs="Times New Roman"/>
          <w:sz w:val="24"/>
          <w:lang w:val="en-GB"/>
        </w:rPr>
        <w:t>,</w:t>
      </w:r>
      <w:r>
        <w:rPr>
          <w:rFonts w:ascii="Times New Roman" w:hAnsi="Times New Roman" w:cs="Times New Roman"/>
          <w:sz w:val="24"/>
          <w:lang w:val="la-Latn"/>
        </w:rPr>
        <w:t xml:space="preserve"> quod displicentia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interpretatur</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A3"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ad 5 l</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ucas contra austrum est castrum scilicet </w:t>
      </w:r>
      <w:r w:rsidRPr="001B1EB3">
        <w:rPr>
          <w:rFonts w:ascii="Times New Roman" w:hAnsi="Times New Roman" w:cs="Times New Roman"/>
          <w:sz w:val="24"/>
          <w:lang w:val="en-GB"/>
        </w:rPr>
        <w:t>S</w:t>
      </w:r>
      <w:r w:rsidRPr="0084489C">
        <w:rPr>
          <w:rFonts w:ascii="Times New Roman" w:hAnsi="Times New Roman" w:cs="Times New Roman"/>
          <w:sz w:val="24"/>
          <w:lang w:val="la-Latn"/>
        </w:rPr>
        <w:t>ephet et est pulchrius et forcius meo</w:t>
      </w:r>
      <w:r>
        <w:rPr>
          <w:rFonts w:ascii="Times New Roman" w:hAnsi="Times New Roman" w:cs="Times New Roman"/>
          <w:sz w:val="24"/>
          <w:lang w:val="la-Latn"/>
        </w:rPr>
        <w:t xml:space="preserve"> </w:t>
      </w:r>
      <w:r w:rsidRPr="0084489C">
        <w:rPr>
          <w:rFonts w:ascii="Times New Roman" w:hAnsi="Times New Roman" w:cs="Times New Roman"/>
          <w:sz w:val="24"/>
          <w:lang w:val="la-Latn"/>
        </w:rPr>
        <w:t>iudicio omnibus castris</w:t>
      </w:r>
      <w:r w:rsidRPr="001B1EB3">
        <w:rPr>
          <w:rFonts w:ascii="Times New Roman" w:hAnsi="Times New Roman" w:cs="Times New Roman"/>
          <w:sz w:val="24"/>
          <w:lang w:val="en-GB"/>
        </w:rPr>
        <w:t>,</w:t>
      </w:r>
      <w:r>
        <w:rPr>
          <w:rFonts w:ascii="Times New Roman" w:hAnsi="Times New Roman" w:cs="Times New Roman"/>
          <w:sz w:val="24"/>
          <w:lang w:val="la-Latn"/>
        </w:rPr>
        <w:t xml:space="preserve"> que unquam </w:t>
      </w:r>
      <w:r w:rsidRPr="0084489C">
        <w:rPr>
          <w:rFonts w:ascii="Times New Roman" w:hAnsi="Times New Roman" w:cs="Times New Roman"/>
          <w:sz w:val="24"/>
          <w:lang w:val="la-Latn"/>
        </w:rPr>
        <w:t>vidi et in monte alto situ</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quod fuerat milicie </w:t>
      </w:r>
      <w:r w:rsidRPr="001B1EB3">
        <w:rPr>
          <w:rFonts w:ascii="Times New Roman" w:hAnsi="Times New Roman" w:cs="Times New Roman"/>
          <w:sz w:val="24"/>
          <w:lang w:val="en-GB"/>
        </w:rPr>
        <w:t>T</w:t>
      </w:r>
      <w:r w:rsidRPr="0084489C">
        <w:rPr>
          <w:rFonts w:ascii="Times New Roman" w:hAnsi="Times New Roman" w:cs="Times New Roman"/>
          <w:sz w:val="24"/>
          <w:lang w:val="la-Latn"/>
        </w:rPr>
        <w:t>empli perditum ignominiose nimis et in iacturam totius</w:t>
      </w:r>
      <w:r w:rsidRPr="0084489C">
        <w:rPr>
          <w:rStyle w:val="FootnoteReference"/>
          <w:rFonts w:ascii="Times New Roman" w:hAnsi="Times New Roman" w:cs="Times New Roman"/>
          <w:sz w:val="24"/>
          <w:lang w:val="la-Latn"/>
        </w:rPr>
        <w:footnoteReference w:id="71"/>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hristianitatis</w:t>
      </w:r>
      <w:r w:rsidRPr="001B1EB3">
        <w:rPr>
          <w:rFonts w:ascii="Times New Roman" w:hAnsi="Times New Roman" w:cs="Times New Roman"/>
          <w:sz w:val="24"/>
          <w:lang w:val="en-GB"/>
        </w:rPr>
        <w:t>,</w:t>
      </w:r>
      <w:r>
        <w:rPr>
          <w:rFonts w:ascii="Times New Roman" w:hAnsi="Times New Roman" w:cs="Times New Roman"/>
          <w:sz w:val="24"/>
          <w:lang w:val="la-Latn"/>
        </w:rPr>
        <w:t xml:space="preserve"> quia soldanus inde optinet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alileam scilicet tribum Sabulon et </w:t>
      </w:r>
      <w:r w:rsidRPr="001B1EB3">
        <w:rPr>
          <w:rFonts w:ascii="Times New Roman" w:hAnsi="Times New Roman" w:cs="Times New Roman"/>
          <w:sz w:val="24"/>
          <w:lang w:val="en-GB"/>
        </w:rPr>
        <w:t>N</w:t>
      </w:r>
      <w:r w:rsidRPr="0084489C">
        <w:rPr>
          <w:rFonts w:ascii="Times New Roman" w:hAnsi="Times New Roman" w:cs="Times New Roman"/>
          <w:sz w:val="24"/>
          <w:lang w:val="la-Latn"/>
        </w:rPr>
        <w:t>eptalim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sser et </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sachar et magnam </w:t>
      </w:r>
      <w:r>
        <w:rPr>
          <w:rFonts w:ascii="Times New Roman" w:hAnsi="Times New Roman" w:cs="Times New Roman"/>
          <w:sz w:val="24"/>
          <w:lang w:val="la-Latn"/>
        </w:rPr>
        <w:t xml:space="preserve">partem tribus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anassen et omnem </w:t>
      </w:r>
      <w:r>
        <w:rPr>
          <w:rFonts w:ascii="Times New Roman" w:hAnsi="Times New Roman" w:cs="Times New Roman"/>
          <w:sz w:val="24"/>
          <w:lang w:val="la-Latn"/>
        </w:rPr>
        <w:t xml:space="preserve">terram usque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chon et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yrum et </w:t>
      </w:r>
      <w:r w:rsidRPr="001B1EB3">
        <w:rPr>
          <w:rFonts w:ascii="Times New Roman" w:hAnsi="Times New Roman" w:cs="Times New Roman"/>
          <w:sz w:val="24"/>
          <w:lang w:val="en-GB"/>
        </w:rPr>
        <w:t>S</w:t>
      </w:r>
      <w:r>
        <w:rPr>
          <w:rFonts w:ascii="Times New Roman" w:hAnsi="Times New Roman" w:cs="Times New Roman"/>
          <w:sz w:val="24"/>
          <w:lang w:val="la-Latn"/>
        </w:rPr>
        <w:t>ydonem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Inde contra aquilonem fere ultra vallem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emnim 4 leucis de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ephet est </w:t>
      </w:r>
      <w:r w:rsidRPr="001B1EB3">
        <w:rPr>
          <w:rFonts w:ascii="Times New Roman" w:hAnsi="Times New Roman" w:cs="Times New Roman"/>
          <w:sz w:val="24"/>
          <w:lang w:val="en-GB"/>
        </w:rPr>
        <w:t>C</w:t>
      </w:r>
      <w:r w:rsidRPr="0084489C">
        <w:rPr>
          <w:rFonts w:ascii="Times New Roman" w:hAnsi="Times New Roman" w:cs="Times New Roman"/>
          <w:sz w:val="24"/>
          <w:lang w:val="la-Latn"/>
        </w:rPr>
        <w:t>edes</w:t>
      </w:r>
      <w:r w:rsidRPr="001B1EB3">
        <w:rPr>
          <w:rFonts w:ascii="Times New Roman" w:hAnsi="Times New Roman" w:cs="Times New Roman"/>
          <w:sz w:val="24"/>
          <w:lang w:val="en-GB"/>
        </w:rPr>
        <w:t xml:space="preserve"> N</w:t>
      </w:r>
      <w:r w:rsidRPr="0084489C">
        <w:rPr>
          <w:rFonts w:ascii="Times New Roman" w:hAnsi="Times New Roman" w:cs="Times New Roman"/>
          <w:sz w:val="24"/>
          <w:lang w:val="la-Latn"/>
        </w:rPr>
        <w:t>eptalim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hac fuit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arach filius </w:t>
      </w:r>
      <w:r w:rsidRPr="001B1EB3">
        <w:rPr>
          <w:rFonts w:ascii="Times New Roman" w:hAnsi="Times New Roman" w:cs="Times New Roman"/>
          <w:sz w:val="24"/>
          <w:lang w:val="en-GB"/>
        </w:rPr>
        <w:t>A</w:t>
      </w:r>
      <w:r w:rsidRPr="0084489C">
        <w:rPr>
          <w:rFonts w:ascii="Times New Roman" w:hAnsi="Times New Roman" w:cs="Times New Roman"/>
          <w:sz w:val="24"/>
          <w:lang w:val="la-Latn"/>
        </w:rPr>
        <w:t>chynoe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pugnavit contra</w:t>
      </w:r>
      <w:r w:rsidRPr="001B1EB3">
        <w:rPr>
          <w:rFonts w:ascii="Times New Roman" w:hAnsi="Times New Roman" w:cs="Times New Roman"/>
          <w:sz w:val="24"/>
          <w:lang w:val="en-GB"/>
        </w:rPr>
        <w:t xml:space="preserve"> S</w:t>
      </w:r>
      <w:r>
        <w:rPr>
          <w:rFonts w:ascii="Times New Roman" w:hAnsi="Times New Roman" w:cs="Times New Roman"/>
          <w:sz w:val="24"/>
          <w:lang w:val="la-Latn"/>
        </w:rPr>
        <w:t>ysaram</w:t>
      </w:r>
      <w:r w:rsidRPr="001B1EB3">
        <w:rPr>
          <w:rFonts w:ascii="Times New Roman" w:hAnsi="Times New Roman" w:cs="Times New Roman"/>
          <w:sz w:val="24"/>
          <w:lang w:val="en-GB"/>
        </w:rPr>
        <w:t>. H</w:t>
      </w:r>
      <w:r w:rsidR="00F33618" w:rsidRPr="001B1EB3">
        <w:rPr>
          <w:rFonts w:ascii="Times New Roman" w:hAnsi="Times New Roman" w:cs="Times New Roman"/>
          <w:sz w:val="24"/>
          <w:lang w:val="en-GB"/>
        </w:rPr>
        <w:t>e</w:t>
      </w:r>
      <w:r w:rsidRPr="00CB078D">
        <w:rPr>
          <w:rFonts w:ascii="Times New Roman" w:hAnsi="Times New Roman" w:cs="Times New Roman"/>
          <w:sz w:val="24"/>
          <w:lang w:val="la-Latn"/>
        </w:rPr>
        <w:t>c</w:t>
      </w:r>
      <w:r w:rsidRPr="0084489C">
        <w:rPr>
          <w:rFonts w:ascii="Times New Roman" w:hAnsi="Times New Roman" w:cs="Times New Roman"/>
          <w:sz w:val="24"/>
          <w:lang w:val="la-Latn"/>
        </w:rPr>
        <w:t xml:space="preserve"> fuit civitas fugitinorum</w:t>
      </w:r>
      <w:r>
        <w:rPr>
          <w:rStyle w:val="FootnoteReference"/>
          <w:rFonts w:ascii="Times New Roman" w:hAnsi="Times New Roman" w:cs="Times New Roman"/>
          <w:sz w:val="24"/>
          <w:lang w:val="la-Latn"/>
        </w:rPr>
        <w:footnoteReference w:id="72"/>
      </w:r>
      <w:r w:rsidRPr="0084489C">
        <w:rPr>
          <w:rFonts w:ascii="Times New Roman" w:hAnsi="Times New Roman" w:cs="Times New Roman"/>
          <w:sz w:val="24"/>
          <w:lang w:val="la-Latn"/>
        </w:rPr>
        <w:t xml:space="preserve"> in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ribu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eptalim habundans omnibus bonis et sunt adhuc ibi ruine magne et </w:t>
      </w:r>
      <w:r w:rsidR="00F33618" w:rsidRPr="001B1EB3">
        <w:rPr>
          <w:rFonts w:ascii="Times New Roman" w:hAnsi="Times New Roman" w:cs="Times New Roman"/>
          <w:sz w:val="24"/>
          <w:lang w:val="en-GB"/>
        </w:rPr>
        <w:t>sepulcra</w:t>
      </w:r>
      <w:r w:rsidR="00E00AC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pulchra antiquorum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A4" w14:textId="77777777" w:rsidR="00835A0F" w:rsidRPr="001B1EB3" w:rsidRDefault="00835A0F" w:rsidP="00835A0F">
      <w:pPr>
        <w:spacing w:line="360" w:lineRule="auto"/>
        <w:ind w:firstLine="708"/>
        <w:rPr>
          <w:rFonts w:ascii="Times New Roman" w:hAnsi="Times New Roman" w:cs="Times New Roman"/>
          <w:sz w:val="24"/>
          <w:lang w:val="en-GB"/>
        </w:rPr>
      </w:pPr>
      <w:r w:rsidRPr="00891BF9">
        <w:rPr>
          <w:rFonts w:ascii="Times New Roman" w:hAnsi="Times New Roman" w:cs="Times New Roman"/>
          <w:color w:val="FF0000"/>
          <w:sz w:val="24"/>
          <w:lang w:val="la-Latn"/>
        </w:rPr>
        <w:t>D</w:t>
      </w:r>
      <w:r>
        <w:rPr>
          <w:rFonts w:ascii="Times New Roman" w:hAnsi="Times New Roman" w:cs="Times New Roman"/>
          <w:sz w:val="24"/>
          <w:lang w:val="la-Latn"/>
        </w:rPr>
        <w:t xml:space="preserve">e </w:t>
      </w:r>
      <w:r w:rsidRPr="001B1EB3">
        <w:rPr>
          <w:rFonts w:ascii="Times New Roman" w:hAnsi="Times New Roman" w:cs="Times New Roman"/>
          <w:sz w:val="24"/>
          <w:lang w:val="en-GB"/>
        </w:rPr>
        <w:t>S</w:t>
      </w:r>
      <w:r>
        <w:rPr>
          <w:rFonts w:ascii="Times New Roman" w:hAnsi="Times New Roman" w:cs="Times New Roman"/>
          <w:sz w:val="24"/>
          <w:lang w:val="la-Latn"/>
        </w:rPr>
        <w:t>ephet</w:t>
      </w:r>
      <w:r w:rsidRPr="001B1EB3">
        <w:rPr>
          <w:rFonts w:ascii="Times New Roman" w:hAnsi="Times New Roman" w:cs="Times New Roman"/>
          <w:sz w:val="24"/>
          <w:lang w:val="en-GB"/>
        </w:rPr>
        <w:t xml:space="preserve"> i</w:t>
      </w:r>
      <w:r w:rsidRPr="0084489C">
        <w:rPr>
          <w:rFonts w:ascii="Times New Roman" w:hAnsi="Times New Roman" w:cs="Times New Roman"/>
          <w:sz w:val="24"/>
          <w:lang w:val="la-Latn"/>
        </w:rPr>
        <w:t>n descensu montis contra orientem</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(120r)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5 leucis ad iactum lapidis a mari </w:t>
      </w:r>
      <w:r w:rsidRPr="001B1EB3">
        <w:rPr>
          <w:rFonts w:ascii="Times New Roman" w:hAnsi="Times New Roman" w:cs="Times New Roman"/>
          <w:sz w:val="24"/>
          <w:lang w:val="en-GB"/>
        </w:rPr>
        <w:t>G</w:t>
      </w:r>
      <w:r>
        <w:rPr>
          <w:rFonts w:ascii="Times New Roman" w:hAnsi="Times New Roman" w:cs="Times New Roman"/>
          <w:sz w:val="24"/>
          <w:lang w:val="la-Latn"/>
        </w:rPr>
        <w:t>alilee supra viam</w:t>
      </w:r>
      <w:r w:rsidRPr="001B1EB3">
        <w:rPr>
          <w:rFonts w:ascii="Times New Roman" w:hAnsi="Times New Roman" w:cs="Times New Roman"/>
          <w:sz w:val="24"/>
          <w:lang w:val="en-GB"/>
        </w:rPr>
        <w:t xml:space="preserve">, </w:t>
      </w:r>
      <w:r>
        <w:rPr>
          <w:rFonts w:ascii="Times New Roman" w:hAnsi="Times New Roman" w:cs="Times New Roman"/>
          <w:sz w:val="24"/>
          <w:lang w:val="la-Latn"/>
        </w:rPr>
        <w:t>que ducit ad occidentem</w:t>
      </w:r>
      <w:r w:rsidRPr="001B1EB3">
        <w:rPr>
          <w:rFonts w:ascii="Times New Roman" w:hAnsi="Times New Roman" w:cs="Times New Roman"/>
          <w:sz w:val="24"/>
          <w:lang w:val="en-GB"/>
        </w:rPr>
        <w:t xml:space="preserve">, </w:t>
      </w:r>
      <w:r>
        <w:rPr>
          <w:rFonts w:ascii="Times New Roman" w:hAnsi="Times New Roman" w:cs="Times New Roman"/>
          <w:sz w:val="24"/>
          <w:lang w:val="la-Latn"/>
        </w:rPr>
        <w:t>est ascensus illius montis</w:t>
      </w:r>
      <w:r w:rsidRPr="001B1EB3">
        <w:rPr>
          <w:rFonts w:ascii="Times New Roman" w:hAnsi="Times New Roman" w:cs="Times New Roman"/>
          <w:sz w:val="24"/>
          <w:lang w:val="en-GB"/>
        </w:rPr>
        <w:t>,</w:t>
      </w:r>
      <w:r>
        <w:rPr>
          <w:rFonts w:ascii="Times New Roman" w:hAnsi="Times New Roman" w:cs="Times New Roman"/>
          <w:sz w:val="24"/>
          <w:lang w:val="la-Latn"/>
        </w:rPr>
        <w:t xml:space="preserve"> quem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ascendit totiens dominus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hesus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hristus</w:t>
      </w:r>
      <w:r w:rsidRPr="0084489C">
        <w:rPr>
          <w:rStyle w:val="FootnoteReference"/>
          <w:rFonts w:ascii="Times New Roman" w:hAnsi="Times New Roman" w:cs="Times New Roman"/>
          <w:sz w:val="24"/>
          <w:lang w:val="la-Latn"/>
        </w:rPr>
        <w:footnoteReference w:id="73"/>
      </w:r>
      <w:r w:rsidRPr="001B1EB3">
        <w:rPr>
          <w:rFonts w:ascii="Times New Roman" w:hAnsi="Times New Roman" w:cs="Times New Roman"/>
          <w:sz w:val="24"/>
          <w:lang w:val="en-GB"/>
        </w:rPr>
        <w:t>, i</w:t>
      </w:r>
      <w:r w:rsidRPr="0084489C">
        <w:rPr>
          <w:rFonts w:ascii="Times New Roman" w:hAnsi="Times New Roman" w:cs="Times New Roman"/>
          <w:sz w:val="24"/>
          <w:lang w:val="la-Latn"/>
        </w:rPr>
        <w:t>n quo fecit sermonem de beatitudinibus</w:t>
      </w:r>
      <w:r w:rsidRPr="001B1EB3">
        <w:rPr>
          <w:rFonts w:ascii="Times New Roman" w:hAnsi="Times New Roman" w:cs="Times New Roman"/>
          <w:sz w:val="24"/>
          <w:lang w:val="en-GB"/>
        </w:rPr>
        <w:t>, i</w:t>
      </w:r>
      <w:r w:rsidRPr="0084489C">
        <w:rPr>
          <w:rFonts w:ascii="Times New Roman" w:hAnsi="Times New Roman" w:cs="Times New Roman"/>
          <w:sz w:val="24"/>
          <w:lang w:val="la-Latn"/>
        </w:rPr>
        <w:t>n quo etiam pavit 5000 hominum de 5 panibus et 2 pistibus et ostenditur ibi lapis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stetit dominus </w:t>
      </w:r>
      <w:r w:rsidRPr="001B1EB3">
        <w:rPr>
          <w:rFonts w:ascii="Times New Roman" w:hAnsi="Times New Roman" w:cs="Times New Roman"/>
          <w:sz w:val="24"/>
          <w:lang w:val="en-GB"/>
        </w:rPr>
        <w:t>I</w:t>
      </w:r>
      <w:r>
        <w:rPr>
          <w:rFonts w:ascii="Times New Roman" w:hAnsi="Times New Roman" w:cs="Times New Roman"/>
          <w:sz w:val="24"/>
          <w:lang w:val="la-Latn"/>
        </w:rPr>
        <w:t xml:space="preserve">hesus </w:t>
      </w:r>
      <w:r w:rsidRPr="0084489C">
        <w:rPr>
          <w:rFonts w:ascii="Times New Roman" w:hAnsi="Times New Roman" w:cs="Times New Roman"/>
          <w:sz w:val="24"/>
          <w:lang w:val="la-Latn"/>
        </w:rPr>
        <w:t>ad predicandum et sessiones apostolorum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ons ille longus est ad 2 arcuum iactus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latus quantum est iactus lapidis</w:t>
      </w:r>
      <w:r w:rsidRPr="001B1EB3">
        <w:rPr>
          <w:rFonts w:ascii="Times New Roman" w:hAnsi="Times New Roman" w:cs="Times New Roman"/>
          <w:sz w:val="24"/>
          <w:lang w:val="en-GB"/>
        </w:rPr>
        <w:t>,</w:t>
      </w:r>
      <w:r>
        <w:rPr>
          <w:rFonts w:ascii="Times New Roman" w:hAnsi="Times New Roman" w:cs="Times New Roman"/>
          <w:sz w:val="24"/>
          <w:lang w:val="la-Latn"/>
        </w:rPr>
        <w:t xml:space="preserve"> amenus supra modo et </w:t>
      </w:r>
      <w:r w:rsidRPr="00CB078D">
        <w:rPr>
          <w:rFonts w:ascii="Times New Roman" w:hAnsi="Times New Roman" w:cs="Times New Roman"/>
          <w:sz w:val="24"/>
          <w:lang w:val="la-Latn"/>
        </w:rPr>
        <w:t>abi</w:t>
      </w:r>
      <w:r w:rsidR="00CB078D" w:rsidRPr="001B1EB3">
        <w:rPr>
          <w:rFonts w:ascii="Times New Roman" w:hAnsi="Times New Roman" w:cs="Times New Roman"/>
          <w:sz w:val="24"/>
          <w:lang w:val="en-GB"/>
        </w:rPr>
        <w:t>&lt;</w:t>
      </w:r>
      <w:r w:rsidRPr="00CB078D">
        <w:rPr>
          <w:rFonts w:ascii="Times New Roman" w:hAnsi="Times New Roman" w:cs="Times New Roman"/>
          <w:sz w:val="24"/>
          <w:lang w:val="la-Latn"/>
        </w:rPr>
        <w:t>l</w:t>
      </w:r>
      <w:r w:rsidR="00CB078D" w:rsidRPr="001B1EB3">
        <w:rPr>
          <w:rFonts w:ascii="Times New Roman" w:hAnsi="Times New Roman" w:cs="Times New Roman"/>
          <w:sz w:val="24"/>
          <w:lang w:val="en-GB"/>
        </w:rPr>
        <w:t>&gt;l</w:t>
      </w:r>
      <w:r w:rsidRPr="00CB078D">
        <w:rPr>
          <w:rFonts w:ascii="Times New Roman" w:hAnsi="Times New Roman" w:cs="Times New Roman"/>
          <w:sz w:val="24"/>
          <w:lang w:val="la-Latn"/>
        </w:rPr>
        <w:t>is</w:t>
      </w:r>
      <w:r w:rsidR="00F33618">
        <w:rPr>
          <w:rStyle w:val="FootnoteReference"/>
          <w:rFonts w:ascii="Times New Roman" w:hAnsi="Times New Roman" w:cs="Times New Roman"/>
          <w:sz w:val="24"/>
          <w:lang w:val="la-Latn"/>
        </w:rPr>
        <w:footnoteReference w:id="74"/>
      </w:r>
      <w:r w:rsidR="00E00AC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predicandum</w:t>
      </w:r>
      <w:r w:rsidRPr="001B1EB3">
        <w:rPr>
          <w:rFonts w:ascii="Times New Roman" w:hAnsi="Times New Roman" w:cs="Times New Roman"/>
          <w:sz w:val="24"/>
          <w:lang w:val="en-GB"/>
        </w:rPr>
        <w:t>.</w:t>
      </w:r>
      <w:r>
        <w:rPr>
          <w:rFonts w:ascii="Times New Roman" w:hAnsi="Times New Roman" w:cs="Times New Roman"/>
          <w:sz w:val="24"/>
          <w:lang w:val="la-Latn"/>
        </w:rPr>
        <w:t xml:space="preserve"> In hoc monte et circa eum est </w:t>
      </w:r>
      <w:r w:rsidRPr="0084489C">
        <w:rPr>
          <w:rFonts w:ascii="Times New Roman" w:hAnsi="Times New Roman" w:cs="Times New Roman"/>
          <w:sz w:val="24"/>
          <w:lang w:val="la-Latn"/>
        </w:rPr>
        <w:t>dominus multa operatus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Dimissa enim turba ascendit illuc solus orare</w:t>
      </w:r>
      <w:r w:rsidRPr="001B1EB3">
        <w:rPr>
          <w:rFonts w:ascii="Times New Roman" w:hAnsi="Times New Roman" w:cs="Times New Roman"/>
          <w:sz w:val="24"/>
          <w:lang w:val="en-GB"/>
        </w:rPr>
        <w:t>; i</w:t>
      </w:r>
      <w:r w:rsidRPr="0084489C">
        <w:rPr>
          <w:rFonts w:ascii="Times New Roman" w:hAnsi="Times New Roman" w:cs="Times New Roman"/>
          <w:sz w:val="24"/>
          <w:lang w:val="la-Latn"/>
        </w:rPr>
        <w:t>n</w:t>
      </w:r>
      <w:r>
        <w:rPr>
          <w:rFonts w:ascii="Times New Roman" w:hAnsi="Times New Roman" w:cs="Times New Roman"/>
          <w:sz w:val="24"/>
          <w:lang w:val="la-Latn"/>
        </w:rPr>
        <w:t xml:space="preserve"> ipsum fugit cum vellent ipsum </w:t>
      </w:r>
      <w:r w:rsidRPr="001B1EB3">
        <w:rPr>
          <w:rFonts w:ascii="Times New Roman" w:hAnsi="Times New Roman" w:cs="Times New Roman"/>
          <w:sz w:val="24"/>
          <w:lang w:val="en-GB"/>
        </w:rPr>
        <w:t>f</w:t>
      </w:r>
      <w:r>
        <w:rPr>
          <w:rFonts w:ascii="Times New Roman" w:hAnsi="Times New Roman" w:cs="Times New Roman"/>
          <w:sz w:val="24"/>
          <w:lang w:val="la-Latn"/>
        </w:rPr>
        <w:t>acere regem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ibi etiam discipulos docuit orare</w:t>
      </w:r>
      <w:r w:rsidRPr="001B1EB3">
        <w:rPr>
          <w:rFonts w:ascii="Times New Roman" w:hAnsi="Times New Roman" w:cs="Times New Roman"/>
          <w:sz w:val="24"/>
          <w:lang w:val="en-GB"/>
        </w:rPr>
        <w:t>; i</w:t>
      </w:r>
      <w:r w:rsidRPr="0084489C">
        <w:rPr>
          <w:rFonts w:ascii="Times New Roman" w:hAnsi="Times New Roman" w:cs="Times New Roman"/>
          <w:sz w:val="24"/>
          <w:lang w:val="la-Latn"/>
        </w:rPr>
        <w:t>n hunc ascendit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vidit magnam multitudinem veniente</w:t>
      </w:r>
      <w:r w:rsidRPr="001B1EB3">
        <w:rPr>
          <w:rFonts w:ascii="Times New Roman" w:hAnsi="Times New Roman" w:cs="Times New Roman"/>
          <w:sz w:val="24"/>
          <w:lang w:val="en-GB"/>
        </w:rPr>
        <w:t>m</w:t>
      </w:r>
      <w:r>
        <w:rPr>
          <w:rFonts w:ascii="Times New Roman" w:hAnsi="Times New Roman" w:cs="Times New Roman"/>
          <w:sz w:val="24"/>
          <w:lang w:val="la-Latn"/>
        </w:rPr>
        <w:t xml:space="preserve"> ad se</w:t>
      </w:r>
      <w:r w:rsidRPr="001B1EB3">
        <w:rPr>
          <w:rFonts w:ascii="Times New Roman" w:hAnsi="Times New Roman" w:cs="Times New Roman"/>
          <w:sz w:val="24"/>
          <w:lang w:val="en-GB"/>
        </w:rPr>
        <w:t>; i</w:t>
      </w:r>
      <w:r w:rsidRPr="0084489C">
        <w:rPr>
          <w:rFonts w:ascii="Times New Roman" w:hAnsi="Times New Roman" w:cs="Times New Roman"/>
          <w:sz w:val="24"/>
          <w:lang w:val="la-Latn"/>
        </w:rPr>
        <w:t>n eo erat pernoctans in oratione</w:t>
      </w:r>
      <w:r w:rsidRPr="001B1EB3">
        <w:rPr>
          <w:rFonts w:ascii="Times New Roman" w:hAnsi="Times New Roman" w:cs="Times New Roman"/>
          <w:sz w:val="24"/>
          <w:lang w:val="en-GB"/>
        </w:rPr>
        <w:t>; i</w:t>
      </w:r>
      <w:r w:rsidR="00F33618">
        <w:rPr>
          <w:rFonts w:ascii="Times New Roman" w:hAnsi="Times New Roman" w:cs="Times New Roman"/>
          <w:sz w:val="24"/>
          <w:lang w:val="la-Latn"/>
        </w:rPr>
        <w:t xml:space="preserve">bidem </w:t>
      </w:r>
      <w:r w:rsidR="00F33618" w:rsidRPr="00A77878">
        <w:rPr>
          <w:rFonts w:ascii="Times New Roman" w:hAnsi="Times New Roman" w:cs="Times New Roman"/>
          <w:sz w:val="24"/>
          <w:lang w:val="la-Latn"/>
        </w:rPr>
        <w:t>sup</w:t>
      </w:r>
      <w:r w:rsidRPr="00A77878">
        <w:rPr>
          <w:rFonts w:ascii="Times New Roman" w:hAnsi="Times New Roman" w:cs="Times New Roman"/>
          <w:sz w:val="24"/>
          <w:lang w:val="la-Latn"/>
        </w:rPr>
        <w:t>licavit</w:t>
      </w:r>
      <w:r w:rsidRPr="0084489C">
        <w:rPr>
          <w:rFonts w:ascii="Times New Roman" w:hAnsi="Times New Roman" w:cs="Times New Roman"/>
          <w:sz w:val="24"/>
          <w:lang w:val="la-Latn"/>
        </w:rPr>
        <w:t xml:space="preserve"> centurio pro puero paralitico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bi ad eum venit multitudo languentium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A5"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lastRenderedPageBreak/>
        <w:t xml:space="preserve">De isto monte videtur totum </w:t>
      </w:r>
      <w:r w:rsidRPr="0084489C">
        <w:rPr>
          <w:rFonts w:ascii="Times New Roman" w:hAnsi="Times New Roman" w:cs="Times New Roman"/>
          <w:sz w:val="24"/>
          <w:lang w:val="la-Latn"/>
        </w:rPr>
        <w:t xml:space="preserve">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turea insuper et </w:t>
      </w:r>
      <w:r w:rsidRPr="001B1EB3">
        <w:rPr>
          <w:rFonts w:ascii="Times New Roman" w:hAnsi="Times New Roman" w:cs="Times New Roman"/>
          <w:sz w:val="24"/>
          <w:lang w:val="en-GB"/>
        </w:rPr>
        <w:t>T</w:t>
      </w:r>
      <w:r>
        <w:rPr>
          <w:rFonts w:ascii="Times New Roman" w:hAnsi="Times New Roman" w:cs="Times New Roman"/>
          <w:sz w:val="24"/>
          <w:lang w:val="la-Latn"/>
        </w:rPr>
        <w:t xml:space="preserve">raconitidis regio usque ad </w:t>
      </w:r>
      <w:r w:rsidRPr="001B1EB3">
        <w:rPr>
          <w:rFonts w:ascii="Times New Roman" w:hAnsi="Times New Roman" w:cs="Times New Roman"/>
          <w:sz w:val="24"/>
          <w:lang w:val="en-GB"/>
        </w:rPr>
        <w:t>L</w:t>
      </w:r>
      <w:r>
        <w:rPr>
          <w:rFonts w:ascii="Times New Roman" w:hAnsi="Times New Roman" w:cs="Times New Roman"/>
          <w:sz w:val="24"/>
          <w:lang w:val="la-Latn"/>
        </w:rPr>
        <w:t xml:space="preserve">ibanum et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S</w:t>
      </w:r>
      <w:r w:rsidRPr="0084489C">
        <w:rPr>
          <w:rFonts w:ascii="Times New Roman" w:hAnsi="Times New Roman" w:cs="Times New Roman"/>
          <w:sz w:val="24"/>
          <w:lang w:val="la-Latn"/>
        </w:rPr>
        <w:t>eyr</w:t>
      </w:r>
      <w:r w:rsidRPr="001B1EB3">
        <w:rPr>
          <w:rFonts w:ascii="Times New Roman" w:hAnsi="Times New Roman" w:cs="Times New Roman"/>
          <w:sz w:val="24"/>
          <w:lang w:val="en-GB"/>
        </w:rPr>
        <w:t>,</w:t>
      </w:r>
      <w:r>
        <w:rPr>
          <w:rFonts w:ascii="Times New Roman" w:hAnsi="Times New Roman" w:cs="Times New Roman"/>
          <w:sz w:val="24"/>
          <w:lang w:val="la-Latn"/>
        </w:rPr>
        <w:t xml:space="preserve"> terra </w:t>
      </w:r>
      <w:r w:rsidRPr="001B1EB3">
        <w:rPr>
          <w:rFonts w:ascii="Times New Roman" w:hAnsi="Times New Roman" w:cs="Times New Roman"/>
          <w:sz w:val="24"/>
          <w:lang w:val="en-GB"/>
        </w:rPr>
        <w:t>Z</w:t>
      </w:r>
      <w:r w:rsidRPr="0084489C">
        <w:rPr>
          <w:rFonts w:ascii="Times New Roman" w:hAnsi="Times New Roman" w:cs="Times New Roman"/>
          <w:sz w:val="24"/>
          <w:lang w:val="la-Latn"/>
        </w:rPr>
        <w:t xml:space="preserve">abulon et terra </w:t>
      </w:r>
      <w:r w:rsidRPr="001B1EB3">
        <w:rPr>
          <w:rFonts w:ascii="Times New Roman" w:hAnsi="Times New Roman" w:cs="Times New Roman"/>
          <w:sz w:val="24"/>
          <w:lang w:val="en-GB"/>
        </w:rPr>
        <w:t>N</w:t>
      </w:r>
      <w:r>
        <w:rPr>
          <w:rFonts w:ascii="Times New Roman" w:hAnsi="Times New Roman" w:cs="Times New Roman"/>
          <w:sz w:val="24"/>
          <w:lang w:val="la-Latn"/>
        </w:rPr>
        <w:t xml:space="preserve">eptalim et universa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eneroth usque </w:t>
      </w:r>
      <w:r w:rsidRPr="001B1EB3">
        <w:rPr>
          <w:rFonts w:ascii="Times New Roman" w:hAnsi="Times New Roman" w:cs="Times New Roman"/>
          <w:sz w:val="24"/>
          <w:lang w:val="en-GB"/>
        </w:rPr>
        <w:t>D</w:t>
      </w:r>
      <w:r w:rsidRPr="0084489C">
        <w:rPr>
          <w:rFonts w:ascii="Times New Roman" w:hAnsi="Times New Roman" w:cs="Times New Roman"/>
          <w:sz w:val="24"/>
          <w:lang w:val="la-Latn"/>
        </w:rPr>
        <w:t>othaim et alia multa</w:t>
      </w:r>
      <w:r w:rsidRPr="001B1EB3">
        <w:rPr>
          <w:rFonts w:ascii="Times New Roman" w:hAnsi="Times New Roman" w:cs="Times New Roman"/>
          <w:sz w:val="24"/>
          <w:lang w:val="en-GB"/>
        </w:rPr>
        <w:t>.</w:t>
      </w:r>
    </w:p>
    <w:p w14:paraId="568407A6" w14:textId="77777777" w:rsidR="00835A0F" w:rsidRPr="001B1EB3" w:rsidRDefault="00835A0F" w:rsidP="00835A0F">
      <w:pPr>
        <w:spacing w:line="360" w:lineRule="auto"/>
        <w:ind w:firstLine="708"/>
        <w:rPr>
          <w:rFonts w:ascii="Times New Roman" w:hAnsi="Times New Roman" w:cs="Times New Roman"/>
          <w:sz w:val="24"/>
          <w:lang w:val="la-Latn"/>
        </w:rPr>
      </w:pPr>
      <w:r w:rsidRPr="00E22232">
        <w:rPr>
          <w:rFonts w:ascii="Times New Roman" w:hAnsi="Times New Roman" w:cs="Times New Roman"/>
          <w:color w:val="FF0000"/>
          <w:sz w:val="24"/>
          <w:lang w:val="la-Latn"/>
        </w:rPr>
        <w:t>Locus leprosi</w:t>
      </w:r>
      <w:r>
        <w:rPr>
          <w:rFonts w:ascii="Times New Roman" w:hAnsi="Times New Roman" w:cs="Times New Roman"/>
          <w:sz w:val="24"/>
          <w:lang w:val="la-Latn"/>
        </w:rPr>
        <w:t xml:space="preserve"> </w:t>
      </w:r>
      <w:r w:rsidRPr="0084489C">
        <w:rPr>
          <w:rFonts w:ascii="Times New Roman" w:hAnsi="Times New Roman" w:cs="Times New Roman"/>
          <w:sz w:val="24"/>
          <w:lang w:val="la-Latn"/>
        </w:rPr>
        <w:t>In descensu hui</w:t>
      </w:r>
      <w:r>
        <w:rPr>
          <w:rFonts w:ascii="Times New Roman" w:hAnsi="Times New Roman" w:cs="Times New Roman"/>
          <w:sz w:val="24"/>
          <w:lang w:val="la-Latn"/>
        </w:rPr>
        <w:t>us montis est locus ubi dominus</w:t>
      </w:r>
      <w:r w:rsidRPr="0084489C">
        <w:rPr>
          <w:rFonts w:ascii="Times New Roman" w:hAnsi="Times New Roman" w:cs="Times New Roman"/>
          <w:sz w:val="24"/>
          <w:lang w:val="la-Latn"/>
        </w:rPr>
        <w:t xml:space="preserve"> tetigit leprosum et ubi stetit in loco campestri et turba discipulorum</w:t>
      </w:r>
      <w:r>
        <w:rPr>
          <w:rFonts w:ascii="Times New Roman" w:hAnsi="Times New Roman" w:cs="Times New Roman"/>
          <w:sz w:val="24"/>
          <w:lang w:val="la-Latn"/>
        </w:rPr>
        <w:t xml:space="preserve"> eius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Fons </w:t>
      </w:r>
      <w:r w:rsidRPr="001B1EB3">
        <w:rPr>
          <w:rFonts w:ascii="Times New Roman" w:hAnsi="Times New Roman" w:cs="Times New Roman"/>
          <w:sz w:val="24"/>
          <w:lang w:val="en-GB"/>
        </w:rPr>
        <w:t>C</w:t>
      </w:r>
      <w:r w:rsidRPr="0084489C">
        <w:rPr>
          <w:rFonts w:ascii="Times New Roman" w:hAnsi="Times New Roman" w:cs="Times New Roman"/>
          <w:sz w:val="24"/>
          <w:lang w:val="la-Latn"/>
        </w:rPr>
        <w:t>apharnaum in pede montis iu</w:t>
      </w:r>
      <w:r w:rsidRPr="001B1EB3">
        <w:rPr>
          <w:rFonts w:ascii="Times New Roman" w:hAnsi="Times New Roman" w:cs="Times New Roman"/>
          <w:sz w:val="24"/>
          <w:lang w:val="en-GB"/>
        </w:rPr>
        <w:t>x</w:t>
      </w:r>
      <w:r w:rsidRPr="0084489C">
        <w:rPr>
          <w:rFonts w:ascii="Times New Roman" w:hAnsi="Times New Roman" w:cs="Times New Roman"/>
          <w:sz w:val="24"/>
          <w:lang w:val="la-Latn"/>
        </w:rPr>
        <w:t>ta mare ad 30 fere passus oritur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fons quem dicunt venam ess</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yli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w:t>
      </w:r>
      <w:r w:rsidRPr="00E103D4">
        <w:rPr>
          <w:rFonts w:ascii="Times New Roman" w:hAnsi="Times New Roman" w:cs="Times New Roman"/>
          <w:sz w:val="24"/>
          <w:lang w:val="la-Latn"/>
        </w:rPr>
        <w:t>corianium</w:t>
      </w:r>
      <w:r>
        <w:rPr>
          <w:rStyle w:val="FootnoteReference"/>
          <w:rFonts w:ascii="Times New Roman" w:hAnsi="Times New Roman" w:cs="Times New Roman"/>
          <w:sz w:val="24"/>
          <w:lang w:val="la-Latn"/>
        </w:rPr>
        <w:footnoteReference w:id="75"/>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piscem nutrit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Iosephus fontem istum appellat </w:t>
      </w:r>
      <w:r w:rsidRPr="001B1EB3">
        <w:rPr>
          <w:rFonts w:ascii="Times New Roman" w:hAnsi="Times New Roman" w:cs="Times New Roman"/>
          <w:sz w:val="24"/>
          <w:lang w:val="la-Latn"/>
        </w:rPr>
        <w:t>C</w:t>
      </w:r>
      <w:r w:rsidRPr="0084489C">
        <w:rPr>
          <w:rFonts w:ascii="Times New Roman" w:hAnsi="Times New Roman" w:cs="Times New Roman"/>
          <w:sz w:val="24"/>
          <w:lang w:val="la-Latn"/>
        </w:rPr>
        <w:t>aph</w:t>
      </w:r>
      <w:r>
        <w:rPr>
          <w:rFonts w:ascii="Times New Roman" w:hAnsi="Times New Roman" w:cs="Times New Roman"/>
          <w:sz w:val="24"/>
          <w:lang w:val="la-Latn"/>
        </w:rPr>
        <w:t>arnaum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quia totus campus</w:t>
      </w:r>
      <w:r>
        <w:rPr>
          <w:rFonts w:ascii="Times New Roman" w:hAnsi="Times New Roman" w:cs="Times New Roman"/>
          <w:sz w:val="24"/>
          <w:lang w:val="la-Latn"/>
        </w:rPr>
        <w:t xml:space="preserve"> ab eo usque </w:t>
      </w:r>
      <w:r w:rsidRPr="001B1EB3">
        <w:rPr>
          <w:rFonts w:ascii="Times New Roman" w:hAnsi="Times New Roman" w:cs="Times New Roman"/>
          <w:sz w:val="24"/>
          <w:lang w:val="la-Latn"/>
        </w:rPr>
        <w:t>C</w:t>
      </w:r>
      <w:r w:rsidRPr="0084489C">
        <w:rPr>
          <w:rFonts w:ascii="Times New Roman" w:hAnsi="Times New Roman" w:cs="Times New Roman"/>
          <w:sz w:val="24"/>
          <w:lang w:val="la-Latn"/>
        </w:rPr>
        <w:t>apharnaum sic appellatur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qui est fere 3 leucarum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7A7" w14:textId="77777777" w:rsidR="00835A0F" w:rsidRPr="001B1EB3" w:rsidRDefault="00835A0F" w:rsidP="00835A0F">
      <w:pPr>
        <w:spacing w:line="360" w:lineRule="auto"/>
        <w:ind w:firstLine="708"/>
        <w:rPr>
          <w:rFonts w:ascii="Times New Roman" w:hAnsi="Times New Roman" w:cs="Times New Roman"/>
          <w:sz w:val="24"/>
          <w:lang w:val="la-Latn"/>
        </w:rPr>
      </w:pPr>
      <w:r w:rsidRPr="00E22232">
        <w:rPr>
          <w:rFonts w:ascii="Times New Roman" w:hAnsi="Times New Roman" w:cs="Times New Roman"/>
          <w:color w:val="FF0000"/>
          <w:sz w:val="24"/>
          <w:lang w:val="la-Latn"/>
        </w:rPr>
        <w:t>Mensa</w:t>
      </w:r>
      <w:r w:rsidRPr="0084489C">
        <w:rPr>
          <w:rFonts w:ascii="Times New Roman" w:hAnsi="Times New Roman" w:cs="Times New Roman"/>
          <w:sz w:val="24"/>
          <w:lang w:val="la-Latn"/>
        </w:rPr>
        <w:t xml:space="preserve"> De fonte isto ad 20 passus supra</w:t>
      </w:r>
      <w:r>
        <w:rPr>
          <w:rFonts w:ascii="Times New Roman" w:hAnsi="Times New Roman" w:cs="Times New Roman"/>
          <w:sz w:val="24"/>
          <w:lang w:val="la-Latn"/>
        </w:rPr>
        <w:t xml:space="preserve"> mare </w:t>
      </w:r>
      <w:r w:rsidRPr="001B1EB3">
        <w:rPr>
          <w:rFonts w:ascii="Times New Roman" w:hAnsi="Times New Roman" w:cs="Times New Roman"/>
          <w:sz w:val="24"/>
          <w:lang w:val="la-Latn"/>
        </w:rPr>
        <w:t>G</w:t>
      </w:r>
      <w:r w:rsidRPr="0084489C">
        <w:rPr>
          <w:rFonts w:ascii="Times New Roman" w:hAnsi="Times New Roman" w:cs="Times New Roman"/>
          <w:sz w:val="24"/>
          <w:lang w:val="la-Latn"/>
        </w:rPr>
        <w:t xml:space="preserve">alilee est locus ubi post resurrectionem steti </w:t>
      </w:r>
      <w:r w:rsidRPr="001B1EB3">
        <w:rPr>
          <w:rFonts w:ascii="Times New Roman" w:hAnsi="Times New Roman" w:cs="Times New Roman"/>
          <w:sz w:val="24"/>
          <w:lang w:val="la-Latn"/>
        </w:rPr>
        <w:t>I</w:t>
      </w:r>
      <w:r w:rsidRPr="0084489C">
        <w:rPr>
          <w:rFonts w:ascii="Times New Roman" w:hAnsi="Times New Roman" w:cs="Times New Roman"/>
          <w:sz w:val="24"/>
          <w:lang w:val="la-Latn"/>
        </w:rPr>
        <w:t>hesus in littore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8B23DF">
        <w:rPr>
          <w:rFonts w:ascii="Times New Roman" w:hAnsi="Times New Roman" w:cs="Times New Roman"/>
          <w:sz w:val="24"/>
          <w:lang w:val="la-Latn"/>
        </w:rPr>
        <w:t>7</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discipulis piscantibus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dicens eis</w:t>
      </w:r>
      <w:r w:rsidRPr="001B1EB3">
        <w:rPr>
          <w:rFonts w:ascii="Times New Roman" w:hAnsi="Times New Roman" w:cs="Times New Roman"/>
          <w:sz w:val="24"/>
          <w:lang w:val="la-Latn"/>
        </w:rPr>
        <w:t>: „P</w:t>
      </w:r>
      <w:r>
        <w:rPr>
          <w:rFonts w:ascii="Times New Roman" w:hAnsi="Times New Roman" w:cs="Times New Roman"/>
          <w:sz w:val="24"/>
          <w:lang w:val="la-Latn"/>
        </w:rPr>
        <w:t xml:space="preserve">ueri nam </w:t>
      </w:r>
      <w:r w:rsidRPr="0084489C">
        <w:rPr>
          <w:rFonts w:ascii="Times New Roman" w:hAnsi="Times New Roman" w:cs="Times New Roman"/>
          <w:sz w:val="24"/>
          <w:lang w:val="la-Latn"/>
        </w:rPr>
        <w:t>quid pulmentarium habetis</w:t>
      </w:r>
      <w:r w:rsidRPr="001B1EB3">
        <w:rPr>
          <w:rFonts w:ascii="Times New Roman" w:hAnsi="Times New Roman" w:cs="Times New Roman"/>
          <w:sz w:val="24"/>
          <w:lang w:val="la-Latn"/>
        </w:rPr>
        <w:t xml:space="preserve">?“. </w:t>
      </w:r>
    </w:p>
    <w:p w14:paraId="568407A8"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Ibidem ad 10 passus est locus ubi viderunt prunas positas et piscem s</w:t>
      </w:r>
      <w:r>
        <w:rPr>
          <w:rFonts w:ascii="Times New Roman" w:hAnsi="Times New Roman" w:cs="Times New Roman"/>
          <w:sz w:val="24"/>
          <w:lang w:val="la-Latn"/>
        </w:rPr>
        <w:t xml:space="preserve">uperpositum et panem et distat </w:t>
      </w:r>
      <w:r w:rsidRPr="001B1EB3">
        <w:rPr>
          <w:rFonts w:ascii="Times New Roman" w:hAnsi="Times New Roman" w:cs="Times New Roman"/>
          <w:sz w:val="24"/>
          <w:lang w:val="en-GB"/>
        </w:rPr>
        <w:t>C</w:t>
      </w:r>
      <w:r w:rsidRPr="0084489C">
        <w:rPr>
          <w:rFonts w:ascii="Times New Roman" w:hAnsi="Times New Roman" w:cs="Times New Roman"/>
          <w:sz w:val="24"/>
          <w:lang w:val="la-Latn"/>
        </w:rPr>
        <w:t>apharnaum ab isto contra orientem ad 1 leucam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A9" w14:textId="77777777" w:rsidR="00835A0F" w:rsidRPr="001B1EB3" w:rsidRDefault="00835A0F" w:rsidP="00835A0F">
      <w:pPr>
        <w:spacing w:line="360" w:lineRule="auto"/>
        <w:ind w:firstLine="708"/>
        <w:rPr>
          <w:rFonts w:ascii="Times New Roman" w:hAnsi="Times New Roman" w:cs="Times New Roman"/>
          <w:sz w:val="24"/>
          <w:lang w:val="la-Latn"/>
        </w:rPr>
      </w:pPr>
      <w:r w:rsidRPr="00E22232">
        <w:rPr>
          <w:rFonts w:ascii="Times New Roman" w:hAnsi="Times New Roman" w:cs="Times New Roman"/>
          <w:color w:val="FF0000"/>
          <w:sz w:val="24"/>
          <w:lang w:val="la-Latn"/>
        </w:rPr>
        <w:t xml:space="preserve">Aque </w:t>
      </w:r>
      <w:r w:rsidRPr="001B1EB3">
        <w:rPr>
          <w:rFonts w:ascii="Times New Roman" w:hAnsi="Times New Roman" w:cs="Times New Roman"/>
          <w:color w:val="FF0000"/>
          <w:sz w:val="24"/>
          <w:lang w:val="en-GB"/>
        </w:rPr>
        <w:t>M</w:t>
      </w:r>
      <w:r w:rsidRPr="00E22232">
        <w:rPr>
          <w:rFonts w:ascii="Times New Roman" w:hAnsi="Times New Roman" w:cs="Times New Roman"/>
          <w:color w:val="FF0000"/>
          <w:sz w:val="24"/>
          <w:lang w:val="la-Latn"/>
        </w:rPr>
        <w:t>aron</w:t>
      </w:r>
      <w:r w:rsidRPr="0084489C">
        <w:rPr>
          <w:rFonts w:ascii="Times New Roman" w:hAnsi="Times New Roman" w:cs="Times New Roman"/>
          <w:sz w:val="24"/>
          <w:lang w:val="la-Latn"/>
        </w:rPr>
        <w:t xml:space="preserve"> Inter istum locum et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edes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eptalim sunt 4 leuce et medio loco inter eas est alia medietas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quarum </w:t>
      </w:r>
      <w:r w:rsidRPr="001B1EB3">
        <w:rPr>
          <w:rFonts w:ascii="Times New Roman" w:hAnsi="Times New Roman" w:cs="Times New Roman"/>
          <w:sz w:val="24"/>
          <w:lang w:val="en-GB"/>
        </w:rPr>
        <w:t>M</w:t>
      </w:r>
      <w:r w:rsidRPr="0084489C">
        <w:rPr>
          <w:rFonts w:ascii="Times New Roman" w:hAnsi="Times New Roman" w:cs="Times New Roman"/>
          <w:sz w:val="24"/>
          <w:lang w:val="la-Latn"/>
        </w:rPr>
        <w:t>aron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qua 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Transit autem Iordanis per medium huius vallis et egrediens de ipsa dirigit cursum suum</w:t>
      </w:r>
      <w:r>
        <w:rPr>
          <w:rFonts w:ascii="Times New Roman" w:hAnsi="Times New Roman" w:cs="Times New Roman"/>
          <w:sz w:val="24"/>
          <w:lang w:val="la-Latn"/>
        </w:rPr>
        <w:t xml:space="preserve"> contra orientem usque ad mare </w:t>
      </w:r>
      <w:r w:rsidRPr="001B1EB3">
        <w:rPr>
          <w:rFonts w:ascii="Times New Roman" w:hAnsi="Times New Roman" w:cs="Times New Roman"/>
          <w:sz w:val="24"/>
          <w:lang w:val="la-Latn"/>
        </w:rPr>
        <w:t>G</w:t>
      </w:r>
      <w:r w:rsidRPr="001F2713">
        <w:rPr>
          <w:rFonts w:ascii="Times New Roman" w:hAnsi="Times New Roman" w:cs="Times New Roman"/>
          <w:sz w:val="24"/>
          <w:lang w:val="la-Latn"/>
        </w:rPr>
        <w:t xml:space="preserve">alilee </w:t>
      </w:r>
      <w:r w:rsidR="00A77878" w:rsidRPr="001B1EB3">
        <w:rPr>
          <w:rFonts w:ascii="Times New Roman" w:hAnsi="Times New Roman" w:cs="Times New Roman"/>
          <w:sz w:val="24"/>
          <w:lang w:val="la-Latn"/>
        </w:rPr>
        <w:t xml:space="preserve">et sic </w:t>
      </w:r>
      <w:r>
        <w:rPr>
          <w:rFonts w:ascii="Times New Roman" w:hAnsi="Times New Roman" w:cs="Times New Roman"/>
          <w:sz w:val="24"/>
          <w:lang w:val="la-Latn"/>
        </w:rPr>
        <w:t>ipsum ingreditur</w:t>
      </w:r>
      <w:r w:rsidRPr="001B1EB3">
        <w:rPr>
          <w:rFonts w:ascii="Times New Roman" w:hAnsi="Times New Roman" w:cs="Times New Roman"/>
          <w:sz w:val="24"/>
          <w:lang w:val="la-Latn"/>
        </w:rPr>
        <w:t xml:space="preserve">. </w:t>
      </w:r>
    </w:p>
    <w:p w14:paraId="568407AA" w14:textId="77777777" w:rsidR="00835A0F" w:rsidRPr="001B1EB3" w:rsidRDefault="00835A0F" w:rsidP="00835A0F">
      <w:pPr>
        <w:spacing w:line="360" w:lineRule="auto"/>
        <w:ind w:firstLine="708"/>
        <w:rPr>
          <w:rFonts w:ascii="Times New Roman" w:hAnsi="Times New Roman" w:cs="Times New Roman"/>
          <w:sz w:val="24"/>
          <w:lang w:val="en-GB"/>
        </w:rPr>
      </w:pPr>
      <w:r w:rsidRPr="00E22232">
        <w:rPr>
          <w:rFonts w:ascii="Times New Roman" w:hAnsi="Times New Roman" w:cs="Times New Roman"/>
          <w:color w:val="FF0000"/>
          <w:sz w:val="24"/>
          <w:lang w:val="la-Latn"/>
        </w:rPr>
        <w:t>Traconitidis</w:t>
      </w:r>
      <w:r w:rsidRPr="0084489C">
        <w:rPr>
          <w:rFonts w:ascii="Times New Roman" w:hAnsi="Times New Roman" w:cs="Times New Roman"/>
          <w:sz w:val="24"/>
          <w:lang w:val="la-Latn"/>
        </w:rPr>
        <w:t xml:space="preserve"> Ultra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ordanem vero tota terra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latus eius occidentale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occupat a monte </w:t>
      </w:r>
      <w:r w:rsidRPr="001B1EB3">
        <w:rPr>
          <w:rFonts w:ascii="Times New Roman" w:hAnsi="Times New Roman" w:cs="Times New Roman"/>
          <w:sz w:val="24"/>
          <w:lang w:val="en-GB"/>
        </w:rPr>
        <w:t>L</w:t>
      </w:r>
      <w:r w:rsidRPr="0084489C">
        <w:rPr>
          <w:rFonts w:ascii="Times New Roman" w:hAnsi="Times New Roman" w:cs="Times New Roman"/>
          <w:sz w:val="24"/>
          <w:lang w:val="la-Latn"/>
        </w:rPr>
        <w:t>ybano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est ad septentrionem </w:t>
      </w:r>
      <w:r>
        <w:rPr>
          <w:rFonts w:ascii="Times New Roman" w:hAnsi="Times New Roman" w:cs="Times New Roman"/>
          <w:sz w:val="24"/>
          <w:lang w:val="la-Latn"/>
        </w:rPr>
        <w:t>usque ad mare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 est ad austrum et inde</w:t>
      </w:r>
      <w:r>
        <w:rPr>
          <w:rFonts w:ascii="Times New Roman" w:hAnsi="Times New Roman" w:cs="Times New Roman"/>
          <w:sz w:val="24"/>
          <w:lang w:val="la-Latn"/>
        </w:rPr>
        <w:t xml:space="preserve"> usque ad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S</w:t>
      </w:r>
      <w:r>
        <w:rPr>
          <w:rFonts w:ascii="Times New Roman" w:hAnsi="Times New Roman" w:cs="Times New Roman"/>
          <w:sz w:val="24"/>
          <w:lang w:val="la-Latn"/>
        </w:rPr>
        <w:t>eyr</w:t>
      </w:r>
      <w:r w:rsidRPr="001B1EB3">
        <w:rPr>
          <w:rFonts w:ascii="Times New Roman" w:hAnsi="Times New Roman" w:cs="Times New Roman"/>
          <w:sz w:val="24"/>
          <w:lang w:val="en-GB"/>
        </w:rPr>
        <w:t xml:space="preserve">, </w:t>
      </w:r>
      <w:r>
        <w:rPr>
          <w:rFonts w:ascii="Times New Roman" w:hAnsi="Times New Roman" w:cs="Times New Roman"/>
          <w:sz w:val="24"/>
          <w:lang w:val="la-Latn"/>
        </w:rPr>
        <w:t>qui est ad orientem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Indeque</w:t>
      </w:r>
      <w:r>
        <w:rPr>
          <w:rFonts w:ascii="Times New Roman" w:hAnsi="Times New Roman" w:cs="Times New Roman"/>
          <w:sz w:val="24"/>
          <w:lang w:val="la-Latn"/>
        </w:rPr>
        <w:t xml:space="preserve"> ad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H</w:t>
      </w:r>
      <w:r>
        <w:rPr>
          <w:rFonts w:ascii="Times New Roman" w:hAnsi="Times New Roman" w:cs="Times New Roman"/>
          <w:sz w:val="24"/>
          <w:lang w:val="la-Latn"/>
        </w:rPr>
        <w:t xml:space="preserve">ermon et iterum usque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ybanum vocatur </w:t>
      </w:r>
      <w:r w:rsidRPr="001B1EB3">
        <w:rPr>
          <w:rFonts w:ascii="Times New Roman" w:hAnsi="Times New Roman" w:cs="Times New Roman"/>
          <w:sz w:val="24"/>
          <w:lang w:val="en-GB"/>
        </w:rPr>
        <w:t>T</w:t>
      </w:r>
      <w:r w:rsidRPr="0084489C">
        <w:rPr>
          <w:rFonts w:ascii="Times New Roman" w:hAnsi="Times New Roman" w:cs="Times New Roman"/>
          <w:sz w:val="24"/>
          <w:lang w:val="la-Latn"/>
        </w:rPr>
        <w:t>raconitidis regio</w:t>
      </w:r>
      <w:r w:rsidRPr="001B1EB3">
        <w:rPr>
          <w:rFonts w:ascii="Times New Roman" w:hAnsi="Times New Roman" w:cs="Times New Roman"/>
          <w:sz w:val="24"/>
          <w:lang w:val="en-GB"/>
        </w:rPr>
        <w:t>,</w:t>
      </w:r>
      <w:r>
        <w:rPr>
          <w:rFonts w:ascii="Times New Roman" w:hAnsi="Times New Roman" w:cs="Times New Roman"/>
          <w:sz w:val="24"/>
          <w:lang w:val="la-Latn"/>
        </w:rPr>
        <w:t xml:space="preserve"> pro eo quod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cum </w:t>
      </w:r>
      <w:r>
        <w:rPr>
          <w:rFonts w:ascii="Times New Roman" w:hAnsi="Times New Roman" w:cs="Times New Roman"/>
          <w:sz w:val="24"/>
          <w:lang w:val="la-Latn"/>
        </w:rPr>
        <w:t>omnino careat aquis fluvialibus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incole de aquis pluvialibus collectis in be</w:t>
      </w:r>
      <w:r w:rsidRPr="001B1EB3">
        <w:rPr>
          <w:rFonts w:ascii="Times New Roman" w:hAnsi="Times New Roman" w:cs="Times New Roman"/>
          <w:sz w:val="24"/>
          <w:lang w:val="en-GB"/>
        </w:rPr>
        <w:t>r</w:t>
      </w:r>
      <w:r w:rsidRPr="0084489C">
        <w:rPr>
          <w:rFonts w:ascii="Times New Roman" w:hAnsi="Times New Roman" w:cs="Times New Roman"/>
          <w:sz w:val="24"/>
          <w:lang w:val="la-Latn"/>
        </w:rPr>
        <w:t>kil</w:t>
      </w:r>
      <w:r>
        <w:rPr>
          <w:rFonts w:ascii="Times New Roman" w:hAnsi="Times New Roman" w:cs="Times New Roman"/>
          <w:sz w:val="24"/>
          <w:lang w:val="la-Latn"/>
        </w:rPr>
        <w:t xml:space="preserve">ibus et cisternis per tracones </w:t>
      </w:r>
      <w:r w:rsidRPr="0084489C">
        <w:rPr>
          <w:rFonts w:ascii="Times New Roman" w:hAnsi="Times New Roman" w:cs="Times New Roman"/>
          <w:sz w:val="24"/>
          <w:lang w:val="la-Latn"/>
        </w:rPr>
        <w:t>de loco ad locum inducunt aquas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et se et pecora sua alant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osue vero terra illa appellatur planicies </w:t>
      </w:r>
      <w:r w:rsidRPr="001B1EB3">
        <w:rPr>
          <w:rFonts w:ascii="Times New Roman" w:hAnsi="Times New Roman" w:cs="Times New Roman"/>
          <w:sz w:val="24"/>
          <w:lang w:val="en-GB"/>
        </w:rPr>
        <w:t>L</w:t>
      </w:r>
      <w:r w:rsidRPr="0084489C">
        <w:rPr>
          <w:rFonts w:ascii="Times New Roman" w:hAnsi="Times New Roman" w:cs="Times New Roman"/>
          <w:sz w:val="24"/>
          <w:lang w:val="la-Latn"/>
        </w:rPr>
        <w:t>ibani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Terra vero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in littore Iordanis occidentali usque ad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ontes </w:t>
      </w:r>
      <w:r w:rsidRPr="001B1EB3">
        <w:rPr>
          <w:rFonts w:ascii="Times New Roman" w:hAnsi="Times New Roman" w:cs="Times New Roman"/>
          <w:sz w:val="24"/>
          <w:lang w:val="en-GB"/>
        </w:rPr>
        <w:t>S</w:t>
      </w:r>
      <w:r w:rsidRPr="0084489C">
        <w:rPr>
          <w:rFonts w:ascii="Times New Roman" w:hAnsi="Times New Roman" w:cs="Times New Roman"/>
          <w:sz w:val="24"/>
          <w:lang w:val="la-Latn"/>
        </w:rPr>
        <w:t>ydomorum</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(120v)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yriorum et </w:t>
      </w:r>
      <w:r w:rsidRPr="001B1EB3">
        <w:rPr>
          <w:rFonts w:ascii="Times New Roman" w:hAnsi="Times New Roman" w:cs="Times New Roman"/>
          <w:sz w:val="24"/>
          <w:lang w:val="en-GB"/>
        </w:rPr>
        <w:t>A</w:t>
      </w:r>
      <w:r w:rsidRPr="0084489C">
        <w:rPr>
          <w:rFonts w:ascii="Times New Roman" w:hAnsi="Times New Roman" w:cs="Times New Roman"/>
          <w:sz w:val="24"/>
          <w:lang w:val="la-Latn"/>
        </w:rPr>
        <w:t>ckonensi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w:t>
      </w:r>
      <w:r w:rsidRPr="001B1EB3">
        <w:rPr>
          <w:rFonts w:ascii="Times New Roman" w:hAnsi="Times New Roman" w:cs="Times New Roman"/>
          <w:sz w:val="24"/>
          <w:lang w:val="en-GB"/>
        </w:rPr>
        <w:t>P</w:t>
      </w:r>
      <w:r w:rsidRPr="0084489C">
        <w:rPr>
          <w:rFonts w:ascii="Times New Roman" w:hAnsi="Times New Roman" w:cs="Times New Roman"/>
          <w:sz w:val="24"/>
          <w:lang w:val="la-Latn"/>
        </w:rPr>
        <w:t>hiniceam ab ipso dividunt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tam in ista tercia divisione quam in precedenti dicitur </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turea sive </w:t>
      </w:r>
      <w:r w:rsidRPr="001B1EB3">
        <w:rPr>
          <w:rFonts w:ascii="Times New Roman" w:hAnsi="Times New Roman" w:cs="Times New Roman"/>
          <w:sz w:val="24"/>
          <w:lang w:val="en-GB"/>
        </w:rPr>
        <w:t>G</w:t>
      </w:r>
      <w:r>
        <w:rPr>
          <w:rFonts w:ascii="Times New Roman" w:hAnsi="Times New Roman" w:cs="Times New Roman"/>
          <w:sz w:val="24"/>
          <w:lang w:val="la-Latn"/>
        </w:rPr>
        <w:t xml:space="preserve">alilea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entium sive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erra </w:t>
      </w:r>
      <w:r w:rsidRPr="001B1EB3">
        <w:rPr>
          <w:rFonts w:ascii="Times New Roman" w:hAnsi="Times New Roman" w:cs="Times New Roman"/>
          <w:sz w:val="24"/>
          <w:lang w:val="en-GB"/>
        </w:rPr>
        <w:t>C</w:t>
      </w:r>
      <w:r>
        <w:rPr>
          <w:rFonts w:ascii="Times New Roman" w:hAnsi="Times New Roman" w:cs="Times New Roman"/>
          <w:sz w:val="24"/>
          <w:lang w:val="la-Latn"/>
        </w:rPr>
        <w:t xml:space="preserve">abul et terminatur in </w:t>
      </w:r>
      <w:r w:rsidRPr="001B1EB3">
        <w:rPr>
          <w:rFonts w:ascii="Times New Roman" w:hAnsi="Times New Roman" w:cs="Times New Roman"/>
          <w:sz w:val="24"/>
          <w:lang w:val="en-GB"/>
        </w:rPr>
        <w:t>L</w:t>
      </w:r>
      <w:r w:rsidRPr="0084489C">
        <w:rPr>
          <w:rFonts w:ascii="Times New Roman" w:hAnsi="Times New Roman" w:cs="Times New Roman"/>
          <w:sz w:val="24"/>
          <w:lang w:val="la-Latn"/>
        </w:rPr>
        <w:t>ibano ad aquilonem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sidRPr="001B1EB3">
        <w:rPr>
          <w:rFonts w:ascii="Times New Roman" w:hAnsi="Times New Roman" w:cs="Times New Roman"/>
          <w:sz w:val="24"/>
          <w:lang w:val="en-GB"/>
        </w:rPr>
        <w:t>I</w:t>
      </w:r>
      <w:r>
        <w:rPr>
          <w:rFonts w:ascii="Times New Roman" w:hAnsi="Times New Roman" w:cs="Times New Roman"/>
          <w:sz w:val="24"/>
          <w:lang w:val="la-Latn"/>
        </w:rPr>
        <w:t>ordane ad orientem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mari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sive via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duc</w:t>
      </w:r>
      <w:r>
        <w:rPr>
          <w:rFonts w:ascii="Times New Roman" w:hAnsi="Times New Roman" w:cs="Times New Roman"/>
          <w:sz w:val="24"/>
          <w:lang w:val="la-Latn"/>
        </w:rPr>
        <w:t>it ad occidentem contra austrum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montib</w:t>
      </w:r>
      <w:r>
        <w:rPr>
          <w:rFonts w:ascii="Times New Roman" w:hAnsi="Times New Roman" w:cs="Times New Roman"/>
          <w:sz w:val="24"/>
          <w:lang w:val="la-Latn"/>
        </w:rPr>
        <w:t xml:space="preserve">us vero </w:t>
      </w:r>
      <w:r w:rsidRPr="001B1EB3">
        <w:rPr>
          <w:rFonts w:ascii="Times New Roman" w:hAnsi="Times New Roman" w:cs="Times New Roman"/>
          <w:sz w:val="24"/>
          <w:lang w:val="en-GB"/>
        </w:rPr>
        <w:t>P</w:t>
      </w:r>
      <w:r>
        <w:rPr>
          <w:rFonts w:ascii="Times New Roman" w:hAnsi="Times New Roman" w:cs="Times New Roman"/>
          <w:sz w:val="24"/>
          <w:lang w:val="la-Latn"/>
        </w:rPr>
        <w:t xml:space="preserve">henicie ad occidentem. </w:t>
      </w:r>
    </w:p>
    <w:p w14:paraId="568407AB" w14:textId="77777777" w:rsidR="00835A0F" w:rsidRPr="001B1EB3" w:rsidRDefault="00835A0F" w:rsidP="00835A0F">
      <w:pPr>
        <w:spacing w:line="360" w:lineRule="auto"/>
        <w:ind w:firstLine="708"/>
        <w:rPr>
          <w:rFonts w:ascii="Times New Roman" w:hAnsi="Times New Roman" w:cs="Times New Roman"/>
          <w:sz w:val="24"/>
          <w:lang w:val="en-GB"/>
        </w:rPr>
      </w:pPr>
      <w:r w:rsidRPr="00EF4AF7">
        <w:rPr>
          <w:rFonts w:ascii="Times New Roman" w:hAnsi="Times New Roman" w:cs="Times New Roman"/>
          <w:sz w:val="24"/>
          <w:lang w:val="la-Latn"/>
        </w:rPr>
        <w:lastRenderedPageBreak/>
        <w:t>Secunda pars quarte orientalis</w:t>
      </w:r>
      <w:r w:rsidRPr="00EF4AF7">
        <w:rPr>
          <w:rStyle w:val="FootnoteReference"/>
          <w:rFonts w:ascii="Times New Roman" w:hAnsi="Times New Roman" w:cs="Times New Roman"/>
          <w:sz w:val="24"/>
          <w:lang w:val="la-Latn"/>
        </w:rPr>
        <w:footnoteReference w:id="76"/>
      </w:r>
      <w:r w:rsidRPr="00EF4AF7">
        <w:rPr>
          <w:rFonts w:ascii="Times New Roman" w:hAnsi="Times New Roman" w:cs="Times New Roman"/>
          <w:sz w:val="24"/>
          <w:lang w:val="la-Latn"/>
        </w:rPr>
        <w:t xml:space="preserve"> incipit</w:t>
      </w:r>
      <w:r>
        <w:rPr>
          <w:rFonts w:ascii="Times New Roman" w:hAnsi="Times New Roman" w:cs="Times New Roman"/>
          <w:sz w:val="24"/>
          <w:lang w:val="la-Latn"/>
        </w:rPr>
        <w:t xml:space="preserve"> ab </w:t>
      </w:r>
      <w:r w:rsidRPr="001B1EB3">
        <w:rPr>
          <w:rFonts w:ascii="Times New Roman" w:hAnsi="Times New Roman" w:cs="Times New Roman"/>
          <w:sz w:val="24"/>
          <w:lang w:val="en-GB"/>
        </w:rPr>
        <w:t>A</w:t>
      </w:r>
      <w:r w:rsidRPr="0084489C">
        <w:rPr>
          <w:rFonts w:ascii="Times New Roman" w:hAnsi="Times New Roman" w:cs="Times New Roman"/>
          <w:sz w:val="24"/>
          <w:lang w:val="la-Latn"/>
        </w:rPr>
        <w:t>chon et procedit cont</w:t>
      </w:r>
      <w:r>
        <w:rPr>
          <w:rFonts w:ascii="Times New Roman" w:hAnsi="Times New Roman" w:cs="Times New Roman"/>
          <w:sz w:val="24"/>
          <w:lang w:val="la-Latn"/>
        </w:rPr>
        <w:t xml:space="preserve">ra orientem in latere australi </w:t>
      </w:r>
      <w:r w:rsidRPr="0084489C">
        <w:rPr>
          <w:rFonts w:ascii="Times New Roman" w:hAnsi="Times New Roman" w:cs="Times New Roman"/>
          <w:sz w:val="24"/>
          <w:lang w:val="la-Latn"/>
        </w:rPr>
        <w:t xml:space="preserve">castri </w:t>
      </w:r>
      <w:r w:rsidRPr="001B1EB3">
        <w:rPr>
          <w:rFonts w:ascii="Times New Roman" w:hAnsi="Times New Roman" w:cs="Times New Roman"/>
          <w:sz w:val="24"/>
          <w:lang w:val="en-GB"/>
        </w:rPr>
        <w:t>S</w:t>
      </w:r>
      <w:r w:rsidRPr="0084489C">
        <w:rPr>
          <w:rFonts w:ascii="Times New Roman" w:hAnsi="Times New Roman" w:cs="Times New Roman"/>
          <w:sz w:val="24"/>
          <w:lang w:val="la-Latn"/>
        </w:rPr>
        <w:t>ephet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per litus maris</w:t>
      </w:r>
      <w:r>
        <w:rPr>
          <w:rFonts w:ascii="Times New Roman" w:hAnsi="Times New Roman" w:cs="Times New Roman"/>
          <w:sz w:val="24"/>
          <w:lang w:val="la-Latn"/>
        </w:rPr>
        <w:t xml:space="preserve"> ascendens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eyr in latere septentrionali iuxta civitatem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edar </w:t>
      </w:r>
      <w:r>
        <w:rPr>
          <w:rFonts w:ascii="Times New Roman" w:hAnsi="Times New Roman" w:cs="Times New Roman"/>
          <w:sz w:val="24"/>
          <w:lang w:val="la-Latn"/>
        </w:rPr>
        <w:t xml:space="preserve">usque in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esopotamiam </w:t>
      </w:r>
      <w:r w:rsidRPr="001B1EB3">
        <w:rPr>
          <w:rFonts w:ascii="Times New Roman" w:hAnsi="Times New Roman" w:cs="Times New Roman"/>
          <w:sz w:val="24"/>
          <w:lang w:val="en-GB"/>
        </w:rPr>
        <w:t>S</w:t>
      </w:r>
      <w:r>
        <w:rPr>
          <w:rFonts w:ascii="Times New Roman" w:hAnsi="Times New Roman" w:cs="Times New Roman"/>
          <w:sz w:val="24"/>
          <w:lang w:val="la-Latn"/>
        </w:rPr>
        <w:t>yrie</w:t>
      </w:r>
      <w:r w:rsidRPr="001B1EB3">
        <w:rPr>
          <w:rFonts w:ascii="Times New Roman" w:hAnsi="Times New Roman" w:cs="Times New Roman"/>
          <w:sz w:val="24"/>
          <w:lang w:val="en-GB"/>
        </w:rPr>
        <w:t xml:space="preserve">. </w:t>
      </w:r>
    </w:p>
    <w:p w14:paraId="568407AC" w14:textId="77777777" w:rsidR="00835A0F" w:rsidRPr="001B1EB3" w:rsidRDefault="00835A0F" w:rsidP="00835A0F">
      <w:pPr>
        <w:spacing w:line="360" w:lineRule="auto"/>
        <w:ind w:firstLine="708"/>
        <w:rPr>
          <w:rFonts w:ascii="Times New Roman" w:hAnsi="Times New Roman" w:cs="Times New Roman"/>
          <w:sz w:val="24"/>
          <w:lang w:val="la-Latn"/>
        </w:rPr>
      </w:pPr>
      <w:r w:rsidRPr="004B41A4">
        <w:rPr>
          <w:rFonts w:ascii="Times New Roman" w:hAnsi="Times New Roman" w:cs="Times New Roman"/>
          <w:color w:val="FF0000"/>
          <w:sz w:val="24"/>
          <w:lang w:val="la-Latn"/>
        </w:rPr>
        <w:t>Via occidentis</w:t>
      </w:r>
      <w:r w:rsidRPr="001744D5">
        <w:rPr>
          <w:rStyle w:val="FootnoteReference"/>
          <w:rFonts w:ascii="Times New Roman" w:hAnsi="Times New Roman" w:cs="Times New Roman"/>
          <w:sz w:val="24"/>
          <w:lang w:val="la-Latn"/>
        </w:rPr>
        <w:footnoteReference w:id="77"/>
      </w:r>
      <w:r w:rsidRPr="001B1EB3">
        <w:rPr>
          <w:rFonts w:ascii="Times New Roman" w:hAnsi="Times New Roman" w:cs="Times New Roman"/>
          <w:sz w:val="24"/>
          <w:lang w:val="en-GB"/>
        </w:rPr>
        <w:t xml:space="preserve"> </w:t>
      </w:r>
      <w:r w:rsidRPr="00EF4AF7">
        <w:rPr>
          <w:rFonts w:ascii="Times New Roman" w:hAnsi="Times New Roman" w:cs="Times New Roman"/>
          <w:sz w:val="24"/>
          <w:lang w:val="la-Latn"/>
        </w:rPr>
        <w:t>Hec autem linea ad litteram est via illa</w:t>
      </w:r>
      <w:r w:rsidRPr="001B1EB3">
        <w:rPr>
          <w:rFonts w:ascii="Times New Roman" w:hAnsi="Times New Roman" w:cs="Times New Roman"/>
          <w:sz w:val="24"/>
          <w:lang w:val="en-GB"/>
        </w:rPr>
        <w:t>,</w:t>
      </w:r>
      <w:r w:rsidRPr="00EF4AF7">
        <w:rPr>
          <w:rFonts w:ascii="Times New Roman" w:hAnsi="Times New Roman" w:cs="Times New Roman"/>
          <w:sz w:val="24"/>
          <w:lang w:val="la-Latn"/>
        </w:rPr>
        <w:t xml:space="preserve"> de qua dicitur </w:t>
      </w:r>
      <w:r w:rsidRPr="001B1EB3">
        <w:rPr>
          <w:rFonts w:ascii="Times New Roman" w:hAnsi="Times New Roman" w:cs="Times New Roman"/>
          <w:sz w:val="24"/>
          <w:lang w:val="en-GB"/>
        </w:rPr>
        <w:t>T</w:t>
      </w:r>
      <w:r w:rsidRPr="00EF4AF7">
        <w:rPr>
          <w:rFonts w:ascii="Times New Roman" w:hAnsi="Times New Roman" w:cs="Times New Roman"/>
          <w:sz w:val="24"/>
          <w:lang w:val="la-Latn"/>
        </w:rPr>
        <w:t>ho</w:t>
      </w:r>
      <w:r w:rsidRPr="001B1EB3">
        <w:rPr>
          <w:rFonts w:ascii="Times New Roman" w:hAnsi="Times New Roman" w:cs="Times New Roman"/>
          <w:sz w:val="24"/>
          <w:lang w:val="en-GB"/>
        </w:rPr>
        <w:t>bias</w:t>
      </w:r>
      <w:r w:rsidRPr="00EF4AF7">
        <w:rPr>
          <w:rFonts w:ascii="Times New Roman" w:hAnsi="Times New Roman" w:cs="Times New Roman"/>
          <w:sz w:val="24"/>
          <w:lang w:val="la-Latn"/>
        </w:rPr>
        <w:t xml:space="preserve"> 1</w:t>
      </w:r>
      <w:r w:rsidRPr="001B1EB3">
        <w:rPr>
          <w:rFonts w:ascii="Times New Roman" w:hAnsi="Times New Roman" w:cs="Times New Roman"/>
          <w:sz w:val="24"/>
          <w:lang w:val="en-GB"/>
        </w:rPr>
        <w:t>. P</w:t>
      </w:r>
      <w:r w:rsidRPr="00EF4AF7">
        <w:rPr>
          <w:rFonts w:ascii="Times New Roman" w:hAnsi="Times New Roman" w:cs="Times New Roman"/>
          <w:sz w:val="24"/>
          <w:lang w:val="la-Latn"/>
        </w:rPr>
        <w:t>ost viam</w:t>
      </w:r>
      <w:r w:rsidRPr="001B1EB3">
        <w:rPr>
          <w:rFonts w:ascii="Times New Roman" w:hAnsi="Times New Roman" w:cs="Times New Roman"/>
          <w:sz w:val="24"/>
          <w:lang w:val="en-GB"/>
        </w:rPr>
        <w:t xml:space="preserve">, </w:t>
      </w:r>
      <w:r w:rsidRPr="00EF4AF7">
        <w:rPr>
          <w:rFonts w:ascii="Times New Roman" w:hAnsi="Times New Roman" w:cs="Times New Roman"/>
          <w:sz w:val="24"/>
          <w:lang w:val="la-Latn"/>
        </w:rPr>
        <w:t>que ducit ad occidentem de regionibus dico supradictis</w:t>
      </w:r>
      <w:r w:rsidRPr="001B1EB3">
        <w:rPr>
          <w:rFonts w:ascii="Times New Roman" w:hAnsi="Times New Roman" w:cs="Times New Roman"/>
          <w:sz w:val="24"/>
          <w:lang w:val="en-GB"/>
        </w:rPr>
        <w:t xml:space="preserve">, </w:t>
      </w:r>
      <w:r w:rsidRPr="00EF4AF7">
        <w:rPr>
          <w:rFonts w:ascii="Times New Roman" w:hAnsi="Times New Roman" w:cs="Times New Roman"/>
          <w:sz w:val="24"/>
          <w:lang w:val="la-Latn"/>
        </w:rPr>
        <w:t>que sunt ad orientem</w:t>
      </w:r>
      <w:r w:rsidRPr="001B1EB3">
        <w:rPr>
          <w:rFonts w:ascii="Times New Roman" w:hAnsi="Times New Roman" w:cs="Times New Roman"/>
          <w:sz w:val="24"/>
          <w:lang w:val="en-GB"/>
        </w:rPr>
        <w:t>.</w:t>
      </w:r>
      <w:r>
        <w:rPr>
          <w:rFonts w:ascii="Times New Roman" w:hAnsi="Times New Roman" w:cs="Times New Roman"/>
          <w:sz w:val="24"/>
          <w:lang w:val="la-Latn"/>
        </w:rPr>
        <w:t xml:space="preserve"> In </w:t>
      </w:r>
      <w:r w:rsidRPr="001B1EB3">
        <w:rPr>
          <w:rFonts w:ascii="Times New Roman" w:hAnsi="Times New Roman" w:cs="Times New Roman"/>
          <w:sz w:val="24"/>
          <w:lang w:val="en-GB"/>
        </w:rPr>
        <w:t>Y</w:t>
      </w:r>
      <w:r w:rsidRPr="0084489C">
        <w:rPr>
          <w:rFonts w:ascii="Times New Roman" w:hAnsi="Times New Roman" w:cs="Times New Roman"/>
          <w:sz w:val="24"/>
          <w:lang w:val="la-Latn"/>
        </w:rPr>
        <w:t>sa</w:t>
      </w:r>
      <w:r w:rsidRPr="001B1EB3">
        <w:rPr>
          <w:rFonts w:ascii="Times New Roman" w:hAnsi="Times New Roman" w:cs="Times New Roman"/>
          <w:sz w:val="24"/>
          <w:lang w:val="en-GB"/>
        </w:rPr>
        <w:t>ia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vero dicitur via maris transiordanem </w:t>
      </w:r>
      <w:r w:rsidRPr="001B1EB3">
        <w:rPr>
          <w:rFonts w:ascii="Times New Roman" w:hAnsi="Times New Roman" w:cs="Times New Roman"/>
          <w:sz w:val="24"/>
          <w:lang w:val="en-GB"/>
        </w:rPr>
        <w:t>G</w:t>
      </w:r>
      <w:r>
        <w:rPr>
          <w:rFonts w:ascii="Times New Roman" w:hAnsi="Times New Roman" w:cs="Times New Roman"/>
          <w:sz w:val="24"/>
          <w:lang w:val="la-Latn"/>
        </w:rPr>
        <w:t xml:space="preserve">alilee </w:t>
      </w:r>
      <w:r w:rsidRPr="001B1EB3">
        <w:rPr>
          <w:rFonts w:ascii="Times New Roman" w:hAnsi="Times New Roman" w:cs="Times New Roman"/>
          <w:sz w:val="24"/>
          <w:lang w:val="en-GB"/>
        </w:rPr>
        <w:t>G</w:t>
      </w:r>
      <w:r>
        <w:rPr>
          <w:rFonts w:ascii="Times New Roman" w:hAnsi="Times New Roman" w:cs="Times New Roman"/>
          <w:sz w:val="24"/>
          <w:lang w:val="la-Latn"/>
        </w:rPr>
        <w:t>entium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in littore maris procedit ab uno fine usque ad alium finem eius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P</w:t>
      </w:r>
      <w:r w:rsidRPr="0084489C">
        <w:rPr>
          <w:rFonts w:ascii="Times New Roman" w:hAnsi="Times New Roman" w:cs="Times New Roman"/>
          <w:sz w:val="24"/>
          <w:lang w:val="la-Latn"/>
        </w:rPr>
        <w:t xml:space="preserve">er hanc enim viam negociatores de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ram et de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eyr et de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esopothamia et </w:t>
      </w:r>
      <w:r w:rsidRPr="001B1EB3">
        <w:rPr>
          <w:rFonts w:ascii="Times New Roman" w:hAnsi="Times New Roman" w:cs="Times New Roman"/>
          <w:sz w:val="24"/>
          <w:lang w:val="la-Latn"/>
        </w:rPr>
        <w:t>M</w:t>
      </w:r>
      <w:r w:rsidRPr="0084489C">
        <w:rPr>
          <w:rFonts w:ascii="Times New Roman" w:hAnsi="Times New Roman" w:cs="Times New Roman"/>
          <w:sz w:val="24"/>
          <w:lang w:val="la-Latn"/>
        </w:rPr>
        <w:t>adyan ab oriente venien</w:t>
      </w:r>
      <w:r>
        <w:rPr>
          <w:rFonts w:ascii="Times New Roman" w:hAnsi="Times New Roman" w:cs="Times New Roman"/>
          <w:sz w:val="24"/>
          <w:lang w:val="la-Latn"/>
        </w:rPr>
        <w:t xml:space="preserve">tes merces infinitas ducunt ab </w:t>
      </w:r>
      <w:r w:rsidRPr="001B1EB3">
        <w:rPr>
          <w:rFonts w:ascii="Times New Roman" w:hAnsi="Times New Roman" w:cs="Times New Roman"/>
          <w:sz w:val="24"/>
          <w:lang w:val="la-Latn"/>
        </w:rPr>
        <w:t>A</w:t>
      </w:r>
      <w:r w:rsidRPr="0084489C">
        <w:rPr>
          <w:rFonts w:ascii="Times New Roman" w:hAnsi="Times New Roman" w:cs="Times New Roman"/>
          <w:sz w:val="24"/>
          <w:lang w:val="la-Latn"/>
        </w:rPr>
        <w:t>chon et reducunt in camelis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habundant valde in</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partibus illis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7AD" w14:textId="77777777" w:rsidR="00835A0F" w:rsidRPr="001B1EB3" w:rsidRDefault="00835A0F" w:rsidP="00835A0F">
      <w:pPr>
        <w:spacing w:line="360" w:lineRule="auto"/>
        <w:ind w:firstLine="708"/>
        <w:rPr>
          <w:rFonts w:ascii="Times New Roman" w:hAnsi="Times New Roman" w:cs="Times New Roman"/>
          <w:sz w:val="24"/>
          <w:lang w:val="en-GB"/>
        </w:rPr>
      </w:pPr>
      <w:r w:rsidRPr="00666A96">
        <w:rPr>
          <w:rFonts w:ascii="Times New Roman" w:hAnsi="Times New Roman" w:cs="Times New Roman"/>
          <w:color w:val="FF0000"/>
          <w:sz w:val="24"/>
          <w:lang w:val="la-Latn"/>
        </w:rPr>
        <w:t xml:space="preserve">Sanctus </w:t>
      </w:r>
      <w:r w:rsidRPr="001B1EB3">
        <w:rPr>
          <w:rFonts w:ascii="Times New Roman" w:hAnsi="Times New Roman" w:cs="Times New Roman"/>
          <w:color w:val="FF0000"/>
          <w:sz w:val="24"/>
          <w:lang w:val="en-GB"/>
        </w:rPr>
        <w:t>G</w:t>
      </w:r>
      <w:r w:rsidRPr="00666A96">
        <w:rPr>
          <w:rFonts w:ascii="Times New Roman" w:hAnsi="Times New Roman" w:cs="Times New Roman"/>
          <w:color w:val="FF0000"/>
          <w:sz w:val="24"/>
          <w:lang w:val="la-Latn"/>
        </w:rPr>
        <w:t>eorgius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A</w:t>
      </w:r>
      <w:r w:rsidRPr="0084489C">
        <w:rPr>
          <w:rFonts w:ascii="Times New Roman" w:hAnsi="Times New Roman" w:cs="Times New Roman"/>
          <w:sz w:val="24"/>
          <w:lang w:val="la-Latn"/>
        </w:rPr>
        <w:t>chon igitur procedendo contra orientem primo ad 5 leu</w:t>
      </w:r>
      <w:r>
        <w:rPr>
          <w:rFonts w:ascii="Times New Roman" w:hAnsi="Times New Roman" w:cs="Times New Roman"/>
          <w:sz w:val="24"/>
          <w:lang w:val="la-Latn"/>
        </w:rPr>
        <w:t>cas occurrit casale valde bonum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dicitur Sanctus </w:t>
      </w:r>
      <w:r w:rsidRPr="001B1EB3">
        <w:rPr>
          <w:rFonts w:ascii="Times New Roman" w:hAnsi="Times New Roman" w:cs="Times New Roman"/>
          <w:sz w:val="24"/>
          <w:lang w:val="en-GB"/>
        </w:rPr>
        <w:t>G</w:t>
      </w:r>
      <w:r>
        <w:rPr>
          <w:rFonts w:ascii="Times New Roman" w:hAnsi="Times New Roman" w:cs="Times New Roman"/>
          <w:sz w:val="24"/>
          <w:lang w:val="la-Latn"/>
        </w:rPr>
        <w:t>eorgius</w:t>
      </w:r>
      <w:r w:rsidRPr="001B1EB3">
        <w:rPr>
          <w:rFonts w:ascii="Times New Roman" w:hAnsi="Times New Roman" w:cs="Times New Roman"/>
          <w:sz w:val="24"/>
          <w:lang w:val="en-GB"/>
        </w:rPr>
        <w:t>, u</w:t>
      </w:r>
      <w:r>
        <w:rPr>
          <w:rFonts w:ascii="Times New Roman" w:hAnsi="Times New Roman" w:cs="Times New Roman"/>
          <w:sz w:val="24"/>
          <w:lang w:val="la-Latn"/>
        </w:rPr>
        <w:t xml:space="preserve">bi idem </w:t>
      </w:r>
      <w:r w:rsidRPr="0084489C">
        <w:rPr>
          <w:rFonts w:ascii="Times New Roman" w:hAnsi="Times New Roman" w:cs="Times New Roman"/>
          <w:sz w:val="24"/>
          <w:lang w:val="la-Latn"/>
        </w:rPr>
        <w:t xml:space="preserve">sanctus creditur fuisse natus et est situm inter montana </w:t>
      </w:r>
      <w:r w:rsidRPr="001B1EB3">
        <w:rPr>
          <w:rFonts w:ascii="Times New Roman" w:hAnsi="Times New Roman" w:cs="Times New Roman"/>
          <w:sz w:val="24"/>
          <w:lang w:val="en-GB"/>
        </w:rPr>
        <w:t>P</w:t>
      </w:r>
      <w:r w:rsidRPr="0084489C">
        <w:rPr>
          <w:rFonts w:ascii="Times New Roman" w:hAnsi="Times New Roman" w:cs="Times New Roman"/>
          <w:sz w:val="24"/>
          <w:lang w:val="la-Latn"/>
        </w:rPr>
        <w:t>henicie in valle supra modum pingui et amena et fertili</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ue amenitas protenditur usque ad 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fuit vallis illa de tribu </w:t>
      </w:r>
      <w:r w:rsidRPr="001B1EB3">
        <w:rPr>
          <w:rFonts w:ascii="Times New Roman" w:hAnsi="Times New Roman" w:cs="Times New Roman"/>
          <w:sz w:val="24"/>
          <w:lang w:val="en-GB"/>
        </w:rPr>
        <w:t>A</w:t>
      </w:r>
      <w:r>
        <w:rPr>
          <w:rFonts w:ascii="Times New Roman" w:hAnsi="Times New Roman" w:cs="Times New Roman"/>
          <w:sz w:val="24"/>
          <w:lang w:val="la-Latn"/>
        </w:rPr>
        <w:t xml:space="preserve">sser usque iuxta </w:t>
      </w:r>
      <w:r w:rsidRPr="001B1EB3">
        <w:rPr>
          <w:rFonts w:ascii="Times New Roman" w:hAnsi="Times New Roman" w:cs="Times New Roman"/>
          <w:sz w:val="24"/>
          <w:lang w:val="en-GB"/>
        </w:rPr>
        <w:t>S</w:t>
      </w:r>
      <w:r w:rsidRPr="0084489C">
        <w:rPr>
          <w:rFonts w:ascii="Times New Roman" w:hAnsi="Times New Roman" w:cs="Times New Roman"/>
          <w:sz w:val="24"/>
          <w:lang w:val="la-Latn"/>
        </w:rPr>
        <w:t>ephet et propter amenitatem eius veraciter dici poterat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A</w:t>
      </w:r>
      <w:r>
        <w:rPr>
          <w:rFonts w:ascii="Times New Roman" w:hAnsi="Times New Roman" w:cs="Times New Roman"/>
          <w:sz w:val="24"/>
          <w:lang w:val="la-Latn"/>
        </w:rPr>
        <w:t xml:space="preserve">sser illud </w:t>
      </w:r>
      <w:r w:rsidRPr="001B1EB3">
        <w:rPr>
          <w:rFonts w:ascii="Times New Roman" w:hAnsi="Times New Roman" w:cs="Times New Roman"/>
          <w:sz w:val="24"/>
          <w:lang w:val="en-GB"/>
        </w:rPr>
        <w:t>G</w:t>
      </w:r>
      <w:r w:rsidRPr="0084489C">
        <w:rPr>
          <w:rFonts w:ascii="Times New Roman" w:hAnsi="Times New Roman" w:cs="Times New Roman"/>
          <w:sz w:val="24"/>
          <w:lang w:val="la-Latn"/>
        </w:rPr>
        <w:t>enesis</w:t>
      </w:r>
      <w:r w:rsidRPr="001B1EB3">
        <w:rPr>
          <w:rFonts w:ascii="Times New Roman" w:hAnsi="Times New Roman" w:cs="Times New Roman"/>
          <w:sz w:val="24"/>
          <w:lang w:val="en-GB"/>
        </w:rPr>
        <w:t>: „A</w:t>
      </w:r>
      <w:r w:rsidRPr="0084489C">
        <w:rPr>
          <w:rFonts w:ascii="Times New Roman" w:hAnsi="Times New Roman" w:cs="Times New Roman"/>
          <w:sz w:val="24"/>
          <w:lang w:val="la-Latn"/>
        </w:rPr>
        <w:t>sser pingwis panis eius prebens delicias regibus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 utique verificatum est in sorte tribus huius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w:t>
      </w:r>
      <w:r>
        <w:rPr>
          <w:rFonts w:ascii="Times New Roman" w:hAnsi="Times New Roman" w:cs="Times New Roman"/>
          <w:sz w:val="24"/>
          <w:lang w:val="la-Latn"/>
        </w:rPr>
        <w:t xml:space="preserve">nde contra austrum ad 4 leucas </w:t>
      </w:r>
      <w:r w:rsidRPr="0084489C">
        <w:rPr>
          <w:rFonts w:ascii="Times New Roman" w:hAnsi="Times New Roman" w:cs="Times New Roman"/>
          <w:sz w:val="24"/>
          <w:lang w:val="la-Latn"/>
        </w:rPr>
        <w:t xml:space="preserve">est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aason de tribu </w:t>
      </w:r>
      <w:r w:rsidRPr="001B1EB3">
        <w:rPr>
          <w:rFonts w:ascii="Times New Roman" w:hAnsi="Times New Roman" w:cs="Times New Roman"/>
          <w:sz w:val="24"/>
          <w:lang w:val="en-GB"/>
        </w:rPr>
        <w:t>N</w:t>
      </w:r>
      <w:r w:rsidRPr="0084489C">
        <w:rPr>
          <w:rFonts w:ascii="Times New Roman" w:hAnsi="Times New Roman" w:cs="Times New Roman"/>
          <w:sz w:val="24"/>
          <w:lang w:val="la-Latn"/>
        </w:rPr>
        <w:t>eptalim</w:t>
      </w:r>
      <w:r w:rsidRPr="001B1EB3">
        <w:rPr>
          <w:rFonts w:ascii="Times New Roman" w:hAnsi="Times New Roman" w:cs="Times New Roman"/>
          <w:sz w:val="24"/>
          <w:lang w:val="en-GB"/>
        </w:rPr>
        <w:t>,</w:t>
      </w:r>
      <w:r>
        <w:rPr>
          <w:rFonts w:ascii="Times New Roman" w:hAnsi="Times New Roman" w:cs="Times New Roman"/>
          <w:sz w:val="24"/>
          <w:lang w:val="la-Latn"/>
        </w:rPr>
        <w:t xml:space="preserve"> de qua </w:t>
      </w:r>
      <w:r w:rsidRPr="0084489C">
        <w:rPr>
          <w:rFonts w:ascii="Times New Roman" w:hAnsi="Times New Roman" w:cs="Times New Roman"/>
          <w:sz w:val="24"/>
          <w:lang w:val="la-Latn"/>
        </w:rPr>
        <w:t xml:space="preserve">legitur in </w:t>
      </w:r>
      <w:r w:rsidRPr="001B1EB3">
        <w:rPr>
          <w:rFonts w:ascii="Times New Roman" w:hAnsi="Times New Roman" w:cs="Times New Roman"/>
          <w:sz w:val="24"/>
          <w:lang w:val="en-GB"/>
        </w:rPr>
        <w:t>T</w:t>
      </w:r>
      <w:r>
        <w:rPr>
          <w:rFonts w:ascii="Times New Roman" w:hAnsi="Times New Roman" w:cs="Times New Roman"/>
          <w:sz w:val="24"/>
          <w:lang w:val="la-Latn"/>
        </w:rPr>
        <w:t>hobi</w:t>
      </w:r>
      <w:r w:rsidRPr="001B1EB3">
        <w:rPr>
          <w:rFonts w:ascii="Times New Roman" w:hAnsi="Times New Roman" w:cs="Times New Roman"/>
          <w:sz w:val="24"/>
          <w:lang w:val="en-GB"/>
        </w:rPr>
        <w:t>a.</w:t>
      </w:r>
    </w:p>
    <w:p w14:paraId="568407AE" w14:textId="77777777" w:rsidR="00835A0F" w:rsidRPr="001B1EB3" w:rsidRDefault="00835A0F" w:rsidP="00835A0F">
      <w:pPr>
        <w:spacing w:line="360" w:lineRule="auto"/>
        <w:ind w:firstLine="708"/>
        <w:rPr>
          <w:rFonts w:ascii="Times New Roman" w:hAnsi="Times New Roman" w:cs="Times New Roman"/>
          <w:sz w:val="24"/>
          <w:lang w:val="en-GB"/>
        </w:rPr>
      </w:pPr>
      <w:r w:rsidRPr="00AC6D8C">
        <w:rPr>
          <w:rFonts w:ascii="Times New Roman" w:hAnsi="Times New Roman" w:cs="Times New Roman"/>
          <w:color w:val="FF0000"/>
          <w:sz w:val="24"/>
          <w:lang w:val="la-Latn"/>
        </w:rPr>
        <w:t>Dotayn</w:t>
      </w:r>
      <w:r w:rsidRPr="00AC6D8C">
        <w:rPr>
          <w:rFonts w:ascii="Times New Roman" w:hAnsi="Times New Roman" w:cs="Times New Roman"/>
          <w:sz w:val="24"/>
          <w:lang w:val="la-Latn"/>
        </w:rPr>
        <w:t xml:space="preserve"> Inde ad austrum ad 3 leucas est </w:t>
      </w:r>
      <w:r w:rsidRPr="001B1EB3">
        <w:rPr>
          <w:rFonts w:ascii="Times New Roman" w:hAnsi="Times New Roman" w:cs="Times New Roman"/>
          <w:sz w:val="24"/>
          <w:lang w:val="en-GB"/>
        </w:rPr>
        <w:t>D</w:t>
      </w:r>
      <w:r w:rsidRPr="00AC6D8C">
        <w:rPr>
          <w:rFonts w:ascii="Times New Roman" w:hAnsi="Times New Roman" w:cs="Times New Roman"/>
          <w:sz w:val="24"/>
          <w:lang w:val="la-Latn"/>
        </w:rPr>
        <w:t>othaim</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ubi Ioseph invenit fratres suos</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AC6D8C">
        <w:rPr>
          <w:rFonts w:ascii="Times New Roman" w:hAnsi="Times New Roman" w:cs="Times New Roman"/>
          <w:sz w:val="24"/>
          <w:lang w:val="la-Latn"/>
        </w:rPr>
        <w:t xml:space="preserve">itum sub monte </w:t>
      </w:r>
      <w:r w:rsidRPr="001B1EB3">
        <w:rPr>
          <w:rFonts w:ascii="Times New Roman" w:hAnsi="Times New Roman" w:cs="Times New Roman"/>
          <w:sz w:val="24"/>
          <w:lang w:val="en-GB"/>
        </w:rPr>
        <w:t>B</w:t>
      </w:r>
      <w:r w:rsidR="00CB748F">
        <w:rPr>
          <w:rFonts w:ascii="Times New Roman" w:hAnsi="Times New Roman" w:cs="Times New Roman"/>
          <w:sz w:val="24"/>
          <w:lang w:val="la-Latn"/>
        </w:rPr>
        <w:t>ethulie</w:t>
      </w:r>
      <w:r w:rsidR="00CB748F" w:rsidRPr="001B1EB3">
        <w:rPr>
          <w:rFonts w:ascii="Times New Roman" w:hAnsi="Times New Roman" w:cs="Times New Roman"/>
          <w:sz w:val="24"/>
          <w:lang w:val="en-GB"/>
        </w:rPr>
        <w:t xml:space="preserve"> &lt;ud&gt;</w:t>
      </w:r>
      <w:r w:rsidRPr="00AC6D8C">
        <w:rPr>
          <w:rFonts w:ascii="Times New Roman" w:hAnsi="Times New Roman" w:cs="Times New Roman"/>
          <w:sz w:val="24"/>
          <w:lang w:val="la-Latn"/>
        </w:rPr>
        <w:t xml:space="preserve"> ad</w:t>
      </w:r>
      <w:r w:rsidRPr="001B1EB3">
        <w:rPr>
          <w:rFonts w:ascii="Times New Roman" w:hAnsi="Times New Roman" w:cs="Times New Roman"/>
          <w:sz w:val="24"/>
          <w:lang w:val="en-GB"/>
        </w:rPr>
        <w:t xml:space="preserve"> </w:t>
      </w:r>
      <w:r w:rsidRPr="00AC6D8C">
        <w:rPr>
          <w:rFonts w:ascii="Times New Roman" w:hAnsi="Times New Roman" w:cs="Times New Roman"/>
          <w:sz w:val="24"/>
          <w:lang w:val="la-Latn"/>
        </w:rPr>
        <w:t>1 leucam</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opidum valde bonum</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amenum vineis e</w:t>
      </w:r>
      <w:r w:rsidRPr="001B1EB3">
        <w:rPr>
          <w:rFonts w:ascii="Times New Roman" w:hAnsi="Times New Roman" w:cs="Times New Roman"/>
          <w:sz w:val="24"/>
          <w:lang w:val="en-GB"/>
        </w:rPr>
        <w:t>t</w:t>
      </w:r>
      <w:r w:rsidRPr="00AC6D8C">
        <w:rPr>
          <w:rFonts w:ascii="Times New Roman" w:hAnsi="Times New Roman" w:cs="Times New Roman"/>
          <w:sz w:val="24"/>
          <w:lang w:val="la-Latn"/>
        </w:rPr>
        <w:t xml:space="preserve"> olivetis et ficetis et pascuis</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Ibidem adhuc in campo ostenditur cisterna Ioseph et via</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que ducit in </w:t>
      </w:r>
      <w:r w:rsidRPr="001B1EB3">
        <w:rPr>
          <w:rFonts w:ascii="Times New Roman" w:hAnsi="Times New Roman" w:cs="Times New Roman"/>
          <w:sz w:val="24"/>
          <w:lang w:val="en-GB"/>
        </w:rPr>
        <w:t>E</w:t>
      </w:r>
      <w:r w:rsidRPr="00AC6D8C">
        <w:rPr>
          <w:rFonts w:ascii="Times New Roman" w:hAnsi="Times New Roman" w:cs="Times New Roman"/>
          <w:sz w:val="24"/>
          <w:lang w:val="la-Latn"/>
        </w:rPr>
        <w:t xml:space="preserve">giptum de </w:t>
      </w:r>
      <w:r w:rsidRPr="001B1EB3">
        <w:rPr>
          <w:rFonts w:ascii="Times New Roman" w:hAnsi="Times New Roman" w:cs="Times New Roman"/>
          <w:sz w:val="24"/>
          <w:lang w:val="en-GB"/>
        </w:rPr>
        <w:t>S</w:t>
      </w:r>
      <w:r w:rsidRPr="00AC6D8C">
        <w:rPr>
          <w:rFonts w:ascii="Times New Roman" w:hAnsi="Times New Roman" w:cs="Times New Roman"/>
          <w:sz w:val="24"/>
          <w:lang w:val="la-Latn"/>
        </w:rPr>
        <w:t>yria</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non longe distat a cisterna</w:t>
      </w:r>
      <w:r w:rsidRPr="001B1EB3">
        <w:rPr>
          <w:rFonts w:ascii="Times New Roman" w:hAnsi="Times New Roman" w:cs="Times New Roman"/>
          <w:sz w:val="24"/>
          <w:lang w:val="en-GB"/>
        </w:rPr>
        <w:t>, p</w:t>
      </w:r>
      <w:r w:rsidRPr="00AC6D8C">
        <w:rPr>
          <w:rFonts w:ascii="Times New Roman" w:hAnsi="Times New Roman" w:cs="Times New Roman"/>
          <w:sz w:val="24"/>
          <w:lang w:val="la-Latn"/>
        </w:rPr>
        <w:t xml:space="preserve">rocedens inde per viam </w:t>
      </w:r>
      <w:r w:rsidRPr="001B1EB3">
        <w:rPr>
          <w:rFonts w:ascii="Times New Roman" w:hAnsi="Times New Roman" w:cs="Times New Roman"/>
          <w:sz w:val="24"/>
          <w:lang w:val="en-GB"/>
        </w:rPr>
        <w:t>D</w:t>
      </w:r>
      <w:r w:rsidRPr="00AC6D8C">
        <w:rPr>
          <w:rFonts w:ascii="Times New Roman" w:hAnsi="Times New Roman" w:cs="Times New Roman"/>
          <w:sz w:val="24"/>
          <w:lang w:val="la-Latn"/>
        </w:rPr>
        <w:t>othaym et ad montana conscendens</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transit per planiciem </w:t>
      </w:r>
      <w:r w:rsidRPr="001B1EB3">
        <w:rPr>
          <w:rFonts w:ascii="Times New Roman" w:hAnsi="Times New Roman" w:cs="Times New Roman"/>
          <w:sz w:val="24"/>
          <w:lang w:val="en-GB"/>
        </w:rPr>
        <w:t>G</w:t>
      </w:r>
      <w:r w:rsidRPr="00AC6D8C">
        <w:rPr>
          <w:rFonts w:ascii="Times New Roman" w:hAnsi="Times New Roman" w:cs="Times New Roman"/>
          <w:sz w:val="24"/>
          <w:lang w:val="la-Latn"/>
        </w:rPr>
        <w:t xml:space="preserve">alilee iuxta montem </w:t>
      </w:r>
      <w:r w:rsidRPr="001B1EB3">
        <w:rPr>
          <w:rFonts w:ascii="Times New Roman" w:hAnsi="Times New Roman" w:cs="Times New Roman"/>
          <w:sz w:val="24"/>
          <w:lang w:val="en-GB"/>
        </w:rPr>
        <w:t>T</w:t>
      </w:r>
      <w:r w:rsidRPr="00AC6D8C">
        <w:rPr>
          <w:rFonts w:ascii="Times New Roman" w:hAnsi="Times New Roman" w:cs="Times New Roman"/>
          <w:sz w:val="24"/>
          <w:lang w:val="la-Latn"/>
        </w:rPr>
        <w:t xml:space="preserve">habor per campum et villam </w:t>
      </w:r>
      <w:r w:rsidRPr="001B1EB3">
        <w:rPr>
          <w:rFonts w:ascii="Times New Roman" w:hAnsi="Times New Roman" w:cs="Times New Roman"/>
          <w:sz w:val="24"/>
          <w:lang w:val="en-GB"/>
        </w:rPr>
        <w:t>M</w:t>
      </w:r>
      <w:r w:rsidRPr="00AC6D8C">
        <w:rPr>
          <w:rFonts w:ascii="Times New Roman" w:hAnsi="Times New Roman" w:cs="Times New Roman"/>
          <w:sz w:val="24"/>
          <w:lang w:val="la-Latn"/>
        </w:rPr>
        <w:t>aggedo</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ascendens usque ad montem </w:t>
      </w:r>
      <w:r w:rsidRPr="001B1EB3">
        <w:rPr>
          <w:rFonts w:ascii="Times New Roman" w:hAnsi="Times New Roman" w:cs="Times New Roman"/>
          <w:sz w:val="24"/>
          <w:lang w:val="en-GB"/>
        </w:rPr>
        <w:t>E</w:t>
      </w:r>
      <w:r w:rsidRPr="00AC6D8C">
        <w:rPr>
          <w:rFonts w:ascii="Times New Roman" w:hAnsi="Times New Roman" w:cs="Times New Roman"/>
          <w:sz w:val="24"/>
          <w:lang w:val="la-Latn"/>
        </w:rPr>
        <w:t xml:space="preserve">ffraim venit in </w:t>
      </w:r>
      <w:r w:rsidRPr="001B1EB3">
        <w:rPr>
          <w:rFonts w:ascii="Times New Roman" w:hAnsi="Times New Roman" w:cs="Times New Roman"/>
          <w:sz w:val="24"/>
          <w:lang w:val="en-GB"/>
        </w:rPr>
        <w:t>R</w:t>
      </w:r>
      <w:r w:rsidRPr="00AC6D8C">
        <w:rPr>
          <w:rFonts w:ascii="Times New Roman" w:hAnsi="Times New Roman" w:cs="Times New Roman"/>
          <w:sz w:val="24"/>
          <w:lang w:val="la-Latn"/>
        </w:rPr>
        <w:t xml:space="preserve">amathasophin et inde per terram </w:t>
      </w:r>
      <w:r w:rsidRPr="001B1EB3">
        <w:rPr>
          <w:rFonts w:ascii="Times New Roman" w:hAnsi="Times New Roman" w:cs="Times New Roman"/>
          <w:sz w:val="24"/>
          <w:lang w:val="en-GB"/>
        </w:rPr>
        <w:t>P</w:t>
      </w:r>
      <w:r w:rsidRPr="00AC6D8C">
        <w:rPr>
          <w:rFonts w:ascii="Times New Roman" w:hAnsi="Times New Roman" w:cs="Times New Roman"/>
          <w:sz w:val="24"/>
          <w:lang w:val="la-Latn"/>
        </w:rPr>
        <w:t>hilisti</w:t>
      </w:r>
      <w:r w:rsidRPr="00AC6D8C">
        <w:rPr>
          <w:rFonts w:ascii="Times New Roman" w:hAnsi="Times New Roman" w:cs="Times New Roman"/>
          <w:sz w:val="24"/>
        </w:rPr>
        <w:t>m</w:t>
      </w:r>
      <w:r w:rsidRPr="00AC6D8C">
        <w:rPr>
          <w:rFonts w:ascii="Times New Roman" w:hAnsi="Times New Roman" w:cs="Times New Roman"/>
          <w:sz w:val="24"/>
          <w:lang w:val="la-Latn"/>
        </w:rPr>
        <w:t xml:space="preserve"> in </w:t>
      </w:r>
      <w:r w:rsidRPr="001B1EB3">
        <w:rPr>
          <w:rFonts w:ascii="Times New Roman" w:hAnsi="Times New Roman" w:cs="Times New Roman"/>
          <w:sz w:val="24"/>
          <w:lang w:val="en-GB"/>
        </w:rPr>
        <w:t>E</w:t>
      </w:r>
      <w:r w:rsidRPr="00AC6D8C">
        <w:rPr>
          <w:rFonts w:ascii="Times New Roman" w:hAnsi="Times New Roman" w:cs="Times New Roman"/>
          <w:sz w:val="24"/>
          <w:lang w:val="la-Latn"/>
        </w:rPr>
        <w:t>giptum</w:t>
      </w:r>
      <w:r w:rsidRPr="001B1EB3">
        <w:rPr>
          <w:rFonts w:ascii="Times New Roman" w:hAnsi="Times New Roman" w:cs="Times New Roman"/>
          <w:sz w:val="24"/>
          <w:lang w:val="en-GB"/>
        </w:rPr>
        <w:t>. P</w:t>
      </w:r>
      <w:r w:rsidRPr="00AC6D8C">
        <w:rPr>
          <w:rFonts w:ascii="Times New Roman" w:hAnsi="Times New Roman" w:cs="Times New Roman"/>
          <w:sz w:val="24"/>
          <w:lang w:val="la-Latn"/>
        </w:rPr>
        <w:t>er hanc</w:t>
      </w:r>
      <w:r w:rsidRPr="001B1EB3">
        <w:rPr>
          <w:rFonts w:ascii="Times New Roman" w:hAnsi="Times New Roman" w:cs="Times New Roman"/>
          <w:sz w:val="24"/>
          <w:lang w:val="en-GB"/>
        </w:rPr>
        <w:t xml:space="preserve"> </w:t>
      </w:r>
      <w:r w:rsidRPr="00AC6D8C">
        <w:rPr>
          <w:rFonts w:ascii="Times New Roman" w:hAnsi="Times New Roman" w:cs="Times New Roman"/>
          <w:sz w:val="24"/>
          <w:lang w:val="la-Latn"/>
        </w:rPr>
        <w:t xml:space="preserve">veniunt </w:t>
      </w:r>
      <w:r w:rsidRPr="001B1EB3">
        <w:rPr>
          <w:rFonts w:ascii="Times New Roman" w:hAnsi="Times New Roman" w:cs="Times New Roman"/>
          <w:sz w:val="24"/>
          <w:lang w:val="en-GB"/>
        </w:rPr>
        <w:t>Y</w:t>
      </w:r>
      <w:r w:rsidRPr="00AC6D8C">
        <w:rPr>
          <w:rFonts w:ascii="Times New Roman" w:hAnsi="Times New Roman" w:cs="Times New Roman"/>
          <w:sz w:val="24"/>
          <w:lang w:val="la-Latn"/>
        </w:rPr>
        <w:t>smahelite</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qui emerunt Ioseph</w:t>
      </w:r>
      <w:r w:rsidRPr="001B1EB3">
        <w:rPr>
          <w:rFonts w:ascii="Times New Roman" w:hAnsi="Times New Roman" w:cs="Times New Roman"/>
          <w:sz w:val="24"/>
          <w:lang w:val="en-GB"/>
        </w:rPr>
        <w:t>. I</w:t>
      </w:r>
      <w:r w:rsidRPr="00AC6D8C">
        <w:rPr>
          <w:rFonts w:ascii="Times New Roman" w:hAnsi="Times New Roman" w:cs="Times New Roman"/>
          <w:sz w:val="24"/>
          <w:lang w:val="la-Latn"/>
        </w:rPr>
        <w:t>n</w:t>
      </w:r>
      <w:r w:rsidRPr="001B1EB3">
        <w:rPr>
          <w:rFonts w:ascii="Times New Roman" w:hAnsi="Times New Roman" w:cs="Times New Roman"/>
          <w:sz w:val="24"/>
          <w:lang w:val="en-GB"/>
        </w:rPr>
        <w:t xml:space="preserve"> </w:t>
      </w:r>
      <w:r w:rsidRPr="00AC6D8C">
        <w:rPr>
          <w:rFonts w:ascii="Times New Roman" w:hAnsi="Times New Roman" w:cs="Times New Roman"/>
          <w:sz w:val="24"/>
          <w:lang w:val="la-Latn"/>
        </w:rPr>
        <w:t xml:space="preserve">eodem </w:t>
      </w:r>
      <w:r w:rsidRPr="001B1EB3">
        <w:rPr>
          <w:rFonts w:ascii="Times New Roman" w:hAnsi="Times New Roman" w:cs="Times New Roman"/>
          <w:sz w:val="24"/>
          <w:lang w:val="en-GB"/>
        </w:rPr>
        <w:t>o</w:t>
      </w:r>
      <w:r w:rsidRPr="00AC6D8C">
        <w:rPr>
          <w:rFonts w:ascii="Times New Roman" w:hAnsi="Times New Roman" w:cs="Times New Roman"/>
          <w:sz w:val="24"/>
          <w:lang w:val="la-Latn"/>
        </w:rPr>
        <w:t xml:space="preserve">pido </w:t>
      </w:r>
      <w:r w:rsidRPr="001B1EB3">
        <w:rPr>
          <w:rFonts w:ascii="Times New Roman" w:hAnsi="Times New Roman" w:cs="Times New Roman"/>
          <w:sz w:val="24"/>
          <w:lang w:val="en-GB"/>
        </w:rPr>
        <w:t>D</w:t>
      </w:r>
      <w:r w:rsidRPr="00AC6D8C">
        <w:rPr>
          <w:rFonts w:ascii="Times New Roman" w:hAnsi="Times New Roman" w:cs="Times New Roman"/>
          <w:sz w:val="24"/>
          <w:lang w:val="la-Latn"/>
        </w:rPr>
        <w:t xml:space="preserve">otayn </w:t>
      </w:r>
      <w:r w:rsidRPr="001B1EB3">
        <w:rPr>
          <w:rFonts w:ascii="Times New Roman" w:hAnsi="Times New Roman" w:cs="Times New Roman"/>
          <w:sz w:val="24"/>
          <w:lang w:val="en-GB"/>
        </w:rPr>
        <w:t>H</w:t>
      </w:r>
      <w:r w:rsidRPr="00AC6D8C">
        <w:rPr>
          <w:rFonts w:ascii="Times New Roman" w:hAnsi="Times New Roman" w:cs="Times New Roman"/>
          <w:sz w:val="24"/>
          <w:lang w:val="la-Latn"/>
        </w:rPr>
        <w:t>eliseus</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vallatus a </w:t>
      </w:r>
      <w:r w:rsidRPr="001B1EB3">
        <w:rPr>
          <w:rFonts w:ascii="Times New Roman" w:hAnsi="Times New Roman" w:cs="Times New Roman"/>
          <w:sz w:val="24"/>
          <w:lang w:val="en-GB"/>
        </w:rPr>
        <w:t>S</w:t>
      </w:r>
      <w:r w:rsidRPr="00AC6D8C">
        <w:rPr>
          <w:rFonts w:ascii="Times New Roman" w:hAnsi="Times New Roman" w:cs="Times New Roman"/>
          <w:sz w:val="24"/>
          <w:lang w:val="la-Latn"/>
        </w:rPr>
        <w:t>yris</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duxit eos ad medium </w:t>
      </w:r>
      <w:r w:rsidRPr="001B1EB3">
        <w:rPr>
          <w:rFonts w:ascii="Times New Roman" w:hAnsi="Times New Roman" w:cs="Times New Roman"/>
          <w:sz w:val="24"/>
          <w:lang w:val="en-GB"/>
        </w:rPr>
        <w:t>S</w:t>
      </w:r>
      <w:r w:rsidRPr="00AC6D8C">
        <w:rPr>
          <w:rFonts w:ascii="Times New Roman" w:hAnsi="Times New Roman" w:cs="Times New Roman"/>
          <w:sz w:val="24"/>
          <w:lang w:val="la-Latn"/>
        </w:rPr>
        <w:t>amarie</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que inde distat per bonam dietam</w:t>
      </w:r>
      <w:r w:rsidRPr="001B1EB3">
        <w:rPr>
          <w:rFonts w:ascii="Times New Roman" w:hAnsi="Times New Roman" w:cs="Times New Roman"/>
          <w:sz w:val="24"/>
          <w:lang w:val="en-GB"/>
        </w:rPr>
        <w:t xml:space="preserve">. </w:t>
      </w:r>
      <w:r w:rsidRPr="00AC6D8C">
        <w:rPr>
          <w:rFonts w:ascii="Times New Roman" w:hAnsi="Times New Roman" w:cs="Times New Roman"/>
          <w:sz w:val="24"/>
          <w:lang w:val="la-Latn"/>
        </w:rPr>
        <w:t xml:space="preserve">Nota tamen quod </w:t>
      </w:r>
      <w:r w:rsidRPr="001B1EB3">
        <w:rPr>
          <w:rFonts w:ascii="Times New Roman" w:hAnsi="Times New Roman" w:cs="Times New Roman"/>
          <w:sz w:val="24"/>
          <w:lang w:val="en-GB"/>
        </w:rPr>
        <w:t>D</w:t>
      </w:r>
      <w:r w:rsidRPr="00AC6D8C">
        <w:rPr>
          <w:rFonts w:ascii="Times New Roman" w:hAnsi="Times New Roman" w:cs="Times New Roman"/>
          <w:sz w:val="24"/>
          <w:lang w:val="la-Latn"/>
        </w:rPr>
        <w:t>othain non solum est villa</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sed </w:t>
      </w:r>
      <w:r w:rsidRPr="00EB487E">
        <w:rPr>
          <w:rFonts w:ascii="Times New Roman" w:hAnsi="Times New Roman" w:cs="Times New Roman"/>
          <w:sz w:val="24"/>
          <w:lang w:val="la-Latn"/>
        </w:rPr>
        <w:t>contracta</w:t>
      </w:r>
      <w:r w:rsidR="00E00ACA" w:rsidRPr="001B1EB3">
        <w:rPr>
          <w:rFonts w:ascii="Times New Roman" w:hAnsi="Times New Roman" w:cs="Times New Roman"/>
          <w:sz w:val="24"/>
          <w:lang w:val="en-GB"/>
        </w:rPr>
        <w:t xml:space="preserve"> </w:t>
      </w:r>
      <w:r w:rsidRPr="00AC6D8C">
        <w:rPr>
          <w:rFonts w:ascii="Times New Roman" w:hAnsi="Times New Roman" w:cs="Times New Roman"/>
          <w:sz w:val="24"/>
          <w:lang w:val="la-Latn"/>
        </w:rPr>
        <w:t>ab eadem villa sic dicta</w:t>
      </w:r>
      <w:r w:rsidRPr="001B1EB3">
        <w:rPr>
          <w:rFonts w:ascii="Times New Roman" w:hAnsi="Times New Roman" w:cs="Times New Roman"/>
          <w:sz w:val="24"/>
          <w:lang w:val="en-GB"/>
        </w:rPr>
        <w:t>,</w:t>
      </w:r>
      <w:r>
        <w:rPr>
          <w:rFonts w:ascii="Times New Roman" w:hAnsi="Times New Roman" w:cs="Times New Roman"/>
          <w:sz w:val="24"/>
          <w:lang w:val="la-Latn"/>
        </w:rPr>
        <w:t xml:space="preserve"> quia illi adiacet</w:t>
      </w:r>
      <w:r w:rsidRPr="001B1EB3">
        <w:rPr>
          <w:rFonts w:ascii="Times New Roman" w:hAnsi="Times New Roman" w:cs="Times New Roman"/>
          <w:sz w:val="24"/>
          <w:lang w:val="en-GB"/>
        </w:rPr>
        <w:t xml:space="preserve">, </w:t>
      </w:r>
      <w:r w:rsidRPr="00AC6D8C">
        <w:rPr>
          <w:rFonts w:ascii="Times New Roman" w:hAnsi="Times New Roman" w:cs="Times New Roman"/>
          <w:sz w:val="24"/>
          <w:lang w:val="la-Latn"/>
        </w:rPr>
        <w:t>sita in terra campestri inter montes hinc inde non multum altos</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(121r)</w:t>
      </w:r>
      <w:r w:rsidRPr="001B1EB3">
        <w:rPr>
          <w:rFonts w:ascii="Times New Roman" w:hAnsi="Times New Roman" w:cs="Times New Roman"/>
          <w:sz w:val="24"/>
          <w:lang w:val="en-GB"/>
        </w:rPr>
        <w:t xml:space="preserve"> i</w:t>
      </w:r>
      <w:r w:rsidRPr="00AC6D8C">
        <w:rPr>
          <w:rFonts w:ascii="Times New Roman" w:hAnsi="Times New Roman" w:cs="Times New Roman"/>
          <w:sz w:val="24"/>
          <w:lang w:val="la-Latn"/>
        </w:rPr>
        <w:t>rrigua fontibus et ideo pascuosa et alendis pecoribus apta</w:t>
      </w:r>
      <w:r w:rsidRPr="001B1EB3">
        <w:rPr>
          <w:rFonts w:ascii="Times New Roman" w:hAnsi="Times New Roman" w:cs="Times New Roman"/>
          <w:sz w:val="24"/>
          <w:lang w:val="en-GB"/>
        </w:rPr>
        <w:t>. C</w:t>
      </w:r>
      <w:r w:rsidRPr="00AC6D8C">
        <w:rPr>
          <w:rFonts w:ascii="Times New Roman" w:hAnsi="Times New Roman" w:cs="Times New Roman"/>
          <w:sz w:val="24"/>
          <w:lang w:val="la-Latn"/>
        </w:rPr>
        <w:t>oniuncta est valli Sabe</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que vallis regis dicitur</w:t>
      </w:r>
      <w:r w:rsidRPr="001B1EB3">
        <w:rPr>
          <w:rFonts w:ascii="Times New Roman" w:hAnsi="Times New Roman" w:cs="Times New Roman"/>
          <w:sz w:val="24"/>
          <w:lang w:val="en-GB"/>
        </w:rPr>
        <w:t>,</w:t>
      </w:r>
      <w:r w:rsidRPr="00AC6D8C">
        <w:rPr>
          <w:rFonts w:ascii="Times New Roman" w:hAnsi="Times New Roman" w:cs="Times New Roman"/>
          <w:sz w:val="24"/>
          <w:lang w:val="la-Latn"/>
        </w:rPr>
        <w:t xml:space="preserve"> ubi</w:t>
      </w:r>
      <w:r w:rsidRPr="001B1EB3">
        <w:rPr>
          <w:rFonts w:ascii="Times New Roman" w:hAnsi="Times New Roman" w:cs="Times New Roman"/>
          <w:sz w:val="24"/>
          <w:lang w:val="en-GB"/>
        </w:rPr>
        <w:t xml:space="preserve"> M</w:t>
      </w:r>
      <w:r w:rsidRPr="00AC6D8C">
        <w:rPr>
          <w:rFonts w:ascii="Times New Roman" w:hAnsi="Times New Roman" w:cs="Times New Roman"/>
          <w:sz w:val="24"/>
          <w:lang w:val="la-Latn"/>
        </w:rPr>
        <w:t xml:space="preserve">elchisedech occurrit </w:t>
      </w:r>
      <w:r w:rsidR="00EB487E" w:rsidRPr="001B1EB3">
        <w:rPr>
          <w:rFonts w:ascii="Times New Roman" w:hAnsi="Times New Roman" w:cs="Times New Roman"/>
          <w:sz w:val="24"/>
          <w:lang w:val="en-GB"/>
        </w:rPr>
        <w:t>A</w:t>
      </w:r>
      <w:r w:rsidRPr="00EB487E">
        <w:rPr>
          <w:rFonts w:ascii="Times New Roman" w:hAnsi="Times New Roman" w:cs="Times New Roman"/>
          <w:sz w:val="24"/>
          <w:lang w:val="la-Latn"/>
        </w:rPr>
        <w:t>b</w:t>
      </w:r>
      <w:r w:rsidR="00B579D2" w:rsidRPr="001B1EB3">
        <w:rPr>
          <w:rFonts w:ascii="Times New Roman" w:hAnsi="Times New Roman" w:cs="Times New Roman"/>
          <w:sz w:val="24"/>
          <w:lang w:val="en-GB"/>
        </w:rPr>
        <w:t>rahe</w:t>
      </w:r>
      <w:r w:rsidR="00E00ACA" w:rsidRPr="001B1EB3">
        <w:rPr>
          <w:rFonts w:ascii="Times New Roman" w:hAnsi="Times New Roman" w:cs="Times New Roman"/>
          <w:sz w:val="24"/>
          <w:lang w:val="en-GB"/>
        </w:rPr>
        <w:t xml:space="preserve"> </w:t>
      </w:r>
      <w:r w:rsidRPr="00AC6D8C">
        <w:rPr>
          <w:rFonts w:ascii="Times New Roman" w:hAnsi="Times New Roman" w:cs="Times New Roman"/>
          <w:sz w:val="24"/>
          <w:lang w:val="la-Latn"/>
        </w:rPr>
        <w:t>de</w:t>
      </w:r>
      <w:r w:rsidRPr="001B1EB3">
        <w:rPr>
          <w:rFonts w:ascii="Times New Roman" w:hAnsi="Times New Roman" w:cs="Times New Roman"/>
          <w:sz w:val="24"/>
          <w:lang w:val="en-GB"/>
        </w:rPr>
        <w:t xml:space="preserve"> S</w:t>
      </w:r>
      <w:r w:rsidRPr="00AC6D8C">
        <w:rPr>
          <w:rFonts w:ascii="Times New Roman" w:hAnsi="Times New Roman" w:cs="Times New Roman"/>
          <w:sz w:val="24"/>
          <w:lang w:val="la-Latn"/>
        </w:rPr>
        <w:t>yria revertenti</w:t>
      </w:r>
      <w:r w:rsidRPr="001B1EB3">
        <w:rPr>
          <w:rFonts w:ascii="Times New Roman" w:hAnsi="Times New Roman" w:cs="Times New Roman"/>
          <w:sz w:val="24"/>
          <w:lang w:val="en-GB"/>
        </w:rPr>
        <w:t>.</w:t>
      </w:r>
      <w:r w:rsidRPr="00AC6D8C">
        <w:rPr>
          <w:rStyle w:val="FootnoteReference"/>
          <w:rFonts w:ascii="Times New Roman" w:hAnsi="Times New Roman" w:cs="Times New Roman"/>
          <w:sz w:val="24"/>
          <w:lang w:val="de-DE"/>
        </w:rPr>
        <w:footnoteReference w:id="78"/>
      </w:r>
      <w:r w:rsidRPr="00AC6D8C">
        <w:rPr>
          <w:rFonts w:ascii="Times New Roman" w:hAnsi="Times New Roman" w:cs="Times New Roman"/>
          <w:sz w:val="24"/>
          <w:lang w:val="la-Latn"/>
        </w:rPr>
        <w:t xml:space="preserve"> </w:t>
      </w:r>
    </w:p>
    <w:p w14:paraId="568407AF" w14:textId="77777777" w:rsidR="00835A0F" w:rsidRDefault="00835A0F" w:rsidP="00835A0F">
      <w:pPr>
        <w:spacing w:line="360" w:lineRule="auto"/>
        <w:ind w:firstLine="708"/>
        <w:rPr>
          <w:rFonts w:ascii="Times New Roman" w:hAnsi="Times New Roman" w:cs="Times New Roman"/>
          <w:sz w:val="24"/>
          <w:rtl/>
          <w:lang w:val="de-DE" w:bidi="he-IL"/>
        </w:rPr>
      </w:pPr>
      <w:r w:rsidRPr="00FD7148">
        <w:rPr>
          <w:rFonts w:ascii="Times New Roman" w:hAnsi="Times New Roman" w:cs="Times New Roman"/>
          <w:color w:val="FF0000"/>
          <w:sz w:val="24"/>
          <w:lang w:val="la-Latn"/>
        </w:rPr>
        <w:lastRenderedPageBreak/>
        <w:t xml:space="preserve">Neptalim </w:t>
      </w:r>
      <w:r w:rsidRPr="001B1EB3">
        <w:rPr>
          <w:rFonts w:ascii="Times New Roman" w:hAnsi="Times New Roman" w:cs="Times New Roman"/>
          <w:color w:val="FF0000"/>
          <w:sz w:val="24"/>
          <w:lang w:val="en-GB"/>
        </w:rPr>
        <w:t>T</w:t>
      </w:r>
      <w:r w:rsidRPr="00FD7148">
        <w:rPr>
          <w:rFonts w:ascii="Times New Roman" w:hAnsi="Times New Roman" w:cs="Times New Roman"/>
          <w:color w:val="FF0000"/>
          <w:sz w:val="24"/>
          <w:lang w:val="la-Latn"/>
        </w:rPr>
        <w:t>hobie</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 xml:space="preserve">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aason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leucis contra orientem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de</w:t>
      </w:r>
      <w:r>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otaym </w:t>
      </w:r>
      <w:r w:rsidRPr="001B1EB3">
        <w:rPr>
          <w:rFonts w:ascii="Times New Roman" w:hAnsi="Times New Roman" w:cs="Times New Roman"/>
          <w:sz w:val="24"/>
          <w:lang w:val="en-GB"/>
        </w:rPr>
        <w:t>3</w:t>
      </w:r>
      <w:r w:rsidRPr="0084489C">
        <w:rPr>
          <w:rFonts w:ascii="Times New Roman" w:hAnsi="Times New Roman" w:cs="Times New Roman"/>
          <w:sz w:val="24"/>
          <w:lang w:val="la-Latn"/>
        </w:rPr>
        <w:t xml:space="preserve"> leucis contra aquilonem </w:t>
      </w:r>
      <w:r w:rsidRPr="001B1EB3">
        <w:rPr>
          <w:rFonts w:ascii="Times New Roman" w:hAnsi="Times New Roman" w:cs="Times New Roman"/>
          <w:sz w:val="24"/>
          <w:lang w:val="en-GB"/>
        </w:rPr>
        <w:t>N</w:t>
      </w:r>
      <w:r w:rsidRPr="0084489C">
        <w:rPr>
          <w:rFonts w:ascii="Times New Roman" w:hAnsi="Times New Roman" w:cs="Times New Roman"/>
          <w:sz w:val="24"/>
          <w:lang w:val="la-Latn"/>
        </w:rPr>
        <w:t>eptalyn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civitas </w:t>
      </w:r>
      <w:r w:rsidRPr="001B1EB3">
        <w:rPr>
          <w:rFonts w:ascii="Times New Roman" w:hAnsi="Times New Roman" w:cs="Times New Roman"/>
          <w:sz w:val="24"/>
          <w:lang w:val="en-GB"/>
        </w:rPr>
        <w:t>T</w:t>
      </w:r>
      <w:r w:rsidRPr="0084489C">
        <w:rPr>
          <w:rFonts w:ascii="Times New Roman" w:hAnsi="Times New Roman" w:cs="Times New Roman"/>
          <w:sz w:val="24"/>
          <w:lang w:val="la-Latn"/>
        </w:rPr>
        <w:t>hobie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nunc casale valde modicum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alto loco situm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non longe a</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ephet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nunc dicitur </w:t>
      </w:r>
      <w:r w:rsidRPr="001B1EB3">
        <w:rPr>
          <w:rFonts w:ascii="Times New Roman" w:hAnsi="Times New Roman" w:cs="Times New Roman"/>
          <w:sz w:val="24"/>
          <w:lang w:val="en-GB"/>
        </w:rPr>
        <w:t>S</w:t>
      </w:r>
      <w:r w:rsidRPr="0084489C">
        <w:rPr>
          <w:rFonts w:ascii="Times New Roman" w:hAnsi="Times New Roman" w:cs="Times New Roman"/>
          <w:sz w:val="24"/>
          <w:lang w:val="la-Latn"/>
        </w:rPr>
        <w:t>yr</w:t>
      </w:r>
      <w:r>
        <w:rPr>
          <w:rFonts w:ascii="Times New Roman" w:hAnsi="Times New Roman" w:cs="Times New Roman"/>
          <w:sz w:val="24"/>
        </w:rPr>
        <w:t>i</w:t>
      </w:r>
      <w:r w:rsidRPr="0084489C">
        <w:rPr>
          <w:rFonts w:ascii="Times New Roman" w:hAnsi="Times New Roman" w:cs="Times New Roman"/>
          <w:sz w:val="24"/>
          <w:lang w:val="la-Latn"/>
        </w:rPr>
        <w:t>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B0" w14:textId="77777777" w:rsidR="00835A0F" w:rsidRDefault="00835A0F" w:rsidP="00835A0F">
      <w:pPr>
        <w:spacing w:line="360" w:lineRule="auto"/>
        <w:ind w:firstLine="708"/>
        <w:rPr>
          <w:rFonts w:ascii="Times New Roman" w:hAnsi="Times New Roman" w:cs="Times New Roman"/>
          <w:sz w:val="24"/>
          <w:lang w:val="de-DE"/>
        </w:rPr>
      </w:pPr>
      <w:r w:rsidRPr="00FD7148">
        <w:rPr>
          <w:rFonts w:ascii="Times New Roman" w:hAnsi="Times New Roman" w:cs="Times New Roman"/>
          <w:color w:val="FF0000"/>
          <w:sz w:val="24"/>
          <w:lang w:val="la-Latn"/>
        </w:rPr>
        <w:t>Beth</w:t>
      </w:r>
      <w:r w:rsidRPr="00FD7148">
        <w:rPr>
          <w:rFonts w:ascii="Times New Roman" w:hAnsi="Times New Roman" w:cs="Times New Roman"/>
          <w:color w:val="FF0000"/>
          <w:sz w:val="24"/>
          <w:lang w:val="de-DE"/>
        </w:rPr>
        <w:t>saida</w:t>
      </w:r>
      <w:r>
        <w:rPr>
          <w:rFonts w:ascii="Times New Roman" w:hAnsi="Times New Roman" w:cs="Times New Roman"/>
          <w:sz w:val="24"/>
          <w:lang w:val="de-DE"/>
        </w:rPr>
        <w:t xml:space="preserve"> </w:t>
      </w:r>
      <w:r w:rsidRPr="0084489C">
        <w:rPr>
          <w:rFonts w:ascii="Times New Roman" w:hAnsi="Times New Roman" w:cs="Times New Roman"/>
          <w:sz w:val="24"/>
          <w:lang w:val="la-Latn"/>
        </w:rPr>
        <w:t xml:space="preserve">De </w:t>
      </w:r>
      <w:r>
        <w:rPr>
          <w:rFonts w:ascii="Times New Roman" w:hAnsi="Times New Roman" w:cs="Times New Roman"/>
          <w:sz w:val="24"/>
          <w:lang w:val="de-DE"/>
        </w:rPr>
        <w:t>N</w:t>
      </w:r>
      <w:r w:rsidRPr="0084489C">
        <w:rPr>
          <w:rFonts w:ascii="Times New Roman" w:hAnsi="Times New Roman" w:cs="Times New Roman"/>
          <w:sz w:val="24"/>
          <w:lang w:val="la-Latn"/>
        </w:rPr>
        <w:t xml:space="preserve">eptalim </w:t>
      </w:r>
      <w:r>
        <w:rPr>
          <w:rFonts w:ascii="Times New Roman" w:hAnsi="Times New Roman" w:cs="Times New Roman"/>
          <w:sz w:val="24"/>
        </w:rPr>
        <w:t xml:space="preserve">2 </w:t>
      </w:r>
      <w:r w:rsidRPr="0084489C">
        <w:rPr>
          <w:rFonts w:ascii="Times New Roman" w:hAnsi="Times New Roman" w:cs="Times New Roman"/>
          <w:sz w:val="24"/>
          <w:lang w:val="la-Latn"/>
        </w:rPr>
        <w:t xml:space="preserve">leucis contra orientem supra mare </w:t>
      </w:r>
      <w:r>
        <w:rPr>
          <w:rFonts w:ascii="Times New Roman" w:hAnsi="Times New Roman" w:cs="Times New Roman"/>
          <w:sz w:val="24"/>
          <w:lang w:val="de-DE"/>
        </w:rPr>
        <w:t>G</w:t>
      </w:r>
      <w:r w:rsidRPr="0084489C">
        <w:rPr>
          <w:rFonts w:ascii="Times New Roman" w:hAnsi="Times New Roman" w:cs="Times New Roman"/>
          <w:sz w:val="24"/>
          <w:lang w:val="la-Latn"/>
        </w:rPr>
        <w:t xml:space="preserve">alilee est </w:t>
      </w:r>
      <w:r>
        <w:rPr>
          <w:rFonts w:ascii="Times New Roman" w:hAnsi="Times New Roman" w:cs="Times New Roman"/>
          <w:sz w:val="24"/>
          <w:lang w:val="de-DE"/>
        </w:rPr>
        <w:t>B</w:t>
      </w:r>
      <w:r w:rsidRPr="0084489C">
        <w:rPr>
          <w:rFonts w:ascii="Times New Roman" w:hAnsi="Times New Roman" w:cs="Times New Roman"/>
          <w:sz w:val="24"/>
          <w:lang w:val="la-Latn"/>
        </w:rPr>
        <w:t xml:space="preserve">ethsaida civitas </w:t>
      </w:r>
      <w:r>
        <w:rPr>
          <w:rFonts w:ascii="Times New Roman" w:hAnsi="Times New Roman" w:cs="Times New Roman"/>
          <w:sz w:val="24"/>
          <w:lang w:val="de-DE"/>
        </w:rPr>
        <w:t>A</w:t>
      </w:r>
      <w:r w:rsidRPr="0084489C">
        <w:rPr>
          <w:rFonts w:ascii="Times New Roman" w:hAnsi="Times New Roman" w:cs="Times New Roman"/>
          <w:sz w:val="24"/>
          <w:lang w:val="la-Latn"/>
        </w:rPr>
        <w:t>ndree</w:t>
      </w:r>
      <w:r>
        <w:rPr>
          <w:rFonts w:ascii="Times New Roman" w:hAnsi="Times New Roman" w:cs="Times New Roman"/>
          <w:sz w:val="24"/>
          <w:lang w:val="de-DE"/>
        </w:rPr>
        <w:t>,</w:t>
      </w:r>
      <w:r>
        <w:rPr>
          <w:rFonts w:ascii="Times New Roman" w:hAnsi="Times New Roman" w:cs="Times New Roman"/>
          <w:sz w:val="24"/>
          <w:lang w:val="la-Latn"/>
        </w:rPr>
        <w:t xml:space="preserve"> </w:t>
      </w:r>
      <w:r>
        <w:rPr>
          <w:rFonts w:ascii="Times New Roman" w:hAnsi="Times New Roman" w:cs="Times New Roman"/>
          <w:sz w:val="24"/>
          <w:lang w:val="de-DE"/>
        </w:rPr>
        <w:t>P</w:t>
      </w:r>
      <w:r w:rsidRPr="0084489C">
        <w:rPr>
          <w:rFonts w:ascii="Times New Roman" w:hAnsi="Times New Roman" w:cs="Times New Roman"/>
          <w:sz w:val="24"/>
          <w:lang w:val="la-Latn"/>
        </w:rPr>
        <w:t>etri</w:t>
      </w:r>
      <w:r>
        <w:rPr>
          <w:rFonts w:ascii="Times New Roman" w:hAnsi="Times New Roman" w:cs="Times New Roman"/>
          <w:sz w:val="24"/>
          <w:lang w:val="de-DE"/>
        </w:rPr>
        <w:t xml:space="preserve"> </w:t>
      </w:r>
      <w:r w:rsidRPr="0084489C">
        <w:rPr>
          <w:rFonts w:ascii="Times New Roman" w:hAnsi="Times New Roman" w:cs="Times New Roman"/>
          <w:sz w:val="24"/>
          <w:lang w:val="la-Latn"/>
        </w:rPr>
        <w:t xml:space="preserve">et </w:t>
      </w:r>
      <w:r>
        <w:rPr>
          <w:rFonts w:ascii="Times New Roman" w:hAnsi="Times New Roman" w:cs="Times New Roman"/>
          <w:sz w:val="24"/>
          <w:lang w:val="de-DE"/>
        </w:rPr>
        <w:t>P</w:t>
      </w:r>
      <w:r w:rsidRPr="0084489C">
        <w:rPr>
          <w:rFonts w:ascii="Times New Roman" w:hAnsi="Times New Roman" w:cs="Times New Roman"/>
          <w:sz w:val="24"/>
          <w:lang w:val="la-Latn"/>
        </w:rPr>
        <w:t>hillippi</w:t>
      </w:r>
      <w:r>
        <w:rPr>
          <w:rFonts w:ascii="Times New Roman" w:hAnsi="Times New Roman" w:cs="Times New Roman"/>
          <w:sz w:val="24"/>
          <w:lang w:val="de-DE"/>
        </w:rPr>
        <w:t>,</w:t>
      </w:r>
      <w:r w:rsidRPr="0084489C">
        <w:rPr>
          <w:rFonts w:ascii="Times New Roman" w:hAnsi="Times New Roman" w:cs="Times New Roman"/>
          <w:sz w:val="24"/>
          <w:lang w:val="la-Latn"/>
        </w:rPr>
        <w:t xml:space="preserve"> nunc vix habet 6 dom</w:t>
      </w:r>
      <w:r>
        <w:rPr>
          <w:rFonts w:ascii="Times New Roman" w:hAnsi="Times New Roman" w:cs="Times New Roman"/>
          <w:sz w:val="24"/>
          <w:lang w:val="de-DE"/>
        </w:rPr>
        <w:t>os</w:t>
      </w:r>
      <w:r w:rsidRPr="0084489C">
        <w:rPr>
          <w:rStyle w:val="FootnoteReference"/>
          <w:rFonts w:ascii="Times New Roman" w:hAnsi="Times New Roman" w:cs="Times New Roman"/>
          <w:sz w:val="24"/>
          <w:lang w:val="la-Latn"/>
        </w:rPr>
        <w:footnoteReference w:id="79"/>
      </w:r>
      <w:r>
        <w:rPr>
          <w:rFonts w:ascii="Times New Roman" w:hAnsi="Times New Roman" w:cs="Times New Roman"/>
          <w:sz w:val="24"/>
          <w:lang w:val="de-DE"/>
        </w:rPr>
        <w:t>,</w:t>
      </w:r>
      <w:r w:rsidRPr="0084489C">
        <w:rPr>
          <w:rFonts w:ascii="Times New Roman" w:hAnsi="Times New Roman" w:cs="Times New Roman"/>
          <w:sz w:val="24"/>
          <w:lang w:val="la-Latn"/>
        </w:rPr>
        <w:t xml:space="preserve"> iuxta viam</w:t>
      </w:r>
      <w:r>
        <w:rPr>
          <w:rFonts w:ascii="Times New Roman" w:hAnsi="Times New Roman" w:cs="Times New Roman"/>
          <w:sz w:val="24"/>
          <w:lang w:val="de-DE"/>
        </w:rPr>
        <w:t>,</w:t>
      </w:r>
      <w:r w:rsidRPr="0084489C">
        <w:rPr>
          <w:rFonts w:ascii="Times New Roman" w:hAnsi="Times New Roman" w:cs="Times New Roman"/>
          <w:sz w:val="24"/>
          <w:lang w:val="la-Latn"/>
        </w:rPr>
        <w:t xml:space="preserve"> que ducit ad occidentem</w:t>
      </w:r>
      <w:r>
        <w:rPr>
          <w:rFonts w:ascii="Times New Roman" w:hAnsi="Times New Roman" w:cs="Times New Roman"/>
          <w:sz w:val="24"/>
          <w:lang w:val="de-DE"/>
        </w:rPr>
        <w:t>,</w:t>
      </w:r>
      <w:r w:rsidRPr="0084489C">
        <w:rPr>
          <w:rFonts w:ascii="Times New Roman" w:hAnsi="Times New Roman" w:cs="Times New Roman"/>
          <w:sz w:val="24"/>
          <w:lang w:val="la-Latn"/>
        </w:rPr>
        <w:t xml:space="preserve"> cui coniungitur via</w:t>
      </w:r>
      <w:r>
        <w:rPr>
          <w:rFonts w:ascii="Times New Roman" w:hAnsi="Times New Roman" w:cs="Times New Roman"/>
          <w:sz w:val="24"/>
          <w:lang w:val="de-DE"/>
        </w:rPr>
        <w:t>,</w:t>
      </w:r>
      <w:r w:rsidRPr="0084489C">
        <w:rPr>
          <w:rFonts w:ascii="Times New Roman" w:hAnsi="Times New Roman" w:cs="Times New Roman"/>
          <w:sz w:val="24"/>
          <w:lang w:val="la-Latn"/>
        </w:rPr>
        <w:t xml:space="preserve"> que de </w:t>
      </w:r>
      <w:r>
        <w:rPr>
          <w:rFonts w:ascii="Times New Roman" w:hAnsi="Times New Roman" w:cs="Times New Roman"/>
          <w:sz w:val="24"/>
          <w:lang w:val="de-DE"/>
        </w:rPr>
        <w:t>S</w:t>
      </w:r>
      <w:r w:rsidRPr="0084489C">
        <w:rPr>
          <w:rFonts w:ascii="Times New Roman" w:hAnsi="Times New Roman" w:cs="Times New Roman"/>
          <w:sz w:val="24"/>
          <w:lang w:val="la-Latn"/>
        </w:rPr>
        <w:t xml:space="preserve">yria ducit in </w:t>
      </w:r>
      <w:r>
        <w:rPr>
          <w:rFonts w:ascii="Times New Roman" w:hAnsi="Times New Roman" w:cs="Times New Roman"/>
          <w:sz w:val="24"/>
          <w:lang w:val="de-DE"/>
        </w:rPr>
        <w:t>E</w:t>
      </w:r>
      <w:r w:rsidRPr="0084489C">
        <w:rPr>
          <w:rFonts w:ascii="Times New Roman" w:hAnsi="Times New Roman" w:cs="Times New Roman"/>
          <w:sz w:val="24"/>
          <w:lang w:val="la-Latn"/>
        </w:rPr>
        <w:t>giptum et est sita via ista in cor</w:t>
      </w:r>
      <w:r>
        <w:rPr>
          <w:rFonts w:ascii="Times New Roman" w:hAnsi="Times New Roman" w:cs="Times New Roman"/>
          <w:sz w:val="24"/>
          <w:lang w:val="de-DE"/>
        </w:rPr>
        <w:t>nu</w:t>
      </w:r>
      <w:r w:rsidRPr="0084489C">
        <w:rPr>
          <w:rFonts w:ascii="Times New Roman" w:hAnsi="Times New Roman" w:cs="Times New Roman"/>
          <w:sz w:val="24"/>
          <w:lang w:val="la-Latn"/>
        </w:rPr>
        <w:t xml:space="preserve"> maris </w:t>
      </w:r>
      <w:r>
        <w:rPr>
          <w:rFonts w:ascii="Times New Roman" w:hAnsi="Times New Roman" w:cs="Times New Roman"/>
          <w:sz w:val="24"/>
          <w:lang w:val="de-DE"/>
        </w:rPr>
        <w:t>G</w:t>
      </w:r>
      <w:r w:rsidRPr="0084489C">
        <w:rPr>
          <w:rFonts w:ascii="Times New Roman" w:hAnsi="Times New Roman" w:cs="Times New Roman"/>
          <w:sz w:val="24"/>
          <w:lang w:val="la-Latn"/>
        </w:rPr>
        <w:t>alilee</w:t>
      </w:r>
      <w:r>
        <w:rPr>
          <w:rFonts w:ascii="Times New Roman" w:hAnsi="Times New Roman" w:cs="Times New Roman"/>
          <w:sz w:val="24"/>
          <w:lang w:val="de-DE"/>
        </w:rPr>
        <w:t>,</w:t>
      </w:r>
      <w:r>
        <w:rPr>
          <w:rFonts w:ascii="Times New Roman" w:hAnsi="Times New Roman" w:cs="Times New Roman"/>
          <w:sz w:val="24"/>
          <w:lang w:val="la-Latn"/>
        </w:rPr>
        <w:t xml:space="preserve"> ubi </w:t>
      </w:r>
      <w:r w:rsidRPr="00271D75">
        <w:rPr>
          <w:rFonts w:ascii="Times New Roman" w:hAnsi="Times New Roman" w:cs="Times New Roman"/>
          <w:sz w:val="24"/>
          <w:lang w:val="la-Latn"/>
        </w:rPr>
        <w:t>sanctum</w:t>
      </w:r>
      <w:r>
        <w:rPr>
          <w:rStyle w:val="FootnoteReference"/>
          <w:rFonts w:ascii="Times New Roman" w:hAnsi="Times New Roman" w:cs="Times New Roman"/>
          <w:sz w:val="24"/>
          <w:lang w:val="la-Latn"/>
        </w:rPr>
        <w:footnoteReference w:id="80"/>
      </w:r>
      <w:r w:rsidRPr="0084489C">
        <w:rPr>
          <w:rFonts w:ascii="Times New Roman" w:hAnsi="Times New Roman" w:cs="Times New Roman"/>
          <w:sz w:val="24"/>
          <w:lang w:val="la-Latn"/>
        </w:rPr>
        <w:t xml:space="preserve"> ipsum mare curvari incipit ab aquilone</w:t>
      </w:r>
      <w:r>
        <w:rPr>
          <w:rFonts w:ascii="Times New Roman" w:hAnsi="Times New Roman" w:cs="Times New Roman"/>
          <w:sz w:val="24"/>
          <w:lang w:val="de-DE"/>
        </w:rPr>
        <w:t xml:space="preserve"> </w:t>
      </w:r>
      <w:r w:rsidRPr="0084489C">
        <w:rPr>
          <w:rFonts w:ascii="Times New Roman" w:hAnsi="Times New Roman" w:cs="Times New Roman"/>
          <w:sz w:val="24"/>
          <w:lang w:val="la-Latn"/>
        </w:rPr>
        <w:t>in austrum</w:t>
      </w:r>
      <w:r>
        <w:rPr>
          <w:rFonts w:ascii="Times New Roman" w:hAnsi="Times New Roman" w:cs="Times New Roman"/>
          <w:sz w:val="24"/>
          <w:lang w:val="de-DE"/>
        </w:rPr>
        <w:t>.</w:t>
      </w:r>
      <w:r w:rsidRPr="0084489C">
        <w:rPr>
          <w:rFonts w:ascii="Times New Roman" w:hAnsi="Times New Roman" w:cs="Times New Roman"/>
          <w:sz w:val="24"/>
          <w:lang w:val="la-Latn"/>
        </w:rPr>
        <w:t xml:space="preserve"> </w:t>
      </w:r>
    </w:p>
    <w:p w14:paraId="568407B1" w14:textId="77777777" w:rsidR="00835A0F" w:rsidRPr="001B1EB3" w:rsidRDefault="00835A0F" w:rsidP="00835A0F">
      <w:pPr>
        <w:spacing w:line="360" w:lineRule="auto"/>
        <w:ind w:firstLine="708"/>
        <w:rPr>
          <w:rFonts w:ascii="Times New Roman" w:hAnsi="Times New Roman" w:cs="Times New Roman"/>
          <w:sz w:val="24"/>
          <w:lang w:val="en-GB"/>
        </w:rPr>
      </w:pPr>
      <w:r w:rsidRPr="003932B4">
        <w:rPr>
          <w:rFonts w:ascii="Times New Roman" w:hAnsi="Times New Roman" w:cs="Times New Roman"/>
          <w:color w:val="FF0000"/>
          <w:sz w:val="24"/>
          <w:lang w:val="la-Latn"/>
        </w:rPr>
        <w:t>Magdalum</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Inde 2 leucis contra meridiem </w:t>
      </w:r>
      <w:r w:rsidRPr="00620CFF">
        <w:rPr>
          <w:rFonts w:ascii="Times New Roman" w:hAnsi="Times New Roman" w:cs="Times New Roman"/>
          <w:sz w:val="24"/>
          <w:lang w:val="la-Latn"/>
        </w:rPr>
        <w:t>Magdalum</w:t>
      </w:r>
      <w:r>
        <w:rPr>
          <w:rFonts w:ascii="Times New Roman" w:hAnsi="Times New Roman" w:cs="Times New Roman"/>
          <w:sz w:val="24"/>
          <w:lang w:val="de-DE"/>
        </w:rPr>
        <w:t>,</w:t>
      </w:r>
      <w:r w:rsidRPr="0084489C">
        <w:rPr>
          <w:rFonts w:ascii="Times New Roman" w:hAnsi="Times New Roman" w:cs="Times New Roman"/>
          <w:sz w:val="24"/>
          <w:lang w:val="la-Latn"/>
        </w:rPr>
        <w:t xml:space="preserve"> castellum </w:t>
      </w:r>
      <w:r>
        <w:rPr>
          <w:rFonts w:ascii="Times New Roman" w:hAnsi="Times New Roman" w:cs="Times New Roman"/>
          <w:sz w:val="24"/>
          <w:lang w:val="de-DE"/>
        </w:rPr>
        <w:t>M</w:t>
      </w:r>
      <w:r>
        <w:rPr>
          <w:rFonts w:ascii="Times New Roman" w:hAnsi="Times New Roman" w:cs="Times New Roman"/>
          <w:sz w:val="24"/>
          <w:lang w:val="la-Latn"/>
        </w:rPr>
        <w:t xml:space="preserve">aria </w:t>
      </w:r>
      <w:r>
        <w:rPr>
          <w:rFonts w:ascii="Times New Roman" w:hAnsi="Times New Roman" w:cs="Times New Roman"/>
          <w:sz w:val="24"/>
          <w:lang w:val="de-DE"/>
        </w:rPr>
        <w:t>M</w:t>
      </w:r>
      <w:r>
        <w:rPr>
          <w:rFonts w:ascii="Times New Roman" w:hAnsi="Times New Roman" w:cs="Times New Roman"/>
          <w:sz w:val="24"/>
          <w:lang w:val="la-Latn"/>
        </w:rPr>
        <w:t>agdalene</w:t>
      </w:r>
      <w:r>
        <w:rPr>
          <w:rFonts w:ascii="Times New Roman" w:hAnsi="Times New Roman" w:cs="Times New Roman"/>
          <w:sz w:val="24"/>
          <w:lang w:val="de-DE"/>
        </w:rPr>
        <w:t xml:space="preserve">, </w:t>
      </w:r>
      <w:r w:rsidRPr="0084489C">
        <w:rPr>
          <w:rFonts w:ascii="Times New Roman" w:hAnsi="Times New Roman" w:cs="Times New Roman"/>
          <w:sz w:val="24"/>
          <w:lang w:val="la-Latn"/>
        </w:rPr>
        <w:t>similiter in littore maris situm</w:t>
      </w:r>
      <w:r>
        <w:rPr>
          <w:rFonts w:ascii="Times New Roman" w:hAnsi="Times New Roman" w:cs="Times New Roman"/>
          <w:sz w:val="24"/>
          <w:lang w:val="de-DE"/>
        </w:rPr>
        <w:t>,</w:t>
      </w:r>
      <w:r w:rsidRPr="0084489C">
        <w:rPr>
          <w:rFonts w:ascii="Times New Roman" w:hAnsi="Times New Roman" w:cs="Times New Roman"/>
          <w:sz w:val="24"/>
          <w:lang w:val="la-Latn"/>
        </w:rPr>
        <w:t xml:space="preserve"> cuius domum ibidem vidi et intravi</w:t>
      </w:r>
      <w:r>
        <w:rPr>
          <w:rFonts w:ascii="Times New Roman" w:hAnsi="Times New Roman" w:cs="Times New Roman"/>
          <w:sz w:val="24"/>
          <w:lang w:val="de-DE"/>
        </w:rPr>
        <w:t>.</w:t>
      </w:r>
      <w:r w:rsidRPr="0084489C">
        <w:rPr>
          <w:rFonts w:ascii="Times New Roman" w:hAnsi="Times New Roman" w:cs="Times New Roman"/>
          <w:sz w:val="24"/>
          <w:lang w:val="la-Latn"/>
        </w:rPr>
        <w:t xml:space="preserve"> Distat a </w:t>
      </w:r>
      <w:r w:rsidRPr="001B1EB3">
        <w:rPr>
          <w:rFonts w:ascii="Times New Roman" w:hAnsi="Times New Roman" w:cs="Times New Roman"/>
          <w:sz w:val="24"/>
          <w:lang w:val="en-GB"/>
        </w:rPr>
        <w:t>B</w:t>
      </w:r>
      <w:r>
        <w:rPr>
          <w:rFonts w:ascii="Times New Roman" w:hAnsi="Times New Roman" w:cs="Times New Roman"/>
          <w:sz w:val="24"/>
          <w:lang w:val="la-Latn"/>
        </w:rPr>
        <w:t xml:space="preserve">ethulie et </w:t>
      </w:r>
      <w:r w:rsidRPr="001B1EB3">
        <w:rPr>
          <w:rFonts w:ascii="Times New Roman" w:hAnsi="Times New Roman" w:cs="Times New Roman"/>
          <w:sz w:val="24"/>
          <w:lang w:val="en-GB"/>
        </w:rPr>
        <w:t>D</w:t>
      </w:r>
      <w:r w:rsidRPr="0084489C">
        <w:rPr>
          <w:rFonts w:ascii="Times New Roman" w:hAnsi="Times New Roman" w:cs="Times New Roman"/>
          <w:sz w:val="24"/>
          <w:lang w:val="la-Latn"/>
        </w:rPr>
        <w:t>othaym 2 leucis contra vulturnum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fere ameno loco situm et habet a parte occidentis et aquilonis planiciem magnam et amenam et pascuosam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9F2E86">
        <w:rPr>
          <w:rFonts w:ascii="Times New Roman" w:hAnsi="Times New Roman" w:cs="Times New Roman"/>
          <w:sz w:val="24"/>
          <w:lang w:val="la-Latn"/>
        </w:rPr>
        <w:t>inc inde irrigua fontibus et ideo pascuosa et alendis pecoribus apta</w:t>
      </w:r>
      <w:r w:rsidRPr="009F2E86">
        <w:rPr>
          <w:rStyle w:val="FootnoteReference"/>
          <w:rFonts w:ascii="Times New Roman" w:hAnsi="Times New Roman" w:cs="Times New Roman"/>
          <w:sz w:val="24"/>
          <w:lang w:val="la-Latn"/>
        </w:rPr>
        <w:footnoteReference w:id="81"/>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Et nota quod </w:t>
      </w:r>
      <w:r w:rsidRPr="001B1EB3">
        <w:rPr>
          <w:rFonts w:ascii="Times New Roman" w:hAnsi="Times New Roman" w:cs="Times New Roman"/>
          <w:sz w:val="24"/>
          <w:lang w:val="en-GB"/>
        </w:rPr>
        <w:t>D</w:t>
      </w:r>
      <w:r w:rsidRPr="009F2E86">
        <w:rPr>
          <w:rFonts w:ascii="Times New Roman" w:hAnsi="Times New Roman" w:cs="Times New Roman"/>
          <w:sz w:val="24"/>
          <w:lang w:val="la-Latn"/>
        </w:rPr>
        <w:t>othaym non solum est villa</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sed etiam cognominata ab ipsa vill</w:t>
      </w:r>
      <w:r w:rsidRPr="001B1EB3">
        <w:rPr>
          <w:rFonts w:ascii="Times New Roman" w:hAnsi="Times New Roman" w:cs="Times New Roman"/>
          <w:sz w:val="24"/>
          <w:lang w:val="en-GB"/>
        </w:rPr>
        <w:t>a,</w:t>
      </w:r>
      <w:r w:rsidRPr="009F2E86">
        <w:rPr>
          <w:rFonts w:ascii="Times New Roman" w:hAnsi="Times New Roman" w:cs="Times New Roman"/>
          <w:sz w:val="24"/>
          <w:lang w:val="la-Latn"/>
        </w:rPr>
        <w:t xml:space="preserve"> quia illi ab antiquo adiacet et est terra sita inter mont</w:t>
      </w:r>
      <w:r w:rsidRPr="001B1EB3">
        <w:rPr>
          <w:rFonts w:ascii="Times New Roman" w:hAnsi="Times New Roman" w:cs="Times New Roman"/>
          <w:sz w:val="24"/>
          <w:lang w:val="en-GB"/>
        </w:rPr>
        <w:t>e</w:t>
      </w:r>
      <w:r w:rsidRPr="009F2E86">
        <w:rPr>
          <w:rFonts w:ascii="Times New Roman" w:hAnsi="Times New Roman" w:cs="Times New Roman"/>
          <w:sz w:val="24"/>
          <w:lang w:val="la-Latn"/>
        </w:rPr>
        <w:t>s</w:t>
      </w:r>
      <w:r w:rsidRPr="001B1EB3">
        <w:rPr>
          <w:rFonts w:ascii="Times New Roman" w:hAnsi="Times New Roman" w:cs="Times New Roman"/>
          <w:sz w:val="24"/>
          <w:lang w:val="en-GB"/>
        </w:rPr>
        <w:t xml:space="preserve"> </w:t>
      </w:r>
      <w:r w:rsidRPr="009F2E86">
        <w:rPr>
          <w:rFonts w:ascii="Times New Roman" w:hAnsi="Times New Roman" w:cs="Times New Roman"/>
          <w:sz w:val="24"/>
          <w:lang w:val="la-Latn"/>
        </w:rPr>
        <w:t>competenter altos</w:t>
      </w:r>
      <w:r w:rsidRPr="001B1EB3">
        <w:rPr>
          <w:rFonts w:ascii="Times New Roman" w:hAnsi="Times New Roman" w:cs="Times New Roman"/>
          <w:sz w:val="24"/>
          <w:lang w:val="en-GB"/>
        </w:rPr>
        <w:t>.</w:t>
      </w:r>
      <w:r w:rsidRPr="009F2E86">
        <w:rPr>
          <w:rStyle w:val="FootnoteReference"/>
          <w:rFonts w:ascii="Times New Roman" w:hAnsi="Times New Roman" w:cs="Times New Roman"/>
          <w:sz w:val="24"/>
          <w:lang w:val="la-Latn"/>
        </w:rPr>
        <w:footnoteReference w:id="82"/>
      </w:r>
      <w:r w:rsidRPr="009F2E86">
        <w:rPr>
          <w:rFonts w:ascii="Times New Roman" w:hAnsi="Times New Roman" w:cs="Times New Roman"/>
          <w:sz w:val="24"/>
          <w:lang w:val="la-Latn"/>
        </w:rPr>
        <w:t xml:space="preserve"> De </w:t>
      </w:r>
      <w:r w:rsidRPr="001B1EB3">
        <w:rPr>
          <w:rFonts w:ascii="Times New Roman" w:hAnsi="Times New Roman" w:cs="Times New Roman"/>
          <w:sz w:val="24"/>
          <w:lang w:val="en-GB"/>
        </w:rPr>
        <w:t>B</w:t>
      </w:r>
      <w:r w:rsidRPr="009F2E86">
        <w:rPr>
          <w:rFonts w:ascii="Times New Roman" w:hAnsi="Times New Roman" w:cs="Times New Roman"/>
          <w:sz w:val="24"/>
          <w:lang w:val="la-Latn"/>
        </w:rPr>
        <w:t>ethsaida contra orientem 1 leuca supra litus maris est unus locus</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ubi stetit </w:t>
      </w:r>
      <w:r w:rsidRPr="001B1EB3">
        <w:rPr>
          <w:rFonts w:ascii="Times New Roman" w:hAnsi="Times New Roman" w:cs="Times New Roman"/>
          <w:sz w:val="24"/>
          <w:lang w:val="en-GB"/>
        </w:rPr>
        <w:t>Ih</w:t>
      </w:r>
      <w:r w:rsidRPr="009F2E86">
        <w:rPr>
          <w:rFonts w:ascii="Times New Roman" w:hAnsi="Times New Roman" w:cs="Times New Roman"/>
          <w:sz w:val="24"/>
          <w:lang w:val="la-Latn"/>
        </w:rPr>
        <w:t>esus in littore post</w:t>
      </w:r>
      <w:r w:rsidRPr="009F2E86">
        <w:rPr>
          <w:rStyle w:val="FootnoteReference"/>
          <w:rFonts w:ascii="Times New Roman" w:hAnsi="Times New Roman" w:cs="Times New Roman"/>
          <w:sz w:val="24"/>
          <w:lang w:val="la-Latn"/>
        </w:rPr>
        <w:footnoteReference w:id="83"/>
      </w:r>
      <w:r w:rsidRPr="001B1EB3">
        <w:rPr>
          <w:rFonts w:ascii="Times New Roman" w:hAnsi="Times New Roman" w:cs="Times New Roman"/>
          <w:sz w:val="24"/>
          <w:lang w:val="en-GB"/>
        </w:rPr>
        <w:t xml:space="preserve"> </w:t>
      </w:r>
      <w:r w:rsidRPr="009F2E86">
        <w:rPr>
          <w:rFonts w:ascii="Times New Roman" w:hAnsi="Times New Roman" w:cs="Times New Roman"/>
          <w:sz w:val="24"/>
          <w:lang w:val="la-Latn"/>
        </w:rPr>
        <w:t>resurrectionem</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quando dixit</w:t>
      </w:r>
      <w:r w:rsidRPr="001B1EB3">
        <w:rPr>
          <w:rFonts w:ascii="Times New Roman" w:hAnsi="Times New Roman" w:cs="Times New Roman"/>
          <w:sz w:val="24"/>
          <w:lang w:val="en-GB"/>
        </w:rPr>
        <w:t>: „P</w:t>
      </w:r>
      <w:r w:rsidRPr="009F2E86">
        <w:rPr>
          <w:rFonts w:ascii="Times New Roman" w:hAnsi="Times New Roman" w:cs="Times New Roman"/>
          <w:sz w:val="24"/>
          <w:lang w:val="la-Latn"/>
        </w:rPr>
        <w:t>ueri numquid pulmentarium habetis</w:t>
      </w:r>
      <w:r w:rsidRPr="001B1EB3">
        <w:rPr>
          <w:rFonts w:ascii="Times New Roman" w:hAnsi="Times New Roman" w:cs="Times New Roman"/>
          <w:sz w:val="24"/>
          <w:lang w:val="en-GB"/>
        </w:rPr>
        <w:t xml:space="preserve">“, </w:t>
      </w:r>
      <w:r w:rsidRPr="009F2E86">
        <w:rPr>
          <w:rFonts w:ascii="Times New Roman" w:hAnsi="Times New Roman" w:cs="Times New Roman"/>
          <w:sz w:val="24"/>
          <w:lang w:val="la-Latn"/>
        </w:rPr>
        <w:t>cuius vestigia vidi lapidi impressa in die beati</w:t>
      </w:r>
      <w:r w:rsidRPr="001B1EB3">
        <w:rPr>
          <w:rFonts w:ascii="Times New Roman" w:hAnsi="Times New Roman" w:cs="Times New Roman"/>
          <w:sz w:val="24"/>
          <w:lang w:val="en-GB"/>
        </w:rPr>
        <w:t xml:space="preserve"> A</w:t>
      </w:r>
      <w:r w:rsidRPr="009F2E86">
        <w:rPr>
          <w:rFonts w:ascii="Times New Roman" w:hAnsi="Times New Roman" w:cs="Times New Roman"/>
          <w:sz w:val="24"/>
          <w:lang w:val="la-Latn"/>
        </w:rPr>
        <w:t>ugustini</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cum ibi essem</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sed postea in festo </w:t>
      </w:r>
      <w:r w:rsidRPr="001B1EB3">
        <w:rPr>
          <w:rFonts w:ascii="Times New Roman" w:hAnsi="Times New Roman" w:cs="Times New Roman"/>
          <w:sz w:val="24"/>
          <w:lang w:val="en-GB"/>
        </w:rPr>
        <w:t>A</w:t>
      </w:r>
      <w:r w:rsidRPr="009F2E86">
        <w:rPr>
          <w:rFonts w:ascii="Times New Roman" w:hAnsi="Times New Roman" w:cs="Times New Roman"/>
          <w:sz w:val="24"/>
          <w:lang w:val="la-Latn"/>
        </w:rPr>
        <w:t>nnunciationi</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cum redissem</w:t>
      </w:r>
      <w:r w:rsidRPr="001B1EB3">
        <w:rPr>
          <w:rFonts w:ascii="Times New Roman" w:hAnsi="Times New Roman" w:cs="Times New Roman"/>
          <w:sz w:val="24"/>
          <w:lang w:val="en-GB"/>
        </w:rPr>
        <w:t>, S</w:t>
      </w:r>
      <w:r w:rsidRPr="009F2E86">
        <w:rPr>
          <w:rFonts w:ascii="Times New Roman" w:hAnsi="Times New Roman" w:cs="Times New Roman"/>
          <w:sz w:val="24"/>
          <w:lang w:val="la-Latn"/>
        </w:rPr>
        <w:t>arraceni hunc lapidem omnino tulerant</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Super hac est mons ubi pavit</w:t>
      </w:r>
      <w:r w:rsidRPr="001B1EB3">
        <w:rPr>
          <w:rFonts w:ascii="Times New Roman" w:hAnsi="Times New Roman" w:cs="Times New Roman"/>
          <w:sz w:val="24"/>
          <w:lang w:val="en-GB"/>
        </w:rPr>
        <w:t xml:space="preserve"> </w:t>
      </w:r>
      <w:r w:rsidRPr="009F2E86">
        <w:rPr>
          <w:rFonts w:ascii="Times New Roman" w:hAnsi="Times New Roman" w:cs="Times New Roman"/>
          <w:sz w:val="24"/>
          <w:lang w:val="la-Latn"/>
        </w:rPr>
        <w:t>5000 hom</w:t>
      </w:r>
      <w:r>
        <w:rPr>
          <w:rFonts w:ascii="Times New Roman" w:hAnsi="Times New Roman" w:cs="Times New Roman"/>
          <w:sz w:val="24"/>
          <w:lang w:val="la-Latn"/>
        </w:rPr>
        <w:t>inum de 5 panibus et 2 piscibus</w:t>
      </w:r>
      <w:r w:rsidRPr="001B1EB3">
        <w:rPr>
          <w:rFonts w:ascii="Times New Roman" w:hAnsi="Times New Roman" w:cs="Times New Roman"/>
          <w:sz w:val="24"/>
          <w:lang w:val="en-GB"/>
        </w:rPr>
        <w:t xml:space="preserve">, </w:t>
      </w:r>
      <w:r w:rsidRPr="009F2E86">
        <w:rPr>
          <w:rFonts w:ascii="Times New Roman" w:hAnsi="Times New Roman" w:cs="Times New Roman"/>
          <w:sz w:val="24"/>
          <w:lang w:val="la-Latn"/>
        </w:rPr>
        <w:t>ut</w:t>
      </w:r>
      <w:r w:rsidRPr="001B1EB3">
        <w:rPr>
          <w:rFonts w:ascii="Times New Roman" w:hAnsi="Times New Roman" w:cs="Times New Roman"/>
          <w:sz w:val="24"/>
          <w:lang w:val="en-GB"/>
        </w:rPr>
        <w:t xml:space="preserve"> </w:t>
      </w:r>
      <w:r w:rsidRPr="009F2E86">
        <w:rPr>
          <w:rFonts w:ascii="Times New Roman" w:hAnsi="Times New Roman" w:cs="Times New Roman"/>
          <w:sz w:val="24"/>
          <w:lang w:val="la-Latn"/>
        </w:rPr>
        <w:t>supra scriptum est</w:t>
      </w:r>
      <w:r w:rsidRPr="001B1EB3">
        <w:rPr>
          <w:rFonts w:ascii="Times New Roman" w:hAnsi="Times New Roman" w:cs="Times New Roman"/>
          <w:sz w:val="24"/>
          <w:lang w:val="en-GB"/>
        </w:rPr>
        <w:t>.</w:t>
      </w:r>
      <w:r w:rsidRPr="009F2E86">
        <w:rPr>
          <w:rFonts w:ascii="Times New Roman" w:hAnsi="Times New Roman" w:cs="Times New Roman"/>
          <w:sz w:val="24"/>
          <w:lang w:val="la-Latn"/>
        </w:rPr>
        <w:t xml:space="preserve"> </w:t>
      </w:r>
    </w:p>
    <w:p w14:paraId="568407B2" w14:textId="77777777" w:rsidR="00835A0F" w:rsidRPr="001B1EB3" w:rsidRDefault="00835A0F" w:rsidP="00835A0F">
      <w:pPr>
        <w:spacing w:line="360" w:lineRule="auto"/>
        <w:ind w:firstLine="708"/>
        <w:rPr>
          <w:rFonts w:ascii="Times New Roman" w:hAnsi="Times New Roman" w:cs="Times New Roman"/>
          <w:sz w:val="24"/>
          <w:lang w:val="en-GB"/>
        </w:rPr>
      </w:pPr>
      <w:r w:rsidRPr="00E35678">
        <w:rPr>
          <w:rFonts w:ascii="Times New Roman" w:hAnsi="Times New Roman" w:cs="Times New Roman"/>
          <w:color w:val="FF0000"/>
          <w:sz w:val="24"/>
          <w:lang w:val="la-Latn"/>
        </w:rPr>
        <w:t>Capharnaum</w:t>
      </w:r>
      <w:r>
        <w:rPr>
          <w:rFonts w:ascii="Times New Roman" w:hAnsi="Times New Roman" w:cs="Times New Roman"/>
          <w:sz w:val="24"/>
          <w:lang w:val="la-Latn"/>
        </w:rPr>
        <w:t xml:space="preserve"> </w:t>
      </w:r>
      <w:r w:rsidRPr="000E4692">
        <w:rPr>
          <w:rFonts w:ascii="Times New Roman" w:hAnsi="Times New Roman" w:cs="Times New Roman"/>
          <w:sz w:val="24"/>
          <w:lang w:val="la-Latn"/>
        </w:rPr>
        <w:t>De loco isto</w:t>
      </w:r>
      <w:r w:rsidRPr="001B1EB3">
        <w:rPr>
          <w:rFonts w:ascii="Times New Roman" w:hAnsi="Times New Roman" w:cs="Times New Roman"/>
          <w:sz w:val="24"/>
          <w:lang w:val="en-GB"/>
        </w:rPr>
        <w:t>,</w:t>
      </w:r>
      <w:r w:rsidRPr="000E4692">
        <w:rPr>
          <w:rFonts w:ascii="Times New Roman" w:hAnsi="Times New Roman" w:cs="Times New Roman"/>
          <w:sz w:val="24"/>
          <w:lang w:val="la-Latn"/>
        </w:rPr>
        <w:t xml:space="preserve"> qui vocatur </w:t>
      </w:r>
      <w:r w:rsidRPr="0066397C">
        <w:rPr>
          <w:rFonts w:ascii="Times New Roman" w:hAnsi="Times New Roman" w:cs="Times New Roman"/>
          <w:sz w:val="24"/>
          <w:lang w:val="la-Latn"/>
        </w:rPr>
        <w:t>mensa cum tabula</w:t>
      </w:r>
      <w:r w:rsidRPr="001B1EB3">
        <w:rPr>
          <w:rFonts w:ascii="Times New Roman" w:hAnsi="Times New Roman" w:cs="Times New Roman"/>
          <w:sz w:val="24"/>
          <w:lang w:val="en-GB"/>
        </w:rPr>
        <w:t>,</w:t>
      </w:r>
      <w:r w:rsidRPr="000E4692">
        <w:rPr>
          <w:rFonts w:ascii="Times New Roman" w:hAnsi="Times New Roman" w:cs="Times New Roman"/>
          <w:sz w:val="24"/>
          <w:lang w:val="la-Latn"/>
        </w:rPr>
        <w:t xml:space="preserve"> </w:t>
      </w:r>
      <w:r w:rsidRPr="00EB487E">
        <w:rPr>
          <w:rFonts w:ascii="Times New Roman" w:hAnsi="Times New Roman" w:cs="Times New Roman"/>
          <w:sz w:val="24"/>
          <w:lang w:val="la-Latn"/>
        </w:rPr>
        <w:t xml:space="preserve">ad </w:t>
      </w:r>
      <w:r w:rsidR="00B579D2" w:rsidRPr="00EB487E">
        <w:rPr>
          <w:rFonts w:ascii="Times New Roman" w:hAnsi="Times New Roman" w:cs="Times New Roman"/>
          <w:sz w:val="24"/>
          <w:lang w:val="la-Latn"/>
        </w:rPr>
        <w:t>½</w:t>
      </w:r>
      <w:r w:rsidR="00B579D2" w:rsidRPr="001B1EB3">
        <w:rPr>
          <w:rFonts w:ascii="Times New Roman" w:hAnsi="Times New Roman" w:cs="Times New Roman"/>
          <w:sz w:val="24"/>
          <w:lang w:val="en-GB"/>
        </w:rPr>
        <w:t xml:space="preserve"> </w:t>
      </w:r>
      <w:r w:rsidRPr="00EB487E">
        <w:rPr>
          <w:rFonts w:ascii="Times New Roman" w:hAnsi="Times New Roman" w:cs="Times New Roman"/>
          <w:sz w:val="24"/>
          <w:lang w:val="la-Latn"/>
        </w:rPr>
        <w:t>leucam</w:t>
      </w:r>
      <w:r w:rsidRPr="0084489C">
        <w:rPr>
          <w:rFonts w:ascii="Times New Roman" w:hAnsi="Times New Roman" w:cs="Times New Roman"/>
          <w:sz w:val="24"/>
          <w:lang w:val="la-Latn"/>
        </w:rPr>
        <w:t xml:space="preserve"> est </w:t>
      </w:r>
      <w:r w:rsidRPr="001B1EB3">
        <w:rPr>
          <w:rFonts w:ascii="Times New Roman" w:hAnsi="Times New Roman" w:cs="Times New Roman"/>
          <w:sz w:val="24"/>
          <w:lang w:val="en-GB"/>
        </w:rPr>
        <w:t>C</w:t>
      </w:r>
      <w:r w:rsidRPr="0084489C">
        <w:rPr>
          <w:rFonts w:ascii="Times New Roman" w:hAnsi="Times New Roman" w:cs="Times New Roman"/>
          <w:sz w:val="24"/>
          <w:lang w:val="la-Latn"/>
        </w:rPr>
        <w:t>apharnaum civitas quondam gloriosa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nunc est valde vilis</w:t>
      </w:r>
      <w:r w:rsidRPr="001B1EB3">
        <w:rPr>
          <w:rFonts w:ascii="Times New Roman" w:hAnsi="Times New Roman" w:cs="Times New Roman"/>
          <w:sz w:val="24"/>
          <w:lang w:val="en-GB"/>
        </w:rPr>
        <w:t>,</w:t>
      </w:r>
      <w:r>
        <w:rPr>
          <w:rFonts w:ascii="Times New Roman" w:hAnsi="Times New Roman" w:cs="Times New Roman"/>
          <w:sz w:val="24"/>
          <w:lang w:val="la-Latn"/>
        </w:rPr>
        <w:t xml:space="preserve"> vix habens</w:t>
      </w:r>
      <w:r w:rsidRPr="0084489C">
        <w:rPr>
          <w:rFonts w:ascii="Times New Roman" w:hAnsi="Times New Roman" w:cs="Times New Roman"/>
          <w:sz w:val="24"/>
          <w:lang w:val="la-Latn"/>
        </w:rPr>
        <w:t xml:space="preserve"> 6 domos pauperum piscatorum</w:t>
      </w:r>
      <w:r>
        <w:rPr>
          <w:rFonts w:ascii="Times New Roman" w:hAnsi="Times New Roman" w:cs="Times New Roman"/>
          <w:sz w:val="24"/>
          <w:lang w:val="la-Latn"/>
        </w:rPr>
        <w:t xml:space="preserve"> </w:t>
      </w:r>
      <w:r w:rsidRPr="0084489C">
        <w:rPr>
          <w:rFonts w:ascii="Times New Roman" w:hAnsi="Times New Roman" w:cs="Times New Roman"/>
          <w:sz w:val="24"/>
          <w:lang w:val="la-Latn"/>
        </w:rPr>
        <w:t>et est inpletum de</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a verb</w:t>
      </w:r>
      <w:r w:rsidRPr="001B1EB3">
        <w:rPr>
          <w:rFonts w:ascii="Times New Roman" w:hAnsi="Times New Roman" w:cs="Times New Roman"/>
          <w:sz w:val="24"/>
          <w:lang w:val="en-GB"/>
        </w:rPr>
        <w:t>um</w:t>
      </w:r>
      <w:r w:rsidRPr="0084489C">
        <w:rPr>
          <w:rFonts w:ascii="Times New Roman" w:hAnsi="Times New Roman" w:cs="Times New Roman"/>
          <w:sz w:val="24"/>
          <w:lang w:val="la-Latn"/>
        </w:rPr>
        <w:t xml:space="preserve"> domini</w:t>
      </w:r>
      <w:r w:rsidRPr="001B1EB3">
        <w:rPr>
          <w:rFonts w:ascii="Times New Roman" w:hAnsi="Times New Roman" w:cs="Times New Roman"/>
          <w:sz w:val="24"/>
          <w:lang w:val="en-GB"/>
        </w:rPr>
        <w:t>: “</w:t>
      </w:r>
      <w:r w:rsidRPr="0084489C">
        <w:rPr>
          <w:rFonts w:ascii="Times New Roman" w:hAnsi="Times New Roman" w:cs="Times New Roman"/>
          <w:sz w:val="24"/>
          <w:lang w:val="la-Latn"/>
        </w:rPr>
        <w:t xml:space="preserve">Et tu </w:t>
      </w:r>
      <w:r w:rsidRPr="001B1EB3">
        <w:rPr>
          <w:rFonts w:ascii="Times New Roman" w:hAnsi="Times New Roman" w:cs="Times New Roman"/>
          <w:sz w:val="24"/>
          <w:lang w:val="en-GB"/>
        </w:rPr>
        <w:t>C</w:t>
      </w:r>
      <w:r w:rsidRPr="0084489C">
        <w:rPr>
          <w:rFonts w:ascii="Times New Roman" w:hAnsi="Times New Roman" w:cs="Times New Roman"/>
          <w:sz w:val="24"/>
          <w:lang w:val="la-Latn"/>
        </w:rPr>
        <w:t>apharnaum si in celum ascenderis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infernum detraheris</w:t>
      </w:r>
      <w:r w:rsidRPr="001B1EB3">
        <w:rPr>
          <w:rFonts w:ascii="Times New Roman" w:hAnsi="Times New Roman" w:cs="Times New Roman"/>
          <w:sz w:val="24"/>
          <w:lang w:val="en-GB"/>
        </w:rPr>
        <w:t>“. An</w:t>
      </w:r>
      <w:r>
        <w:rPr>
          <w:rFonts w:ascii="Times New Roman" w:hAnsi="Times New Roman" w:cs="Times New Roman"/>
          <w:sz w:val="24"/>
          <w:lang w:val="la-Latn"/>
        </w:rPr>
        <w:t xml:space="preserve">te </w:t>
      </w:r>
      <w:r w:rsidRPr="001B1EB3">
        <w:rPr>
          <w:rFonts w:ascii="Times New Roman" w:hAnsi="Times New Roman" w:cs="Times New Roman"/>
          <w:sz w:val="24"/>
          <w:lang w:val="en-GB"/>
        </w:rPr>
        <w:t>C</w:t>
      </w:r>
      <w:r w:rsidRPr="0084489C">
        <w:rPr>
          <w:rFonts w:ascii="Times New Roman" w:hAnsi="Times New Roman" w:cs="Times New Roman"/>
          <w:sz w:val="24"/>
          <w:lang w:val="la-Latn"/>
        </w:rPr>
        <w:t>apharnaum in via regia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ducit ad occidentem</w:t>
      </w:r>
      <w:r w:rsidRPr="001B1EB3">
        <w:rPr>
          <w:rFonts w:ascii="Times New Roman" w:hAnsi="Times New Roman" w:cs="Times New Roman"/>
          <w:sz w:val="24"/>
          <w:lang w:val="en-GB"/>
        </w:rPr>
        <w:t>,</w:t>
      </w:r>
      <w:r>
        <w:rPr>
          <w:rFonts w:ascii="Times New Roman" w:hAnsi="Times New Roman" w:cs="Times New Roman"/>
          <w:sz w:val="24"/>
          <w:lang w:val="la-Latn"/>
        </w:rPr>
        <w:t xml:space="preserve"> que eciam</w:t>
      </w:r>
      <w:r w:rsidRPr="001B1EB3">
        <w:rPr>
          <w:rFonts w:ascii="Times New Roman" w:hAnsi="Times New Roman" w:cs="Times New Roman"/>
          <w:sz w:val="24"/>
          <w:lang w:val="en-GB"/>
        </w:rPr>
        <w:t xml:space="preserve"> v</w:t>
      </w:r>
      <w:r w:rsidRPr="0084489C">
        <w:rPr>
          <w:rFonts w:ascii="Times New Roman" w:hAnsi="Times New Roman" w:cs="Times New Roman"/>
          <w:sz w:val="24"/>
          <w:lang w:val="la-Latn"/>
        </w:rPr>
        <w:t xml:space="preserve">ia </w:t>
      </w:r>
      <w:r w:rsidRPr="001B1EB3">
        <w:rPr>
          <w:rFonts w:ascii="Times New Roman" w:hAnsi="Times New Roman" w:cs="Times New Roman"/>
          <w:sz w:val="24"/>
          <w:lang w:val="en-GB"/>
        </w:rPr>
        <w:t>M</w:t>
      </w:r>
      <w:r w:rsidRPr="0084489C">
        <w:rPr>
          <w:rFonts w:ascii="Times New Roman" w:hAnsi="Times New Roman" w:cs="Times New Roman"/>
          <w:sz w:val="24"/>
          <w:lang w:val="la-Latn"/>
        </w:rPr>
        <w:t>aris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usque hodie locus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sedit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atheus </w:t>
      </w:r>
      <w:r w:rsidRPr="001B1EB3">
        <w:rPr>
          <w:rFonts w:ascii="Times New Roman" w:hAnsi="Times New Roman" w:cs="Times New Roman"/>
          <w:sz w:val="24"/>
          <w:lang w:val="en-GB"/>
        </w:rPr>
        <w:t>a</w:t>
      </w:r>
      <w:r w:rsidRPr="0066397C">
        <w:rPr>
          <w:rFonts w:ascii="Times New Roman" w:hAnsi="Times New Roman" w:cs="Times New Roman"/>
          <w:sz w:val="24"/>
          <w:lang w:val="la-Latn"/>
        </w:rPr>
        <w:t>d</w:t>
      </w:r>
      <w:r w:rsidRPr="001B1EB3">
        <w:rPr>
          <w:rFonts w:ascii="Times New Roman" w:hAnsi="Times New Roman" w:cs="Times New Roman"/>
          <w:sz w:val="24"/>
          <w:lang w:val="en-GB"/>
        </w:rPr>
        <w:t xml:space="preserve"> t</w:t>
      </w:r>
      <w:r w:rsidRPr="0066397C">
        <w:rPr>
          <w:rFonts w:ascii="Times New Roman" w:hAnsi="Times New Roman" w:cs="Times New Roman"/>
          <w:sz w:val="24"/>
          <w:lang w:val="la-Latn"/>
        </w:rPr>
        <w:t>heoloneum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 </w:t>
      </w:r>
      <w:r w:rsidRPr="001B1EB3">
        <w:rPr>
          <w:rFonts w:ascii="Times New Roman" w:hAnsi="Times New Roman" w:cs="Times New Roman"/>
          <w:sz w:val="24"/>
          <w:lang w:val="en-GB"/>
        </w:rPr>
        <w:t>C</w:t>
      </w:r>
      <w:r w:rsidRPr="0084489C">
        <w:rPr>
          <w:rFonts w:ascii="Times New Roman" w:hAnsi="Times New Roman" w:cs="Times New Roman"/>
          <w:sz w:val="24"/>
          <w:lang w:val="la-Latn"/>
        </w:rPr>
        <w:t>apharnaum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vero</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fuit domus </w:t>
      </w:r>
      <w:r w:rsidRPr="001B1EB3">
        <w:rPr>
          <w:rFonts w:ascii="Times New Roman" w:hAnsi="Times New Roman" w:cs="Times New Roman"/>
          <w:sz w:val="24"/>
          <w:lang w:val="en-GB"/>
        </w:rPr>
        <w:t>P</w:t>
      </w:r>
      <w:r w:rsidRPr="0084489C">
        <w:rPr>
          <w:rFonts w:ascii="Times New Roman" w:hAnsi="Times New Roman" w:cs="Times New Roman"/>
          <w:sz w:val="24"/>
          <w:lang w:val="la-Latn"/>
        </w:rPr>
        <w:t>etri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sanavit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dominus </w:t>
      </w:r>
      <w:r w:rsidRPr="0066397C">
        <w:rPr>
          <w:rFonts w:ascii="Times New Roman" w:hAnsi="Times New Roman" w:cs="Times New Roman"/>
          <w:sz w:val="24"/>
          <w:lang w:val="la-Latn"/>
        </w:rPr>
        <w:t>socium</w:t>
      </w:r>
      <w:r w:rsidRPr="0066397C">
        <w:rPr>
          <w:rStyle w:val="FootnoteReference"/>
          <w:rFonts w:ascii="Times New Roman" w:hAnsi="Times New Roman" w:cs="Times New Roman"/>
          <w:sz w:val="24"/>
          <w:lang w:val="la-Latn"/>
        </w:rPr>
        <w:footnoteReference w:id="84"/>
      </w:r>
      <w:r w:rsidRPr="0084489C">
        <w:rPr>
          <w:rFonts w:ascii="Times New Roman" w:hAnsi="Times New Roman" w:cs="Times New Roman"/>
          <w:sz w:val="24"/>
          <w:lang w:val="la-Latn"/>
        </w:rPr>
        <w:t xml:space="preserve"> eius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ea sanavit</w:t>
      </w:r>
      <w:r>
        <w:rPr>
          <w:rFonts w:ascii="Times New Roman" w:hAnsi="Times New Roman" w:cs="Times New Roman"/>
          <w:sz w:val="24"/>
          <w:lang w:val="la-Latn"/>
        </w:rPr>
        <w:t xml:space="preserve"> </w:t>
      </w:r>
      <w:r w:rsidRPr="0084489C">
        <w:rPr>
          <w:rFonts w:ascii="Times New Roman" w:hAnsi="Times New Roman" w:cs="Times New Roman"/>
          <w:sz w:val="24"/>
          <w:lang w:val="la-Latn"/>
        </w:rPr>
        <w:t>paralitic</w:t>
      </w:r>
      <w:r>
        <w:rPr>
          <w:rFonts w:ascii="Times New Roman" w:hAnsi="Times New Roman" w:cs="Times New Roman"/>
          <w:sz w:val="24"/>
          <w:lang w:val="la-Latn"/>
        </w:rPr>
        <w:t>um</w:t>
      </w:r>
      <w:r w:rsidRPr="001B1EB3">
        <w:rPr>
          <w:rFonts w:ascii="Times New Roman" w:hAnsi="Times New Roman" w:cs="Times New Roman"/>
          <w:sz w:val="24"/>
          <w:lang w:val="en-GB"/>
        </w:rPr>
        <w:t xml:space="preserve"> p</w:t>
      </w:r>
      <w:r>
        <w:rPr>
          <w:rFonts w:ascii="Times New Roman" w:hAnsi="Times New Roman" w:cs="Times New Roman"/>
          <w:sz w:val="24"/>
          <w:lang w:val="la-Latn"/>
        </w:rPr>
        <w:t xml:space="preserve">er </w:t>
      </w:r>
      <w:r w:rsidRPr="0066397C">
        <w:rPr>
          <w:rFonts w:ascii="Times New Roman" w:hAnsi="Times New Roman" w:cs="Times New Roman"/>
          <w:sz w:val="24"/>
          <w:lang w:val="la-Latn"/>
        </w:rPr>
        <w:t>tegulas ante</w:t>
      </w:r>
      <w:r>
        <w:rPr>
          <w:rFonts w:ascii="Times New Roman" w:hAnsi="Times New Roman" w:cs="Times New Roman"/>
          <w:sz w:val="24"/>
          <w:lang w:val="la-Latn"/>
        </w:rPr>
        <w:t xml:space="preserve"> se dimissum</w:t>
      </w:r>
      <w:r w:rsidRPr="001B1EB3">
        <w:rPr>
          <w:rFonts w:ascii="Times New Roman" w:hAnsi="Times New Roman" w:cs="Times New Roman"/>
          <w:sz w:val="24"/>
          <w:lang w:val="en-GB"/>
        </w:rPr>
        <w:t>; i</w:t>
      </w:r>
      <w:r w:rsidRPr="0084489C">
        <w:rPr>
          <w:rFonts w:ascii="Times New Roman" w:hAnsi="Times New Roman" w:cs="Times New Roman"/>
          <w:sz w:val="24"/>
          <w:lang w:val="la-Latn"/>
        </w:rPr>
        <w:t>tem servuum centurionis</w:t>
      </w:r>
      <w:r w:rsidRPr="001B1EB3">
        <w:rPr>
          <w:rFonts w:ascii="Times New Roman" w:hAnsi="Times New Roman" w:cs="Times New Roman"/>
          <w:sz w:val="24"/>
          <w:lang w:val="en-GB"/>
        </w:rPr>
        <w:t>; i</w:t>
      </w:r>
      <w:r>
        <w:rPr>
          <w:rFonts w:ascii="Times New Roman" w:hAnsi="Times New Roman" w:cs="Times New Roman"/>
          <w:sz w:val="24"/>
          <w:lang w:val="la-Latn"/>
        </w:rPr>
        <w:t>tem filium R</w:t>
      </w:r>
      <w:r w:rsidRPr="0084489C">
        <w:rPr>
          <w:rFonts w:ascii="Times New Roman" w:hAnsi="Times New Roman" w:cs="Times New Roman"/>
          <w:sz w:val="24"/>
          <w:lang w:val="la-Latn"/>
        </w:rPr>
        <w:t>eguli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ista ad 1</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leucam contra orientem </w:t>
      </w:r>
      <w:r w:rsidRPr="001B1EB3">
        <w:rPr>
          <w:rFonts w:ascii="Times New Roman" w:hAnsi="Times New Roman" w:cs="Times New Roman"/>
          <w:sz w:val="24"/>
          <w:lang w:val="en-GB"/>
        </w:rPr>
        <w:t>I</w:t>
      </w:r>
      <w:r w:rsidRPr="0084489C">
        <w:rPr>
          <w:rFonts w:ascii="Times New Roman" w:hAnsi="Times New Roman" w:cs="Times New Roman"/>
          <w:sz w:val="24"/>
          <w:lang w:val="la-Latn"/>
        </w:rPr>
        <w:t>ordanis influit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mare </w:t>
      </w:r>
      <w:r w:rsidRPr="001B1EB3">
        <w:rPr>
          <w:rFonts w:ascii="Times New Roman" w:hAnsi="Times New Roman" w:cs="Times New Roman"/>
          <w:sz w:val="24"/>
          <w:lang w:val="en-GB"/>
        </w:rPr>
        <w:t>Ga</w:t>
      </w:r>
      <w:r w:rsidRPr="0084489C">
        <w:rPr>
          <w:rFonts w:ascii="Times New Roman" w:hAnsi="Times New Roman" w:cs="Times New Roman"/>
          <w:sz w:val="24"/>
          <w:lang w:val="la-Latn"/>
        </w:rPr>
        <w:t>lilee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B3" w14:textId="77777777" w:rsidR="00835A0F" w:rsidRPr="001B1EB3" w:rsidRDefault="00835A0F" w:rsidP="00835A0F">
      <w:pPr>
        <w:spacing w:line="360" w:lineRule="auto"/>
        <w:ind w:firstLine="708"/>
        <w:rPr>
          <w:rFonts w:ascii="Times New Roman" w:hAnsi="Times New Roman" w:cs="Times New Roman"/>
          <w:sz w:val="24"/>
          <w:lang w:val="en-GB"/>
        </w:rPr>
      </w:pPr>
      <w:r w:rsidRPr="000E4692">
        <w:rPr>
          <w:rFonts w:ascii="Times New Roman" w:hAnsi="Times New Roman" w:cs="Times New Roman"/>
          <w:color w:val="FF0000"/>
          <w:sz w:val="24"/>
          <w:lang w:val="la-Latn"/>
        </w:rPr>
        <w:t>Corrosaym</w:t>
      </w:r>
      <w:r w:rsidRPr="0084489C">
        <w:rPr>
          <w:rFonts w:ascii="Times New Roman" w:hAnsi="Times New Roman" w:cs="Times New Roman"/>
          <w:sz w:val="24"/>
          <w:lang w:val="la-Latn"/>
        </w:rPr>
        <w:t xml:space="preserve"> In cuius littore </w:t>
      </w:r>
      <w:r>
        <w:rPr>
          <w:rFonts w:ascii="Times New Roman" w:hAnsi="Times New Roman" w:cs="Times New Roman"/>
          <w:sz w:val="24"/>
          <w:lang w:val="la-Latn"/>
        </w:rPr>
        <w:t xml:space="preserve">videntur adhuc ruine civitatis </w:t>
      </w:r>
      <w:r w:rsidRPr="001B1EB3">
        <w:rPr>
          <w:rFonts w:ascii="Times New Roman" w:hAnsi="Times New Roman" w:cs="Times New Roman"/>
          <w:sz w:val="24"/>
          <w:lang w:val="en-GB"/>
        </w:rPr>
        <w:t>C</w:t>
      </w:r>
      <w:r w:rsidRPr="0084489C">
        <w:rPr>
          <w:rFonts w:ascii="Times New Roman" w:hAnsi="Times New Roman" w:cs="Times New Roman"/>
          <w:sz w:val="24"/>
          <w:lang w:val="la-Latn"/>
        </w:rPr>
        <w:t>orrosaim supra mare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ad 1 </w:t>
      </w:r>
      <w:r>
        <w:rPr>
          <w:rFonts w:ascii="Times New Roman" w:hAnsi="Times New Roman" w:cs="Times New Roman"/>
          <w:sz w:val="24"/>
          <w:lang w:val="la-Latn"/>
        </w:rPr>
        <w:t>leucam</w:t>
      </w:r>
      <w:r w:rsidRPr="001B1EB3">
        <w:rPr>
          <w:rFonts w:ascii="Times New Roman" w:hAnsi="Times New Roman" w:cs="Times New Roman"/>
          <w:sz w:val="24"/>
          <w:lang w:val="en-GB"/>
        </w:rPr>
        <w:t>. D</w:t>
      </w:r>
      <w:r>
        <w:rPr>
          <w:rFonts w:ascii="Times New Roman" w:hAnsi="Times New Roman" w:cs="Times New Roman"/>
          <w:sz w:val="24"/>
          <w:lang w:val="la-Latn"/>
        </w:rPr>
        <w:t xml:space="preserve">e illo loco incipit ascensus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eyr sive introitus </w:t>
      </w:r>
      <w:r w:rsidRPr="001B1EB3">
        <w:rPr>
          <w:rFonts w:ascii="Times New Roman" w:hAnsi="Times New Roman" w:cs="Times New Roman"/>
          <w:sz w:val="24"/>
          <w:lang w:val="en-GB"/>
        </w:rPr>
        <w:t>Y</w:t>
      </w:r>
      <w:r>
        <w:rPr>
          <w:rFonts w:ascii="Times New Roman" w:hAnsi="Times New Roman" w:cs="Times New Roman"/>
          <w:sz w:val="24"/>
          <w:lang w:val="la-Latn"/>
        </w:rPr>
        <w:t>dumee</w:t>
      </w:r>
      <w:r w:rsidRPr="001B1EB3">
        <w:rPr>
          <w:rFonts w:ascii="Times New Roman" w:hAnsi="Times New Roman" w:cs="Times New Roman"/>
          <w:sz w:val="24"/>
          <w:lang w:val="en-GB"/>
        </w:rPr>
        <w:t xml:space="preserve">. </w:t>
      </w:r>
    </w:p>
    <w:p w14:paraId="568407B4"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lastRenderedPageBreak/>
        <w:t xml:space="preserve">De civitate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orrosaim et ostio fluminis </w:t>
      </w:r>
      <w:r w:rsidRPr="001B1EB3">
        <w:rPr>
          <w:rFonts w:ascii="Times New Roman" w:hAnsi="Times New Roman" w:cs="Times New Roman"/>
          <w:sz w:val="24"/>
          <w:lang w:val="en-GB"/>
        </w:rPr>
        <w:t>I</w:t>
      </w:r>
      <w:r w:rsidRPr="0084489C">
        <w:rPr>
          <w:rFonts w:ascii="Times New Roman" w:hAnsi="Times New Roman" w:cs="Times New Roman"/>
          <w:sz w:val="24"/>
          <w:lang w:val="la-Latn"/>
        </w:rPr>
        <w:t>ordanis 4 leucis</w:t>
      </w:r>
      <w:r>
        <w:rPr>
          <w:rFonts w:ascii="Times New Roman" w:hAnsi="Times New Roman" w:cs="Times New Roman"/>
          <w:sz w:val="24"/>
          <w:lang w:val="la-Latn"/>
        </w:rPr>
        <w:t xml:space="preserve"> contra aquilonem est </w:t>
      </w:r>
      <w:r w:rsidRPr="001B1EB3">
        <w:rPr>
          <w:rFonts w:ascii="Times New Roman" w:hAnsi="Times New Roman" w:cs="Times New Roman"/>
          <w:sz w:val="24"/>
          <w:lang w:val="en-GB"/>
        </w:rPr>
        <w:t>S</w:t>
      </w:r>
      <w:r w:rsidRPr="0084489C">
        <w:rPr>
          <w:rFonts w:ascii="Times New Roman" w:hAnsi="Times New Roman" w:cs="Times New Roman"/>
          <w:sz w:val="24"/>
          <w:lang w:val="la-Latn"/>
        </w:rPr>
        <w:t>witha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(121v)</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 Iob Baldach </w:t>
      </w:r>
      <w:r w:rsidRPr="001B1EB3">
        <w:rPr>
          <w:rFonts w:ascii="Times New Roman" w:hAnsi="Times New Roman" w:cs="Times New Roman"/>
          <w:sz w:val="24"/>
          <w:lang w:val="en-GB"/>
        </w:rPr>
        <w:t>S</w:t>
      </w:r>
      <w:r w:rsidRPr="0084489C">
        <w:rPr>
          <w:rFonts w:ascii="Times New Roman" w:hAnsi="Times New Roman" w:cs="Times New Roman"/>
          <w:sz w:val="24"/>
          <w:lang w:val="la-Latn"/>
        </w:rPr>
        <w:t>withes dicebatur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Iuxta istam est pyramis beati Iob</w:t>
      </w:r>
      <w:r w:rsidRPr="001B1EB3">
        <w:rPr>
          <w:rFonts w:ascii="Times New Roman" w:hAnsi="Times New Roman" w:cs="Times New Roman"/>
          <w:sz w:val="24"/>
          <w:lang w:val="en-GB"/>
        </w:rPr>
        <w:t>. I</w:t>
      </w:r>
      <w:r w:rsidRPr="0084489C">
        <w:rPr>
          <w:rFonts w:ascii="Times New Roman" w:hAnsi="Times New Roman" w:cs="Times New Roman"/>
          <w:sz w:val="24"/>
          <w:lang w:val="la-Latn"/>
        </w:rPr>
        <w:t xml:space="preserve">n planioribus locis iuxta civitatem </w:t>
      </w:r>
      <w:r w:rsidRPr="001B1EB3">
        <w:rPr>
          <w:rFonts w:ascii="Times New Roman" w:hAnsi="Times New Roman" w:cs="Times New Roman"/>
          <w:sz w:val="24"/>
          <w:lang w:val="en-GB"/>
        </w:rPr>
        <w:t>C</w:t>
      </w:r>
      <w:r w:rsidRPr="0084489C">
        <w:rPr>
          <w:rFonts w:ascii="Times New Roman" w:hAnsi="Times New Roman" w:cs="Times New Roman"/>
          <w:sz w:val="24"/>
          <w:lang w:val="la-Latn"/>
        </w:rPr>
        <w:t>edar c</w:t>
      </w:r>
      <w:r>
        <w:rPr>
          <w:rFonts w:ascii="Times New Roman" w:hAnsi="Times New Roman" w:cs="Times New Roman"/>
          <w:sz w:val="24"/>
          <w:lang w:val="la-Latn"/>
        </w:rPr>
        <w:t xml:space="preserve">onsueverunt convenire </w:t>
      </w:r>
      <w:r w:rsidRPr="001B1EB3">
        <w:rPr>
          <w:rFonts w:ascii="Times New Roman" w:hAnsi="Times New Roman" w:cs="Times New Roman"/>
          <w:sz w:val="24"/>
          <w:lang w:val="en-GB"/>
        </w:rPr>
        <w:t>S</w:t>
      </w:r>
      <w:r>
        <w:rPr>
          <w:rFonts w:ascii="Times New Roman" w:hAnsi="Times New Roman" w:cs="Times New Roman"/>
          <w:sz w:val="24"/>
          <w:lang w:val="la-Latn"/>
        </w:rPr>
        <w:t>arraceni</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 xml:space="preserve">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ran et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esopothamia et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aman et </w:t>
      </w:r>
      <w:r w:rsidRPr="001B1EB3">
        <w:rPr>
          <w:rFonts w:ascii="Times New Roman" w:hAnsi="Times New Roman" w:cs="Times New Roman"/>
          <w:sz w:val="24"/>
          <w:lang w:val="en-GB"/>
        </w:rPr>
        <w:t>S</w:t>
      </w:r>
      <w:r w:rsidRPr="0084489C">
        <w:rPr>
          <w:rFonts w:ascii="Times New Roman" w:hAnsi="Times New Roman" w:cs="Times New Roman"/>
          <w:sz w:val="24"/>
          <w:lang w:val="la-Latn"/>
        </w:rPr>
        <w:t>yria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oab et </w:t>
      </w:r>
      <w:r w:rsidRPr="001B1EB3">
        <w:rPr>
          <w:rFonts w:ascii="Times New Roman" w:hAnsi="Times New Roman" w:cs="Times New Roman"/>
          <w:sz w:val="24"/>
          <w:lang w:val="en-GB"/>
        </w:rPr>
        <w:t>A</w:t>
      </w:r>
      <w:r w:rsidRPr="0084489C">
        <w:rPr>
          <w:rFonts w:ascii="Times New Roman" w:hAnsi="Times New Roman" w:cs="Times New Roman"/>
          <w:sz w:val="24"/>
          <w:lang w:val="la-Latn"/>
        </w:rPr>
        <w:t>mon et de tota</w:t>
      </w:r>
      <w:r>
        <w:rPr>
          <w:rFonts w:ascii="Times New Roman" w:hAnsi="Times New Roman" w:cs="Times New Roman"/>
          <w:sz w:val="24"/>
          <w:lang w:val="la-Latn"/>
        </w:rPr>
        <w:t xml:space="preserve"> terra orientali circa fontem </w:t>
      </w:r>
      <w:r w:rsidRPr="001B1EB3">
        <w:rPr>
          <w:rFonts w:ascii="Times New Roman" w:hAnsi="Times New Roman" w:cs="Times New Roman"/>
          <w:sz w:val="24"/>
          <w:lang w:val="en-GB"/>
        </w:rPr>
        <w:t>P</w:t>
      </w:r>
      <w:r>
        <w:rPr>
          <w:rFonts w:ascii="Times New Roman" w:hAnsi="Times New Roman" w:cs="Times New Roman"/>
          <w:sz w:val="24"/>
          <w:lang w:val="la-Latn"/>
        </w:rPr>
        <w:t>hyalam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nundinas toto tempore estatis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propter</w:t>
      </w:r>
      <w:r>
        <w:rPr>
          <w:rFonts w:ascii="Times New Roman" w:hAnsi="Times New Roman" w:cs="Times New Roman"/>
          <w:sz w:val="24"/>
          <w:lang w:val="la-Latn"/>
        </w:rPr>
        <w:t xml:space="preserve"> locorum amenitatem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erigere tentoria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diversorum colorum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w:t>
      </w:r>
      <w:r>
        <w:rPr>
          <w:rFonts w:ascii="Times New Roman" w:hAnsi="Times New Roman" w:cs="Times New Roman"/>
          <w:sz w:val="24"/>
          <w:lang w:val="la-Latn"/>
        </w:rPr>
        <w:t xml:space="preserve"> civitate </w:t>
      </w:r>
      <w:r w:rsidRPr="001B1EB3">
        <w:rPr>
          <w:rFonts w:ascii="Times New Roman" w:hAnsi="Times New Roman" w:cs="Times New Roman"/>
          <w:sz w:val="24"/>
          <w:lang w:val="en-GB"/>
        </w:rPr>
        <w:t>C</w:t>
      </w:r>
      <w:r w:rsidRPr="0084489C">
        <w:rPr>
          <w:rFonts w:ascii="Times New Roman" w:hAnsi="Times New Roman" w:cs="Times New Roman"/>
          <w:sz w:val="24"/>
          <w:lang w:val="la-Latn"/>
        </w:rPr>
        <w:t>edar existentibus in monte pulcrum valde generant prospectum</w:t>
      </w:r>
      <w:r w:rsidRPr="001B1EB3">
        <w:rPr>
          <w:rFonts w:ascii="Times New Roman" w:hAnsi="Times New Roman" w:cs="Times New Roman"/>
          <w:sz w:val="24"/>
          <w:lang w:val="en-GB"/>
        </w:rPr>
        <w:t>. Q</w:t>
      </w:r>
      <w:r>
        <w:rPr>
          <w:rFonts w:ascii="Times New Roman" w:hAnsi="Times New Roman" w:cs="Times New Roman"/>
          <w:sz w:val="24"/>
          <w:lang w:val="la-Latn"/>
        </w:rPr>
        <w:t xml:space="preserve">ue tabernacula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edar appellantur in </w:t>
      </w:r>
      <w:r w:rsidRPr="001B1EB3">
        <w:rPr>
          <w:rFonts w:ascii="Times New Roman" w:hAnsi="Times New Roman" w:cs="Times New Roman"/>
          <w:sz w:val="24"/>
          <w:lang w:val="en-GB"/>
        </w:rPr>
        <w:t>C</w:t>
      </w:r>
      <w:r w:rsidRPr="0084489C">
        <w:rPr>
          <w:rFonts w:ascii="Times New Roman" w:hAnsi="Times New Roman" w:cs="Times New Roman"/>
          <w:sz w:val="24"/>
          <w:lang w:val="la-Latn"/>
        </w:rPr>
        <w:t>anticis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B5"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De civitate</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 xml:space="preserve">orrozaim 4 leucis contra orientem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edar civitas est</w:t>
      </w:r>
      <w:r w:rsidRPr="001B1EB3">
        <w:rPr>
          <w:rFonts w:ascii="Times New Roman" w:hAnsi="Times New Roman" w:cs="Times New Roman"/>
          <w:sz w:val="24"/>
          <w:lang w:val="en-GB"/>
        </w:rPr>
        <w:t>,</w:t>
      </w:r>
      <w:r>
        <w:rPr>
          <w:rFonts w:ascii="Times New Roman" w:hAnsi="Times New Roman" w:cs="Times New Roman"/>
          <w:sz w:val="24"/>
          <w:lang w:val="la-Latn"/>
        </w:rPr>
        <w:t xml:space="preserve"> in </w:t>
      </w:r>
      <w:r w:rsidRPr="0066397C">
        <w:rPr>
          <w:rFonts w:ascii="Times New Roman" w:hAnsi="Times New Roman" w:cs="Times New Roman"/>
          <w:sz w:val="24"/>
          <w:lang w:val="la-Latn"/>
        </w:rPr>
        <w:t>monte sit</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 quam Iosephus appellat</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amelam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 eo quod</w:t>
      </w:r>
      <w:r>
        <w:rPr>
          <w:rFonts w:ascii="Times New Roman" w:hAnsi="Times New Roman" w:cs="Times New Roman"/>
          <w:sz w:val="24"/>
          <w:lang w:val="la-Latn"/>
        </w:rPr>
        <w:t xml:space="preserve"> </w:t>
      </w:r>
      <w:r w:rsidRPr="0084489C">
        <w:rPr>
          <w:rFonts w:ascii="Times New Roman" w:hAnsi="Times New Roman" w:cs="Times New Roman"/>
          <w:sz w:val="24"/>
          <w:lang w:val="la-Latn"/>
        </w:rPr>
        <w:t>mons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sita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modum cameli e</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t </w:t>
      </w:r>
      <w:r w:rsidRPr="0066397C">
        <w:rPr>
          <w:rFonts w:ascii="Times New Roman" w:hAnsi="Times New Roman" w:cs="Times New Roman"/>
          <w:sz w:val="24"/>
          <w:lang w:val="la-Latn"/>
        </w:rPr>
        <w:t>disponitus</w:t>
      </w:r>
      <w:r>
        <w:rPr>
          <w:rStyle w:val="FootnoteReference"/>
          <w:rFonts w:ascii="Times New Roman" w:hAnsi="Times New Roman" w:cs="Times New Roman"/>
          <w:sz w:val="24"/>
          <w:lang w:val="la-Latn"/>
        </w:rPr>
        <w:footnoteReference w:id="85"/>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principio longior in modum capitis et colli cameli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w:t>
      </w:r>
      <w:r>
        <w:rPr>
          <w:rFonts w:ascii="Times New Roman" w:hAnsi="Times New Roman" w:cs="Times New Roman"/>
          <w:sz w:val="24"/>
          <w:lang w:val="la-Latn"/>
        </w:rPr>
        <w:t xml:space="preserve"> medio deorsum habens</w:t>
      </w:r>
      <w:r w:rsidRPr="0084489C">
        <w:rPr>
          <w:rFonts w:ascii="Times New Roman" w:hAnsi="Times New Roman" w:cs="Times New Roman"/>
          <w:sz w:val="24"/>
          <w:lang w:val="la-Latn"/>
        </w:rPr>
        <w:t>qu</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 gibbum </w:t>
      </w:r>
      <w:r>
        <w:rPr>
          <w:rFonts w:ascii="Times New Roman" w:hAnsi="Times New Roman" w:cs="Times New Roman"/>
          <w:sz w:val="24"/>
          <w:lang w:val="la-Latn"/>
        </w:rPr>
        <w:t>et infine sicud cauda declinans</w:t>
      </w:r>
      <w:r w:rsidRPr="001B1EB3">
        <w:rPr>
          <w:rFonts w:ascii="Times New Roman" w:hAnsi="Times New Roman" w:cs="Times New Roman"/>
          <w:sz w:val="24"/>
          <w:lang w:val="en-GB"/>
        </w:rPr>
        <w:t xml:space="preserve">. </w:t>
      </w:r>
    </w:p>
    <w:p w14:paraId="568407B6"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H</w:t>
      </w:r>
      <w:r w:rsidRPr="001B1EB3">
        <w:rPr>
          <w:rFonts w:ascii="Times New Roman" w:hAnsi="Times New Roman" w:cs="Times New Roman"/>
          <w:sz w:val="24"/>
          <w:lang w:val="en-GB"/>
        </w:rPr>
        <w:t>i</w:t>
      </w:r>
      <w:r w:rsidRPr="0084489C">
        <w:rPr>
          <w:rFonts w:ascii="Times New Roman" w:hAnsi="Times New Roman" w:cs="Times New Roman"/>
          <w:sz w:val="24"/>
          <w:lang w:val="la-Latn"/>
        </w:rPr>
        <w:t>c nota quod tota terra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est ultra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ordanem in littore eius orientali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appellatur </w:t>
      </w:r>
      <w:r w:rsidRPr="001B1EB3">
        <w:rPr>
          <w:rFonts w:ascii="Times New Roman" w:hAnsi="Times New Roman" w:cs="Times New Roman"/>
          <w:sz w:val="24"/>
          <w:lang w:val="en-GB"/>
        </w:rPr>
        <w:t>T</w:t>
      </w:r>
      <w:r w:rsidRPr="0084489C">
        <w:rPr>
          <w:rFonts w:ascii="Times New Roman" w:hAnsi="Times New Roman" w:cs="Times New Roman"/>
          <w:sz w:val="24"/>
          <w:lang w:val="la-Latn"/>
        </w:rPr>
        <w:t>ra</w:t>
      </w:r>
      <w:r>
        <w:rPr>
          <w:rFonts w:ascii="Times New Roman" w:hAnsi="Times New Roman" w:cs="Times New Roman"/>
          <w:sz w:val="24"/>
          <w:lang w:val="la-Latn"/>
        </w:rPr>
        <w:t xml:space="preserve">conitidis regio sive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lanicies </w:t>
      </w:r>
      <w:r w:rsidRPr="001B1EB3">
        <w:rPr>
          <w:rFonts w:ascii="Times New Roman" w:hAnsi="Times New Roman" w:cs="Times New Roman"/>
          <w:sz w:val="24"/>
          <w:lang w:val="en-GB"/>
        </w:rPr>
        <w:t>L</w:t>
      </w:r>
      <w:r w:rsidRPr="0084489C">
        <w:rPr>
          <w:rFonts w:ascii="Times New Roman" w:hAnsi="Times New Roman" w:cs="Times New Roman"/>
          <w:sz w:val="24"/>
          <w:lang w:val="la-Latn"/>
        </w:rPr>
        <w:t>ibani</w:t>
      </w:r>
      <w:r w:rsidRPr="001B1EB3">
        <w:rPr>
          <w:rFonts w:ascii="Times New Roman" w:hAnsi="Times New Roman" w:cs="Times New Roman"/>
          <w:sz w:val="24"/>
          <w:lang w:val="en-GB"/>
        </w:rPr>
        <w:t xml:space="preserve"> u</w:t>
      </w:r>
      <w:r w:rsidRPr="0084489C">
        <w:rPr>
          <w:rFonts w:ascii="Times New Roman" w:hAnsi="Times New Roman" w:cs="Times New Roman"/>
          <w:sz w:val="24"/>
          <w:lang w:val="la-Latn"/>
        </w:rPr>
        <w:t xml:space="preserve">sque ad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ermon sive </w:t>
      </w:r>
      <w:r w:rsidRPr="001B1EB3">
        <w:rPr>
          <w:rFonts w:ascii="Times New Roman" w:hAnsi="Times New Roman" w:cs="Times New Roman"/>
          <w:sz w:val="24"/>
          <w:lang w:val="en-GB"/>
        </w:rPr>
        <w:t>B</w:t>
      </w:r>
      <w:r>
        <w:rPr>
          <w:rFonts w:ascii="Times New Roman" w:hAnsi="Times New Roman" w:cs="Times New Roman"/>
          <w:sz w:val="24"/>
          <w:lang w:val="la-Latn"/>
        </w:rPr>
        <w:t>osra</w:t>
      </w:r>
      <w:r w:rsidRPr="001B1EB3">
        <w:rPr>
          <w:rFonts w:ascii="Times New Roman" w:hAnsi="Times New Roman" w:cs="Times New Roman"/>
          <w:sz w:val="24"/>
          <w:lang w:val="en-GB"/>
        </w:rPr>
        <w:t>. L</w:t>
      </w:r>
      <w:r>
        <w:rPr>
          <w:rFonts w:ascii="Times New Roman" w:hAnsi="Times New Roman" w:cs="Times New Roman"/>
          <w:sz w:val="24"/>
          <w:lang w:val="la-Latn"/>
        </w:rPr>
        <w:t xml:space="preserve">itus vero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ordanis occidentale dicitur </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turea sive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alilea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encium sive </w:t>
      </w:r>
      <w:r w:rsidRPr="001B1EB3">
        <w:rPr>
          <w:rFonts w:ascii="Times New Roman" w:hAnsi="Times New Roman" w:cs="Times New Roman"/>
          <w:sz w:val="24"/>
          <w:lang w:val="en-GB"/>
        </w:rPr>
        <w:t>K</w:t>
      </w:r>
      <w:r w:rsidRPr="0084489C">
        <w:rPr>
          <w:rFonts w:ascii="Times New Roman" w:hAnsi="Times New Roman" w:cs="Times New Roman"/>
          <w:sz w:val="24"/>
          <w:lang w:val="la-Latn"/>
        </w:rPr>
        <w:t xml:space="preserve">abul sive </w:t>
      </w:r>
      <w:r w:rsidRPr="001B1EB3">
        <w:rPr>
          <w:rFonts w:ascii="Times New Roman" w:hAnsi="Times New Roman" w:cs="Times New Roman"/>
          <w:sz w:val="24"/>
          <w:lang w:val="en-GB"/>
        </w:rPr>
        <w:t>D</w:t>
      </w:r>
      <w:r>
        <w:rPr>
          <w:rFonts w:ascii="Times New Roman" w:hAnsi="Times New Roman" w:cs="Times New Roman"/>
          <w:sz w:val="24"/>
          <w:lang w:val="la-Latn"/>
        </w:rPr>
        <w:t xml:space="preserve">ecapolis et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ia </w:t>
      </w:r>
      <w:r w:rsidRPr="001B1EB3">
        <w:rPr>
          <w:rFonts w:ascii="Times New Roman" w:hAnsi="Times New Roman" w:cs="Times New Roman"/>
          <w:sz w:val="24"/>
          <w:lang w:val="en-GB"/>
        </w:rPr>
        <w:t>M</w:t>
      </w:r>
      <w:r w:rsidRPr="0084489C">
        <w:rPr>
          <w:rFonts w:ascii="Times New Roman" w:hAnsi="Times New Roman" w:cs="Times New Roman"/>
          <w:sz w:val="24"/>
          <w:lang w:val="la-Latn"/>
        </w:rPr>
        <w:t>aris transit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per medium eius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ab </w:t>
      </w:r>
      <w:r w:rsidRPr="001B1EB3">
        <w:rPr>
          <w:rFonts w:ascii="Times New Roman" w:hAnsi="Times New Roman" w:cs="Times New Roman"/>
          <w:sz w:val="24"/>
          <w:lang w:val="en-GB"/>
        </w:rPr>
        <w:t>A</w:t>
      </w:r>
      <w:r w:rsidRPr="0084489C">
        <w:rPr>
          <w:rFonts w:ascii="Times New Roman" w:hAnsi="Times New Roman" w:cs="Times New Roman"/>
          <w:sz w:val="24"/>
          <w:lang w:val="la-Latn"/>
        </w:rPr>
        <w:t>chon scilicet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procedens per vallem terre </w:t>
      </w:r>
      <w:r w:rsidRPr="001B1EB3">
        <w:rPr>
          <w:rFonts w:ascii="Times New Roman" w:hAnsi="Times New Roman" w:cs="Times New Roman"/>
          <w:sz w:val="24"/>
          <w:lang w:val="en-GB"/>
        </w:rPr>
        <w:t>A</w:t>
      </w:r>
      <w:r w:rsidRPr="0084489C">
        <w:rPr>
          <w:rFonts w:ascii="Times New Roman" w:hAnsi="Times New Roman" w:cs="Times New Roman"/>
          <w:sz w:val="24"/>
          <w:lang w:val="la-Latn"/>
        </w:rPr>
        <w:t>sser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 </w:t>
      </w:r>
      <w:r w:rsidRPr="001B1EB3">
        <w:rPr>
          <w:rFonts w:ascii="Times New Roman" w:hAnsi="Times New Roman" w:cs="Times New Roman"/>
          <w:sz w:val="24"/>
          <w:lang w:val="en-GB"/>
        </w:rPr>
        <w:t>S</w:t>
      </w:r>
      <w:r>
        <w:rPr>
          <w:rFonts w:ascii="Times New Roman" w:hAnsi="Times New Roman" w:cs="Times New Roman"/>
          <w:sz w:val="24"/>
          <w:lang w:val="la-Latn"/>
        </w:rPr>
        <w:t>ancti</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G</w:t>
      </w:r>
      <w:r w:rsidRPr="0084489C">
        <w:rPr>
          <w:rFonts w:ascii="Times New Roman" w:hAnsi="Times New Roman" w:cs="Times New Roman"/>
          <w:sz w:val="24"/>
          <w:lang w:val="la-Latn"/>
        </w:rPr>
        <w:t>eorii</w:t>
      </w:r>
      <w:r>
        <w:rPr>
          <w:rStyle w:val="FootnoteReference"/>
          <w:rFonts w:ascii="Times New Roman" w:hAnsi="Times New Roman" w:cs="Times New Roman"/>
          <w:sz w:val="24"/>
          <w:lang w:val="la-Latn"/>
        </w:rPr>
        <w:footnoteReference w:id="86"/>
      </w:r>
      <w:r w:rsidRPr="0084489C">
        <w:rPr>
          <w:rFonts w:ascii="Times New Roman" w:hAnsi="Times New Roman" w:cs="Times New Roman"/>
          <w:sz w:val="24"/>
          <w:lang w:val="la-Latn"/>
        </w:rPr>
        <w:t xml:space="preserve"> dicitur</w:t>
      </w:r>
      <w:r w:rsidRPr="001B1EB3">
        <w:rPr>
          <w:rFonts w:ascii="Times New Roman" w:hAnsi="Times New Roman" w:cs="Times New Roman"/>
          <w:sz w:val="24"/>
          <w:lang w:val="en-GB"/>
        </w:rPr>
        <w:t>, i</w:t>
      </w:r>
      <w:r>
        <w:rPr>
          <w:rFonts w:ascii="Times New Roman" w:hAnsi="Times New Roman" w:cs="Times New Roman"/>
          <w:sz w:val="24"/>
          <w:lang w:val="la-Latn"/>
        </w:rPr>
        <w:t xml:space="preserve">n sinistro habens civitatem </w:t>
      </w:r>
      <w:r w:rsidRPr="001B1EB3">
        <w:rPr>
          <w:rFonts w:ascii="Times New Roman" w:hAnsi="Times New Roman" w:cs="Times New Roman"/>
          <w:sz w:val="24"/>
          <w:lang w:val="en-GB"/>
        </w:rPr>
        <w:t>S</w:t>
      </w:r>
      <w:r>
        <w:rPr>
          <w:rFonts w:ascii="Times New Roman" w:hAnsi="Times New Roman" w:cs="Times New Roman"/>
          <w:sz w:val="24"/>
          <w:lang w:val="la-Latn"/>
        </w:rPr>
        <w:t xml:space="preserve">ephet et per litus maris usque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edar ad montana consurgens </w:t>
      </w:r>
      <w:r w:rsidRPr="001B1EB3">
        <w:rPr>
          <w:rFonts w:ascii="Times New Roman" w:hAnsi="Times New Roman" w:cs="Times New Roman"/>
          <w:sz w:val="24"/>
          <w:lang w:val="en-GB"/>
        </w:rPr>
        <w:t>T</w:t>
      </w:r>
      <w:r w:rsidRPr="0084489C">
        <w:rPr>
          <w:rFonts w:ascii="Times New Roman" w:hAnsi="Times New Roman" w:cs="Times New Roman"/>
          <w:sz w:val="24"/>
          <w:lang w:val="la-Latn"/>
        </w:rPr>
        <w:t>raconitidis regionis</w:t>
      </w:r>
      <w:r w:rsidRPr="001B1EB3">
        <w:rPr>
          <w:rFonts w:ascii="Times New Roman" w:hAnsi="Times New Roman" w:cs="Times New Roman"/>
          <w:sz w:val="24"/>
          <w:lang w:val="en-GB"/>
        </w:rPr>
        <w:t>. U</w:t>
      </w:r>
      <w:r w:rsidRPr="0084489C">
        <w:rPr>
          <w:rFonts w:ascii="Times New Roman" w:hAnsi="Times New Roman" w:cs="Times New Roman"/>
          <w:sz w:val="24"/>
          <w:lang w:val="la-Latn"/>
        </w:rPr>
        <w:t>nde dicit quedam glossa</w:t>
      </w:r>
      <w:r w:rsidRPr="001B1EB3">
        <w:rPr>
          <w:rFonts w:ascii="Times New Roman" w:hAnsi="Times New Roman" w:cs="Times New Roman"/>
          <w:sz w:val="24"/>
          <w:lang w:val="en-GB"/>
        </w:rPr>
        <w:t>: „</w:t>
      </w:r>
      <w:r w:rsidRPr="0084489C">
        <w:rPr>
          <w:rFonts w:ascii="Times New Roman" w:hAnsi="Times New Roman" w:cs="Times New Roman"/>
          <w:sz w:val="24"/>
          <w:lang w:val="la-Latn"/>
        </w:rPr>
        <w:t>Vir erat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terra </w:t>
      </w:r>
      <w:r w:rsidR="00CB748F" w:rsidRPr="001B1EB3">
        <w:rPr>
          <w:rFonts w:ascii="Times New Roman" w:hAnsi="Times New Roman" w:cs="Times New Roman"/>
          <w:sz w:val="24"/>
          <w:lang w:val="en-GB"/>
        </w:rPr>
        <w:t>&lt;</w:t>
      </w:r>
      <w:r w:rsidRPr="001B1EB3">
        <w:rPr>
          <w:rFonts w:ascii="Times New Roman" w:hAnsi="Times New Roman" w:cs="Times New Roman"/>
          <w:sz w:val="24"/>
          <w:lang w:val="en-GB"/>
        </w:rPr>
        <w:t>h</w:t>
      </w:r>
      <w:r w:rsidRPr="00CB748F">
        <w:rPr>
          <w:rFonts w:ascii="Times New Roman" w:hAnsi="Times New Roman" w:cs="Times New Roman"/>
          <w:sz w:val="24"/>
          <w:lang w:val="la-Latn"/>
        </w:rPr>
        <w:t>us</w:t>
      </w:r>
      <w:r w:rsidR="00CB748F" w:rsidRPr="001B1EB3">
        <w:rPr>
          <w:rFonts w:ascii="Times New Roman" w:hAnsi="Times New Roman" w:cs="Times New Roman"/>
          <w:sz w:val="24"/>
          <w:lang w:val="en-GB"/>
        </w:rPr>
        <w:t>&gt;</w:t>
      </w:r>
      <w:r w:rsidRPr="0084489C">
        <w:rPr>
          <w:rFonts w:ascii="Times New Roman" w:hAnsi="Times New Roman" w:cs="Times New Roman"/>
          <w:sz w:val="24"/>
          <w:lang w:val="la-Latn"/>
        </w:rPr>
        <w:t xml:space="preserve"> nomine </w:t>
      </w:r>
      <w:r w:rsidRPr="001B1EB3">
        <w:rPr>
          <w:rFonts w:ascii="Times New Roman" w:hAnsi="Times New Roman" w:cs="Times New Roman"/>
          <w:sz w:val="24"/>
          <w:lang w:val="en-GB"/>
        </w:rPr>
        <w:t>H</w:t>
      </w:r>
      <w:r w:rsidRPr="0084489C">
        <w:rPr>
          <w:rFonts w:ascii="Times New Roman" w:hAnsi="Times New Roman" w:cs="Times New Roman"/>
          <w:sz w:val="24"/>
          <w:lang w:val="la-Latn"/>
        </w:rPr>
        <w:t>us</w:t>
      </w:r>
      <w:r w:rsidRPr="001B1EB3">
        <w:rPr>
          <w:rFonts w:ascii="Times New Roman" w:hAnsi="Times New Roman" w:cs="Times New Roman"/>
          <w:sz w:val="24"/>
          <w:lang w:val="en-GB"/>
        </w:rPr>
        <w:t xml:space="preserve"> I</w:t>
      </w:r>
      <w:r w:rsidRPr="0084489C">
        <w:rPr>
          <w:rFonts w:ascii="Times New Roman" w:hAnsi="Times New Roman" w:cs="Times New Roman"/>
          <w:sz w:val="24"/>
          <w:lang w:val="la-Latn"/>
        </w:rPr>
        <w:t>ob</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glossa</w:t>
      </w:r>
      <w:r w:rsidRPr="001B1EB3">
        <w:rPr>
          <w:rFonts w:ascii="Times New Roman" w:hAnsi="Times New Roman" w:cs="Times New Roman"/>
          <w:sz w:val="24"/>
          <w:lang w:val="en-GB"/>
        </w:rPr>
        <w:t>: „</w:t>
      </w:r>
      <w:r w:rsidRPr="0084489C">
        <w:rPr>
          <w:rFonts w:ascii="Times New Roman" w:hAnsi="Times New Roman" w:cs="Times New Roman"/>
          <w:sz w:val="24"/>
          <w:lang w:val="la-Latn"/>
        </w:rPr>
        <w:t xml:space="preserve">Aran pater </w:t>
      </w:r>
      <w:r w:rsidRPr="001B1EB3">
        <w:rPr>
          <w:rFonts w:ascii="Times New Roman" w:hAnsi="Times New Roman" w:cs="Times New Roman"/>
          <w:sz w:val="24"/>
          <w:lang w:val="en-GB"/>
        </w:rPr>
        <w:t>S</w:t>
      </w:r>
      <w:r w:rsidRPr="0084489C">
        <w:rPr>
          <w:rFonts w:ascii="Times New Roman" w:hAnsi="Times New Roman" w:cs="Times New Roman"/>
          <w:sz w:val="24"/>
          <w:lang w:val="la-Latn"/>
        </w:rPr>
        <w:t>irorum</w:t>
      </w:r>
      <w:r w:rsidRPr="001B1EB3">
        <w:rPr>
          <w:rFonts w:ascii="Times New Roman" w:hAnsi="Times New Roman" w:cs="Times New Roman"/>
          <w:sz w:val="24"/>
          <w:lang w:val="en-GB"/>
        </w:rPr>
        <w:t>,</w:t>
      </w:r>
      <w:r>
        <w:rPr>
          <w:rFonts w:ascii="Times New Roman" w:hAnsi="Times New Roman" w:cs="Times New Roman"/>
          <w:sz w:val="24"/>
          <w:lang w:val="la-Latn"/>
        </w:rPr>
        <w:t xml:space="preserve"> qui condidit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amascum et </w:t>
      </w:r>
      <w:r w:rsidRPr="001B1EB3">
        <w:rPr>
          <w:rFonts w:ascii="Times New Roman" w:hAnsi="Times New Roman" w:cs="Times New Roman"/>
          <w:sz w:val="24"/>
          <w:lang w:val="en-GB"/>
        </w:rPr>
        <w:t>S</w:t>
      </w:r>
      <w:r w:rsidRPr="0084489C">
        <w:rPr>
          <w:rFonts w:ascii="Times New Roman" w:hAnsi="Times New Roman" w:cs="Times New Roman"/>
          <w:sz w:val="24"/>
          <w:lang w:val="la-Latn"/>
        </w:rPr>
        <w:t>iriam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genuit </w:t>
      </w:r>
      <w:r w:rsidRPr="001B1EB3">
        <w:rPr>
          <w:rFonts w:ascii="Times New Roman" w:hAnsi="Times New Roman" w:cs="Times New Roman"/>
          <w:sz w:val="24"/>
          <w:lang w:val="en-GB"/>
        </w:rPr>
        <w:t>H</w:t>
      </w:r>
      <w:r>
        <w:rPr>
          <w:rFonts w:ascii="Times New Roman" w:hAnsi="Times New Roman" w:cs="Times New Roman"/>
          <w:sz w:val="24"/>
          <w:lang w:val="la-Latn"/>
        </w:rPr>
        <w:t>us</w:t>
      </w:r>
      <w:r w:rsidRPr="001B1EB3">
        <w:rPr>
          <w:rFonts w:ascii="Times New Roman" w:hAnsi="Times New Roman" w:cs="Times New Roman"/>
          <w:sz w:val="24"/>
          <w:lang w:val="en-GB"/>
        </w:rPr>
        <w:t>,</w:t>
      </w:r>
      <w:r>
        <w:rPr>
          <w:rFonts w:ascii="Times New Roman" w:hAnsi="Times New Roman" w:cs="Times New Roman"/>
          <w:sz w:val="24"/>
          <w:lang w:val="la-Latn"/>
        </w:rPr>
        <w:t xml:space="preserve"> conditorem </w:t>
      </w:r>
      <w:r w:rsidRPr="001B1EB3">
        <w:rPr>
          <w:rFonts w:ascii="Times New Roman" w:hAnsi="Times New Roman" w:cs="Times New Roman"/>
          <w:sz w:val="24"/>
          <w:lang w:val="en-GB"/>
        </w:rPr>
        <w:t>T</w:t>
      </w:r>
      <w:r w:rsidRPr="0084489C">
        <w:rPr>
          <w:rFonts w:ascii="Times New Roman" w:hAnsi="Times New Roman" w:cs="Times New Roman"/>
          <w:sz w:val="24"/>
          <w:lang w:val="la-Latn"/>
        </w:rPr>
        <w:t>raconitidis regionis</w:t>
      </w:r>
      <w:r w:rsidRPr="001B1EB3">
        <w:rPr>
          <w:rFonts w:ascii="Times New Roman" w:hAnsi="Times New Roman" w:cs="Times New Roman"/>
          <w:sz w:val="24"/>
          <w:lang w:val="en-GB"/>
        </w:rPr>
        <w:t>.</w:t>
      </w:r>
      <w:r w:rsidR="00305086" w:rsidRPr="001B1EB3">
        <w:rPr>
          <w:rFonts w:ascii="Times New Roman" w:hAnsi="Times New Roman" w:cs="Times New Roman"/>
          <w:sz w:val="24"/>
          <w:lang w:val="en-GB"/>
        </w:rPr>
        <w:t>&lt;</w:t>
      </w:r>
      <w:r w:rsidRPr="00305086">
        <w:rPr>
          <w:rFonts w:ascii="Times New Roman" w:hAnsi="Times New Roman" w:cs="Times New Roman"/>
          <w:sz w:val="24"/>
          <w:lang w:val="la-Latn"/>
        </w:rPr>
        <w:t>unde dicit quedam glossa</w:t>
      </w:r>
      <w:r w:rsidR="00305086" w:rsidRPr="001B1EB3">
        <w:rPr>
          <w:rFonts w:ascii="Times New Roman" w:hAnsi="Times New Roman" w:cs="Times New Roman"/>
          <w:sz w:val="24"/>
          <w:lang w:val="en-GB"/>
        </w:rPr>
        <w:t>&gt;</w:t>
      </w:r>
      <w:r>
        <w:rPr>
          <w:rFonts w:ascii="Times New Roman" w:hAnsi="Times New Roman" w:cs="Times New Roman"/>
          <w:sz w:val="24"/>
          <w:lang w:val="la-Latn"/>
        </w:rPr>
        <w:t xml:space="preserve"> </w:t>
      </w:r>
      <w:r w:rsidRPr="001B1EB3">
        <w:rPr>
          <w:rFonts w:ascii="Times New Roman" w:hAnsi="Times New Roman" w:cs="Times New Roman"/>
          <w:sz w:val="24"/>
          <w:lang w:val="en-GB"/>
        </w:rPr>
        <w:t>H</w:t>
      </w:r>
      <w:r>
        <w:rPr>
          <w:rFonts w:ascii="Times New Roman" w:hAnsi="Times New Roman" w:cs="Times New Roman"/>
          <w:sz w:val="24"/>
          <w:lang w:val="la-Latn"/>
        </w:rPr>
        <w:t xml:space="preserve">ic inter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elessiriam et </w:t>
      </w:r>
      <w:r w:rsidRPr="001B1EB3">
        <w:rPr>
          <w:rFonts w:ascii="Times New Roman" w:hAnsi="Times New Roman" w:cs="Times New Roman"/>
          <w:sz w:val="24"/>
          <w:lang w:val="en-GB"/>
        </w:rPr>
        <w:t>P</w:t>
      </w:r>
      <w:r w:rsidRPr="0084489C">
        <w:rPr>
          <w:rFonts w:ascii="Times New Roman" w:hAnsi="Times New Roman" w:cs="Times New Roman"/>
          <w:sz w:val="24"/>
          <w:lang w:val="la-Latn"/>
        </w:rPr>
        <w:t>alestinam tenuit principatum</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ue terra ab eo </w:t>
      </w:r>
      <w:r w:rsidRPr="001B1EB3">
        <w:rPr>
          <w:rFonts w:ascii="Times New Roman" w:hAnsi="Times New Roman" w:cs="Times New Roman"/>
          <w:sz w:val="24"/>
          <w:lang w:val="en-GB"/>
        </w:rPr>
        <w:t>H</w:t>
      </w:r>
      <w:r w:rsidRPr="0084489C">
        <w:rPr>
          <w:rFonts w:ascii="Times New Roman" w:hAnsi="Times New Roman" w:cs="Times New Roman"/>
          <w:sz w:val="24"/>
          <w:lang w:val="la-Latn"/>
        </w:rPr>
        <w:t>us est dicta</w:t>
      </w:r>
      <w:r w:rsidRPr="001B1EB3">
        <w:rPr>
          <w:rFonts w:ascii="Times New Roman" w:hAnsi="Times New Roman" w:cs="Times New Roman"/>
          <w:sz w:val="24"/>
          <w:lang w:val="en-GB"/>
        </w:rPr>
        <w:t>, u</w:t>
      </w:r>
      <w:r w:rsidRPr="0084489C">
        <w:rPr>
          <w:rFonts w:ascii="Times New Roman" w:hAnsi="Times New Roman" w:cs="Times New Roman"/>
          <w:sz w:val="24"/>
          <w:lang w:val="la-Latn"/>
        </w:rPr>
        <w:t xml:space="preserve">nde vir erat in terra </w:t>
      </w:r>
      <w:r w:rsidRPr="001B1EB3">
        <w:rPr>
          <w:rFonts w:ascii="Times New Roman" w:hAnsi="Times New Roman" w:cs="Times New Roman"/>
          <w:sz w:val="24"/>
          <w:lang w:val="en-GB"/>
        </w:rPr>
        <w:t>H</w:t>
      </w:r>
      <w:r>
        <w:rPr>
          <w:rFonts w:ascii="Times New Roman" w:hAnsi="Times New Roman" w:cs="Times New Roman"/>
          <w:sz w:val="24"/>
          <w:lang w:val="la-Latn"/>
        </w:rPr>
        <w:t xml:space="preserve">us sive </w:t>
      </w:r>
      <w:r w:rsidRPr="001B1EB3">
        <w:rPr>
          <w:rFonts w:ascii="Times New Roman" w:hAnsi="Times New Roman" w:cs="Times New Roman"/>
          <w:sz w:val="24"/>
          <w:lang w:val="en-GB"/>
        </w:rPr>
        <w:t>H</w:t>
      </w:r>
      <w:r w:rsidRPr="0084489C">
        <w:rPr>
          <w:rFonts w:ascii="Times New Roman" w:hAnsi="Times New Roman" w:cs="Times New Roman"/>
          <w:sz w:val="24"/>
          <w:lang w:val="la-Latn"/>
        </w:rPr>
        <w:t>usicide regione</w:t>
      </w:r>
      <w:r w:rsidRPr="001B1EB3">
        <w:rPr>
          <w:rFonts w:ascii="Times New Roman" w:hAnsi="Times New Roman" w:cs="Times New Roman"/>
          <w:sz w:val="24"/>
          <w:lang w:val="en-GB"/>
        </w:rPr>
        <w:t>. H</w:t>
      </w:r>
      <w:r w:rsidRPr="0084489C">
        <w:rPr>
          <w:rFonts w:ascii="Times New Roman" w:hAnsi="Times New Roman" w:cs="Times New Roman"/>
          <w:sz w:val="24"/>
          <w:lang w:val="la-Latn"/>
        </w:rPr>
        <w:t xml:space="preserve">anc tenuit </w:t>
      </w:r>
      <w:r w:rsidRPr="001B1EB3">
        <w:rPr>
          <w:rFonts w:ascii="Times New Roman" w:hAnsi="Times New Roman" w:cs="Times New Roman"/>
          <w:sz w:val="24"/>
          <w:lang w:val="en-GB"/>
        </w:rPr>
        <w:t>P</w:t>
      </w:r>
      <w:r w:rsidRPr="0084489C">
        <w:rPr>
          <w:rFonts w:ascii="Times New Roman" w:hAnsi="Times New Roman" w:cs="Times New Roman"/>
          <w:sz w:val="24"/>
          <w:lang w:val="la-Latn"/>
        </w:rPr>
        <w:t>hillippus tetrarcha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sicud et </w:t>
      </w:r>
      <w:r w:rsidRPr="001B1EB3">
        <w:rPr>
          <w:rFonts w:ascii="Times New Roman" w:hAnsi="Times New Roman" w:cs="Times New Roman"/>
          <w:sz w:val="24"/>
          <w:lang w:val="en-GB"/>
        </w:rPr>
        <w:t>Y</w:t>
      </w:r>
      <w:r w:rsidRPr="0084489C">
        <w:rPr>
          <w:rFonts w:ascii="Times New Roman" w:hAnsi="Times New Roman" w:cs="Times New Roman"/>
          <w:sz w:val="24"/>
          <w:lang w:val="la-Latn"/>
        </w:rPr>
        <w:t>tuream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citra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ordanem ad occidentem</w:t>
      </w:r>
      <w:r>
        <w:rPr>
          <w:rFonts w:ascii="Times New Roman" w:hAnsi="Times New Roman" w:cs="Times New Roman"/>
          <w:sz w:val="24"/>
          <w:lang w:val="la-Latn"/>
        </w:rPr>
        <w:t xml:space="preserve"> usque ad montes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ydoniorum et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yriororum et </w:t>
      </w:r>
      <w:r w:rsidRPr="001B1EB3">
        <w:rPr>
          <w:rFonts w:ascii="Times New Roman" w:hAnsi="Times New Roman" w:cs="Times New Roman"/>
          <w:sz w:val="24"/>
          <w:lang w:val="en-GB"/>
        </w:rPr>
        <w:t>A</w:t>
      </w:r>
      <w:r w:rsidRPr="0084489C">
        <w:rPr>
          <w:rFonts w:ascii="Times New Roman" w:hAnsi="Times New Roman" w:cs="Times New Roman"/>
          <w:sz w:val="24"/>
          <w:lang w:val="la-Latn"/>
        </w:rPr>
        <w:t>chonensium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Style w:val="FootnoteReference"/>
          <w:rFonts w:ascii="Times New Roman" w:hAnsi="Times New Roman" w:cs="Times New Roman"/>
          <w:sz w:val="24"/>
          <w:lang w:val="la-Latn"/>
        </w:rPr>
        <w:footnoteReference w:id="87"/>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heniceam ab ea dividunt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terminantur ab aquilone in </w:t>
      </w:r>
      <w:r w:rsidRPr="001B1EB3">
        <w:rPr>
          <w:rFonts w:ascii="Times New Roman" w:hAnsi="Times New Roman" w:cs="Times New Roman"/>
          <w:sz w:val="24"/>
          <w:lang w:val="en-GB"/>
        </w:rPr>
        <w:t>L</w:t>
      </w:r>
      <w:r w:rsidRPr="0084489C">
        <w:rPr>
          <w:rFonts w:ascii="Times New Roman" w:hAnsi="Times New Roman" w:cs="Times New Roman"/>
          <w:sz w:val="24"/>
          <w:lang w:val="la-Latn"/>
        </w:rPr>
        <w:t>ybano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 ab oriente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 mari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meridiem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montibus </w:t>
      </w:r>
      <w:r w:rsidRPr="001B1EB3">
        <w:rPr>
          <w:rFonts w:ascii="Times New Roman" w:hAnsi="Times New Roman" w:cs="Times New Roman"/>
          <w:sz w:val="24"/>
          <w:lang w:val="en-GB"/>
        </w:rPr>
        <w:t>P</w:t>
      </w:r>
      <w:r>
        <w:rPr>
          <w:rFonts w:ascii="Times New Roman" w:hAnsi="Times New Roman" w:cs="Times New Roman"/>
          <w:sz w:val="24"/>
          <w:lang w:val="la-Latn"/>
        </w:rPr>
        <w:t xml:space="preserve">henicie ad </w:t>
      </w:r>
      <w:r w:rsidRPr="0084489C">
        <w:rPr>
          <w:rFonts w:ascii="Times New Roman" w:hAnsi="Times New Roman" w:cs="Times New Roman"/>
          <w:sz w:val="24"/>
          <w:lang w:val="la-Latn"/>
        </w:rPr>
        <w:t>occidentem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dictum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B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habet in longitudine 140 stadia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faciunt mil</w:t>
      </w:r>
      <w:r>
        <w:rPr>
          <w:rFonts w:ascii="Times New Roman" w:hAnsi="Times New Roman" w:cs="Times New Roman"/>
          <w:sz w:val="24"/>
          <w:lang w:val="la-Latn"/>
        </w:rPr>
        <w:t>iaria theutonica 10 et quartum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latitudine 40 stadia </w:t>
      </w:r>
      <w:r w:rsidRPr="001B1EB3">
        <w:rPr>
          <w:rFonts w:ascii="Times New Roman" w:hAnsi="Times New Roman" w:cs="Times New Roman"/>
          <w:sz w:val="24"/>
          <w:lang w:val="en-GB"/>
        </w:rPr>
        <w:t>id est</w:t>
      </w:r>
      <w:r w:rsidRPr="0084489C">
        <w:rPr>
          <w:rFonts w:ascii="Times New Roman" w:hAnsi="Times New Roman" w:cs="Times New Roman"/>
          <w:sz w:val="24"/>
          <w:lang w:val="la-Latn"/>
        </w:rPr>
        <w:t xml:space="preserve"> miliari t</w:t>
      </w:r>
      <w:r w:rsidR="00806134">
        <w:rPr>
          <w:rFonts w:ascii="Times New Roman" w:hAnsi="Times New Roman" w:cs="Times New Roman"/>
          <w:sz w:val="24"/>
          <w:lang w:val="la-Latn"/>
        </w:rPr>
        <w:t xml:space="preserve">euthonica 5 fere </w:t>
      </w:r>
      <w:r w:rsidR="00806134" w:rsidRPr="001B1EB3">
        <w:rPr>
          <w:rFonts w:ascii="Times New Roman" w:hAnsi="Times New Roman" w:cs="Times New Roman"/>
          <w:sz w:val="24"/>
          <w:lang w:val="en-GB"/>
        </w:rPr>
        <w:t>id est</w:t>
      </w:r>
      <w:r>
        <w:rPr>
          <w:rFonts w:ascii="Times New Roman" w:hAnsi="Times New Roman" w:cs="Times New Roman"/>
          <w:sz w:val="24"/>
          <w:lang w:val="la-Latn"/>
        </w:rPr>
        <w:t xml:space="preserve"> unius quarta</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88"/>
      </w:r>
      <w:r w:rsidRPr="001B1EB3">
        <w:rPr>
          <w:rFonts w:ascii="Times New Roman" w:hAnsi="Times New Roman" w:cs="Times New Roman"/>
          <w:sz w:val="24"/>
          <w:lang w:val="en-GB"/>
        </w:rPr>
        <w:t xml:space="preserve"> </w:t>
      </w:r>
    </w:p>
    <w:p w14:paraId="568407B8" w14:textId="77777777" w:rsidR="00835A0F" w:rsidRPr="001B1EB3" w:rsidRDefault="00835A0F" w:rsidP="00835A0F">
      <w:pPr>
        <w:spacing w:line="360" w:lineRule="auto"/>
        <w:ind w:firstLine="708"/>
        <w:rPr>
          <w:rFonts w:ascii="Times New Roman" w:hAnsi="Times New Roman" w:cs="Times New Roman"/>
          <w:sz w:val="24"/>
          <w:lang w:val="en-GB"/>
        </w:rPr>
      </w:pPr>
      <w:r w:rsidRPr="001F64C3">
        <w:rPr>
          <w:rFonts w:ascii="Times New Roman" w:hAnsi="Times New Roman" w:cs="Times New Roman"/>
          <w:color w:val="FF0000"/>
          <w:sz w:val="24"/>
          <w:lang w:val="la-Latn"/>
        </w:rPr>
        <w:lastRenderedPageBreak/>
        <w:t>Cedar</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Inde a</w:t>
      </w:r>
      <w:r w:rsidRPr="0084489C">
        <w:rPr>
          <w:rFonts w:ascii="Times New Roman" w:hAnsi="Times New Roman" w:cs="Times New Roman"/>
          <w:sz w:val="24"/>
          <w:lang w:val="la-Latn"/>
        </w:rPr>
        <w:t xml:space="preserve">d tres leucas est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edar civitas gloriosa et firmo loco sita in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S</w:t>
      </w:r>
      <w:r w:rsidRPr="0084489C">
        <w:rPr>
          <w:rFonts w:ascii="Times New Roman" w:hAnsi="Times New Roman" w:cs="Times New Roman"/>
          <w:sz w:val="24"/>
          <w:lang w:val="la-Latn"/>
        </w:rPr>
        <w:t>eyr contra orientem et per hanc civitatem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transit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transit per litus 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ducit ad occidentem</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89"/>
      </w:r>
      <w:r w:rsidRPr="0084489C">
        <w:rPr>
          <w:rFonts w:ascii="Times New Roman" w:hAnsi="Times New Roman" w:cs="Times New Roman"/>
          <w:sz w:val="24"/>
          <w:lang w:val="la-Latn"/>
        </w:rPr>
        <w:t xml:space="preserve"> </w:t>
      </w:r>
    </w:p>
    <w:p w14:paraId="568407B9" w14:textId="77777777" w:rsidR="00835A0F" w:rsidRPr="001B1EB3" w:rsidRDefault="00835A0F" w:rsidP="00835A0F">
      <w:pPr>
        <w:spacing w:line="360" w:lineRule="auto"/>
        <w:ind w:firstLine="708"/>
        <w:rPr>
          <w:rFonts w:ascii="Times New Roman" w:hAnsi="Times New Roman" w:cs="Times New Roman"/>
          <w:sz w:val="24"/>
          <w:lang w:val="en-GB"/>
        </w:rPr>
      </w:pPr>
      <w:r w:rsidRPr="001F64C3">
        <w:rPr>
          <w:rFonts w:ascii="Times New Roman" w:hAnsi="Times New Roman" w:cs="Times New Roman"/>
          <w:color w:val="FF0000"/>
          <w:sz w:val="24"/>
          <w:lang w:val="la-Latn"/>
        </w:rPr>
        <w:t>Mons</w:t>
      </w:r>
      <w:r>
        <w:rPr>
          <w:rFonts w:ascii="Times New Roman" w:hAnsi="Times New Roman" w:cs="Times New Roman"/>
          <w:sz w:val="24"/>
          <w:lang w:val="la-Latn"/>
        </w:rPr>
        <w:t xml:space="preserve"> </w:t>
      </w:r>
      <w:r w:rsidRPr="0084489C">
        <w:rPr>
          <w:rFonts w:ascii="Times New Roman" w:hAnsi="Times New Roman" w:cs="Times New Roman"/>
          <w:sz w:val="24"/>
          <w:lang w:val="la-Latn"/>
        </w:rPr>
        <w:t>Nota quod terra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a</w:t>
      </w:r>
      <w:r w:rsidRPr="001B1EB3">
        <w:rPr>
          <w:rFonts w:ascii="Times New Roman" w:hAnsi="Times New Roman" w:cs="Times New Roman"/>
          <w:sz w:val="24"/>
          <w:lang w:val="en-GB"/>
        </w:rPr>
        <w:t xml:space="preserve"> </w:t>
      </w:r>
      <w:r>
        <w:rPr>
          <w:rFonts w:ascii="Times New Roman" w:hAnsi="Times New Roman" w:cs="Times New Roman"/>
          <w:sz w:val="24"/>
          <w:lang w:val="la-Latn"/>
        </w:rPr>
        <w:t>p</w:t>
      </w:r>
      <w:r w:rsidRPr="001B1EB3">
        <w:rPr>
          <w:rFonts w:ascii="Times New Roman" w:hAnsi="Times New Roman" w:cs="Times New Roman"/>
          <w:sz w:val="24"/>
          <w:lang w:val="en-GB"/>
        </w:rPr>
        <w:t>a</w:t>
      </w:r>
      <w:r>
        <w:rPr>
          <w:rFonts w:ascii="Times New Roman" w:hAnsi="Times New Roman" w:cs="Times New Roman"/>
          <w:sz w:val="24"/>
          <w:lang w:val="la-Latn"/>
        </w:rPr>
        <w:t xml:space="preserve">rte australi huius </w:t>
      </w:r>
      <w:r w:rsidRPr="0084489C">
        <w:rPr>
          <w:rFonts w:ascii="Times New Roman" w:hAnsi="Times New Roman" w:cs="Times New Roman"/>
          <w:sz w:val="24"/>
          <w:lang w:val="la-Latn"/>
        </w:rPr>
        <w:t>vie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usque ad possessionem dimidie tribus </w:t>
      </w:r>
      <w:r w:rsidRPr="001B1EB3">
        <w:rPr>
          <w:rFonts w:ascii="Times New Roman" w:hAnsi="Times New Roman" w:cs="Times New Roman"/>
          <w:sz w:val="24"/>
          <w:lang w:val="en-GB"/>
        </w:rPr>
        <w:t>M</w:t>
      </w:r>
      <w:r w:rsidRPr="0084489C">
        <w:rPr>
          <w:rFonts w:ascii="Times New Roman" w:hAnsi="Times New Roman" w:cs="Times New Roman"/>
          <w:sz w:val="24"/>
          <w:lang w:val="la-Latn"/>
        </w:rPr>
        <w:t>anasse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erat in </w:t>
      </w:r>
      <w:r w:rsidRPr="001B1EB3">
        <w:rPr>
          <w:rFonts w:ascii="Times New Roman" w:hAnsi="Times New Roman" w:cs="Times New Roman"/>
          <w:sz w:val="24"/>
          <w:lang w:val="en-GB"/>
        </w:rPr>
        <w:t>B</w:t>
      </w:r>
      <w:r>
        <w:rPr>
          <w:rFonts w:ascii="Times New Roman" w:hAnsi="Times New Roman" w:cs="Times New Roman"/>
          <w:sz w:val="24"/>
          <w:lang w:val="la-Latn"/>
        </w:rPr>
        <w:t xml:space="preserve">asan et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drayn civitatibus et turris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gis regis </w:t>
      </w:r>
      <w:r w:rsidRPr="001B1EB3">
        <w:rPr>
          <w:rFonts w:ascii="Times New Roman" w:hAnsi="Times New Roman" w:cs="Times New Roman"/>
          <w:sz w:val="24"/>
          <w:lang w:val="en-GB"/>
        </w:rPr>
        <w:t>B</w:t>
      </w:r>
      <w:r w:rsidRPr="0084489C">
        <w:rPr>
          <w:rFonts w:ascii="Times New Roman" w:hAnsi="Times New Roman" w:cs="Times New Roman"/>
          <w:sz w:val="24"/>
          <w:lang w:val="la-Latn"/>
        </w:rPr>
        <w:t>asan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dicitur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eyr sive </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dumea sive etiam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dom et habitavit in ea </w:t>
      </w:r>
      <w:r w:rsidRPr="001B1EB3">
        <w:rPr>
          <w:rFonts w:ascii="Times New Roman" w:hAnsi="Times New Roman" w:cs="Times New Roman"/>
          <w:sz w:val="24"/>
          <w:lang w:val="en-GB"/>
        </w:rPr>
        <w:t>E</w:t>
      </w:r>
      <w:r w:rsidRPr="0084489C">
        <w:rPr>
          <w:rFonts w:ascii="Times New Roman" w:hAnsi="Times New Roman" w:cs="Times New Roman"/>
          <w:sz w:val="24"/>
          <w:lang w:val="la-Latn"/>
        </w:rPr>
        <w:t>sau</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posteri eius usque in pre</w:t>
      </w:r>
      <w:r>
        <w:rPr>
          <w:rFonts w:ascii="Times New Roman" w:hAnsi="Times New Roman" w:cs="Times New Roman"/>
          <w:sz w:val="24"/>
          <w:lang w:val="la-Latn"/>
        </w:rPr>
        <w:t>sentem diem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appellantur </w:t>
      </w:r>
      <w:r>
        <w:rPr>
          <w:rFonts w:ascii="Times New Roman" w:hAnsi="Times New Roman" w:cs="Times New Roman"/>
          <w:sz w:val="24"/>
          <w:lang w:val="la-Latn"/>
        </w:rPr>
        <w:t xml:space="preserve">communiter sicud alii </w:t>
      </w:r>
      <w:r w:rsidRPr="001B1EB3">
        <w:rPr>
          <w:rFonts w:ascii="Times New Roman" w:hAnsi="Times New Roman" w:cs="Times New Roman"/>
          <w:sz w:val="24"/>
          <w:lang w:val="en-GB"/>
        </w:rPr>
        <w:t>S</w:t>
      </w:r>
      <w:r>
        <w:rPr>
          <w:rFonts w:ascii="Times New Roman" w:hAnsi="Times New Roman" w:cs="Times New Roman"/>
          <w:sz w:val="24"/>
          <w:lang w:val="la-Latn"/>
        </w:rPr>
        <w:t>arraceni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nec lingua nec habitu nec ritu distant ab eis</w:t>
      </w:r>
      <w:r w:rsidRPr="001B1EB3">
        <w:rPr>
          <w:rFonts w:ascii="Times New Roman" w:hAnsi="Times New Roman" w:cs="Times New Roman"/>
          <w:sz w:val="24"/>
          <w:lang w:val="en-GB"/>
        </w:rPr>
        <w:t xml:space="preserve">. </w:t>
      </w:r>
    </w:p>
    <w:p w14:paraId="568407BA" w14:textId="77777777" w:rsidR="00835A0F" w:rsidRDefault="00835A0F" w:rsidP="00835A0F">
      <w:pPr>
        <w:spacing w:line="360" w:lineRule="auto"/>
        <w:ind w:firstLine="708"/>
        <w:rPr>
          <w:rFonts w:ascii="Times New Roman" w:hAnsi="Times New Roman" w:cs="Times New Roman"/>
          <w:sz w:val="24"/>
          <w:lang w:val="de-DE"/>
        </w:rPr>
      </w:pPr>
      <w:r w:rsidRPr="0084489C">
        <w:rPr>
          <w:rFonts w:ascii="Times New Roman" w:hAnsi="Times New Roman" w:cs="Times New Roman"/>
          <w:sz w:val="24"/>
          <w:lang w:val="la-Latn"/>
        </w:rPr>
        <w:t>Est tamen alios</w:t>
      </w:r>
      <w:r>
        <w:rPr>
          <w:rStyle w:val="FootnoteReference"/>
          <w:rFonts w:ascii="Times New Roman" w:hAnsi="Times New Roman" w:cs="Times New Roman"/>
          <w:sz w:val="24"/>
          <w:lang w:val="la-Latn"/>
        </w:rPr>
        <w:footnoteReference w:id="90"/>
      </w:r>
      <w:r w:rsidRPr="0084489C">
        <w:rPr>
          <w:rFonts w:ascii="Times New Roman" w:hAnsi="Times New Roman" w:cs="Times New Roman"/>
          <w:sz w:val="24"/>
          <w:lang w:val="la-Latn"/>
        </w:rPr>
        <w:t xml:space="preserve"> </w:t>
      </w:r>
      <w:r w:rsidRPr="00B33CEF">
        <w:rPr>
          <w:rFonts w:ascii="Times New Roman" w:hAnsi="Times New Roman" w:cs="Times New Roman"/>
          <w:sz w:val="24"/>
          <w:lang w:val="la-Latn"/>
        </w:rPr>
        <w:t>mons</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(112r)</w:t>
      </w:r>
      <w:r w:rsidRPr="001B1EB3">
        <w:rPr>
          <w:rFonts w:ascii="Times New Roman" w:hAnsi="Times New Roman" w:cs="Times New Roman"/>
          <w:sz w:val="24"/>
          <w:lang w:val="en-GB"/>
        </w:rPr>
        <w:t xml:space="preserve"> </w:t>
      </w:r>
      <w:r w:rsidRPr="00B33CEF">
        <w:rPr>
          <w:rFonts w:ascii="Times New Roman" w:hAnsi="Times New Roman" w:cs="Times New Roman"/>
          <w:sz w:val="24"/>
          <w:lang w:val="la-Latn"/>
        </w:rPr>
        <w:t xml:space="preserve">Seir sive </w:t>
      </w:r>
      <w:r w:rsidRPr="001B1EB3">
        <w:rPr>
          <w:rFonts w:ascii="Times New Roman" w:hAnsi="Times New Roman" w:cs="Times New Roman"/>
          <w:sz w:val="24"/>
          <w:lang w:val="en-GB"/>
        </w:rPr>
        <w:t>E</w:t>
      </w:r>
      <w:r w:rsidRPr="00B33CEF">
        <w:rPr>
          <w:rFonts w:ascii="Times New Roman" w:hAnsi="Times New Roman" w:cs="Times New Roman"/>
          <w:sz w:val="24"/>
          <w:lang w:val="la-Latn"/>
        </w:rPr>
        <w:t>don</w:t>
      </w:r>
      <w:r w:rsidRPr="00B33CEF">
        <w:rPr>
          <w:rStyle w:val="FootnoteReference"/>
          <w:rFonts w:ascii="Times New Roman" w:hAnsi="Times New Roman" w:cs="Times New Roman"/>
          <w:sz w:val="24"/>
          <w:lang w:val="la-Latn"/>
        </w:rPr>
        <w:footnoteReference w:id="91"/>
      </w:r>
      <w:r w:rsidRPr="00B33CEF">
        <w:rPr>
          <w:rFonts w:ascii="Times New Roman" w:hAnsi="Times New Roman" w:cs="Times New Roman"/>
          <w:sz w:val="24"/>
          <w:lang w:val="la-Latn"/>
        </w:rPr>
        <w:t xml:space="preserve"> contra desertum maris </w:t>
      </w:r>
      <w:r w:rsidRPr="001B1EB3">
        <w:rPr>
          <w:rFonts w:ascii="Times New Roman" w:hAnsi="Times New Roman" w:cs="Times New Roman"/>
          <w:sz w:val="24"/>
          <w:lang w:val="en-GB"/>
        </w:rPr>
        <w:t>R</w:t>
      </w:r>
      <w:r w:rsidRPr="00B33CEF">
        <w:rPr>
          <w:rFonts w:ascii="Times New Roman" w:hAnsi="Times New Roman" w:cs="Times New Roman"/>
          <w:sz w:val="24"/>
          <w:lang w:val="la-Latn"/>
        </w:rPr>
        <w:t>ubri</w:t>
      </w:r>
      <w:r w:rsidRPr="001B1EB3">
        <w:rPr>
          <w:rFonts w:ascii="Times New Roman" w:hAnsi="Times New Roman" w:cs="Times New Roman"/>
          <w:sz w:val="24"/>
          <w:lang w:val="en-GB"/>
        </w:rPr>
        <w:t>,</w:t>
      </w:r>
      <w:r w:rsidRPr="00B33CEF">
        <w:rPr>
          <w:rFonts w:ascii="Times New Roman" w:hAnsi="Times New Roman" w:cs="Times New Roman"/>
          <w:sz w:val="24"/>
          <w:lang w:val="la-Latn"/>
        </w:rPr>
        <w:t xml:space="preserve"> de quo dicitur </w:t>
      </w:r>
      <w:r w:rsidRPr="001B1EB3">
        <w:rPr>
          <w:rFonts w:ascii="Times New Roman" w:hAnsi="Times New Roman" w:cs="Times New Roman"/>
          <w:sz w:val="24"/>
          <w:lang w:val="en-GB"/>
        </w:rPr>
        <w:t>G</w:t>
      </w:r>
      <w:r w:rsidRPr="00B33CEF">
        <w:rPr>
          <w:rFonts w:ascii="Times New Roman" w:hAnsi="Times New Roman" w:cs="Times New Roman"/>
          <w:sz w:val="24"/>
          <w:lang w:val="la-Latn"/>
        </w:rPr>
        <w:t xml:space="preserve">enesis 33o quod </w:t>
      </w:r>
      <w:r w:rsidRPr="001B1EB3">
        <w:rPr>
          <w:rFonts w:ascii="Times New Roman" w:hAnsi="Times New Roman" w:cs="Times New Roman"/>
          <w:sz w:val="24"/>
          <w:lang w:val="en-GB"/>
        </w:rPr>
        <w:t>C</w:t>
      </w:r>
      <w:r w:rsidRPr="00B33CEF">
        <w:rPr>
          <w:rFonts w:ascii="Times New Roman" w:hAnsi="Times New Roman" w:cs="Times New Roman"/>
          <w:sz w:val="24"/>
          <w:lang w:val="la-Latn"/>
        </w:rPr>
        <w:t>hodorlaomori</w:t>
      </w:r>
      <w:r w:rsidRPr="001B1EB3">
        <w:rPr>
          <w:rFonts w:ascii="Times New Roman" w:hAnsi="Times New Roman" w:cs="Times New Roman"/>
          <w:sz w:val="24"/>
          <w:lang w:val="en-GB"/>
        </w:rPr>
        <w:t>s</w:t>
      </w:r>
      <w:r w:rsidRPr="00B33CEF">
        <w:rPr>
          <w:rFonts w:ascii="Times New Roman" w:hAnsi="Times New Roman" w:cs="Times New Roman"/>
          <w:sz w:val="24"/>
          <w:lang w:val="la-Latn"/>
        </w:rPr>
        <w:t xml:space="preserve"> et alii reges</w:t>
      </w:r>
      <w:r w:rsidRPr="001B1EB3">
        <w:rPr>
          <w:rFonts w:ascii="Times New Roman" w:hAnsi="Times New Roman" w:cs="Times New Roman"/>
          <w:sz w:val="24"/>
          <w:lang w:val="en-GB"/>
        </w:rPr>
        <w:t xml:space="preserve"> </w:t>
      </w:r>
      <w:r w:rsidRPr="00B33CEF">
        <w:rPr>
          <w:rFonts w:ascii="Times New Roman" w:hAnsi="Times New Roman" w:cs="Times New Roman"/>
          <w:sz w:val="24"/>
          <w:lang w:val="la-Latn"/>
        </w:rPr>
        <w:t>cum eo percusserunt</w:t>
      </w:r>
      <w:r w:rsidRPr="0084489C">
        <w:rPr>
          <w:rFonts w:ascii="Times New Roman" w:hAnsi="Times New Roman" w:cs="Times New Roman"/>
          <w:sz w:val="24"/>
          <w:lang w:val="la-Latn"/>
        </w:rPr>
        <w:t xml:space="preserve"> horreos</w:t>
      </w:r>
      <w:r>
        <w:rPr>
          <w:rStyle w:val="FootnoteReference"/>
          <w:rFonts w:ascii="Times New Roman" w:hAnsi="Times New Roman" w:cs="Times New Roman"/>
          <w:sz w:val="24"/>
          <w:lang w:val="de-DE"/>
        </w:rPr>
        <w:footnoteReference w:id="92"/>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habitant in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S</w:t>
      </w:r>
      <w:r w:rsidRPr="0084489C">
        <w:rPr>
          <w:rFonts w:ascii="Times New Roman" w:hAnsi="Times New Roman" w:cs="Times New Roman"/>
          <w:sz w:val="24"/>
          <w:lang w:val="la-Latn"/>
        </w:rPr>
        <w:t>eyr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Item </w:t>
      </w:r>
      <w:r w:rsidRPr="001B1EB3">
        <w:rPr>
          <w:rFonts w:ascii="Times New Roman" w:hAnsi="Times New Roman" w:cs="Times New Roman"/>
          <w:sz w:val="24"/>
          <w:lang w:val="en-GB"/>
        </w:rPr>
        <w:t>[in]</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Pr>
          <w:rFonts w:ascii="Times New Roman" w:hAnsi="Times New Roman" w:cs="Times New Roman"/>
          <w:sz w:val="24"/>
          <w:lang w:val="la-Latn"/>
        </w:rPr>
        <w:t>euteronomio secundo</w:t>
      </w:r>
      <w:r w:rsidRPr="001B1EB3">
        <w:rPr>
          <w:rFonts w:ascii="Times New Roman" w:hAnsi="Times New Roman" w:cs="Times New Roman"/>
          <w:sz w:val="24"/>
          <w:lang w:val="en-GB"/>
        </w:rPr>
        <w:t>: „</w:t>
      </w:r>
      <w:r w:rsidRPr="0084489C">
        <w:rPr>
          <w:rFonts w:ascii="Times New Roman" w:hAnsi="Times New Roman" w:cs="Times New Roman"/>
          <w:sz w:val="24"/>
          <w:lang w:val="la-Latn"/>
        </w:rPr>
        <w:t xml:space="preserve">Transibitis per terminos fratrum vestrorum filiorum </w:t>
      </w:r>
      <w:r w:rsidRPr="001B1EB3">
        <w:rPr>
          <w:rFonts w:ascii="Times New Roman" w:hAnsi="Times New Roman" w:cs="Times New Roman"/>
          <w:sz w:val="24"/>
          <w:lang w:val="en-GB"/>
        </w:rPr>
        <w:t>E</w:t>
      </w:r>
      <w:r w:rsidRPr="0084489C">
        <w:rPr>
          <w:rFonts w:ascii="Times New Roman" w:hAnsi="Times New Roman" w:cs="Times New Roman"/>
          <w:sz w:val="24"/>
          <w:lang w:val="la-Latn"/>
        </w:rPr>
        <w:t>sau</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habitant in </w:t>
      </w:r>
      <w:r w:rsidRPr="001B1EB3">
        <w:rPr>
          <w:rFonts w:ascii="Times New Roman" w:hAnsi="Times New Roman" w:cs="Times New Roman"/>
          <w:sz w:val="24"/>
          <w:lang w:val="en-GB"/>
        </w:rPr>
        <w:t>S</w:t>
      </w:r>
      <w:r w:rsidRPr="0084489C">
        <w:rPr>
          <w:rFonts w:ascii="Times New Roman" w:hAnsi="Times New Roman" w:cs="Times New Roman"/>
          <w:sz w:val="24"/>
          <w:lang w:val="la-Latn"/>
        </w:rPr>
        <w:t>eyr et timebunt vos</w:t>
      </w:r>
      <w:r w:rsidRPr="001B1EB3">
        <w:rPr>
          <w:rFonts w:ascii="Times New Roman" w:hAnsi="Times New Roman" w:cs="Times New Roman"/>
          <w:sz w:val="24"/>
          <w:lang w:val="en-GB"/>
        </w:rPr>
        <w:t>“. C</w:t>
      </w:r>
      <w:r w:rsidRPr="0084489C">
        <w:rPr>
          <w:rFonts w:ascii="Times New Roman" w:hAnsi="Times New Roman" w:cs="Times New Roman"/>
          <w:sz w:val="24"/>
          <w:lang w:val="la-Latn"/>
        </w:rPr>
        <w:t>ertum est autem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ad terminos huius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S</w:t>
      </w:r>
      <w:r w:rsidRPr="0084489C">
        <w:rPr>
          <w:rFonts w:ascii="Times New Roman" w:hAnsi="Times New Roman" w:cs="Times New Roman"/>
          <w:sz w:val="24"/>
          <w:lang w:val="la-Latn"/>
        </w:rPr>
        <w:t>eir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est supra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numquam accesserunt </w:t>
      </w:r>
      <w:r w:rsidRPr="001B1EB3">
        <w:rPr>
          <w:rFonts w:ascii="Times New Roman" w:hAnsi="Times New Roman" w:cs="Times New Roman"/>
          <w:sz w:val="24"/>
          <w:lang w:val="en-GB"/>
        </w:rPr>
        <w:t>I</w:t>
      </w:r>
      <w:r w:rsidRPr="0084489C">
        <w:rPr>
          <w:rFonts w:ascii="Times New Roman" w:hAnsi="Times New Roman" w:cs="Times New Roman"/>
          <w:sz w:val="24"/>
          <w:lang w:val="la-Latn"/>
        </w:rPr>
        <w:t>srael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exirent de </w:t>
      </w:r>
      <w:r w:rsidRPr="001B1EB3">
        <w:rPr>
          <w:rFonts w:ascii="Times New Roman" w:hAnsi="Times New Roman" w:cs="Times New Roman"/>
          <w:sz w:val="24"/>
          <w:lang w:val="en-GB"/>
        </w:rPr>
        <w:t>E</w:t>
      </w:r>
      <w:r w:rsidRPr="0084489C">
        <w:rPr>
          <w:rFonts w:ascii="Times New Roman" w:hAnsi="Times New Roman" w:cs="Times New Roman"/>
          <w:sz w:val="24"/>
          <w:lang w:val="la-Latn"/>
        </w:rPr>
        <w:t>gipto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w:t>
      </w:r>
      <w:r>
        <w:rPr>
          <w:rFonts w:ascii="Times New Roman" w:hAnsi="Times New Roman" w:cs="Times New Roman"/>
          <w:sz w:val="24"/>
          <w:lang w:val="la-Latn"/>
        </w:rPr>
        <w:t>ista terra coniungitur cum Da</w:t>
      </w:r>
      <w:r w:rsidRPr="0084489C">
        <w:rPr>
          <w:rFonts w:ascii="Times New Roman" w:hAnsi="Times New Roman" w:cs="Times New Roman"/>
          <w:sz w:val="24"/>
          <w:lang w:val="la-Latn"/>
        </w:rPr>
        <w:t>masco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 unquam pervenerunt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A</w:t>
      </w:r>
      <w:r>
        <w:rPr>
          <w:rFonts w:ascii="Times New Roman" w:hAnsi="Times New Roman" w:cs="Times New Roman"/>
          <w:sz w:val="24"/>
          <w:lang w:val="la-Latn"/>
        </w:rPr>
        <w:t xml:space="preserve">lius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eyr coniungitur cum deserto </w:t>
      </w:r>
      <w:r w:rsidRPr="001B1EB3">
        <w:rPr>
          <w:rFonts w:ascii="Times New Roman" w:hAnsi="Times New Roman" w:cs="Times New Roman"/>
          <w:sz w:val="24"/>
          <w:lang w:val="la-Latn"/>
        </w:rPr>
        <w:t>P</w:t>
      </w:r>
      <w:r w:rsidRPr="0084489C">
        <w:rPr>
          <w:rFonts w:ascii="Times New Roman" w:hAnsi="Times New Roman" w:cs="Times New Roman"/>
          <w:sz w:val="24"/>
          <w:lang w:val="la-Latn"/>
        </w:rPr>
        <w:t>haran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quem longo tempore circuierunt et de illo dicitu</w:t>
      </w:r>
      <w:r w:rsidRPr="001B1EB3">
        <w:rPr>
          <w:rFonts w:ascii="Times New Roman" w:hAnsi="Times New Roman" w:cs="Times New Roman"/>
          <w:sz w:val="24"/>
          <w:lang w:val="la-Latn"/>
        </w:rPr>
        <w:t>r</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D</w:t>
      </w:r>
      <w:r w:rsidRPr="0084489C">
        <w:rPr>
          <w:rFonts w:ascii="Times New Roman" w:hAnsi="Times New Roman" w:cs="Times New Roman"/>
          <w:sz w:val="24"/>
          <w:lang w:val="la-Latn"/>
        </w:rPr>
        <w:t>euteronomius 3o</w:t>
      </w:r>
      <w:r w:rsidRPr="001B1EB3">
        <w:rPr>
          <w:rFonts w:ascii="Times New Roman" w:hAnsi="Times New Roman" w:cs="Times New Roman"/>
          <w:sz w:val="24"/>
          <w:lang w:val="la-Latn"/>
        </w:rPr>
        <w:t>: „</w:t>
      </w:r>
      <w:r w:rsidRPr="0084489C">
        <w:rPr>
          <w:rFonts w:ascii="Times New Roman" w:hAnsi="Times New Roman" w:cs="Times New Roman"/>
          <w:sz w:val="24"/>
          <w:lang w:val="la-Latn"/>
        </w:rPr>
        <w:t xml:space="preserve">In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la-Latn"/>
        </w:rPr>
        <w:t>S</w:t>
      </w:r>
      <w:r w:rsidRPr="0084489C">
        <w:rPr>
          <w:rFonts w:ascii="Times New Roman" w:hAnsi="Times New Roman" w:cs="Times New Roman"/>
          <w:sz w:val="24"/>
          <w:lang w:val="la-Latn"/>
        </w:rPr>
        <w:t>eyr olim habitaverunt horrei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quibus eiectis atque deletis habitaverunt filii </w:t>
      </w:r>
      <w:r w:rsidRPr="001B1EB3">
        <w:rPr>
          <w:rFonts w:ascii="Times New Roman" w:hAnsi="Times New Roman" w:cs="Times New Roman"/>
          <w:sz w:val="24"/>
          <w:lang w:val="la-Latn"/>
        </w:rPr>
        <w:t>E</w:t>
      </w:r>
      <w:r w:rsidRPr="0084489C">
        <w:rPr>
          <w:rFonts w:ascii="Times New Roman" w:hAnsi="Times New Roman" w:cs="Times New Roman"/>
          <w:sz w:val="24"/>
          <w:lang w:val="la-Latn"/>
        </w:rPr>
        <w:t>sau pro eis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isto autem </w:t>
      </w:r>
      <w:r w:rsidRPr="001B1EB3">
        <w:rPr>
          <w:rFonts w:ascii="Times New Roman" w:hAnsi="Times New Roman" w:cs="Times New Roman"/>
          <w:sz w:val="24"/>
          <w:lang w:val="la-Latn"/>
        </w:rPr>
        <w:t>m</w:t>
      </w:r>
      <w:r>
        <w:rPr>
          <w:rFonts w:ascii="Times New Roman" w:hAnsi="Times New Roman" w:cs="Times New Roman"/>
          <w:sz w:val="24"/>
          <w:lang w:val="la-Latn"/>
        </w:rPr>
        <w:t xml:space="preserve">onte Seyr sive </w:t>
      </w:r>
      <w:r w:rsidRPr="001B1EB3">
        <w:rPr>
          <w:rFonts w:ascii="Times New Roman" w:hAnsi="Times New Roman" w:cs="Times New Roman"/>
          <w:sz w:val="24"/>
          <w:lang w:val="la-Latn"/>
        </w:rPr>
        <w:t>Y</w:t>
      </w:r>
      <w:r w:rsidRPr="0084489C">
        <w:rPr>
          <w:rFonts w:ascii="Times New Roman" w:hAnsi="Times New Roman" w:cs="Times New Roman"/>
          <w:sz w:val="24"/>
          <w:lang w:val="la-Latn"/>
        </w:rPr>
        <w:t xml:space="preserve">dumea habitabat </w:t>
      </w:r>
      <w:r w:rsidRPr="001B1EB3">
        <w:rPr>
          <w:rFonts w:ascii="Times New Roman" w:hAnsi="Times New Roman" w:cs="Times New Roman"/>
          <w:sz w:val="24"/>
          <w:lang w:val="la-Latn"/>
        </w:rPr>
        <w:t>E</w:t>
      </w:r>
      <w:r>
        <w:rPr>
          <w:rFonts w:ascii="Times New Roman" w:hAnsi="Times New Roman" w:cs="Times New Roman"/>
          <w:sz w:val="24"/>
          <w:lang w:val="la-Latn"/>
        </w:rPr>
        <w:t>sau eo tempore</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quo J</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cob rediit de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esopothamia </w:t>
      </w:r>
      <w:r w:rsidRPr="001B1EB3">
        <w:rPr>
          <w:rFonts w:ascii="Times New Roman" w:hAnsi="Times New Roman" w:cs="Times New Roman"/>
          <w:sz w:val="24"/>
          <w:lang w:val="la-Latn"/>
        </w:rPr>
        <w:t>S</w:t>
      </w:r>
      <w:r w:rsidRPr="0084489C">
        <w:rPr>
          <w:rFonts w:ascii="Times New Roman" w:hAnsi="Times New Roman" w:cs="Times New Roman"/>
          <w:sz w:val="24"/>
          <w:lang w:val="la-Latn"/>
        </w:rPr>
        <w:t>yrie</w:t>
      </w:r>
      <w:r w:rsidRPr="001B1EB3">
        <w:rPr>
          <w:rFonts w:ascii="Times New Roman" w:hAnsi="Times New Roman" w:cs="Times New Roman"/>
          <w:sz w:val="24"/>
          <w:lang w:val="la-Latn"/>
        </w:rPr>
        <w:t>. S</w:t>
      </w:r>
      <w:r w:rsidRPr="0084489C">
        <w:rPr>
          <w:rFonts w:ascii="Times New Roman" w:hAnsi="Times New Roman" w:cs="Times New Roman"/>
          <w:sz w:val="24"/>
          <w:lang w:val="la-Latn"/>
        </w:rPr>
        <w:t>icud scriptum est</w:t>
      </w:r>
      <w:r w:rsidRPr="001B1EB3">
        <w:rPr>
          <w:rFonts w:ascii="Times New Roman" w:hAnsi="Times New Roman" w:cs="Times New Roman"/>
          <w:sz w:val="24"/>
          <w:lang w:val="la-Latn"/>
        </w:rPr>
        <w:t xml:space="preserve"> G</w:t>
      </w:r>
      <w:r w:rsidRPr="0084489C">
        <w:rPr>
          <w:rFonts w:ascii="Times New Roman" w:hAnsi="Times New Roman" w:cs="Times New Roman"/>
          <w:sz w:val="24"/>
          <w:lang w:val="la-Latn"/>
        </w:rPr>
        <w:t>enesis 11</w:t>
      </w:r>
      <w:r w:rsidRPr="001B1EB3">
        <w:rPr>
          <w:rFonts w:ascii="Times New Roman" w:hAnsi="Times New Roman" w:cs="Times New Roman"/>
          <w:sz w:val="24"/>
          <w:lang w:val="la-Latn"/>
        </w:rPr>
        <w:t>,</w:t>
      </w:r>
      <w:r>
        <w:rPr>
          <w:rFonts w:ascii="Times New Roman" w:hAnsi="Times New Roman" w:cs="Times New Roman"/>
          <w:sz w:val="24"/>
          <w:lang w:val="la-Latn"/>
        </w:rPr>
        <w:t xml:space="preserve"> quod Esau</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qui cum patre absque dubio habitabat in </w:t>
      </w:r>
      <w:r w:rsidRPr="001B1EB3">
        <w:rPr>
          <w:rFonts w:ascii="Times New Roman" w:hAnsi="Times New Roman" w:cs="Times New Roman"/>
          <w:sz w:val="24"/>
          <w:lang w:val="la-Latn"/>
        </w:rPr>
        <w:t>B</w:t>
      </w:r>
      <w:r w:rsidRPr="0084489C">
        <w:rPr>
          <w:rFonts w:ascii="Times New Roman" w:hAnsi="Times New Roman" w:cs="Times New Roman"/>
          <w:sz w:val="24"/>
          <w:lang w:val="la-Latn"/>
        </w:rPr>
        <w:t>ersabee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assumptis omnibus que habebat</w:t>
      </w:r>
      <w:r w:rsidRPr="001B1EB3">
        <w:rPr>
          <w:rFonts w:ascii="Times New Roman" w:hAnsi="Times New Roman" w:cs="Times New Roman"/>
          <w:sz w:val="24"/>
          <w:lang w:val="la-Latn"/>
        </w:rPr>
        <w:t>,</w:t>
      </w:r>
      <w:r>
        <w:rPr>
          <w:rFonts w:ascii="Times New Roman" w:hAnsi="Times New Roman" w:cs="Times New Roman"/>
          <w:sz w:val="24"/>
          <w:lang w:val="la-Latn"/>
        </w:rPr>
        <w:t xml:space="preserve"> abiit in alteram regionem</w:t>
      </w:r>
      <w:r w:rsidRPr="001B1EB3">
        <w:rPr>
          <w:rFonts w:ascii="Times New Roman" w:hAnsi="Times New Roman" w:cs="Times New Roman"/>
          <w:sz w:val="24"/>
          <w:lang w:val="la-Latn"/>
        </w:rPr>
        <w:t xml:space="preserve">. </w:t>
      </w:r>
      <w:r w:rsidRPr="0097349C">
        <w:rPr>
          <w:rFonts w:ascii="Times New Roman" w:hAnsi="Times New Roman" w:cs="Times New Roman"/>
          <w:sz w:val="24"/>
          <w:lang w:val="la-Latn"/>
        </w:rPr>
        <w:t>Nulli dubi</w:t>
      </w:r>
      <w:r w:rsidRPr="001B1EB3">
        <w:rPr>
          <w:rFonts w:ascii="Times New Roman" w:hAnsi="Times New Roman" w:cs="Times New Roman"/>
          <w:sz w:val="24"/>
          <w:lang w:val="en-GB"/>
        </w:rPr>
        <w:t>um</w:t>
      </w:r>
      <w:r w:rsidRPr="0097349C">
        <w:rPr>
          <w:rFonts w:ascii="Times New Roman" w:hAnsi="Times New Roman" w:cs="Times New Roman"/>
          <w:sz w:val="24"/>
          <w:lang w:val="la-Latn"/>
        </w:rPr>
        <w:t xml:space="preserve"> quin ad istam</w:t>
      </w:r>
      <w:r w:rsidRPr="001B1EB3">
        <w:rPr>
          <w:rFonts w:ascii="Times New Roman" w:hAnsi="Times New Roman" w:cs="Times New Roman"/>
          <w:sz w:val="24"/>
          <w:lang w:val="en-GB"/>
        </w:rPr>
        <w:t>,</w:t>
      </w:r>
      <w:r w:rsidRPr="0097349C">
        <w:rPr>
          <w:rFonts w:ascii="Times New Roman" w:hAnsi="Times New Roman" w:cs="Times New Roman"/>
          <w:sz w:val="24"/>
          <w:lang w:val="la-Latn"/>
        </w:rPr>
        <w:t xml:space="preserve"> unde et</w:t>
      </w:r>
      <w:r w:rsidRPr="001B1EB3">
        <w:rPr>
          <w:rFonts w:ascii="Times New Roman" w:hAnsi="Times New Roman" w:cs="Times New Roman"/>
          <w:sz w:val="24"/>
          <w:lang w:val="en-GB"/>
        </w:rPr>
        <w:t xml:space="preserve"> I</w:t>
      </w:r>
      <w:r w:rsidRPr="0097349C">
        <w:rPr>
          <w:rFonts w:ascii="Times New Roman" w:hAnsi="Times New Roman" w:cs="Times New Roman"/>
          <w:sz w:val="24"/>
          <w:lang w:val="la-Latn"/>
        </w:rPr>
        <w:t xml:space="preserve">acob redeunti de </w:t>
      </w:r>
      <w:r w:rsidRPr="001B1EB3">
        <w:rPr>
          <w:rFonts w:ascii="Times New Roman" w:hAnsi="Times New Roman" w:cs="Times New Roman"/>
          <w:sz w:val="24"/>
          <w:lang w:val="en-GB"/>
        </w:rPr>
        <w:t>M</w:t>
      </w:r>
      <w:r w:rsidRPr="0097349C">
        <w:rPr>
          <w:rFonts w:ascii="Times New Roman" w:hAnsi="Times New Roman" w:cs="Times New Roman"/>
          <w:sz w:val="24"/>
          <w:lang w:val="la-Latn"/>
        </w:rPr>
        <w:t>esopothamia occurrit</w:t>
      </w:r>
      <w:r>
        <w:rPr>
          <w:rFonts w:ascii="Times New Roman" w:hAnsi="Times New Roman" w:cs="Times New Roman"/>
          <w:sz w:val="24"/>
          <w:lang w:val="la-Latn"/>
        </w:rPr>
        <w:t xml:space="preserve"> iuxta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adum </w:t>
      </w:r>
      <w:r w:rsidRPr="001B1EB3">
        <w:rPr>
          <w:rFonts w:ascii="Times New Roman" w:hAnsi="Times New Roman" w:cs="Times New Roman"/>
          <w:sz w:val="24"/>
          <w:lang w:val="en-GB"/>
        </w:rPr>
        <w:t>I</w:t>
      </w:r>
      <w:r w:rsidRPr="0084489C">
        <w:rPr>
          <w:rFonts w:ascii="Times New Roman" w:hAnsi="Times New Roman" w:cs="Times New Roman"/>
          <w:sz w:val="24"/>
          <w:lang w:val="la-Latn"/>
        </w:rPr>
        <w:t>aboth</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93"/>
      </w:r>
      <w:r w:rsidRPr="0084489C">
        <w:rPr>
          <w:rFonts w:ascii="Times New Roman" w:hAnsi="Times New Roman" w:cs="Times New Roman"/>
          <w:sz w:val="24"/>
          <w:lang w:val="la-Latn"/>
        </w:rPr>
        <w:t xml:space="preserve"> quod</w:t>
      </w:r>
      <w:r>
        <w:rPr>
          <w:rFonts w:ascii="Times New Roman" w:hAnsi="Times New Roman" w:cs="Times New Roman"/>
          <w:sz w:val="24"/>
          <w:lang w:val="la-Latn"/>
        </w:rPr>
        <w:t xml:space="preserve"> </w:t>
      </w:r>
      <w:r w:rsidRPr="0084489C">
        <w:rPr>
          <w:rFonts w:ascii="Times New Roman" w:hAnsi="Times New Roman" w:cs="Times New Roman"/>
          <w:sz w:val="24"/>
          <w:lang w:val="la-Latn"/>
        </w:rPr>
        <w:t>ab austro adiacet terre ille</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enesis dicitur 33o quod cum Jacob </w:t>
      </w:r>
      <w:r w:rsidRPr="009B242E">
        <w:rPr>
          <w:rFonts w:ascii="Times New Roman" w:hAnsi="Times New Roman" w:cs="Times New Roman"/>
          <w:sz w:val="24"/>
          <w:lang w:val="la-Latn"/>
        </w:rPr>
        <w:t>transivi</w:t>
      </w:r>
      <w:r w:rsidR="009B242E" w:rsidRPr="001B1EB3">
        <w:rPr>
          <w:rFonts w:ascii="Times New Roman" w:hAnsi="Times New Roman" w:cs="Times New Roman"/>
          <w:sz w:val="24"/>
          <w:lang w:val="en-GB"/>
        </w:rPr>
        <w:t>&lt;si&gt;</w:t>
      </w:r>
      <w:r w:rsidRPr="009B242E">
        <w:rPr>
          <w:rFonts w:ascii="Times New Roman" w:hAnsi="Times New Roman" w:cs="Times New Roman"/>
          <w:sz w:val="24"/>
          <w:lang w:val="la-Latn"/>
        </w:rPr>
        <w:t>sset</w:t>
      </w:r>
      <w:r w:rsidRPr="009734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97349C">
        <w:rPr>
          <w:rFonts w:ascii="Times New Roman" w:hAnsi="Times New Roman" w:cs="Times New Roman"/>
          <w:sz w:val="24"/>
          <w:lang w:val="la-Latn"/>
        </w:rPr>
        <w:t>han</w:t>
      </w:r>
      <w:r w:rsidRPr="001B1EB3">
        <w:rPr>
          <w:rFonts w:ascii="Times New Roman" w:hAnsi="Times New Roman" w:cs="Times New Roman"/>
          <w:sz w:val="24"/>
          <w:lang w:val="en-GB"/>
        </w:rPr>
        <w:t>u</w:t>
      </w:r>
      <w:r w:rsidRPr="0097349C">
        <w:rPr>
          <w:rFonts w:ascii="Times New Roman" w:hAnsi="Times New Roman" w:cs="Times New Roman"/>
          <w:sz w:val="24"/>
          <w:lang w:val="la-Latn"/>
        </w:rPr>
        <w:t>el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ortus est ei sol et ibi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elevatis oculis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vidit venientem </w:t>
      </w:r>
      <w:r w:rsidRPr="001B1EB3">
        <w:rPr>
          <w:rFonts w:ascii="Times New Roman" w:hAnsi="Times New Roman" w:cs="Times New Roman"/>
          <w:sz w:val="24"/>
          <w:lang w:val="en-GB"/>
        </w:rPr>
        <w:t>E</w:t>
      </w:r>
      <w:r w:rsidRPr="0084489C">
        <w:rPr>
          <w:rFonts w:ascii="Times New Roman" w:hAnsi="Times New Roman" w:cs="Times New Roman"/>
          <w:sz w:val="24"/>
          <w:lang w:val="la-Latn"/>
        </w:rPr>
        <w:t>sau</w:t>
      </w:r>
      <w:r w:rsidRPr="001B1EB3">
        <w:rPr>
          <w:rFonts w:ascii="Times New Roman" w:hAnsi="Times New Roman" w:cs="Times New Roman"/>
          <w:sz w:val="24"/>
          <w:lang w:val="en-GB"/>
        </w:rPr>
        <w:t>. Q</w:t>
      </w:r>
      <w:r>
        <w:rPr>
          <w:rFonts w:ascii="Times New Roman" w:hAnsi="Times New Roman" w:cs="Times New Roman"/>
          <w:sz w:val="24"/>
          <w:lang w:val="la-Latn"/>
        </w:rPr>
        <w:t xml:space="preserve">ui locus </w:t>
      </w:r>
      <w:r w:rsidRPr="001B1EB3">
        <w:rPr>
          <w:rFonts w:ascii="Times New Roman" w:hAnsi="Times New Roman" w:cs="Times New Roman"/>
          <w:sz w:val="24"/>
          <w:lang w:val="en-GB"/>
        </w:rPr>
        <w:t>scilicet</w:t>
      </w:r>
      <w:r>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9B242E">
        <w:rPr>
          <w:rFonts w:ascii="Times New Roman" w:hAnsi="Times New Roman" w:cs="Times New Roman"/>
          <w:sz w:val="24"/>
          <w:lang w:val="la-Latn"/>
        </w:rPr>
        <w:t>ha</w:t>
      </w:r>
      <w:r w:rsidR="003B5AFD" w:rsidRPr="001B1EB3">
        <w:rPr>
          <w:rFonts w:ascii="Times New Roman" w:hAnsi="Times New Roman" w:cs="Times New Roman"/>
          <w:sz w:val="24"/>
          <w:lang w:val="en-GB"/>
        </w:rPr>
        <w:t>nu</w:t>
      </w:r>
      <w:r w:rsidRPr="009B242E">
        <w:rPr>
          <w:rFonts w:ascii="Times New Roman" w:hAnsi="Times New Roman" w:cs="Times New Roman"/>
          <w:sz w:val="24"/>
          <w:lang w:val="la-Latn"/>
        </w:rPr>
        <w:t>el</w:t>
      </w:r>
      <w:r w:rsidR="00572578"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ostenditur hodie eodem nomine non longe 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ochot ultra </w:t>
      </w:r>
      <w:r w:rsidRPr="001B1EB3">
        <w:rPr>
          <w:rFonts w:ascii="Times New Roman" w:hAnsi="Times New Roman" w:cs="Times New Roman"/>
          <w:sz w:val="24"/>
          <w:lang w:val="en-GB"/>
        </w:rPr>
        <w:t>I</w:t>
      </w:r>
      <w:r>
        <w:rPr>
          <w:rFonts w:ascii="Times New Roman" w:hAnsi="Times New Roman" w:cs="Times New Roman"/>
          <w:sz w:val="24"/>
          <w:lang w:val="la-Latn"/>
        </w:rPr>
        <w:t>ordanem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orientalem</w:t>
      </w:r>
      <w:r w:rsidRPr="001B1EB3">
        <w:rPr>
          <w:rFonts w:ascii="Times New Roman" w:hAnsi="Times New Roman" w:cs="Times New Roman"/>
          <w:sz w:val="24"/>
          <w:lang w:val="en-GB"/>
        </w:rPr>
        <w:t xml:space="preserve"> </w:t>
      </w:r>
      <w:r>
        <w:rPr>
          <w:rFonts w:ascii="Times New Roman" w:hAnsi="Times New Roman" w:cs="Times New Roman"/>
          <w:sz w:val="24"/>
          <w:lang w:val="la-Latn"/>
        </w:rPr>
        <w:t>plagam</w:t>
      </w:r>
      <w:r w:rsidRPr="001B1EB3">
        <w:rPr>
          <w:rFonts w:ascii="Times New Roman" w:hAnsi="Times New Roman" w:cs="Times New Roman"/>
          <w:sz w:val="24"/>
          <w:lang w:val="en-GB"/>
        </w:rPr>
        <w:t xml:space="preserve">, </w:t>
      </w:r>
      <w:r w:rsidR="009B242E">
        <w:rPr>
          <w:rFonts w:ascii="Times New Roman" w:hAnsi="Times New Roman" w:cs="Times New Roman"/>
          <w:sz w:val="24"/>
          <w:lang w:val="la-Latn"/>
        </w:rPr>
        <w:t>ubi legitur</w:t>
      </w:r>
      <w:r w:rsidRPr="001B1EB3">
        <w:rPr>
          <w:rFonts w:ascii="Times New Roman" w:hAnsi="Times New Roman" w:cs="Times New Roman"/>
          <w:sz w:val="24"/>
          <w:lang w:val="en-GB"/>
        </w:rPr>
        <w:t xml:space="preserve"> I</w:t>
      </w:r>
      <w:r>
        <w:rPr>
          <w:rFonts w:ascii="Times New Roman" w:hAnsi="Times New Roman" w:cs="Times New Roman"/>
          <w:sz w:val="24"/>
          <w:lang w:val="la-Latn"/>
        </w:rPr>
        <w:t>acob inmediate post venisse</w:t>
      </w:r>
      <w:r w:rsidRPr="001B1EB3">
        <w:rPr>
          <w:rFonts w:ascii="Times New Roman" w:hAnsi="Times New Roman" w:cs="Times New Roman"/>
          <w:sz w:val="24"/>
          <w:lang w:val="en-GB"/>
        </w:rPr>
        <w:t>. E</w:t>
      </w:r>
      <w:r>
        <w:rPr>
          <w:rFonts w:ascii="Times New Roman" w:hAnsi="Times New Roman" w:cs="Times New Roman"/>
          <w:sz w:val="24"/>
          <w:lang w:val="la-Latn"/>
        </w:rPr>
        <w:t xml:space="preserve">t est locus idem in pede </w:t>
      </w:r>
      <w:r w:rsidRPr="001B1EB3">
        <w:rPr>
          <w:rFonts w:ascii="Times New Roman" w:hAnsi="Times New Roman" w:cs="Times New Roman"/>
          <w:sz w:val="24"/>
          <w:lang w:val="en-GB"/>
        </w:rPr>
        <w:t>m</w:t>
      </w:r>
      <w:r w:rsidRPr="0084489C">
        <w:rPr>
          <w:rFonts w:ascii="Times New Roman" w:hAnsi="Times New Roman" w:cs="Times New Roman"/>
          <w:sz w:val="24"/>
          <w:lang w:val="la-Latn"/>
        </w:rPr>
        <w:t>ontis</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eyr</w:t>
      </w:r>
      <w:r w:rsidRPr="001B1EB3">
        <w:rPr>
          <w:rFonts w:ascii="Times New Roman" w:hAnsi="Times New Roman" w:cs="Times New Roman"/>
          <w:sz w:val="24"/>
          <w:lang w:val="en-GB"/>
        </w:rPr>
        <w:t>,</w:t>
      </w:r>
      <w:r>
        <w:rPr>
          <w:rFonts w:ascii="Times New Roman" w:hAnsi="Times New Roman" w:cs="Times New Roman"/>
          <w:sz w:val="24"/>
          <w:lang w:val="la-Latn"/>
        </w:rPr>
        <w:t xml:space="preserve"> qui adiacet 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habitaverunt horrei</w:t>
      </w:r>
      <w:r w:rsidRPr="001B1EB3">
        <w:rPr>
          <w:rFonts w:ascii="Times New Roman" w:hAnsi="Times New Roman" w:cs="Times New Roman"/>
          <w:sz w:val="24"/>
          <w:lang w:val="en-GB"/>
        </w:rPr>
        <w:t>,</w:t>
      </w:r>
      <w:r>
        <w:rPr>
          <w:rFonts w:ascii="Times New Roman" w:hAnsi="Times New Roman" w:cs="Times New Roman"/>
          <w:sz w:val="24"/>
          <w:lang w:val="la-Latn"/>
        </w:rPr>
        <w:t xml:space="preserve"> pro quibus etiam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nunc habitant filii </w:t>
      </w:r>
      <w:r w:rsidRPr="001B1EB3">
        <w:rPr>
          <w:rFonts w:ascii="Times New Roman" w:hAnsi="Times New Roman" w:cs="Times New Roman"/>
          <w:sz w:val="24"/>
          <w:lang w:val="en-GB"/>
        </w:rPr>
        <w:t>E</w:t>
      </w:r>
      <w:r w:rsidRPr="0084489C">
        <w:rPr>
          <w:rFonts w:ascii="Times New Roman" w:hAnsi="Times New Roman" w:cs="Times New Roman"/>
          <w:sz w:val="24"/>
          <w:lang w:val="la-Latn"/>
        </w:rPr>
        <w:t>sau</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sicut dictum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Per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plures dietas distat a loco illo</w:t>
      </w:r>
      <w:r w:rsidRPr="001B1EB3">
        <w:rPr>
          <w:rFonts w:ascii="Times New Roman" w:hAnsi="Times New Roman" w:cs="Times New Roman"/>
          <w:sz w:val="24"/>
          <w:lang w:val="en-GB"/>
        </w:rPr>
        <w:t>,</w:t>
      </w:r>
      <w:r>
        <w:rPr>
          <w:rFonts w:ascii="Times New Roman" w:hAnsi="Times New Roman" w:cs="Times New Roman"/>
          <w:sz w:val="24"/>
          <w:lang w:val="la-Latn"/>
        </w:rPr>
        <w:t xml:space="preserve"> a quo non poterat </w:t>
      </w:r>
      <w:r w:rsidRPr="0097349C">
        <w:rPr>
          <w:rFonts w:ascii="Times New Roman" w:hAnsi="Times New Roman" w:cs="Times New Roman"/>
          <w:sz w:val="24"/>
          <w:lang w:val="la-Latn"/>
        </w:rPr>
        <w:t>venisse</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sau pro fratre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suo videndo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multum distat</w:t>
      </w:r>
      <w:r w:rsidRPr="001B1EB3">
        <w:rPr>
          <w:rFonts w:ascii="Times New Roman" w:hAnsi="Times New Roman" w:cs="Times New Roman"/>
          <w:sz w:val="24"/>
          <w:lang w:val="en-GB"/>
        </w:rPr>
        <w:t>. H</w:t>
      </w:r>
      <w:r w:rsidRPr="0084489C">
        <w:rPr>
          <w:rFonts w:ascii="Times New Roman" w:hAnsi="Times New Roman" w:cs="Times New Roman"/>
          <w:sz w:val="24"/>
          <w:lang w:val="la-Latn"/>
        </w:rPr>
        <w:t xml:space="preserve">ec diversitas filiorum </w:t>
      </w:r>
      <w:r w:rsidRPr="001B1EB3">
        <w:rPr>
          <w:rFonts w:ascii="Times New Roman" w:hAnsi="Times New Roman" w:cs="Times New Roman"/>
          <w:sz w:val="24"/>
          <w:lang w:val="en-GB"/>
        </w:rPr>
        <w:t>E</w:t>
      </w:r>
      <w:r w:rsidRPr="0084489C">
        <w:rPr>
          <w:rFonts w:ascii="Times New Roman" w:hAnsi="Times New Roman" w:cs="Times New Roman"/>
          <w:sz w:val="24"/>
          <w:lang w:val="la-Latn"/>
        </w:rPr>
        <w:t>sau et habitationis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eorum vid</w:t>
      </w:r>
      <w:r w:rsidRPr="001B1EB3">
        <w:rPr>
          <w:rFonts w:ascii="Times New Roman" w:hAnsi="Times New Roman" w:cs="Times New Roman"/>
          <w:sz w:val="24"/>
          <w:lang w:val="en-GB"/>
        </w:rPr>
        <w:t>e</w:t>
      </w:r>
      <w:r w:rsidRPr="0084489C">
        <w:rPr>
          <w:rFonts w:ascii="Times New Roman" w:hAnsi="Times New Roman" w:cs="Times New Roman"/>
          <w:sz w:val="24"/>
          <w:lang w:val="la-Latn"/>
        </w:rPr>
        <w:t>tur mihi ex eo accidisse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w:t>
      </w:r>
      <w:r>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sau duplices</w:t>
      </w:r>
      <w:r>
        <w:rPr>
          <w:rStyle w:val="FootnoteReference"/>
          <w:rFonts w:ascii="Times New Roman" w:hAnsi="Times New Roman" w:cs="Times New Roman"/>
          <w:sz w:val="24"/>
          <w:lang w:val="la-Latn"/>
        </w:rPr>
        <w:footnoteReference w:id="94"/>
      </w:r>
      <w:r w:rsidRPr="0084489C">
        <w:rPr>
          <w:rFonts w:ascii="Times New Roman" w:hAnsi="Times New Roman" w:cs="Times New Roman"/>
          <w:sz w:val="24"/>
          <w:lang w:val="la-Latn"/>
        </w:rPr>
        <w:t xml:space="preserve"> habebat uxores et ita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filii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quos habuit de filia </w:t>
      </w:r>
      <w:r w:rsidRPr="001B1EB3">
        <w:rPr>
          <w:rFonts w:ascii="Times New Roman" w:hAnsi="Times New Roman" w:cs="Times New Roman"/>
          <w:sz w:val="24"/>
          <w:lang w:val="en-GB"/>
        </w:rPr>
        <w:t>Y</w:t>
      </w:r>
      <w:r>
        <w:rPr>
          <w:rFonts w:ascii="Times New Roman" w:hAnsi="Times New Roman" w:cs="Times New Roman"/>
          <w:sz w:val="24"/>
          <w:lang w:val="la-Latn"/>
        </w:rPr>
        <w:t xml:space="preserve">smahel </w:t>
      </w:r>
      <w:r w:rsidRPr="0084489C">
        <w:rPr>
          <w:rFonts w:ascii="Times New Roman" w:hAnsi="Times New Roman" w:cs="Times New Roman"/>
          <w:sz w:val="24"/>
          <w:lang w:val="la-Latn"/>
        </w:rPr>
        <w:t xml:space="preserve">sorore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abaioth habitabant in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S</w:t>
      </w:r>
      <w:r w:rsidRPr="0084489C">
        <w:rPr>
          <w:rFonts w:ascii="Times New Roman" w:hAnsi="Times New Roman" w:cs="Times New Roman"/>
          <w:sz w:val="24"/>
          <w:lang w:val="la-Latn"/>
        </w:rPr>
        <w:t>eyr</w:t>
      </w:r>
      <w:r w:rsidRPr="001B1EB3">
        <w:rPr>
          <w:rFonts w:ascii="Times New Roman" w:hAnsi="Times New Roman" w:cs="Times New Roman"/>
          <w:sz w:val="24"/>
          <w:lang w:val="en-GB"/>
        </w:rPr>
        <w:t>,</w:t>
      </w:r>
      <w:r>
        <w:rPr>
          <w:rFonts w:ascii="Times New Roman" w:hAnsi="Times New Roman" w:cs="Times New Roman"/>
          <w:sz w:val="24"/>
          <w:lang w:val="la-Latn"/>
        </w:rPr>
        <w:t xml:space="preserve"> qui est iuxta </w:t>
      </w:r>
      <w:r>
        <w:rPr>
          <w:rFonts w:ascii="Times New Roman" w:hAnsi="Times New Roman" w:cs="Times New Roman"/>
          <w:sz w:val="24"/>
          <w:lang w:val="la-Latn"/>
        </w:rPr>
        <w:lastRenderedPageBreak/>
        <w:t xml:space="preserve">desertum </w:t>
      </w:r>
      <w:r w:rsidRPr="001B1EB3">
        <w:rPr>
          <w:rFonts w:ascii="Times New Roman" w:hAnsi="Times New Roman" w:cs="Times New Roman"/>
          <w:sz w:val="24"/>
          <w:lang w:val="en-GB"/>
        </w:rPr>
        <w:t>P</w:t>
      </w:r>
      <w:r w:rsidRPr="0084489C">
        <w:rPr>
          <w:rFonts w:ascii="Times New Roman" w:hAnsi="Times New Roman" w:cs="Times New Roman"/>
          <w:sz w:val="24"/>
          <w:lang w:val="la-Latn"/>
        </w:rPr>
        <w:t>haran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legitur </w:t>
      </w:r>
      <w:r w:rsidRPr="001B1EB3">
        <w:rPr>
          <w:rFonts w:ascii="Times New Roman" w:hAnsi="Times New Roman" w:cs="Times New Roman"/>
          <w:sz w:val="24"/>
          <w:lang w:val="en-GB"/>
        </w:rPr>
        <w:t>Y</w:t>
      </w:r>
      <w:r w:rsidRPr="0084489C">
        <w:rPr>
          <w:rFonts w:ascii="Times New Roman" w:hAnsi="Times New Roman" w:cs="Times New Roman"/>
          <w:sz w:val="24"/>
          <w:lang w:val="la-Latn"/>
        </w:rPr>
        <w:t>s</w:t>
      </w:r>
      <w:r>
        <w:rPr>
          <w:rFonts w:ascii="Times New Roman" w:hAnsi="Times New Roman" w:cs="Times New Roman"/>
          <w:sz w:val="24"/>
          <w:lang w:val="la-Latn"/>
        </w:rPr>
        <w:t>mahel et sui posteri fuisse con</w:t>
      </w:r>
      <w:r w:rsidRPr="0084489C">
        <w:rPr>
          <w:rFonts w:ascii="Times New Roman" w:hAnsi="Times New Roman" w:cs="Times New Roman"/>
          <w:sz w:val="24"/>
          <w:lang w:val="la-Latn"/>
        </w:rPr>
        <w:t>v</w:t>
      </w:r>
      <w:r w:rsidRPr="001B1EB3">
        <w:rPr>
          <w:rFonts w:ascii="Times New Roman" w:hAnsi="Times New Roman" w:cs="Times New Roman"/>
          <w:sz w:val="24"/>
          <w:lang w:val="en-GB"/>
        </w:rPr>
        <w:t>ers</w:t>
      </w:r>
      <w:r w:rsidRPr="0084489C">
        <w:rPr>
          <w:rFonts w:ascii="Times New Roman" w:hAnsi="Times New Roman" w:cs="Times New Roman"/>
          <w:sz w:val="24"/>
          <w:lang w:val="la-Latn"/>
        </w:rPr>
        <w:t xml:space="preserve">ati. Filii vero alterius uxoris cum </w:t>
      </w:r>
      <w:r>
        <w:rPr>
          <w:rFonts w:ascii="Times New Roman" w:hAnsi="Times New Roman" w:cs="Times New Roman"/>
          <w:sz w:val="24"/>
          <w:lang w:val="de-DE"/>
        </w:rPr>
        <w:t>E</w:t>
      </w:r>
      <w:r w:rsidRPr="0084489C">
        <w:rPr>
          <w:rFonts w:ascii="Times New Roman" w:hAnsi="Times New Roman" w:cs="Times New Roman"/>
          <w:sz w:val="24"/>
          <w:lang w:val="la-Latn"/>
        </w:rPr>
        <w:t>sau transierunt in alium</w:t>
      </w:r>
      <w:r>
        <w:rPr>
          <w:rFonts w:ascii="Times New Roman" w:hAnsi="Times New Roman" w:cs="Times New Roman"/>
          <w:sz w:val="24"/>
          <w:lang w:val="de-DE"/>
        </w:rPr>
        <w:t xml:space="preserve"> m</w:t>
      </w:r>
      <w:r w:rsidRPr="0084489C">
        <w:rPr>
          <w:rFonts w:ascii="Times New Roman" w:hAnsi="Times New Roman" w:cs="Times New Roman"/>
          <w:sz w:val="24"/>
          <w:lang w:val="la-Latn"/>
        </w:rPr>
        <w:t xml:space="preserve">ontem </w:t>
      </w:r>
      <w:r>
        <w:rPr>
          <w:rFonts w:ascii="Times New Roman" w:hAnsi="Times New Roman" w:cs="Times New Roman"/>
          <w:sz w:val="24"/>
          <w:lang w:val="de-DE"/>
        </w:rPr>
        <w:t>S</w:t>
      </w:r>
      <w:r w:rsidRPr="0084489C">
        <w:rPr>
          <w:rFonts w:ascii="Times New Roman" w:hAnsi="Times New Roman" w:cs="Times New Roman"/>
          <w:sz w:val="24"/>
          <w:lang w:val="la-Latn"/>
        </w:rPr>
        <w:t>eyr</w:t>
      </w:r>
      <w:r>
        <w:rPr>
          <w:rFonts w:ascii="Times New Roman" w:hAnsi="Times New Roman" w:cs="Times New Roman"/>
          <w:sz w:val="24"/>
          <w:lang w:val="de-DE"/>
        </w:rPr>
        <w:t>,</w:t>
      </w:r>
      <w:r w:rsidRPr="0084489C">
        <w:rPr>
          <w:rFonts w:ascii="Times New Roman" w:hAnsi="Times New Roman" w:cs="Times New Roman"/>
          <w:sz w:val="24"/>
          <w:lang w:val="la-Latn"/>
        </w:rPr>
        <w:t xml:space="preserve"> qui imminet mari </w:t>
      </w:r>
      <w:r>
        <w:rPr>
          <w:rFonts w:ascii="Times New Roman" w:hAnsi="Times New Roman" w:cs="Times New Roman"/>
          <w:sz w:val="24"/>
          <w:lang w:val="de-DE"/>
        </w:rPr>
        <w:t>G</w:t>
      </w:r>
      <w:r w:rsidRPr="0084489C">
        <w:rPr>
          <w:rFonts w:ascii="Times New Roman" w:hAnsi="Times New Roman" w:cs="Times New Roman"/>
          <w:sz w:val="24"/>
          <w:lang w:val="la-Latn"/>
        </w:rPr>
        <w:t>alilee</w:t>
      </w:r>
      <w:r>
        <w:rPr>
          <w:rFonts w:ascii="Times New Roman" w:hAnsi="Times New Roman" w:cs="Times New Roman"/>
          <w:sz w:val="24"/>
          <w:lang w:val="de-DE"/>
        </w:rPr>
        <w:t>.</w:t>
      </w:r>
      <w:r w:rsidRPr="0084489C">
        <w:rPr>
          <w:rFonts w:ascii="Times New Roman" w:hAnsi="Times New Roman" w:cs="Times New Roman"/>
          <w:sz w:val="24"/>
          <w:lang w:val="la-Latn"/>
        </w:rPr>
        <w:t xml:space="preserve"> </w:t>
      </w:r>
    </w:p>
    <w:p w14:paraId="568407BB"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Est autem tota terra illa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eyr sive </w:t>
      </w:r>
      <w:r w:rsidRPr="001B1EB3">
        <w:rPr>
          <w:rFonts w:ascii="Times New Roman" w:hAnsi="Times New Roman" w:cs="Times New Roman"/>
          <w:sz w:val="24"/>
          <w:lang w:val="en-GB"/>
        </w:rPr>
        <w:t>Y</w:t>
      </w:r>
      <w:r w:rsidRPr="0084489C">
        <w:rPr>
          <w:rFonts w:ascii="Times New Roman" w:hAnsi="Times New Roman" w:cs="Times New Roman"/>
          <w:sz w:val="24"/>
          <w:lang w:val="la-Latn"/>
        </w:rPr>
        <w:t>dumea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civitate </w:t>
      </w:r>
      <w:r w:rsidRPr="001B1EB3">
        <w:rPr>
          <w:rFonts w:ascii="Times New Roman" w:hAnsi="Times New Roman" w:cs="Times New Roman"/>
          <w:sz w:val="24"/>
          <w:lang w:val="en-GB"/>
        </w:rPr>
        <w:t>B</w:t>
      </w:r>
      <w:r w:rsidRPr="0084489C">
        <w:rPr>
          <w:rFonts w:ascii="Times New Roman" w:hAnsi="Times New Roman" w:cs="Times New Roman"/>
          <w:sz w:val="24"/>
          <w:lang w:val="la-Latn"/>
        </w:rPr>
        <w:t>osra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coniuncta planiciei </w:t>
      </w:r>
      <w:r w:rsidRPr="001B1EB3">
        <w:rPr>
          <w:rFonts w:ascii="Times New Roman" w:hAnsi="Times New Roman" w:cs="Times New Roman"/>
          <w:sz w:val="24"/>
          <w:lang w:val="en-GB"/>
        </w:rPr>
        <w:t>L</w:t>
      </w:r>
      <w:r>
        <w:rPr>
          <w:rFonts w:ascii="Times New Roman" w:hAnsi="Times New Roman" w:cs="Times New Roman"/>
          <w:sz w:val="24"/>
          <w:lang w:val="la-Latn"/>
        </w:rPr>
        <w:t xml:space="preserve">ybani non longe a civitate </w:t>
      </w:r>
      <w:r w:rsidRPr="001B1EB3">
        <w:rPr>
          <w:rFonts w:ascii="Times New Roman" w:hAnsi="Times New Roman" w:cs="Times New Roman"/>
          <w:sz w:val="24"/>
          <w:lang w:val="en-GB"/>
        </w:rPr>
        <w:t>C</w:t>
      </w:r>
      <w:r w:rsidRPr="0084489C">
        <w:rPr>
          <w:rFonts w:ascii="Times New Roman" w:hAnsi="Times New Roman" w:cs="Times New Roman"/>
          <w:sz w:val="24"/>
          <w:lang w:val="la-Latn"/>
        </w:rPr>
        <w:t>edar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usque</w:t>
      </w:r>
      <w:r>
        <w:rPr>
          <w:rFonts w:ascii="Times New Roman" w:hAnsi="Times New Roman" w:cs="Times New Roman"/>
          <w:sz w:val="24"/>
          <w:lang w:val="la-Latn"/>
        </w:rPr>
        <w:t xml:space="preserve"> ad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G</w:t>
      </w:r>
      <w:r w:rsidRPr="0084489C">
        <w:rPr>
          <w:rFonts w:ascii="Times New Roman" w:hAnsi="Times New Roman" w:cs="Times New Roman"/>
          <w:sz w:val="24"/>
          <w:lang w:val="la-Latn"/>
        </w:rPr>
        <w:t>allad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terram 2 tribuum et dimidie</w:t>
      </w:r>
      <w:r w:rsidRPr="001B1EB3">
        <w:rPr>
          <w:rFonts w:ascii="Times New Roman" w:hAnsi="Times New Roman" w:cs="Times New Roman"/>
          <w:sz w:val="24"/>
          <w:lang w:val="en-GB"/>
        </w:rPr>
        <w:t>,</w:t>
      </w:r>
      <w:r>
        <w:rPr>
          <w:rFonts w:ascii="Times New Roman" w:hAnsi="Times New Roman" w:cs="Times New Roman"/>
          <w:sz w:val="24"/>
          <w:lang w:val="la-Latn"/>
        </w:rPr>
        <w:t xml:space="preserve"> montuosa nimis et alta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valde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Incipiunt in primo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littore maris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surgere montes isti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ut in pluribus locis nunc possunt </w:t>
      </w:r>
      <w:r>
        <w:rPr>
          <w:rFonts w:ascii="Times New Roman" w:hAnsi="Times New Roman" w:cs="Times New Roman"/>
          <w:sz w:val="24"/>
          <w:lang w:val="la-Latn"/>
        </w:rPr>
        <w:t>aliquis app</w:t>
      </w:r>
      <w:r w:rsidRPr="0084489C">
        <w:rPr>
          <w:rFonts w:ascii="Times New Roman" w:hAnsi="Times New Roman" w:cs="Times New Roman"/>
          <w:sz w:val="24"/>
          <w:lang w:val="la-Latn"/>
        </w:rPr>
        <w:t>licare propter preruptum monti</w:t>
      </w:r>
      <w:r>
        <w:rPr>
          <w:rFonts w:ascii="Times New Roman" w:hAnsi="Times New Roman" w:cs="Times New Roman"/>
          <w:sz w:val="24"/>
          <w:lang w:val="la-Latn"/>
        </w:rPr>
        <w:t xml:space="preserve">um et </w:t>
      </w:r>
      <w:r w:rsidRPr="009B242E">
        <w:rPr>
          <w:rFonts w:ascii="Times New Roman" w:hAnsi="Times New Roman" w:cs="Times New Roman"/>
          <w:sz w:val="24"/>
          <w:lang w:val="la-Latn"/>
        </w:rPr>
        <w:t>vide</w:t>
      </w:r>
      <w:r w:rsidR="000F1FEB" w:rsidRPr="001B1EB3">
        <w:rPr>
          <w:rFonts w:ascii="Times New Roman" w:hAnsi="Times New Roman" w:cs="Times New Roman"/>
          <w:sz w:val="24"/>
          <w:lang w:val="en-GB"/>
        </w:rPr>
        <w:t>tur</w:t>
      </w:r>
      <w:r>
        <w:rPr>
          <w:rFonts w:ascii="Times New Roman" w:hAnsi="Times New Roman" w:cs="Times New Roman"/>
          <w:sz w:val="24"/>
          <w:lang w:val="la-Latn"/>
        </w:rPr>
        <w:t xml:space="preserve"> semper mons altior</w:t>
      </w:r>
      <w:r w:rsidRPr="001B1EB3">
        <w:rPr>
          <w:rFonts w:ascii="Times New Roman" w:hAnsi="Times New Roman" w:cs="Times New Roman"/>
          <w:sz w:val="24"/>
          <w:lang w:val="en-GB"/>
        </w:rPr>
        <w:t>. M</w:t>
      </w:r>
      <w:r w:rsidRPr="00C76181">
        <w:rPr>
          <w:rFonts w:ascii="Times New Roman" w:hAnsi="Times New Roman" w:cs="Times New Roman"/>
          <w:sz w:val="24"/>
          <w:lang w:val="la-Latn"/>
        </w:rPr>
        <w:t xml:space="preserve">onte </w:t>
      </w:r>
      <w:r w:rsidRPr="00305086">
        <w:rPr>
          <w:rFonts w:ascii="Times New Roman" w:hAnsi="Times New Roman" w:cs="Times New Roman"/>
          <w:sz w:val="24"/>
          <w:lang w:val="la-Latn"/>
        </w:rPr>
        <w:t>qu</w:t>
      </w:r>
      <w:r w:rsidR="00305086" w:rsidRPr="001B1EB3">
        <w:rPr>
          <w:rFonts w:ascii="Times New Roman" w:hAnsi="Times New Roman" w:cs="Times New Roman"/>
          <w:sz w:val="24"/>
          <w:lang w:val="en-GB"/>
        </w:rPr>
        <w:t>o</w:t>
      </w:r>
      <w:r w:rsidR="000F1FEB" w:rsidRPr="001B1EB3">
        <w:rPr>
          <w:rFonts w:ascii="Times New Roman" w:hAnsi="Times New Roman" w:cs="Times New Roman"/>
          <w:sz w:val="24"/>
          <w:lang w:val="en-GB"/>
        </w:rPr>
        <w:t>us</w:t>
      </w:r>
      <w:r w:rsidRPr="00305086">
        <w:rPr>
          <w:rFonts w:ascii="Times New Roman" w:hAnsi="Times New Roman" w:cs="Times New Roman"/>
          <w:sz w:val="24"/>
          <w:lang w:val="la-Latn"/>
        </w:rPr>
        <w:t>que</w:t>
      </w:r>
      <w:r w:rsidRPr="00C76181">
        <w:rPr>
          <w:rFonts w:ascii="Times New Roman" w:hAnsi="Times New Roman" w:cs="Times New Roman"/>
          <w:sz w:val="24"/>
          <w:lang w:val="la-Latn"/>
        </w:rPr>
        <w:t xml:space="preserve"> visus hominis se extendit </w:t>
      </w:r>
      <w:r w:rsidRPr="001B1EB3">
        <w:rPr>
          <w:rFonts w:ascii="Times New Roman" w:hAnsi="Times New Roman" w:cs="Times New Roman"/>
          <w:sz w:val="24"/>
          <w:lang w:val="en-GB"/>
        </w:rPr>
        <w:t>t</w:t>
      </w:r>
      <w:r w:rsidRPr="00C76181">
        <w:rPr>
          <w:rFonts w:ascii="Times New Roman" w:hAnsi="Times New Roman" w:cs="Times New Roman"/>
          <w:sz w:val="24"/>
          <w:lang w:val="la-Latn"/>
        </w:rPr>
        <w:t>erminaturque terra illa in sorte tribus Gad</w:t>
      </w:r>
      <w:r w:rsidRPr="001B1EB3">
        <w:rPr>
          <w:rFonts w:ascii="Times New Roman" w:hAnsi="Times New Roman" w:cs="Times New Roman"/>
          <w:sz w:val="24"/>
          <w:lang w:val="en-GB"/>
        </w:rPr>
        <w:t xml:space="preserve">, </w:t>
      </w:r>
      <w:r w:rsidRPr="00C76181">
        <w:rPr>
          <w:rFonts w:ascii="Times New Roman" w:hAnsi="Times New Roman" w:cs="Times New Roman"/>
          <w:sz w:val="24"/>
          <w:lang w:val="la-Latn"/>
        </w:rPr>
        <w:t>que possedit terram</w:t>
      </w:r>
      <w:r w:rsidRPr="001B1EB3">
        <w:rPr>
          <w:rFonts w:ascii="Times New Roman" w:hAnsi="Times New Roman" w:cs="Times New Roman"/>
          <w:sz w:val="24"/>
          <w:lang w:val="en-GB"/>
        </w:rPr>
        <w:t xml:space="preserve"> O</w:t>
      </w:r>
      <w:r w:rsidRPr="00C76181">
        <w:rPr>
          <w:rFonts w:ascii="Times New Roman" w:hAnsi="Times New Roman" w:cs="Times New Roman"/>
          <w:sz w:val="24"/>
          <w:lang w:val="la-Latn"/>
        </w:rPr>
        <w:t>gis regi</w:t>
      </w:r>
      <w:r w:rsidRPr="001B1EB3">
        <w:rPr>
          <w:rFonts w:ascii="Times New Roman" w:hAnsi="Times New Roman" w:cs="Times New Roman"/>
          <w:sz w:val="24"/>
          <w:lang w:val="en-GB"/>
        </w:rPr>
        <w:t>s</w:t>
      </w:r>
      <w:r w:rsidRPr="00C76181">
        <w:rPr>
          <w:rFonts w:ascii="Times New Roman" w:hAnsi="Times New Roman" w:cs="Times New Roman"/>
          <w:sz w:val="24"/>
          <w:lang w:val="la-Latn"/>
        </w:rPr>
        <w:t xml:space="preserve"> </w:t>
      </w:r>
      <w:r w:rsidRPr="001B1EB3">
        <w:rPr>
          <w:rFonts w:ascii="Times New Roman" w:hAnsi="Times New Roman" w:cs="Times New Roman"/>
          <w:sz w:val="24"/>
          <w:lang w:val="en-GB"/>
        </w:rPr>
        <w:t>B</w:t>
      </w:r>
      <w:r w:rsidRPr="00C76181">
        <w:rPr>
          <w:rFonts w:ascii="Times New Roman" w:hAnsi="Times New Roman" w:cs="Times New Roman"/>
          <w:sz w:val="24"/>
          <w:lang w:val="la-Latn"/>
        </w:rPr>
        <w:t xml:space="preserve">asan et </w:t>
      </w:r>
      <w:r w:rsidRPr="001B1EB3">
        <w:rPr>
          <w:rFonts w:ascii="Times New Roman" w:hAnsi="Times New Roman" w:cs="Times New Roman"/>
          <w:sz w:val="24"/>
          <w:lang w:val="en-GB"/>
        </w:rPr>
        <w:t>mo</w:t>
      </w:r>
      <w:r w:rsidRPr="00C76181">
        <w:rPr>
          <w:rFonts w:ascii="Times New Roman" w:hAnsi="Times New Roman" w:cs="Times New Roman"/>
          <w:sz w:val="24"/>
          <w:lang w:val="la-Latn"/>
        </w:rPr>
        <w:t xml:space="preserve">ntem </w:t>
      </w:r>
      <w:r w:rsidRPr="001B1EB3">
        <w:rPr>
          <w:rFonts w:ascii="Times New Roman" w:hAnsi="Times New Roman" w:cs="Times New Roman"/>
          <w:sz w:val="24"/>
          <w:lang w:val="en-GB"/>
        </w:rPr>
        <w:t>G</w:t>
      </w:r>
      <w:r w:rsidRPr="00C76181">
        <w:rPr>
          <w:rFonts w:ascii="Times New Roman" w:hAnsi="Times New Roman" w:cs="Times New Roman"/>
          <w:sz w:val="24"/>
          <w:lang w:val="la-Latn"/>
        </w:rPr>
        <w:t>alaad contra illum locum</w:t>
      </w:r>
      <w:r w:rsidRPr="001B1EB3">
        <w:rPr>
          <w:rFonts w:ascii="Times New Roman" w:hAnsi="Times New Roman" w:cs="Times New Roman"/>
          <w:sz w:val="24"/>
          <w:lang w:val="en-GB"/>
        </w:rPr>
        <w:t>,</w:t>
      </w:r>
      <w:r w:rsidRPr="00C76181">
        <w:rPr>
          <w:rFonts w:ascii="Times New Roman" w:hAnsi="Times New Roman" w:cs="Times New Roman"/>
          <w:sz w:val="24"/>
          <w:lang w:val="la-Latn"/>
        </w:rPr>
        <w:t xml:space="preserve"> ubi non longe a </w:t>
      </w:r>
      <w:r w:rsidRPr="001B1EB3">
        <w:rPr>
          <w:rFonts w:ascii="Times New Roman" w:hAnsi="Times New Roman" w:cs="Times New Roman"/>
          <w:sz w:val="24"/>
          <w:lang w:val="en-GB"/>
        </w:rPr>
        <w:t>m</w:t>
      </w:r>
      <w:r w:rsidRPr="00C76181">
        <w:rPr>
          <w:rFonts w:ascii="Times New Roman" w:hAnsi="Times New Roman" w:cs="Times New Roman"/>
          <w:sz w:val="24"/>
          <w:lang w:val="la-Latn"/>
        </w:rPr>
        <w:t xml:space="preserve">ontibus </w:t>
      </w:r>
      <w:r w:rsidRPr="001B1EB3">
        <w:rPr>
          <w:rFonts w:ascii="Times New Roman" w:hAnsi="Times New Roman" w:cs="Times New Roman"/>
          <w:sz w:val="24"/>
          <w:lang w:val="en-GB"/>
        </w:rPr>
        <w:t>G</w:t>
      </w:r>
      <w:r w:rsidRPr="00C76181">
        <w:rPr>
          <w:rFonts w:ascii="Times New Roman" w:hAnsi="Times New Roman" w:cs="Times New Roman"/>
          <w:sz w:val="24"/>
          <w:lang w:val="la-Latn"/>
        </w:rPr>
        <w:t>elboe</w:t>
      </w:r>
      <w:r w:rsidRPr="001B1EB3">
        <w:rPr>
          <w:rFonts w:ascii="Times New Roman" w:hAnsi="Times New Roman" w:cs="Times New Roman"/>
          <w:sz w:val="24"/>
          <w:lang w:val="en-GB"/>
        </w:rPr>
        <w:t xml:space="preserve">, </w:t>
      </w:r>
      <w:r w:rsidRPr="00C76181">
        <w:rPr>
          <w:rFonts w:ascii="Times New Roman" w:hAnsi="Times New Roman" w:cs="Times New Roman"/>
          <w:sz w:val="24"/>
          <w:lang w:val="la-Latn"/>
        </w:rPr>
        <w:t>iuxta civitatem</w:t>
      </w:r>
      <w:r w:rsidRPr="001B1EB3">
        <w:rPr>
          <w:rFonts w:ascii="Times New Roman" w:hAnsi="Times New Roman" w:cs="Times New Roman"/>
          <w:sz w:val="24"/>
          <w:lang w:val="en-GB"/>
        </w:rPr>
        <w:t xml:space="preserve"> B</w:t>
      </w:r>
      <w:r w:rsidRPr="00C76181">
        <w:rPr>
          <w:rFonts w:ascii="Times New Roman" w:hAnsi="Times New Roman" w:cs="Times New Roman"/>
          <w:sz w:val="24"/>
          <w:lang w:val="la-Latn"/>
        </w:rPr>
        <w:t>ersan</w:t>
      </w:r>
      <w:r w:rsidRPr="001B1EB3">
        <w:rPr>
          <w:rFonts w:ascii="Times New Roman" w:hAnsi="Times New Roman" w:cs="Times New Roman"/>
          <w:sz w:val="24"/>
          <w:lang w:val="en-GB"/>
        </w:rPr>
        <w:t>,</w:t>
      </w:r>
      <w:r w:rsidRPr="00C76181">
        <w:rPr>
          <w:rFonts w:ascii="Times New Roman" w:hAnsi="Times New Roman" w:cs="Times New Roman"/>
          <w:sz w:val="24"/>
          <w:lang w:val="la-Latn"/>
        </w:rPr>
        <w:t xml:space="preserve"> Iordanis egreditur mare </w:t>
      </w:r>
      <w:r w:rsidRPr="001B1EB3">
        <w:rPr>
          <w:rFonts w:ascii="Times New Roman" w:hAnsi="Times New Roman" w:cs="Times New Roman"/>
          <w:sz w:val="24"/>
          <w:lang w:val="en-GB"/>
        </w:rPr>
        <w:t>G</w:t>
      </w:r>
      <w:r w:rsidRPr="00C76181">
        <w:rPr>
          <w:rFonts w:ascii="Times New Roman" w:hAnsi="Times New Roman" w:cs="Times New Roman"/>
          <w:sz w:val="24"/>
          <w:lang w:val="la-Latn"/>
        </w:rPr>
        <w:t xml:space="preserve">alilee </w:t>
      </w:r>
      <w:r w:rsidRPr="00101B84">
        <w:rPr>
          <w:rFonts w:ascii="Times New Roman" w:hAnsi="Times New Roman" w:cs="Times New Roman"/>
          <w:sz w:val="24"/>
          <w:lang w:val="la-Latn"/>
        </w:rPr>
        <w:t xml:space="preserve">et de </w:t>
      </w:r>
      <w:r w:rsidR="00CB748F" w:rsidRPr="001B1EB3">
        <w:rPr>
          <w:rFonts w:ascii="Times New Roman" w:hAnsi="Times New Roman" w:cs="Times New Roman"/>
          <w:sz w:val="24"/>
          <w:lang w:val="en-GB"/>
        </w:rPr>
        <w:t>&lt;</w:t>
      </w:r>
      <w:r w:rsidR="00101B84" w:rsidRPr="001B1EB3">
        <w:rPr>
          <w:rFonts w:ascii="Times New Roman" w:hAnsi="Times New Roman" w:cs="Times New Roman"/>
          <w:sz w:val="24"/>
          <w:lang w:val="en-GB"/>
        </w:rPr>
        <w:t>incitus</w:t>
      </w:r>
      <w:r w:rsidR="00CB748F" w:rsidRPr="001B1EB3">
        <w:rPr>
          <w:rFonts w:ascii="Times New Roman" w:hAnsi="Times New Roman" w:cs="Times New Roman"/>
          <w:sz w:val="24"/>
          <w:lang w:val="en-GB"/>
        </w:rPr>
        <w:t>&gt;</w:t>
      </w:r>
      <w:r w:rsidRPr="00101B84">
        <w:rPr>
          <w:rFonts w:ascii="Times New Roman" w:hAnsi="Times New Roman" w:cs="Times New Roman"/>
          <w:sz w:val="24"/>
          <w:lang w:val="la-Latn"/>
        </w:rPr>
        <w:t xml:space="preserve"> inceps est litus</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(122v)</w:t>
      </w:r>
      <w:r w:rsidRPr="001B1EB3">
        <w:rPr>
          <w:rFonts w:ascii="Times New Roman" w:hAnsi="Times New Roman" w:cs="Times New Roman"/>
          <w:sz w:val="24"/>
          <w:lang w:val="en-GB"/>
        </w:rPr>
        <w:t xml:space="preserve"> I</w:t>
      </w:r>
      <w:r w:rsidRPr="00C76181">
        <w:rPr>
          <w:rFonts w:ascii="Times New Roman" w:hAnsi="Times New Roman" w:cs="Times New Roman"/>
          <w:sz w:val="24"/>
          <w:lang w:val="la-Latn"/>
        </w:rPr>
        <w:t xml:space="preserve">ordanis orientale duarum tribuum et dimidie usque ad campestria </w:t>
      </w:r>
      <w:r w:rsidRPr="001B1EB3">
        <w:rPr>
          <w:rFonts w:ascii="Times New Roman" w:hAnsi="Times New Roman" w:cs="Times New Roman"/>
          <w:sz w:val="24"/>
          <w:lang w:val="en-GB"/>
        </w:rPr>
        <w:t>M</w:t>
      </w:r>
      <w:r w:rsidRPr="00C76181">
        <w:rPr>
          <w:rFonts w:ascii="Times New Roman" w:hAnsi="Times New Roman" w:cs="Times New Roman"/>
          <w:sz w:val="24"/>
          <w:lang w:val="la-Latn"/>
        </w:rPr>
        <w:t xml:space="preserve">oab supra Iordanem sub monte Abarym sive pasca contra </w:t>
      </w:r>
      <w:r w:rsidRPr="001B1EB3">
        <w:rPr>
          <w:rFonts w:ascii="Times New Roman" w:hAnsi="Times New Roman" w:cs="Times New Roman"/>
          <w:sz w:val="24"/>
          <w:lang w:val="en-GB"/>
        </w:rPr>
        <w:t>I</w:t>
      </w:r>
      <w:r w:rsidRPr="00C76181">
        <w:rPr>
          <w:rFonts w:ascii="Times New Roman" w:hAnsi="Times New Roman" w:cs="Times New Roman"/>
          <w:sz w:val="24"/>
          <w:lang w:val="la-Latn"/>
        </w:rPr>
        <w:t>ericho</w:t>
      </w:r>
      <w:r w:rsidRPr="001B1EB3">
        <w:rPr>
          <w:rFonts w:ascii="Times New Roman" w:hAnsi="Times New Roman" w:cs="Times New Roman"/>
          <w:sz w:val="24"/>
          <w:lang w:val="en-GB"/>
        </w:rPr>
        <w:t>. U</w:t>
      </w:r>
      <w:r w:rsidRPr="00C76181">
        <w:rPr>
          <w:rFonts w:ascii="Times New Roman" w:hAnsi="Times New Roman" w:cs="Times New Roman"/>
          <w:sz w:val="24"/>
          <w:lang w:val="la-Latn"/>
        </w:rPr>
        <w:t>ltra</w:t>
      </w:r>
      <w:r w:rsidRPr="001B1EB3">
        <w:rPr>
          <w:rFonts w:ascii="Times New Roman" w:hAnsi="Times New Roman" w:cs="Times New Roman"/>
          <w:sz w:val="24"/>
          <w:lang w:val="en-GB"/>
        </w:rPr>
        <w:t xml:space="preserve"> </w:t>
      </w:r>
      <w:r w:rsidR="00CB748F">
        <w:rPr>
          <w:rFonts w:ascii="Times New Roman" w:hAnsi="Times New Roman" w:cs="Times New Roman"/>
          <w:sz w:val="24"/>
          <w:lang w:val="la-Latn"/>
        </w:rPr>
        <w:t>vero versus</w:t>
      </w:r>
      <w:r w:rsidR="00CB748F" w:rsidRPr="001B1EB3">
        <w:rPr>
          <w:rFonts w:ascii="Times New Roman" w:hAnsi="Times New Roman" w:cs="Times New Roman"/>
          <w:sz w:val="24"/>
          <w:lang w:val="en-GB"/>
        </w:rPr>
        <w:t xml:space="preserve"> &lt;vero&gt; </w:t>
      </w:r>
      <w:r w:rsidRPr="00C76181">
        <w:rPr>
          <w:rFonts w:ascii="Times New Roman" w:hAnsi="Times New Roman" w:cs="Times New Roman"/>
          <w:sz w:val="24"/>
          <w:lang w:val="la-Latn"/>
        </w:rPr>
        <w:t>austrum procedendo est situm</w:t>
      </w:r>
      <w:r w:rsidRPr="001B1EB3">
        <w:rPr>
          <w:rFonts w:ascii="Times New Roman" w:hAnsi="Times New Roman" w:cs="Times New Roman"/>
          <w:sz w:val="24"/>
          <w:lang w:val="en-GB"/>
        </w:rPr>
        <w:t>,</w:t>
      </w:r>
      <w:r w:rsidRPr="00C76181">
        <w:rPr>
          <w:rFonts w:ascii="Times New Roman" w:hAnsi="Times New Roman" w:cs="Times New Roman"/>
          <w:sz w:val="24"/>
          <w:lang w:val="la-Latn"/>
        </w:rPr>
        <w:t xml:space="preserve"> idem usque ad finem </w:t>
      </w:r>
      <w:r w:rsidRPr="001B1EB3">
        <w:rPr>
          <w:rFonts w:ascii="Times New Roman" w:hAnsi="Times New Roman" w:cs="Times New Roman"/>
          <w:sz w:val="24"/>
          <w:lang w:val="en-GB"/>
        </w:rPr>
        <w:t>I</w:t>
      </w:r>
      <w:r w:rsidRPr="00C76181">
        <w:rPr>
          <w:rFonts w:ascii="Times New Roman" w:hAnsi="Times New Roman" w:cs="Times New Roman"/>
          <w:sz w:val="24"/>
          <w:lang w:val="la-Latn"/>
        </w:rPr>
        <w:t xml:space="preserve">ordanis et inde per totam longitudinem </w:t>
      </w:r>
      <w:r w:rsidRPr="001B1EB3">
        <w:rPr>
          <w:rFonts w:ascii="Times New Roman" w:hAnsi="Times New Roman" w:cs="Times New Roman"/>
          <w:sz w:val="24"/>
          <w:lang w:val="en-GB"/>
        </w:rPr>
        <w:t>m</w:t>
      </w:r>
      <w:r w:rsidRPr="00C76181">
        <w:rPr>
          <w:rFonts w:ascii="Times New Roman" w:hAnsi="Times New Roman" w:cs="Times New Roman"/>
          <w:sz w:val="24"/>
          <w:lang w:val="la-Latn"/>
        </w:rPr>
        <w:t>aris</w:t>
      </w:r>
      <w:r w:rsidRPr="001B1EB3">
        <w:rPr>
          <w:rFonts w:ascii="Times New Roman" w:hAnsi="Times New Roman" w:cs="Times New Roman"/>
          <w:sz w:val="24"/>
          <w:lang w:val="en-GB"/>
        </w:rPr>
        <w:t xml:space="preserve"> M</w:t>
      </w:r>
      <w:r w:rsidRPr="00C76181">
        <w:rPr>
          <w:rFonts w:ascii="Times New Roman" w:hAnsi="Times New Roman" w:cs="Times New Roman"/>
          <w:sz w:val="24"/>
          <w:lang w:val="la-Latn"/>
        </w:rPr>
        <w:t xml:space="preserve">ortui usque ad </w:t>
      </w:r>
      <w:r w:rsidRPr="001B1EB3">
        <w:rPr>
          <w:rFonts w:ascii="Times New Roman" w:hAnsi="Times New Roman" w:cs="Times New Roman"/>
          <w:sz w:val="24"/>
          <w:lang w:val="en-GB"/>
        </w:rPr>
        <w:t>m</w:t>
      </w:r>
      <w:r w:rsidRPr="00C76181">
        <w:rPr>
          <w:rFonts w:ascii="Times New Roman" w:hAnsi="Times New Roman" w:cs="Times New Roman"/>
          <w:sz w:val="24"/>
          <w:lang w:val="la-Latn"/>
        </w:rPr>
        <w:t xml:space="preserve">ontem </w:t>
      </w:r>
      <w:r w:rsidRPr="001B1EB3">
        <w:rPr>
          <w:rFonts w:ascii="Times New Roman" w:hAnsi="Times New Roman" w:cs="Times New Roman"/>
          <w:sz w:val="24"/>
          <w:lang w:val="en-GB"/>
        </w:rPr>
        <w:t>R</w:t>
      </w:r>
      <w:r w:rsidRPr="00C76181">
        <w:rPr>
          <w:rFonts w:ascii="Times New Roman" w:hAnsi="Times New Roman" w:cs="Times New Roman"/>
          <w:sz w:val="24"/>
          <w:lang w:val="la-Latn"/>
        </w:rPr>
        <w:t>egalem</w:t>
      </w:r>
      <w:r w:rsidRPr="001B1EB3">
        <w:rPr>
          <w:rFonts w:ascii="Times New Roman" w:hAnsi="Times New Roman" w:cs="Times New Roman"/>
          <w:sz w:val="24"/>
          <w:lang w:val="en-GB"/>
        </w:rPr>
        <w:t>, q</w:t>
      </w:r>
      <w:r w:rsidRPr="00C76181">
        <w:rPr>
          <w:rFonts w:ascii="Times New Roman" w:hAnsi="Times New Roman" w:cs="Times New Roman"/>
          <w:sz w:val="24"/>
          <w:lang w:val="la-Latn"/>
        </w:rPr>
        <w:t xml:space="preserve">ui antiquitus </w:t>
      </w:r>
      <w:r w:rsidRPr="001B1EB3">
        <w:rPr>
          <w:rFonts w:ascii="Times New Roman" w:hAnsi="Times New Roman" w:cs="Times New Roman"/>
          <w:sz w:val="24"/>
          <w:lang w:val="en-GB"/>
        </w:rPr>
        <w:t>P</w:t>
      </w:r>
      <w:r w:rsidRPr="00C76181">
        <w:rPr>
          <w:rFonts w:ascii="Times New Roman" w:hAnsi="Times New Roman" w:cs="Times New Roman"/>
          <w:sz w:val="24"/>
          <w:lang w:val="la-Latn"/>
        </w:rPr>
        <w:t xml:space="preserve">etra </w:t>
      </w:r>
      <w:r w:rsidRPr="001B1EB3">
        <w:rPr>
          <w:rFonts w:ascii="Times New Roman" w:hAnsi="Times New Roman" w:cs="Times New Roman"/>
          <w:sz w:val="24"/>
          <w:lang w:val="en-GB"/>
        </w:rPr>
        <w:t>D</w:t>
      </w:r>
      <w:r w:rsidRPr="00C76181">
        <w:rPr>
          <w:rFonts w:ascii="Times New Roman" w:hAnsi="Times New Roman" w:cs="Times New Roman"/>
          <w:sz w:val="24"/>
          <w:lang w:val="la-Latn"/>
        </w:rPr>
        <w:t>eserti dicebatur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e regno </w:t>
      </w:r>
      <w:r w:rsidRPr="001B1EB3">
        <w:rPr>
          <w:rFonts w:ascii="Times New Roman" w:hAnsi="Times New Roman" w:cs="Times New Roman"/>
          <w:sz w:val="24"/>
          <w:lang w:val="en-GB"/>
        </w:rPr>
        <w:t>M</w:t>
      </w:r>
      <w:r w:rsidRPr="0084489C">
        <w:rPr>
          <w:rFonts w:ascii="Times New Roman" w:hAnsi="Times New Roman" w:cs="Times New Roman"/>
          <w:sz w:val="24"/>
          <w:lang w:val="la-Latn"/>
        </w:rPr>
        <w:t>oab postea sequitur terra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filiorum </w:t>
      </w:r>
      <w:r w:rsidRPr="001B1EB3">
        <w:rPr>
          <w:rFonts w:ascii="Times New Roman" w:hAnsi="Times New Roman" w:cs="Times New Roman"/>
          <w:sz w:val="24"/>
          <w:lang w:val="en-GB"/>
        </w:rPr>
        <w:t>A</w:t>
      </w:r>
      <w:r w:rsidRPr="0084489C">
        <w:rPr>
          <w:rFonts w:ascii="Times New Roman" w:hAnsi="Times New Roman" w:cs="Times New Roman"/>
          <w:sz w:val="24"/>
          <w:lang w:val="la-Latn"/>
        </w:rPr>
        <w:t>mon in eodem litore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305086">
        <w:rPr>
          <w:rFonts w:ascii="Times New Roman" w:hAnsi="Times New Roman" w:cs="Times New Roman"/>
          <w:sz w:val="24"/>
          <w:lang w:val="la-Latn"/>
        </w:rPr>
        <w:t>quam di</w:t>
      </w:r>
      <w:r w:rsidR="00305086" w:rsidRPr="001B1EB3">
        <w:rPr>
          <w:rFonts w:ascii="Times New Roman" w:hAnsi="Times New Roman" w:cs="Times New Roman"/>
          <w:sz w:val="24"/>
          <w:lang w:val="en-GB"/>
        </w:rPr>
        <w:t xml:space="preserve">u durat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Pr>
          <w:rFonts w:ascii="Times New Roman" w:hAnsi="Times New Roman" w:cs="Times New Roman"/>
          <w:sz w:val="24"/>
          <w:lang w:val="la-Latn"/>
        </w:rPr>
        <w:t xml:space="preserve">ortuum </w:t>
      </w:r>
      <w:r w:rsidRPr="008D2E40">
        <w:rPr>
          <w:rFonts w:ascii="Times New Roman" w:hAnsi="Times New Roman" w:cs="Times New Roman"/>
          <w:sz w:val="24"/>
          <w:lang w:val="la-Latn"/>
        </w:rPr>
        <w:t xml:space="preserve">et </w:t>
      </w:r>
      <w:r w:rsidR="00C81441" w:rsidRPr="001B1EB3">
        <w:rPr>
          <w:rFonts w:ascii="Times New Roman" w:hAnsi="Times New Roman" w:cs="Times New Roman"/>
          <w:sz w:val="24"/>
          <w:lang w:val="en-GB"/>
        </w:rPr>
        <w:t>sic</w:t>
      </w:r>
      <w:r w:rsidRPr="0084489C">
        <w:rPr>
          <w:rFonts w:ascii="Times New Roman" w:hAnsi="Times New Roman" w:cs="Times New Roman"/>
          <w:sz w:val="24"/>
          <w:lang w:val="la-Latn"/>
        </w:rPr>
        <w:t xml:space="preserve"> circuithtus</w:t>
      </w:r>
      <w:r>
        <w:rPr>
          <w:rStyle w:val="FootnoteReference"/>
          <w:rFonts w:ascii="Times New Roman" w:hAnsi="Times New Roman" w:cs="Times New Roman"/>
          <w:sz w:val="24"/>
          <w:lang w:val="la-Latn"/>
        </w:rPr>
        <w:footnoteReference w:id="95"/>
      </w:r>
      <w:r w:rsidRPr="0084489C">
        <w:rPr>
          <w:rFonts w:ascii="Times New Roman" w:hAnsi="Times New Roman" w:cs="Times New Roman"/>
          <w:sz w:val="24"/>
          <w:lang w:val="la-Latn"/>
        </w:rPr>
        <w:t xml:space="preserve"> eius </w:t>
      </w:r>
      <w:r w:rsidR="008D2E40" w:rsidRPr="001B1EB3">
        <w:rPr>
          <w:rFonts w:ascii="Times New Roman" w:hAnsi="Times New Roman" w:cs="Times New Roman"/>
          <w:sz w:val="24"/>
          <w:lang w:val="en-GB"/>
        </w:rPr>
        <w:t>&lt;h&gt;</w:t>
      </w:r>
      <w:r w:rsidRPr="0084489C">
        <w:rPr>
          <w:rFonts w:ascii="Times New Roman" w:hAnsi="Times New Roman" w:cs="Times New Roman"/>
          <w:sz w:val="24"/>
          <w:lang w:val="la-Latn"/>
        </w:rPr>
        <w:t xml:space="preserve"> australe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usque ad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S</w:t>
      </w:r>
      <w:r w:rsidRPr="0084489C">
        <w:rPr>
          <w:rFonts w:ascii="Times New Roman" w:hAnsi="Times New Roman" w:cs="Times New Roman"/>
          <w:sz w:val="24"/>
          <w:lang w:val="la-Latn"/>
        </w:rPr>
        <w:t>eyr alium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coniunctus est deserto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haran usque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ades </w:t>
      </w:r>
      <w:r w:rsidRPr="001B1EB3">
        <w:rPr>
          <w:rFonts w:ascii="Times New Roman" w:hAnsi="Times New Roman" w:cs="Times New Roman"/>
          <w:sz w:val="24"/>
          <w:lang w:val="en-GB"/>
        </w:rPr>
        <w:t>B</w:t>
      </w:r>
      <w:r>
        <w:rPr>
          <w:rFonts w:ascii="Times New Roman" w:hAnsi="Times New Roman" w:cs="Times New Roman"/>
          <w:sz w:val="24"/>
          <w:lang w:val="la-Latn"/>
        </w:rPr>
        <w:t>arne habens a latere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desertum </w:t>
      </w:r>
      <w:r w:rsidRPr="001B1EB3">
        <w:rPr>
          <w:rFonts w:ascii="Times New Roman" w:hAnsi="Times New Roman" w:cs="Times New Roman"/>
          <w:sz w:val="24"/>
          <w:lang w:val="en-GB"/>
        </w:rPr>
        <w:t>S</w:t>
      </w:r>
      <w:r w:rsidRPr="0084489C">
        <w:rPr>
          <w:rFonts w:ascii="Times New Roman" w:hAnsi="Times New Roman" w:cs="Times New Roman"/>
          <w:sz w:val="24"/>
          <w:lang w:val="la-Latn"/>
        </w:rPr>
        <w:t>ynai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BC" w14:textId="77777777" w:rsidR="00835A0F" w:rsidRDefault="00835A0F" w:rsidP="00835A0F">
      <w:pPr>
        <w:spacing w:line="360" w:lineRule="auto"/>
        <w:ind w:firstLine="708"/>
        <w:rPr>
          <w:rFonts w:ascii="Times New Roman" w:hAnsi="Times New Roman" w:cs="Times New Roman"/>
          <w:sz w:val="24"/>
          <w:lang w:val="de-DE"/>
        </w:rPr>
      </w:pPr>
      <w:r w:rsidRPr="002D0CAD">
        <w:rPr>
          <w:rFonts w:ascii="Times New Roman" w:hAnsi="Times New Roman" w:cs="Times New Roman"/>
          <w:color w:val="FF0000"/>
          <w:sz w:val="24"/>
          <w:lang w:val="la-Latn"/>
        </w:rPr>
        <w:t>Tertia pars quarte</w:t>
      </w:r>
      <w:r w:rsidRPr="0084489C">
        <w:rPr>
          <w:rFonts w:ascii="Times New Roman" w:hAnsi="Times New Roman" w:cs="Times New Roman"/>
          <w:sz w:val="24"/>
          <w:lang w:val="la-Latn"/>
        </w:rPr>
        <w:t xml:space="preserve"> </w:t>
      </w:r>
      <w:r w:rsidRPr="001B1EB3">
        <w:rPr>
          <w:rFonts w:ascii="Times New Roman" w:hAnsi="Times New Roman" w:cs="Times New Roman"/>
          <w:color w:val="FF0000"/>
          <w:sz w:val="24"/>
          <w:lang w:val="en-GB"/>
        </w:rPr>
        <w:t>orientalis C</w:t>
      </w:r>
      <w:r w:rsidRPr="002D0CAD">
        <w:rPr>
          <w:rFonts w:ascii="Times New Roman" w:hAnsi="Times New Roman" w:cs="Times New Roman"/>
          <w:color w:val="FF0000"/>
          <w:sz w:val="24"/>
          <w:lang w:val="la-Latn"/>
        </w:rPr>
        <w:t xml:space="preserve">ana </w:t>
      </w:r>
      <w:r w:rsidRPr="001B1EB3">
        <w:rPr>
          <w:rFonts w:ascii="Times New Roman" w:hAnsi="Times New Roman" w:cs="Times New Roman"/>
          <w:color w:val="FF0000"/>
          <w:sz w:val="24"/>
          <w:lang w:val="en-GB"/>
        </w:rPr>
        <w:t>G</w:t>
      </w:r>
      <w:r w:rsidRPr="002D0CAD">
        <w:rPr>
          <w:rFonts w:ascii="Times New Roman" w:hAnsi="Times New Roman" w:cs="Times New Roman"/>
          <w:color w:val="FF0000"/>
          <w:sz w:val="24"/>
          <w:lang w:val="la-Latn"/>
        </w:rPr>
        <w:t>alilee</w:t>
      </w:r>
      <w:r>
        <w:rPr>
          <w:rStyle w:val="FootnoteReference"/>
          <w:rFonts w:ascii="Times New Roman" w:hAnsi="Times New Roman" w:cs="Times New Roman"/>
          <w:color w:val="FF0000"/>
          <w:sz w:val="24"/>
          <w:lang w:val="la-Latn"/>
        </w:rPr>
        <w:footnoteReference w:id="96"/>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In tertia parte orientalis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quarte contra eurum post de </w:t>
      </w:r>
      <w:r w:rsidRPr="001B1EB3">
        <w:rPr>
          <w:rFonts w:ascii="Times New Roman" w:hAnsi="Times New Roman" w:cs="Times New Roman"/>
          <w:sz w:val="24"/>
          <w:lang w:val="en-GB"/>
        </w:rPr>
        <w:t>A</w:t>
      </w:r>
      <w:r>
        <w:rPr>
          <w:rFonts w:ascii="Times New Roman" w:hAnsi="Times New Roman" w:cs="Times New Roman"/>
          <w:sz w:val="24"/>
          <w:lang w:val="la-Latn"/>
        </w:rPr>
        <w:t xml:space="preserve">chon </w:t>
      </w:r>
      <w:r w:rsidRPr="0084489C">
        <w:rPr>
          <w:rFonts w:ascii="Times New Roman" w:hAnsi="Times New Roman" w:cs="Times New Roman"/>
          <w:sz w:val="24"/>
          <w:lang w:val="la-Latn"/>
        </w:rPr>
        <w:t>ad 4 leucas est</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 xml:space="preserve">hana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convertit dominus aquas in vinum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ostend</w:t>
      </w:r>
      <w:r w:rsidRPr="001B1EB3">
        <w:rPr>
          <w:rFonts w:ascii="Times New Roman" w:hAnsi="Times New Roman" w:cs="Times New Roman"/>
          <w:sz w:val="24"/>
          <w:lang w:val="en-GB"/>
        </w:rPr>
        <w:t>itur</w:t>
      </w:r>
      <w:r w:rsidRPr="0084489C">
        <w:rPr>
          <w:rFonts w:ascii="Times New Roman" w:hAnsi="Times New Roman" w:cs="Times New Roman"/>
          <w:sz w:val="24"/>
          <w:lang w:val="la-Latn"/>
        </w:rPr>
        <w:t xml:space="preserve"> hodie locus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steterunt 6 ydrie et interclinium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erant mense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Sunt tamen hec loca</w:t>
      </w:r>
      <w:r w:rsidRPr="001B1EB3">
        <w:rPr>
          <w:rFonts w:ascii="Times New Roman" w:hAnsi="Times New Roman" w:cs="Times New Roman"/>
          <w:sz w:val="24"/>
          <w:lang w:val="en-GB"/>
        </w:rPr>
        <w:t xml:space="preserve"> sicud </w:t>
      </w:r>
      <w:r w:rsidRPr="0084489C">
        <w:rPr>
          <w:rFonts w:ascii="Times New Roman" w:hAnsi="Times New Roman" w:cs="Times New Roman"/>
          <w:sz w:val="24"/>
          <w:lang w:val="la-Latn"/>
        </w:rPr>
        <w:t>fere omnia</w:t>
      </w:r>
      <w:r w:rsidRPr="001B1EB3">
        <w:rPr>
          <w:rFonts w:ascii="Times New Roman" w:hAnsi="Times New Roman" w:cs="Times New Roman"/>
          <w:sz w:val="24"/>
          <w:lang w:val="en-GB"/>
        </w:rPr>
        <w:t>,</w:t>
      </w:r>
      <w:r>
        <w:rPr>
          <w:rFonts w:ascii="Times New Roman" w:hAnsi="Times New Roman" w:cs="Times New Roman"/>
          <w:sz w:val="24"/>
          <w:lang w:val="la-Latn"/>
        </w:rPr>
        <w:t xml:space="preserve"> in quibus dominus est aliquid</w:t>
      </w:r>
      <w:r w:rsidRPr="001B1EB3">
        <w:rPr>
          <w:rFonts w:ascii="Times New Roman" w:hAnsi="Times New Roman" w:cs="Times New Roman"/>
          <w:sz w:val="24"/>
          <w:lang w:val="en-GB"/>
        </w:rPr>
        <w:t xml:space="preserve"> </w:t>
      </w:r>
      <w:r>
        <w:rPr>
          <w:rFonts w:ascii="Times New Roman" w:hAnsi="Times New Roman" w:cs="Times New Roman"/>
          <w:sz w:val="24"/>
          <w:lang w:val="la-Latn"/>
        </w:rPr>
        <w:t>operatus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sub terra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descenditur ad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ea in terra per multos gradus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Similiter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locus annunciacionis et nativitatis sicud est in </w:t>
      </w:r>
      <w:r w:rsidRPr="001B1EB3">
        <w:rPr>
          <w:rFonts w:ascii="Times New Roman" w:hAnsi="Times New Roman" w:cs="Times New Roman"/>
          <w:sz w:val="24"/>
          <w:lang w:val="en-GB"/>
        </w:rPr>
        <w:t>C</w:t>
      </w:r>
      <w:r>
        <w:rPr>
          <w:rFonts w:ascii="Times New Roman" w:hAnsi="Times New Roman" w:cs="Times New Roman"/>
          <w:sz w:val="24"/>
          <w:lang w:val="la-Latn"/>
        </w:rPr>
        <w:t xml:space="preserve">hana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et plura alia</w:t>
      </w:r>
      <w:r w:rsidRPr="001B1EB3">
        <w:rPr>
          <w:rFonts w:ascii="Times New Roman" w:hAnsi="Times New Roman" w:cs="Times New Roman"/>
          <w:sz w:val="24"/>
          <w:lang w:val="en-GB"/>
        </w:rPr>
        <w:t>,</w:t>
      </w:r>
      <w:r>
        <w:rPr>
          <w:rFonts w:ascii="Times New Roman" w:hAnsi="Times New Roman" w:cs="Times New Roman"/>
          <w:sz w:val="24"/>
          <w:lang w:val="la-Latn"/>
        </w:rPr>
        <w:t xml:space="preserve"> que sub</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terra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ostend</w:t>
      </w:r>
      <w:r w:rsidRPr="001B1EB3">
        <w:rPr>
          <w:rFonts w:ascii="Times New Roman" w:hAnsi="Times New Roman" w:cs="Times New Roman"/>
          <w:sz w:val="24"/>
          <w:lang w:val="en-GB"/>
        </w:rPr>
        <w:t>untur.</w:t>
      </w:r>
      <w:r w:rsidRPr="0084489C">
        <w:rPr>
          <w:rFonts w:ascii="Times New Roman" w:hAnsi="Times New Roman" w:cs="Times New Roman"/>
          <w:sz w:val="24"/>
          <w:lang w:val="la-Latn"/>
        </w:rPr>
        <w:t xml:space="preserve"> Cuius aliam rationem non invenio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quod per frequentes destru</w:t>
      </w:r>
      <w:r>
        <w:rPr>
          <w:rFonts w:ascii="Times New Roman" w:hAnsi="Times New Roman" w:cs="Times New Roman"/>
          <w:sz w:val="24"/>
          <w:lang w:val="la-Latn"/>
        </w:rPr>
        <w:t>ctiones ruine sunt super terram</w:t>
      </w:r>
      <w:r w:rsidRPr="001B1EB3">
        <w:rPr>
          <w:rFonts w:ascii="Times New Roman" w:hAnsi="Times New Roman" w:cs="Times New Roman"/>
          <w:sz w:val="24"/>
          <w:lang w:val="en-GB"/>
        </w:rPr>
        <w:t xml:space="preserve"> </w:t>
      </w:r>
      <w:r>
        <w:rPr>
          <w:rFonts w:ascii="Times New Roman" w:hAnsi="Times New Roman" w:cs="Times New Roman"/>
          <w:sz w:val="24"/>
          <w:lang w:val="la-Latn"/>
        </w:rPr>
        <w:t>exaltate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et </w:t>
      </w:r>
      <w:r w:rsidR="00C81441" w:rsidRPr="001B1EB3">
        <w:rPr>
          <w:rFonts w:ascii="Times New Roman" w:hAnsi="Times New Roman" w:cs="Times New Roman"/>
          <w:sz w:val="24"/>
          <w:lang w:val="en-GB"/>
        </w:rPr>
        <w:t>sic</w:t>
      </w:r>
      <w:r w:rsidR="00572578"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eis qualitercumque c</w:t>
      </w:r>
      <w:r w:rsidRPr="001B1EB3">
        <w:rPr>
          <w:rFonts w:ascii="Times New Roman" w:hAnsi="Times New Roman" w:cs="Times New Roman"/>
          <w:sz w:val="24"/>
          <w:lang w:val="en-GB"/>
        </w:rPr>
        <w:t>o</w:t>
      </w:r>
      <w:r w:rsidRPr="0084489C">
        <w:rPr>
          <w:rFonts w:ascii="Times New Roman" w:hAnsi="Times New Roman" w:cs="Times New Roman"/>
          <w:sz w:val="24"/>
          <w:lang w:val="la-Latn"/>
        </w:rPr>
        <w:t>mplanetis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alia edificia sunt desuper locata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 vero habentes devotionem visitandi loca sancta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volentes ad vera loca</w:t>
      </w:r>
      <w:r w:rsidRPr="001B1EB3">
        <w:rPr>
          <w:rFonts w:ascii="Times New Roman" w:hAnsi="Times New Roman" w:cs="Times New Roman"/>
          <w:sz w:val="24"/>
          <w:lang w:val="en-GB"/>
        </w:rPr>
        <w:t>,</w:t>
      </w:r>
      <w:r>
        <w:rPr>
          <w:rFonts w:ascii="Times New Roman" w:hAnsi="Times New Roman" w:cs="Times New Roman"/>
          <w:sz w:val="24"/>
          <w:lang w:val="la-Latn"/>
        </w:rPr>
        <w:t xml:space="preserve"> ubi res est gesta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pervenire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oportebat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erud</w:t>
      </w:r>
      <w:r w:rsidRPr="001B1EB3">
        <w:rPr>
          <w:rFonts w:ascii="Times New Roman" w:hAnsi="Times New Roman" w:cs="Times New Roman"/>
          <w:sz w:val="24"/>
          <w:lang w:val="en-GB"/>
        </w:rPr>
        <w:t>are</w:t>
      </w:r>
      <w:r>
        <w:rPr>
          <w:rFonts w:ascii="Times New Roman" w:hAnsi="Times New Roman" w:cs="Times New Roman"/>
          <w:sz w:val="24"/>
          <w:lang w:val="la-Latn"/>
        </w:rPr>
        <w:t>rent</w:t>
      </w:r>
      <w:r>
        <w:rPr>
          <w:rStyle w:val="FootnoteReference"/>
          <w:rFonts w:ascii="Times New Roman" w:hAnsi="Times New Roman" w:cs="Times New Roman"/>
          <w:sz w:val="24"/>
          <w:lang w:val="la-Latn"/>
        </w:rPr>
        <w:footnoteReference w:id="97"/>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loca ad gradus faciendos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sic</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ea pervenirent et ideo omnia loca ista quasi in criptis esse videntur</w:t>
      </w:r>
      <w:r w:rsidRPr="001B1EB3">
        <w:rPr>
          <w:rFonts w:ascii="Times New Roman" w:hAnsi="Times New Roman" w:cs="Times New Roman"/>
          <w:sz w:val="24"/>
          <w:lang w:val="en-GB"/>
        </w:rPr>
        <w:t>. C</w:t>
      </w:r>
      <w:r>
        <w:rPr>
          <w:rFonts w:ascii="Times New Roman" w:hAnsi="Times New Roman" w:cs="Times New Roman"/>
          <w:sz w:val="24"/>
          <w:lang w:val="la-Latn"/>
        </w:rPr>
        <w:t>ana</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alilee autem ab aquilone habet montem altum et rotundum</w:t>
      </w:r>
      <w:r w:rsidRPr="001B1EB3">
        <w:rPr>
          <w:rFonts w:ascii="Times New Roman" w:hAnsi="Times New Roman" w:cs="Times New Roman"/>
          <w:sz w:val="24"/>
          <w:lang w:val="en-GB"/>
        </w:rPr>
        <w:t>,</w:t>
      </w:r>
      <w:r>
        <w:rPr>
          <w:rFonts w:ascii="Times New Roman" w:hAnsi="Times New Roman" w:cs="Times New Roman"/>
          <w:sz w:val="24"/>
          <w:lang w:val="la-Latn"/>
        </w:rPr>
        <w:t xml:space="preserve"> qui videtur longe in mari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est in declivi latere eius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sub se habet campum et planiciem</w:t>
      </w:r>
      <w:r>
        <w:rPr>
          <w:rFonts w:ascii="Times New Roman" w:hAnsi="Times New Roman" w:cs="Times New Roman"/>
          <w:sz w:val="24"/>
          <w:lang w:val="la-Latn"/>
        </w:rPr>
        <w:t xml:space="preserve"> </w:t>
      </w:r>
      <w:r w:rsidRPr="0084489C">
        <w:rPr>
          <w:rFonts w:ascii="Times New Roman" w:hAnsi="Times New Roman" w:cs="Times New Roman"/>
          <w:sz w:val="24"/>
          <w:lang w:val="la-Latn"/>
        </w:rPr>
        <w:t>valde pulcra</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et fertilem</w:t>
      </w:r>
      <w:r w:rsidRPr="001B1EB3">
        <w:rPr>
          <w:rFonts w:ascii="Times New Roman" w:hAnsi="Times New Roman" w:cs="Times New Roman"/>
          <w:sz w:val="24"/>
          <w:lang w:val="en-GB"/>
        </w:rPr>
        <w:t>,</w:t>
      </w:r>
      <w:r>
        <w:rPr>
          <w:rFonts w:ascii="Times New Roman" w:hAnsi="Times New Roman" w:cs="Times New Roman"/>
          <w:sz w:val="24"/>
          <w:lang w:val="la-Latn"/>
        </w:rPr>
        <w:t xml:space="preserve"> quam Iosephus </w:t>
      </w:r>
      <w:r w:rsidRPr="001B1EB3">
        <w:rPr>
          <w:rFonts w:ascii="Times New Roman" w:hAnsi="Times New Roman" w:cs="Times New Roman"/>
          <w:sz w:val="24"/>
          <w:lang w:val="en-GB"/>
        </w:rPr>
        <w:t>C</w:t>
      </w:r>
      <w:r w:rsidRPr="0084489C">
        <w:rPr>
          <w:rFonts w:ascii="Times New Roman" w:hAnsi="Times New Roman" w:cs="Times New Roman"/>
          <w:sz w:val="24"/>
          <w:lang w:val="la-Latn"/>
        </w:rPr>
        <w:t>armeleum appellat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extenditur</w:t>
      </w:r>
      <w:r>
        <w:rPr>
          <w:rFonts w:ascii="Times New Roman" w:hAnsi="Times New Roman" w:cs="Times New Roman"/>
          <w:sz w:val="24"/>
          <w:lang w:val="la-Latn"/>
        </w:rPr>
        <w:t xml:space="preserve"> usque ad </w:t>
      </w:r>
      <w:r w:rsidRPr="001B1EB3">
        <w:rPr>
          <w:rFonts w:ascii="Times New Roman" w:hAnsi="Times New Roman" w:cs="Times New Roman"/>
          <w:sz w:val="24"/>
          <w:lang w:val="en-GB"/>
        </w:rPr>
        <w:t>C</w:t>
      </w:r>
      <w:r>
        <w:rPr>
          <w:rFonts w:ascii="Times New Roman" w:hAnsi="Times New Roman" w:cs="Times New Roman"/>
          <w:sz w:val="24"/>
          <w:lang w:val="la-Latn"/>
        </w:rPr>
        <w:t xml:space="preserve">armelum et inde in </w:t>
      </w:r>
      <w:r w:rsidRPr="001B1EB3">
        <w:rPr>
          <w:rFonts w:ascii="Times New Roman" w:hAnsi="Times New Roman" w:cs="Times New Roman"/>
          <w:sz w:val="24"/>
          <w:lang w:val="en-GB"/>
        </w:rPr>
        <w:lastRenderedPageBreak/>
        <w:t>S</w:t>
      </w:r>
      <w:r>
        <w:rPr>
          <w:rFonts w:ascii="Times New Roman" w:hAnsi="Times New Roman" w:cs="Times New Roman"/>
          <w:sz w:val="24"/>
          <w:lang w:val="la-Latn"/>
        </w:rPr>
        <w:t>ephorum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per multa miliaria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crescit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ibi lan</w:t>
      </w:r>
      <w:r>
        <w:rPr>
          <w:rFonts w:ascii="Times New Roman" w:hAnsi="Times New Roman" w:cs="Times New Roman"/>
          <w:sz w:val="24"/>
          <w:lang w:val="la-Latn"/>
        </w:rPr>
        <w:t>a succida et vinum delicatum 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oliveta et vineta multa nimis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Vinum etiam loci istius excellit alia</w:t>
      </w:r>
      <w:r>
        <w:rPr>
          <w:rFonts w:ascii="Times New Roman" w:hAnsi="Times New Roman" w:cs="Times New Roman"/>
          <w:sz w:val="24"/>
          <w:lang w:val="de-DE"/>
        </w:rPr>
        <w:t xml:space="preserve"> </w:t>
      </w:r>
      <w:r w:rsidRPr="0084489C">
        <w:rPr>
          <w:rFonts w:ascii="Times New Roman" w:hAnsi="Times New Roman" w:cs="Times New Roman"/>
          <w:sz w:val="24"/>
          <w:lang w:val="la-Latn"/>
        </w:rPr>
        <w:t>vina terre istius</w:t>
      </w:r>
      <w:r>
        <w:rPr>
          <w:rFonts w:ascii="Times New Roman" w:hAnsi="Times New Roman" w:cs="Times New Roman"/>
          <w:sz w:val="24"/>
          <w:lang w:val="de-DE"/>
        </w:rPr>
        <w:t>.</w:t>
      </w:r>
      <w:r w:rsidRPr="0084489C">
        <w:rPr>
          <w:rFonts w:ascii="Times New Roman" w:hAnsi="Times New Roman" w:cs="Times New Roman"/>
          <w:sz w:val="24"/>
          <w:lang w:val="la-Latn"/>
        </w:rPr>
        <w:t xml:space="preserve"> </w:t>
      </w:r>
    </w:p>
    <w:p w14:paraId="568407BD" w14:textId="73B765BD" w:rsidR="00835A0F" w:rsidRPr="004968A8" w:rsidRDefault="00835A0F" w:rsidP="00835A0F">
      <w:pPr>
        <w:spacing w:line="360" w:lineRule="auto"/>
        <w:ind w:firstLine="708"/>
        <w:rPr>
          <w:rFonts w:ascii="Times New Roman" w:hAnsi="Times New Roman" w:cs="Times New Roman"/>
          <w:sz w:val="24"/>
          <w:lang w:val="de-DE"/>
        </w:rPr>
      </w:pPr>
      <w:r w:rsidRPr="00202EBF">
        <w:rPr>
          <w:rFonts w:ascii="Times New Roman" w:hAnsi="Times New Roman" w:cs="Times New Roman"/>
          <w:color w:val="FF0000"/>
          <w:sz w:val="24"/>
          <w:lang w:val="la-Latn"/>
        </w:rPr>
        <w:t>Beelma</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333EC4">
        <w:rPr>
          <w:rFonts w:ascii="Times New Roman" w:hAnsi="Times New Roman" w:cs="Times New Roman"/>
          <w:sz w:val="24"/>
          <w:lang w:val="en-GB"/>
        </w:rPr>
        <w:t>C</w:t>
      </w:r>
      <w:r>
        <w:rPr>
          <w:rFonts w:ascii="Times New Roman" w:hAnsi="Times New Roman" w:cs="Times New Roman"/>
          <w:sz w:val="24"/>
          <w:lang w:val="la-Latn"/>
        </w:rPr>
        <w:t xml:space="preserve">hana </w:t>
      </w:r>
      <w:r w:rsidRPr="00333EC4">
        <w:rPr>
          <w:rFonts w:ascii="Times New Roman" w:hAnsi="Times New Roman" w:cs="Times New Roman"/>
          <w:sz w:val="24"/>
          <w:lang w:val="en-GB"/>
        </w:rPr>
        <w:t>G</w:t>
      </w:r>
      <w:r w:rsidRPr="0084489C">
        <w:rPr>
          <w:rFonts w:ascii="Times New Roman" w:hAnsi="Times New Roman" w:cs="Times New Roman"/>
          <w:sz w:val="24"/>
          <w:lang w:val="la-Latn"/>
        </w:rPr>
        <w:t xml:space="preserve">alilee versus orientem est </w:t>
      </w:r>
      <w:r w:rsidRPr="00333EC4">
        <w:rPr>
          <w:rFonts w:ascii="Times New Roman" w:hAnsi="Times New Roman" w:cs="Times New Roman"/>
          <w:sz w:val="24"/>
          <w:lang w:val="en-GB"/>
        </w:rPr>
        <w:t>B</w:t>
      </w:r>
      <w:r w:rsidRPr="0084489C">
        <w:rPr>
          <w:rFonts w:ascii="Times New Roman" w:hAnsi="Times New Roman" w:cs="Times New Roman"/>
          <w:sz w:val="24"/>
          <w:lang w:val="la-Latn"/>
        </w:rPr>
        <w:t>eelma</w:t>
      </w:r>
      <w:r>
        <w:rPr>
          <w:rStyle w:val="FootnoteReference"/>
          <w:rFonts w:ascii="Times New Roman" w:hAnsi="Times New Roman" w:cs="Times New Roman"/>
          <w:sz w:val="24"/>
          <w:lang w:val="la-Latn"/>
        </w:rPr>
        <w:footnoteReference w:id="98"/>
      </w:r>
      <w:r w:rsidRPr="0084489C">
        <w:rPr>
          <w:rFonts w:ascii="Times New Roman" w:hAnsi="Times New Roman" w:cs="Times New Roman"/>
          <w:sz w:val="24"/>
          <w:lang w:val="la-Latn"/>
        </w:rPr>
        <w:t xml:space="preserve"> ad 5 leucas</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de qua legitur in Iudith</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333EC4">
        <w:rPr>
          <w:rFonts w:ascii="Times New Roman" w:hAnsi="Times New Roman" w:cs="Times New Roman"/>
          <w:sz w:val="24"/>
          <w:lang w:val="en-GB"/>
        </w:rPr>
        <w:t>H</w:t>
      </w:r>
      <w:r w:rsidRPr="0084489C">
        <w:rPr>
          <w:rFonts w:ascii="Times New Roman" w:hAnsi="Times New Roman" w:cs="Times New Roman"/>
          <w:sz w:val="24"/>
          <w:lang w:val="la-Latn"/>
        </w:rPr>
        <w:t xml:space="preserve">olofernes vadens contra </w:t>
      </w:r>
      <w:r w:rsidRPr="00333EC4">
        <w:rPr>
          <w:rFonts w:ascii="Times New Roman" w:hAnsi="Times New Roman" w:cs="Times New Roman"/>
          <w:sz w:val="24"/>
          <w:lang w:val="en-GB"/>
        </w:rPr>
        <w:t>B</w:t>
      </w:r>
      <w:r>
        <w:rPr>
          <w:rFonts w:ascii="Times New Roman" w:hAnsi="Times New Roman" w:cs="Times New Roman"/>
          <w:sz w:val="24"/>
          <w:lang w:val="la-Latn"/>
        </w:rPr>
        <w:t>ethuliam</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venit</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iuxta eam </w:t>
      </w:r>
      <w:r w:rsidRPr="009B242E">
        <w:rPr>
          <w:rFonts w:ascii="Times New Roman" w:hAnsi="Times New Roman" w:cs="Times New Roman"/>
          <w:sz w:val="24"/>
          <w:lang w:val="la-Latn"/>
        </w:rPr>
        <w:t xml:space="preserve">et </w:t>
      </w:r>
      <w:r w:rsidR="00C81441" w:rsidRPr="00333EC4">
        <w:rPr>
          <w:rFonts w:ascii="Times New Roman" w:hAnsi="Times New Roman" w:cs="Times New Roman"/>
          <w:sz w:val="24"/>
          <w:lang w:val="en-GB"/>
        </w:rPr>
        <w:t>sic</w:t>
      </w:r>
      <w:r w:rsidR="009B242E" w:rsidRPr="00333EC4">
        <w:rPr>
          <w:rFonts w:ascii="Times New Roman" w:hAnsi="Times New Roman" w:cs="Times New Roman"/>
          <w:sz w:val="24"/>
          <w:lang w:val="en-GB"/>
        </w:rPr>
        <w:t xml:space="preserve"> o</w:t>
      </w:r>
      <w:r w:rsidRPr="0084489C">
        <w:rPr>
          <w:rFonts w:ascii="Times New Roman" w:hAnsi="Times New Roman" w:cs="Times New Roman"/>
          <w:sz w:val="24"/>
          <w:lang w:val="la-Latn"/>
        </w:rPr>
        <w:t>portebat quia propter locorum</w:t>
      </w:r>
      <w:r>
        <w:rPr>
          <w:rFonts w:ascii="Times New Roman" w:hAnsi="Times New Roman" w:cs="Times New Roman"/>
          <w:sz w:val="24"/>
          <w:lang w:val="la-Latn"/>
        </w:rPr>
        <w:t xml:space="preserve"> difficultatem</w:t>
      </w:r>
      <w:r w:rsidRPr="00333EC4">
        <w:rPr>
          <w:rFonts w:ascii="Times New Roman" w:hAnsi="Times New Roman" w:cs="Times New Roman"/>
          <w:sz w:val="24"/>
          <w:lang w:val="en-GB"/>
        </w:rPr>
        <w:t xml:space="preserve"> v</w:t>
      </w:r>
      <w:r w:rsidRPr="0084489C">
        <w:rPr>
          <w:rFonts w:ascii="Times New Roman" w:hAnsi="Times New Roman" w:cs="Times New Roman"/>
          <w:sz w:val="24"/>
          <w:lang w:val="la-Latn"/>
        </w:rPr>
        <w:t>ia alia esse non poterat</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Est autem villa ista in </w:t>
      </w:r>
      <w:r w:rsidRPr="00DF248A">
        <w:rPr>
          <w:rFonts w:ascii="Times New Roman" w:hAnsi="Times New Roman" w:cs="Times New Roman"/>
          <w:sz w:val="24"/>
          <w:lang w:val="la-Latn"/>
        </w:rPr>
        <w:t>contracta</w:t>
      </w:r>
      <w:r>
        <w:rPr>
          <w:rStyle w:val="FootnoteReference"/>
          <w:rFonts w:ascii="Times New Roman" w:hAnsi="Times New Roman" w:cs="Times New Roman"/>
          <w:sz w:val="24"/>
          <w:lang w:val="la-Latn"/>
        </w:rPr>
        <w:footnoteReference w:id="99"/>
      </w:r>
      <w:r w:rsidRPr="0084489C">
        <w:rPr>
          <w:rFonts w:ascii="Times New Roman" w:hAnsi="Times New Roman" w:cs="Times New Roman"/>
          <w:sz w:val="24"/>
          <w:lang w:val="la-Latn"/>
        </w:rPr>
        <w:t xml:space="preserve"> illa vocatur </w:t>
      </w:r>
      <w:r w:rsidRPr="00333EC4">
        <w:rPr>
          <w:rFonts w:ascii="Times New Roman" w:hAnsi="Times New Roman" w:cs="Times New Roman"/>
          <w:sz w:val="24"/>
          <w:lang w:val="en-GB"/>
        </w:rPr>
        <w:t>D</w:t>
      </w:r>
      <w:r w:rsidRPr="0084489C">
        <w:rPr>
          <w:rFonts w:ascii="Times New Roman" w:hAnsi="Times New Roman" w:cs="Times New Roman"/>
          <w:sz w:val="24"/>
          <w:lang w:val="la-Latn"/>
        </w:rPr>
        <w:t>otaym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distans ab ipsa per leucam et plus contra occidentem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et sunt ibi ruine magne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cuius ruine ad</w:t>
      </w:r>
      <w:r>
        <w:rPr>
          <w:rFonts w:ascii="Times New Roman" w:hAnsi="Times New Roman" w:cs="Times New Roman"/>
          <w:sz w:val="24"/>
          <w:lang w:val="la-Latn"/>
        </w:rPr>
        <w:t>huc ostendunt eam magnam fuisse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De ipsa etiam fuit </w:t>
      </w:r>
      <w:r w:rsidRPr="004968A8">
        <w:rPr>
          <w:rFonts w:ascii="Times New Roman" w:hAnsi="Times New Roman" w:cs="Times New Roman"/>
          <w:sz w:val="24"/>
          <w:lang w:val="de-DE"/>
        </w:rPr>
        <w:t>E</w:t>
      </w:r>
      <w:r w:rsidRPr="0084489C">
        <w:rPr>
          <w:rFonts w:ascii="Times New Roman" w:hAnsi="Times New Roman" w:cs="Times New Roman"/>
          <w:sz w:val="24"/>
          <w:lang w:val="la-Latn"/>
        </w:rPr>
        <w:t>liseus propheta ori</w:t>
      </w:r>
      <w:r w:rsidRPr="0084489C">
        <w:rPr>
          <w:rFonts w:ascii="Times New Roman" w:hAnsi="Times New Roman" w:cs="Times New Roman"/>
          <w:sz w:val="24"/>
          <w:lang w:val="la-Latn"/>
        </w:rPr>
        <w:fldChar w:fldCharType="begin"/>
      </w:r>
      <w:r w:rsidRPr="0084489C">
        <w:rPr>
          <w:rFonts w:ascii="Times New Roman" w:hAnsi="Times New Roman" w:cs="Times New Roman"/>
          <w:sz w:val="24"/>
          <w:lang w:val="la-Latn"/>
        </w:rPr>
        <w:instrText>E"comment:undus"</w:instrText>
      </w:r>
      <w:r w:rsidRPr="0084489C">
        <w:rPr>
          <w:rFonts w:ascii="Times New Roman" w:hAnsi="Times New Roman" w:cs="Times New Roman"/>
          <w:sz w:val="24"/>
          <w:lang w:val="la-Latn"/>
        </w:rPr>
        <w:fldChar w:fldCharType="separate"/>
      </w:r>
      <w:r w:rsidR="004968A8">
        <w:rPr>
          <w:rFonts w:ascii="Times New Roman" w:hAnsi="Times New Roman" w:cs="Times New Roman"/>
          <w:b/>
          <w:bCs/>
          <w:sz w:val="24"/>
          <w:lang w:val="de-DE"/>
        </w:rPr>
        <w:t>Fehler! Textmarke nicht definiert.</w:t>
      </w:r>
      <w:r w:rsidRPr="0084489C">
        <w:rPr>
          <w:rFonts w:ascii="Times New Roman" w:hAnsi="Times New Roman" w:cs="Times New Roman"/>
          <w:sz w:val="24"/>
          <w:lang w:val="la-Latn"/>
        </w:rPr>
        <w:fldChar w:fldCharType="end"/>
      </w:r>
      <w:r w:rsidRPr="0084489C">
        <w:rPr>
          <w:rFonts w:ascii="Times New Roman" w:hAnsi="Times New Roman" w:cs="Times New Roman"/>
          <w:sz w:val="24"/>
          <w:lang w:val="la-Latn"/>
        </w:rPr>
        <w:t>undus</w:t>
      </w:r>
      <w:r w:rsidRPr="0084489C">
        <w:rPr>
          <w:rStyle w:val="FootnoteReference"/>
          <w:rFonts w:ascii="Times New Roman" w:hAnsi="Times New Roman" w:cs="Times New Roman"/>
          <w:sz w:val="24"/>
          <w:lang w:val="la-Latn"/>
        </w:rPr>
        <w:footnoteReference w:id="100"/>
      </w:r>
      <w:r w:rsidRPr="004968A8">
        <w:rPr>
          <w:rFonts w:ascii="Times New Roman" w:hAnsi="Times New Roman" w:cs="Times New Roman"/>
          <w:sz w:val="24"/>
          <w:lang w:val="de-DE"/>
        </w:rPr>
        <w:t>.</w:t>
      </w:r>
      <w:r w:rsidRPr="0084489C">
        <w:rPr>
          <w:rFonts w:ascii="Times New Roman" w:hAnsi="Times New Roman" w:cs="Times New Roman"/>
          <w:sz w:val="24"/>
          <w:lang w:val="la-Latn"/>
        </w:rPr>
        <w:t xml:space="preserve"> </w:t>
      </w:r>
    </w:p>
    <w:p w14:paraId="568407BE"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hana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4</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leucis contra meridiem</w:t>
      </w:r>
      <w:r w:rsidRPr="001B1EB3">
        <w:rPr>
          <w:rFonts w:ascii="Times New Roman" w:hAnsi="Times New Roman" w:cs="Times New Roman"/>
          <w:sz w:val="24"/>
          <w:lang w:val="en-GB"/>
        </w:rPr>
        <w:t>,</w:t>
      </w:r>
      <w:r>
        <w:rPr>
          <w:rFonts w:ascii="Times New Roman" w:hAnsi="Times New Roman" w:cs="Times New Roman"/>
          <w:sz w:val="24"/>
          <w:lang w:val="la-Latn"/>
        </w:rPr>
        <w:t xml:space="preserve"> via </w:t>
      </w:r>
      <w:r w:rsidRPr="001B1EB3">
        <w:rPr>
          <w:rFonts w:ascii="Times New Roman" w:hAnsi="Times New Roman" w:cs="Times New Roman"/>
          <w:sz w:val="24"/>
          <w:lang w:val="en-GB"/>
        </w:rPr>
        <w:t>q</w:t>
      </w:r>
      <w:r w:rsidRPr="0084489C">
        <w:rPr>
          <w:rFonts w:ascii="Times New Roman" w:hAnsi="Times New Roman" w:cs="Times New Roman"/>
          <w:sz w:val="24"/>
          <w:lang w:val="la-Latn"/>
        </w:rPr>
        <w:t xml:space="preserve">ue </w:t>
      </w:r>
      <w:r w:rsidRPr="001B1EB3">
        <w:rPr>
          <w:rFonts w:ascii="Times New Roman" w:hAnsi="Times New Roman" w:cs="Times New Roman"/>
          <w:sz w:val="24"/>
          <w:lang w:val="en-GB"/>
        </w:rPr>
        <w:t>S</w:t>
      </w:r>
      <w:r w:rsidRPr="0084489C">
        <w:rPr>
          <w:rFonts w:ascii="Times New Roman" w:hAnsi="Times New Roman" w:cs="Times New Roman"/>
          <w:sz w:val="24"/>
          <w:lang w:val="la-Latn"/>
        </w:rPr>
        <w:t>ephore ducit Thiberiadem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villa quedam dicta </w:t>
      </w:r>
      <w:r w:rsidRPr="001B1EB3">
        <w:rPr>
          <w:rFonts w:ascii="Times New Roman" w:hAnsi="Times New Roman" w:cs="Times New Roman"/>
          <w:sz w:val="24"/>
          <w:lang w:val="en-GB"/>
        </w:rPr>
        <w:t>R</w:t>
      </w:r>
      <w:r w:rsidRPr="0084489C">
        <w:rPr>
          <w:rFonts w:ascii="Times New Roman" w:hAnsi="Times New Roman" w:cs="Times New Roman"/>
          <w:sz w:val="24"/>
          <w:lang w:val="la-Latn"/>
        </w:rPr>
        <w:t>uina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T</w:t>
      </w:r>
      <w:r w:rsidRPr="0084489C">
        <w:rPr>
          <w:rFonts w:ascii="Times New Roman" w:hAnsi="Times New Roman" w:cs="Times New Roman"/>
          <w:sz w:val="24"/>
          <w:lang w:val="la-Latn"/>
        </w:rPr>
        <w:t>hobias propheta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fuit tumulatus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de terra ista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natus fuit scilicet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G</w:t>
      </w:r>
      <w:r w:rsidRPr="0084489C">
        <w:rPr>
          <w:rFonts w:ascii="Times New Roman" w:hAnsi="Times New Roman" w:cs="Times New Roman"/>
          <w:sz w:val="24"/>
          <w:lang w:val="la-Latn"/>
        </w:rPr>
        <w:t>eth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w:t>
      </w:r>
      <w:r>
        <w:rPr>
          <w:rFonts w:ascii="Times New Roman" w:hAnsi="Times New Roman" w:cs="Times New Roman"/>
          <w:sz w:val="24"/>
          <w:lang w:val="la-Latn"/>
        </w:rPr>
        <w:t xml:space="preserve">est in </w:t>
      </w:r>
      <w:r w:rsidRPr="001B1EB3">
        <w:rPr>
          <w:rFonts w:ascii="Times New Roman" w:hAnsi="Times New Roman" w:cs="Times New Roman"/>
          <w:sz w:val="24"/>
          <w:lang w:val="en-GB"/>
        </w:rPr>
        <w:t>C</w:t>
      </w:r>
      <w:r w:rsidRPr="0084489C">
        <w:rPr>
          <w:rFonts w:ascii="Times New Roman" w:hAnsi="Times New Roman" w:cs="Times New Roman"/>
          <w:sz w:val="24"/>
          <w:lang w:val="la-Latn"/>
        </w:rPr>
        <w:t>iphel sic</w:t>
      </w:r>
      <w:r w:rsidRPr="001B1EB3">
        <w:rPr>
          <w:rFonts w:ascii="Times New Roman" w:hAnsi="Times New Roman" w:cs="Times New Roman"/>
          <w:sz w:val="24"/>
          <w:lang w:val="en-GB"/>
        </w:rPr>
        <w:t>ud</w:t>
      </w:r>
      <w:r w:rsidRPr="0084489C">
        <w:rPr>
          <w:rFonts w:ascii="Times New Roman" w:hAnsi="Times New Roman" w:cs="Times New Roman"/>
          <w:sz w:val="24"/>
          <w:lang w:val="la-Latn"/>
        </w:rPr>
        <w:t xml:space="preserve"> enim appellatur</w:t>
      </w:r>
      <w:r w:rsidRPr="001B1EB3">
        <w:rPr>
          <w:rFonts w:ascii="Times New Roman" w:hAnsi="Times New Roman" w:cs="Times New Roman"/>
          <w:sz w:val="24"/>
          <w:lang w:val="en-GB"/>
        </w:rPr>
        <w:t xml:space="preserve"> t</w:t>
      </w:r>
      <w:r w:rsidRPr="0084489C">
        <w:rPr>
          <w:rFonts w:ascii="Times New Roman" w:hAnsi="Times New Roman" w:cs="Times New Roman"/>
          <w:sz w:val="24"/>
          <w:lang w:val="la-Latn"/>
        </w:rPr>
        <w:t>erra ista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V</w:t>
      </w:r>
      <w:r w:rsidRPr="0084489C">
        <w:rPr>
          <w:rFonts w:ascii="Times New Roman" w:hAnsi="Times New Roman" w:cs="Times New Roman"/>
          <w:sz w:val="24"/>
          <w:lang w:val="la-Latn"/>
        </w:rPr>
        <w:t>illa ista sita est in monte</w:t>
      </w:r>
      <w:r w:rsidRPr="001B1EB3">
        <w:rPr>
          <w:rFonts w:ascii="Times New Roman" w:hAnsi="Times New Roman" w:cs="Times New Roman"/>
          <w:sz w:val="24"/>
          <w:lang w:val="en-GB"/>
        </w:rPr>
        <w:t>,</w:t>
      </w:r>
      <w:r>
        <w:rPr>
          <w:rFonts w:ascii="Times New Roman" w:hAnsi="Times New Roman" w:cs="Times New Roman"/>
          <w:sz w:val="24"/>
          <w:lang w:val="la-Latn"/>
        </w:rPr>
        <w:t xml:space="preserve"> qui de </w:t>
      </w:r>
      <w:r w:rsidRPr="001B1EB3">
        <w:rPr>
          <w:rFonts w:ascii="Times New Roman" w:hAnsi="Times New Roman" w:cs="Times New Roman"/>
          <w:sz w:val="24"/>
          <w:lang w:val="en-GB"/>
        </w:rPr>
        <w:t>N</w:t>
      </w:r>
      <w:r w:rsidRPr="0084489C">
        <w:rPr>
          <w:rFonts w:ascii="Times New Roman" w:hAnsi="Times New Roman" w:cs="Times New Roman"/>
          <w:sz w:val="24"/>
          <w:lang w:val="la-Latn"/>
        </w:rPr>
        <w:t>azareth veniens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predictam villam inclu</w:t>
      </w:r>
      <w:r>
        <w:rPr>
          <w:rFonts w:ascii="Times New Roman" w:hAnsi="Times New Roman" w:cs="Times New Roman"/>
          <w:sz w:val="24"/>
          <w:lang w:val="la-Latn"/>
        </w:rPr>
        <w:t xml:space="preserve">dit </w:t>
      </w:r>
      <w:r w:rsidRPr="001B1EB3">
        <w:rPr>
          <w:rFonts w:ascii="Times New Roman" w:hAnsi="Times New Roman" w:cs="Times New Roman"/>
          <w:sz w:val="24"/>
          <w:lang w:val="en-GB"/>
        </w:rPr>
        <w:t>C</w:t>
      </w:r>
      <w:r w:rsidRPr="0084489C">
        <w:rPr>
          <w:rFonts w:ascii="Times New Roman" w:hAnsi="Times New Roman" w:cs="Times New Roman"/>
          <w:sz w:val="24"/>
          <w:lang w:val="la-Latn"/>
        </w:rPr>
        <w:t>armelam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 supra</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01"/>
      </w:r>
      <w:r w:rsidRPr="0084489C">
        <w:rPr>
          <w:rFonts w:ascii="Times New Roman" w:hAnsi="Times New Roman" w:cs="Times New Roman"/>
          <w:sz w:val="24"/>
          <w:lang w:val="la-Latn"/>
        </w:rPr>
        <w:t xml:space="preserve"> </w:t>
      </w:r>
    </w:p>
    <w:p w14:paraId="568407BF" w14:textId="77777777" w:rsidR="00835A0F" w:rsidRPr="00703AF9" w:rsidRDefault="00835A0F" w:rsidP="00835A0F">
      <w:pPr>
        <w:spacing w:line="360" w:lineRule="auto"/>
        <w:ind w:firstLine="708"/>
        <w:rPr>
          <w:rFonts w:ascii="Times New Roman" w:hAnsi="Times New Roman" w:cs="Times New Roman"/>
          <w:sz w:val="24"/>
        </w:rPr>
      </w:pPr>
      <w:r w:rsidRPr="0084489C">
        <w:rPr>
          <w:rFonts w:ascii="Times New Roman" w:hAnsi="Times New Roman" w:cs="Times New Roman"/>
          <w:sz w:val="24"/>
          <w:lang w:val="la-Latn"/>
        </w:rPr>
        <w:t>In</w:t>
      </w:r>
      <w:r w:rsidRPr="001B1EB3">
        <w:rPr>
          <w:rFonts w:ascii="Times New Roman" w:hAnsi="Times New Roman" w:cs="Times New Roman"/>
          <w:b/>
          <w:sz w:val="24"/>
          <w:lang w:val="en-GB"/>
        </w:rPr>
        <w:t>(123r)</w:t>
      </w:r>
      <w:r w:rsidRPr="0084489C">
        <w:rPr>
          <w:rFonts w:ascii="Times New Roman" w:hAnsi="Times New Roman" w:cs="Times New Roman"/>
          <w:sz w:val="24"/>
          <w:lang w:val="la-Latn"/>
        </w:rPr>
        <w:t>de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ad </w:t>
      </w:r>
      <w:r w:rsidR="0079266B" w:rsidRPr="009B242E">
        <w:rPr>
          <w:rFonts w:ascii="Times New Roman" w:hAnsi="Times New Roman" w:cs="Times New Roman"/>
          <w:sz w:val="24"/>
          <w:lang w:val="la-Latn"/>
        </w:rPr>
        <w:t>½</w:t>
      </w:r>
      <w:r w:rsidR="0079266B"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leucam est </w:t>
      </w:r>
      <w:r w:rsidRPr="001B1EB3">
        <w:rPr>
          <w:rFonts w:ascii="Times New Roman" w:hAnsi="Times New Roman" w:cs="Times New Roman"/>
          <w:sz w:val="24"/>
          <w:lang w:val="en-GB"/>
        </w:rPr>
        <w:t>D</w:t>
      </w:r>
      <w:r w:rsidRPr="0084489C">
        <w:rPr>
          <w:rFonts w:ascii="Times New Roman" w:hAnsi="Times New Roman" w:cs="Times New Roman"/>
          <w:sz w:val="24"/>
          <w:lang w:val="la-Latn"/>
        </w:rPr>
        <w:t>otha</w:t>
      </w:r>
      <w:r>
        <w:rPr>
          <w:rFonts w:ascii="Times New Roman" w:hAnsi="Times New Roman" w:cs="Times New Roman"/>
          <w:sz w:val="24"/>
          <w:lang w:val="la-Latn"/>
        </w:rPr>
        <w:t>im</w:t>
      </w:r>
      <w:r w:rsidRPr="001B1EB3">
        <w:rPr>
          <w:rFonts w:ascii="Times New Roman" w:hAnsi="Times New Roman" w:cs="Times New Roman"/>
          <w:sz w:val="24"/>
          <w:lang w:val="en-GB"/>
        </w:rPr>
        <w:t>, d</w:t>
      </w:r>
      <w:r w:rsidRPr="0084489C">
        <w:rPr>
          <w:rFonts w:ascii="Times New Roman" w:hAnsi="Times New Roman" w:cs="Times New Roman"/>
          <w:sz w:val="24"/>
          <w:lang w:val="la-Latn"/>
        </w:rPr>
        <w:t>e qua 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0" w14:textId="77777777" w:rsidR="00835A0F" w:rsidRPr="001B1EB3" w:rsidRDefault="00835A0F" w:rsidP="00835A0F">
      <w:pPr>
        <w:spacing w:line="360" w:lineRule="auto"/>
        <w:ind w:firstLine="708"/>
        <w:rPr>
          <w:rFonts w:ascii="Times New Roman" w:hAnsi="Times New Roman" w:cs="Times New Roman"/>
          <w:sz w:val="24"/>
          <w:lang w:val="en-GB"/>
        </w:rPr>
      </w:pPr>
      <w:r w:rsidRPr="00A3161C">
        <w:rPr>
          <w:rFonts w:ascii="Times New Roman" w:hAnsi="Times New Roman" w:cs="Times New Roman"/>
          <w:color w:val="FF0000"/>
          <w:sz w:val="24"/>
          <w:lang w:val="la-Latn"/>
        </w:rPr>
        <w:t xml:space="preserve">Mons </w:t>
      </w:r>
      <w:r w:rsidRPr="001B1EB3">
        <w:rPr>
          <w:rFonts w:ascii="Times New Roman" w:hAnsi="Times New Roman" w:cs="Times New Roman"/>
          <w:color w:val="FF0000"/>
          <w:sz w:val="24"/>
        </w:rPr>
        <w:t>B</w:t>
      </w:r>
      <w:r w:rsidRPr="00A3161C">
        <w:rPr>
          <w:rFonts w:ascii="Times New Roman" w:hAnsi="Times New Roman" w:cs="Times New Roman"/>
          <w:color w:val="FF0000"/>
          <w:sz w:val="24"/>
          <w:lang w:val="la-Latn"/>
        </w:rPr>
        <w:t>ethulie</w:t>
      </w:r>
      <w:r w:rsidRPr="001B1EB3">
        <w:rPr>
          <w:rFonts w:ascii="Times New Roman" w:hAnsi="Times New Roman" w:cs="Times New Roman"/>
          <w:color w:val="FF0000"/>
          <w:sz w:val="24"/>
        </w:rPr>
        <w:t xml:space="preserve"> </w:t>
      </w:r>
      <w:r w:rsidRPr="0084489C">
        <w:rPr>
          <w:rFonts w:ascii="Times New Roman" w:hAnsi="Times New Roman" w:cs="Times New Roman"/>
          <w:sz w:val="24"/>
          <w:lang w:val="la-Latn"/>
        </w:rPr>
        <w:t>Inde ad 3 leucis</w:t>
      </w:r>
      <w:r>
        <w:rPr>
          <w:rStyle w:val="FootnoteReference"/>
          <w:rFonts w:ascii="Times New Roman" w:hAnsi="Times New Roman" w:cs="Times New Roman"/>
          <w:sz w:val="24"/>
          <w:lang w:val="la-Latn"/>
        </w:rPr>
        <w:footnoteReference w:id="102"/>
      </w:r>
      <w:r w:rsidRPr="0084489C">
        <w:rPr>
          <w:rFonts w:ascii="Times New Roman" w:hAnsi="Times New Roman" w:cs="Times New Roman"/>
          <w:sz w:val="24"/>
          <w:lang w:val="la-Latn"/>
        </w:rPr>
        <w:t xml:space="preserve"> est </w:t>
      </w:r>
      <w:r w:rsidRPr="001B1EB3">
        <w:rPr>
          <w:rFonts w:ascii="Times New Roman" w:hAnsi="Times New Roman" w:cs="Times New Roman"/>
          <w:sz w:val="24"/>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rPr>
        <w:t>B</w:t>
      </w:r>
      <w:r w:rsidRPr="0084489C">
        <w:rPr>
          <w:rFonts w:ascii="Times New Roman" w:hAnsi="Times New Roman" w:cs="Times New Roman"/>
          <w:sz w:val="24"/>
          <w:lang w:val="la-Latn"/>
        </w:rPr>
        <w:t>ethulie</w:t>
      </w:r>
      <w:r w:rsidRPr="001B1EB3">
        <w:rPr>
          <w:rFonts w:ascii="Times New Roman" w:hAnsi="Times New Roman" w:cs="Times New Roman"/>
          <w:sz w:val="24"/>
        </w:rPr>
        <w:t xml:space="preserve">, </w:t>
      </w:r>
      <w:r w:rsidRPr="0084489C">
        <w:rPr>
          <w:rFonts w:ascii="Times New Roman" w:hAnsi="Times New Roman" w:cs="Times New Roman"/>
          <w:sz w:val="24"/>
          <w:lang w:val="la-Latn"/>
        </w:rPr>
        <w:t xml:space="preserve">ubi Iudit occidit </w:t>
      </w:r>
      <w:r w:rsidRPr="001B1EB3">
        <w:rPr>
          <w:rFonts w:ascii="Times New Roman" w:hAnsi="Times New Roman" w:cs="Times New Roman"/>
          <w:sz w:val="24"/>
        </w:rPr>
        <w:t>H</w:t>
      </w:r>
      <w:r w:rsidRPr="0084489C">
        <w:rPr>
          <w:rFonts w:ascii="Times New Roman" w:hAnsi="Times New Roman" w:cs="Times New Roman"/>
          <w:sz w:val="24"/>
          <w:lang w:val="la-Latn"/>
        </w:rPr>
        <w:t>olofernem</w:t>
      </w:r>
      <w:r w:rsidRPr="001B1EB3">
        <w:rPr>
          <w:rFonts w:ascii="Times New Roman" w:hAnsi="Times New Roman" w:cs="Times New Roman"/>
          <w:sz w:val="24"/>
        </w:rPr>
        <w:t xml:space="preserve">. </w:t>
      </w:r>
      <w:r w:rsidRPr="001B1EB3">
        <w:rPr>
          <w:rFonts w:ascii="Times New Roman" w:hAnsi="Times New Roman" w:cs="Times New Roman"/>
          <w:sz w:val="24"/>
        </w:rPr>
        <w:br/>
        <w:t>Q</w:t>
      </w:r>
      <w:r w:rsidRPr="0084489C">
        <w:rPr>
          <w:rFonts w:ascii="Times New Roman" w:hAnsi="Times New Roman" w:cs="Times New Roman"/>
          <w:sz w:val="24"/>
          <w:lang w:val="la-Latn"/>
        </w:rPr>
        <w:t>ui</w:t>
      </w:r>
      <w:r w:rsidRPr="001B1EB3">
        <w:rPr>
          <w:rFonts w:ascii="Times New Roman" w:hAnsi="Times New Roman" w:cs="Times New Roman"/>
          <w:sz w:val="24"/>
        </w:rPr>
        <w:t xml:space="preserve"> </w:t>
      </w:r>
      <w:r>
        <w:rPr>
          <w:rFonts w:ascii="Times New Roman" w:hAnsi="Times New Roman" w:cs="Times New Roman"/>
          <w:sz w:val="24"/>
          <w:lang w:val="la-Latn"/>
        </w:rPr>
        <w:t xml:space="preserve">mons per totam fere </w:t>
      </w:r>
      <w:r w:rsidRPr="001B1EB3">
        <w:rPr>
          <w:rFonts w:ascii="Times New Roman" w:hAnsi="Times New Roman" w:cs="Times New Roman"/>
          <w:sz w:val="24"/>
        </w:rPr>
        <w:t>G</w:t>
      </w:r>
      <w:r>
        <w:rPr>
          <w:rFonts w:ascii="Times New Roman" w:hAnsi="Times New Roman" w:cs="Times New Roman"/>
          <w:sz w:val="24"/>
          <w:lang w:val="la-Latn"/>
        </w:rPr>
        <w:t>alileam</w:t>
      </w:r>
      <w:r w:rsidRPr="001B1EB3">
        <w:rPr>
          <w:rFonts w:ascii="Times New Roman" w:hAnsi="Times New Roman" w:cs="Times New Roman"/>
          <w:sz w:val="24"/>
        </w:rPr>
        <w:t xml:space="preserve"> </w:t>
      </w:r>
      <w:r w:rsidRPr="0084489C">
        <w:rPr>
          <w:rFonts w:ascii="Times New Roman" w:hAnsi="Times New Roman" w:cs="Times New Roman"/>
          <w:sz w:val="24"/>
          <w:lang w:val="la-Latn"/>
        </w:rPr>
        <w:t>videtur</w:t>
      </w:r>
      <w:r w:rsidRPr="001B1EB3">
        <w:rPr>
          <w:rFonts w:ascii="Times New Roman" w:hAnsi="Times New Roman" w:cs="Times New Roman"/>
          <w:sz w:val="24"/>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pulcher valde et firmus</w:t>
      </w:r>
      <w:r w:rsidRPr="001B1EB3">
        <w:rPr>
          <w:rFonts w:ascii="Times New Roman" w:hAnsi="Times New Roman" w:cs="Times New Roman"/>
          <w:sz w:val="24"/>
        </w:rPr>
        <w:t>.</w:t>
      </w:r>
      <w:r w:rsidRPr="0084489C">
        <w:rPr>
          <w:rFonts w:ascii="Times New Roman" w:hAnsi="Times New Roman" w:cs="Times New Roman"/>
          <w:sz w:val="24"/>
          <w:lang w:val="la-Latn"/>
        </w:rPr>
        <w:t xml:space="preserve"> Sunt in eo adhuc pluria edificia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ruine multe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sunt omnia deserta</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Ibi vidi locum castrorum </w:t>
      </w:r>
      <w:r w:rsidRPr="001B1EB3">
        <w:rPr>
          <w:rFonts w:ascii="Times New Roman" w:hAnsi="Times New Roman" w:cs="Times New Roman"/>
          <w:sz w:val="24"/>
          <w:lang w:val="en-GB"/>
        </w:rPr>
        <w:t>H</w:t>
      </w:r>
      <w:r w:rsidRPr="0084489C">
        <w:rPr>
          <w:rFonts w:ascii="Times New Roman" w:hAnsi="Times New Roman" w:cs="Times New Roman"/>
          <w:sz w:val="24"/>
          <w:lang w:val="la-Latn"/>
        </w:rPr>
        <w:t>olofernis et vallem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lavit s</w:t>
      </w:r>
      <w:r w:rsidRPr="001B1EB3">
        <w:rPr>
          <w:rFonts w:ascii="Times New Roman" w:hAnsi="Times New Roman" w:cs="Times New Roman"/>
          <w:sz w:val="24"/>
          <w:lang w:val="en-GB"/>
        </w:rPr>
        <w:t xml:space="preserve">e </w:t>
      </w:r>
      <w:r w:rsidRPr="0084489C">
        <w:rPr>
          <w:rFonts w:ascii="Times New Roman" w:hAnsi="Times New Roman" w:cs="Times New Roman"/>
          <w:sz w:val="24"/>
          <w:lang w:val="la-Latn"/>
        </w:rPr>
        <w:t>Iudith et quam gyravit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w:t>
      </w:r>
      <w:r w:rsidRPr="001B1EB3">
        <w:rPr>
          <w:rFonts w:ascii="Times New Roman" w:hAnsi="Times New Roman" w:cs="Times New Roman"/>
          <w:sz w:val="24"/>
          <w:lang w:val="en-GB"/>
        </w:rPr>
        <w:t>B</w:t>
      </w:r>
      <w:r>
        <w:rPr>
          <w:rFonts w:ascii="Times New Roman" w:hAnsi="Times New Roman" w:cs="Times New Roman"/>
          <w:sz w:val="24"/>
          <w:lang w:val="la-Latn"/>
        </w:rPr>
        <w:t xml:space="preserve">ethuliam </w:t>
      </w:r>
      <w:r w:rsidRPr="0084489C">
        <w:rPr>
          <w:rFonts w:ascii="Times New Roman" w:hAnsi="Times New Roman" w:cs="Times New Roman"/>
          <w:sz w:val="24"/>
          <w:lang w:val="la-Latn"/>
        </w:rPr>
        <w:t>redeundo</w:t>
      </w:r>
      <w:r w:rsidRPr="001B1EB3">
        <w:rPr>
          <w:rFonts w:ascii="Times New Roman" w:hAnsi="Times New Roman" w:cs="Times New Roman"/>
          <w:sz w:val="24"/>
          <w:lang w:val="en-GB"/>
        </w:rPr>
        <w:t>,</w:t>
      </w:r>
      <w:r>
        <w:rPr>
          <w:rFonts w:ascii="Times New Roman" w:hAnsi="Times New Roman" w:cs="Times New Roman"/>
          <w:sz w:val="24"/>
          <w:lang w:val="la-Latn"/>
        </w:rPr>
        <w:t xml:space="preserve"> diligenter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investigavi</w:t>
      </w:r>
      <w:r w:rsidRPr="0084489C">
        <w:rPr>
          <w:rStyle w:val="FootnoteReference"/>
          <w:rFonts w:ascii="Times New Roman" w:hAnsi="Times New Roman" w:cs="Times New Roman"/>
          <w:sz w:val="24"/>
          <w:lang w:val="la-Latn"/>
        </w:rPr>
        <w:footnoteReference w:id="103"/>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Mansi enim in </w:t>
      </w:r>
      <w:r w:rsidRPr="001B1EB3">
        <w:rPr>
          <w:rFonts w:ascii="Times New Roman" w:hAnsi="Times New Roman" w:cs="Times New Roman"/>
          <w:sz w:val="24"/>
          <w:lang w:val="en-GB"/>
        </w:rPr>
        <w:t>D</w:t>
      </w:r>
      <w:r w:rsidRPr="0084489C">
        <w:rPr>
          <w:rFonts w:ascii="Times New Roman" w:hAnsi="Times New Roman" w:cs="Times New Roman"/>
          <w:sz w:val="24"/>
          <w:lang w:val="la-Latn"/>
        </w:rPr>
        <w:t>othaim sub monte</w:t>
      </w:r>
      <w:r w:rsidRPr="001B1EB3">
        <w:rPr>
          <w:rFonts w:ascii="Times New Roman" w:hAnsi="Times New Roman" w:cs="Times New Roman"/>
          <w:sz w:val="24"/>
          <w:lang w:val="en-GB"/>
        </w:rPr>
        <w:t xml:space="preserve"> B</w:t>
      </w:r>
      <w:r w:rsidRPr="0084489C">
        <w:rPr>
          <w:rFonts w:ascii="Times New Roman" w:hAnsi="Times New Roman" w:cs="Times New Roman"/>
          <w:sz w:val="24"/>
          <w:lang w:val="la-Latn"/>
        </w:rPr>
        <w:t>ethulie 1 nocte</w:t>
      </w:r>
      <w:r w:rsidRPr="0084489C">
        <w:rPr>
          <w:rStyle w:val="FootnoteReference"/>
          <w:rFonts w:ascii="Times New Roman" w:hAnsi="Times New Roman" w:cs="Times New Roman"/>
          <w:sz w:val="24"/>
          <w:lang w:val="la-Latn"/>
        </w:rPr>
        <w:footnoteReference w:id="104"/>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1" w14:textId="77777777" w:rsidR="00835A0F" w:rsidRPr="001B1EB3" w:rsidRDefault="00835A0F" w:rsidP="00835A0F">
      <w:pPr>
        <w:spacing w:line="360" w:lineRule="auto"/>
        <w:ind w:firstLine="708"/>
        <w:rPr>
          <w:rFonts w:ascii="Times New Roman" w:hAnsi="Times New Roman" w:cs="Times New Roman"/>
          <w:sz w:val="24"/>
          <w:lang w:val="en-GB"/>
        </w:rPr>
      </w:pPr>
      <w:r w:rsidRPr="00A3161C">
        <w:rPr>
          <w:rFonts w:ascii="Times New Roman" w:hAnsi="Times New Roman" w:cs="Times New Roman"/>
          <w:color w:val="FF0000"/>
          <w:sz w:val="24"/>
          <w:lang w:val="la-Latn"/>
        </w:rPr>
        <w:t>Thiberias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ethulia ad 5 leucas et plus supra mare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alilee est </w:t>
      </w:r>
      <w:r w:rsidRPr="001B1EB3">
        <w:rPr>
          <w:rFonts w:ascii="Times New Roman" w:hAnsi="Times New Roman" w:cs="Times New Roman"/>
          <w:sz w:val="24"/>
          <w:lang w:val="en-GB"/>
        </w:rPr>
        <w:t>T</w:t>
      </w:r>
      <w:r w:rsidRPr="0084489C">
        <w:rPr>
          <w:rFonts w:ascii="Times New Roman" w:hAnsi="Times New Roman" w:cs="Times New Roman"/>
          <w:sz w:val="24"/>
          <w:lang w:val="la-Latn"/>
        </w:rPr>
        <w:t>yberias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qua idem mare </w:t>
      </w:r>
      <w:r w:rsidRPr="001B1EB3">
        <w:rPr>
          <w:rFonts w:ascii="Times New Roman" w:hAnsi="Times New Roman" w:cs="Times New Roman"/>
          <w:sz w:val="24"/>
          <w:lang w:val="en-GB"/>
        </w:rPr>
        <w:t>T</w:t>
      </w:r>
      <w:r w:rsidRPr="0084489C">
        <w:rPr>
          <w:rFonts w:ascii="Times New Roman" w:hAnsi="Times New Roman" w:cs="Times New Roman"/>
          <w:sz w:val="24"/>
          <w:lang w:val="la-Latn"/>
        </w:rPr>
        <w:t>hyberiadis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lim </w:t>
      </w:r>
      <w:r w:rsidRPr="001B1EB3">
        <w:rPr>
          <w:rFonts w:ascii="Times New Roman" w:hAnsi="Times New Roman" w:cs="Times New Roman"/>
          <w:sz w:val="24"/>
          <w:lang w:val="en-GB"/>
        </w:rPr>
        <w:t>C</w:t>
      </w:r>
      <w:r w:rsidRPr="0084489C">
        <w:rPr>
          <w:rFonts w:ascii="Times New Roman" w:hAnsi="Times New Roman" w:cs="Times New Roman"/>
          <w:sz w:val="24"/>
          <w:lang w:val="la-Latn"/>
        </w:rPr>
        <w:t>enereth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qua etiam mare </w:t>
      </w:r>
      <w:r w:rsidRPr="001B1EB3">
        <w:rPr>
          <w:rFonts w:ascii="Times New Roman" w:hAnsi="Times New Roman" w:cs="Times New Roman"/>
          <w:sz w:val="24"/>
          <w:lang w:val="en-GB"/>
        </w:rPr>
        <w:t>C</w:t>
      </w:r>
      <w:r w:rsidRPr="0084489C">
        <w:rPr>
          <w:rFonts w:ascii="Times New Roman" w:hAnsi="Times New Roman" w:cs="Times New Roman"/>
          <w:sz w:val="24"/>
          <w:lang w:val="la-Latn"/>
        </w:rPr>
        <w:t>enereth dictum</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liquociens invenitur hec ab </w:t>
      </w:r>
      <w:r w:rsidRPr="001B1EB3">
        <w:rPr>
          <w:rFonts w:ascii="Times New Roman" w:hAnsi="Times New Roman" w:cs="Times New Roman"/>
          <w:sz w:val="24"/>
          <w:lang w:val="en-GB"/>
        </w:rPr>
        <w:t>H</w:t>
      </w:r>
      <w:r w:rsidRPr="0084489C">
        <w:rPr>
          <w:rFonts w:ascii="Times New Roman" w:hAnsi="Times New Roman" w:cs="Times New Roman"/>
          <w:sz w:val="24"/>
          <w:lang w:val="la-Latn"/>
        </w:rPr>
        <w:t>erode tetrarcha instaurata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T</w:t>
      </w:r>
      <w:r w:rsidRPr="0084489C">
        <w:rPr>
          <w:rFonts w:ascii="Times New Roman" w:hAnsi="Times New Roman" w:cs="Times New Roman"/>
          <w:sz w:val="24"/>
          <w:lang w:val="la-Latn"/>
        </w:rPr>
        <w:t>yberias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ad honorem </w:t>
      </w:r>
      <w:r w:rsidRPr="001B1EB3">
        <w:rPr>
          <w:rFonts w:ascii="Times New Roman" w:hAnsi="Times New Roman" w:cs="Times New Roman"/>
          <w:sz w:val="24"/>
          <w:lang w:val="en-GB"/>
        </w:rPr>
        <w:t>T</w:t>
      </w:r>
      <w:r w:rsidRPr="0084489C">
        <w:rPr>
          <w:rFonts w:ascii="Times New Roman" w:hAnsi="Times New Roman" w:cs="Times New Roman"/>
          <w:sz w:val="24"/>
          <w:lang w:val="la-Latn"/>
        </w:rPr>
        <w:t>yberii cesaris est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autem longa valde per longum in littore maris sita</w:t>
      </w:r>
      <w:r w:rsidRPr="001B1EB3">
        <w:rPr>
          <w:rFonts w:ascii="Times New Roman" w:hAnsi="Times New Roman" w:cs="Times New Roman"/>
          <w:sz w:val="24"/>
          <w:lang w:val="en-GB"/>
        </w:rPr>
        <w:t>,</w:t>
      </w:r>
      <w:r>
        <w:rPr>
          <w:rFonts w:ascii="Times New Roman" w:hAnsi="Times New Roman" w:cs="Times New Roman"/>
          <w:sz w:val="24"/>
          <w:lang w:val="la-Latn"/>
        </w:rPr>
        <w:t xml:space="preserve"> etiam sunt ibi balnea medicabilia et terra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circuitu fertilis et pinguis et crescunt ibi palme multe</w:t>
      </w:r>
      <w:r w:rsidRPr="001B1EB3">
        <w:rPr>
          <w:rFonts w:ascii="Times New Roman" w:hAnsi="Times New Roman" w:cs="Times New Roman"/>
          <w:sz w:val="24"/>
          <w:lang w:val="en-GB"/>
        </w:rPr>
        <w:t>.</w:t>
      </w:r>
    </w:p>
    <w:p w14:paraId="568407C2"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 Hic nota quod</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hac civitate </w:t>
      </w:r>
      <w:r w:rsidRPr="001B1EB3">
        <w:rPr>
          <w:rFonts w:ascii="Times New Roman" w:hAnsi="Times New Roman" w:cs="Times New Roman"/>
          <w:sz w:val="24"/>
          <w:lang w:val="en-GB"/>
        </w:rPr>
        <w:t>T</w:t>
      </w:r>
      <w:r w:rsidRPr="0084489C">
        <w:rPr>
          <w:rFonts w:ascii="Times New Roman" w:hAnsi="Times New Roman" w:cs="Times New Roman"/>
          <w:sz w:val="24"/>
          <w:lang w:val="la-Latn"/>
        </w:rPr>
        <w:t>yberiade terminatur regio</w:t>
      </w:r>
      <w:r w:rsidRPr="001B1EB3">
        <w:rPr>
          <w:rFonts w:ascii="Times New Roman" w:hAnsi="Times New Roman" w:cs="Times New Roman"/>
          <w:sz w:val="24"/>
          <w:lang w:val="en-GB"/>
        </w:rPr>
        <w:t>,</w:t>
      </w:r>
      <w:r>
        <w:rPr>
          <w:rFonts w:ascii="Times New Roman" w:hAnsi="Times New Roman" w:cs="Times New Roman"/>
          <w:sz w:val="24"/>
          <w:lang w:val="la-Latn"/>
        </w:rPr>
        <w:t xml:space="preserve"> que </w:t>
      </w:r>
      <w:r w:rsidRPr="001B1EB3">
        <w:rPr>
          <w:rFonts w:ascii="Times New Roman" w:hAnsi="Times New Roman" w:cs="Times New Roman"/>
          <w:sz w:val="24"/>
          <w:lang w:val="en-GB"/>
        </w:rPr>
        <w:t>D</w:t>
      </w:r>
      <w:r w:rsidRPr="0084489C">
        <w:rPr>
          <w:rFonts w:ascii="Times New Roman" w:hAnsi="Times New Roman" w:cs="Times New Roman"/>
          <w:sz w:val="24"/>
          <w:lang w:val="la-Latn"/>
        </w:rPr>
        <w:t>ecapolis appellatur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Pr>
          <w:rFonts w:ascii="Times New Roman" w:hAnsi="Times New Roman" w:cs="Times New Roman"/>
          <w:sz w:val="24"/>
          <w:lang w:val="la-Latn"/>
        </w:rPr>
        <w:t xml:space="preserve">icit enim dominus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acobus de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itriaco patriarcha </w:t>
      </w:r>
      <w:r w:rsidRPr="001B1EB3">
        <w:rPr>
          <w:rFonts w:ascii="Times New Roman" w:hAnsi="Times New Roman" w:cs="Times New Roman"/>
          <w:sz w:val="24"/>
          <w:lang w:val="en-GB"/>
        </w:rPr>
        <w:t>I</w:t>
      </w:r>
      <w:r w:rsidRPr="0084489C">
        <w:rPr>
          <w:rFonts w:ascii="Times New Roman" w:hAnsi="Times New Roman" w:cs="Times New Roman"/>
          <w:sz w:val="24"/>
          <w:lang w:val="la-Latn"/>
        </w:rPr>
        <w:t>herosolimitanus et apostolice sedis legatus in libro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quem de conquesta huius terre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fecit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w:t>
      </w:r>
      <w:r w:rsidRPr="001B1EB3">
        <w:rPr>
          <w:rFonts w:ascii="Times New Roman" w:hAnsi="Times New Roman" w:cs="Times New Roman"/>
          <w:sz w:val="24"/>
          <w:lang w:val="en-GB"/>
        </w:rPr>
        <w:t>: „</w:t>
      </w:r>
      <w:r w:rsidRPr="0084489C">
        <w:rPr>
          <w:rFonts w:ascii="Times New Roman" w:hAnsi="Times New Roman" w:cs="Times New Roman"/>
          <w:sz w:val="24"/>
          <w:lang w:val="la-Latn"/>
        </w:rPr>
        <w:t>Regionis decapoleos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fines sive limites sunt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ab oriente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Sydon magna ab occidente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hec est latitudo eius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In </w:t>
      </w:r>
      <w:r w:rsidRPr="0084489C">
        <w:rPr>
          <w:rFonts w:ascii="Times New Roman" w:hAnsi="Times New Roman" w:cs="Times New Roman"/>
          <w:sz w:val="24"/>
          <w:lang w:val="la-Latn"/>
        </w:rPr>
        <w:lastRenderedPageBreak/>
        <w:t>lon</w:t>
      </w:r>
      <w:r w:rsidRPr="001B1EB3">
        <w:rPr>
          <w:rFonts w:ascii="Times New Roman" w:hAnsi="Times New Roman" w:cs="Times New Roman"/>
          <w:sz w:val="24"/>
          <w:lang w:val="en-GB"/>
        </w:rPr>
        <w:t xml:space="preserve">gitudine </w:t>
      </w:r>
      <w:r w:rsidRPr="0084489C">
        <w:rPr>
          <w:rFonts w:ascii="Times New Roman" w:hAnsi="Times New Roman" w:cs="Times New Roman"/>
          <w:sz w:val="24"/>
          <w:lang w:val="la-Latn"/>
        </w:rPr>
        <w:t xml:space="preserve">vero protenditur a civitate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yberiade et </w:t>
      </w:r>
      <w:r>
        <w:rPr>
          <w:rFonts w:ascii="Times New Roman" w:hAnsi="Times New Roman" w:cs="Times New Roman"/>
          <w:sz w:val="24"/>
          <w:lang w:val="la-Latn"/>
        </w:rPr>
        <w:t>toto</w:t>
      </w:r>
      <w:r w:rsidRPr="001B1EB3">
        <w:rPr>
          <w:rFonts w:ascii="Times New Roman" w:hAnsi="Times New Roman" w:cs="Times New Roman"/>
          <w:sz w:val="24"/>
          <w:lang w:val="en-GB"/>
        </w:rPr>
        <w:t xml:space="preserve"> l</w:t>
      </w:r>
      <w:r w:rsidRPr="0084489C">
        <w:rPr>
          <w:rFonts w:ascii="Times New Roman" w:hAnsi="Times New Roman" w:cs="Times New Roman"/>
          <w:sz w:val="24"/>
          <w:lang w:val="la-Latn"/>
        </w:rPr>
        <w:t xml:space="preserve">ittore aquiloni maris </w:t>
      </w:r>
      <w:r w:rsidRPr="001B1EB3">
        <w:rPr>
          <w:rFonts w:ascii="Times New Roman" w:hAnsi="Times New Roman" w:cs="Times New Roman"/>
          <w:sz w:val="24"/>
          <w:lang w:val="en-GB"/>
        </w:rPr>
        <w:t>G</w:t>
      </w:r>
      <w:r w:rsidRPr="0084489C">
        <w:rPr>
          <w:rFonts w:ascii="Times New Roman" w:hAnsi="Times New Roman" w:cs="Times New Roman"/>
          <w:sz w:val="24"/>
          <w:lang w:val="la-Latn"/>
        </w:rPr>
        <w:t>alylee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usque in </w:t>
      </w:r>
      <w:r w:rsidRPr="001B1EB3">
        <w:rPr>
          <w:rFonts w:ascii="Times New Roman" w:hAnsi="Times New Roman" w:cs="Times New Roman"/>
          <w:sz w:val="24"/>
          <w:lang w:val="en-GB"/>
        </w:rPr>
        <w:t>D</w:t>
      </w:r>
      <w:r w:rsidRPr="0084489C">
        <w:rPr>
          <w:rFonts w:ascii="Times New Roman" w:hAnsi="Times New Roman" w:cs="Times New Roman"/>
          <w:sz w:val="24"/>
          <w:lang w:val="la-Latn"/>
        </w:rPr>
        <w:t>amascum</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dicitur </w:t>
      </w:r>
      <w:r w:rsidRPr="001B1EB3">
        <w:rPr>
          <w:rFonts w:ascii="Times New Roman" w:hAnsi="Times New Roman" w:cs="Times New Roman"/>
          <w:sz w:val="24"/>
          <w:lang w:val="en-GB"/>
        </w:rPr>
        <w:t>D</w:t>
      </w:r>
      <w:r w:rsidRPr="0084489C">
        <w:rPr>
          <w:rFonts w:ascii="Times New Roman" w:hAnsi="Times New Roman" w:cs="Times New Roman"/>
          <w:sz w:val="24"/>
          <w:lang w:val="la-Latn"/>
        </w:rPr>
        <w:t>ecapolis a 10 civitatibus principalibus in ea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sunt Thiberias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T</w:t>
      </w:r>
      <w:r w:rsidRPr="0084489C">
        <w:rPr>
          <w:rFonts w:ascii="Times New Roman" w:hAnsi="Times New Roman" w:cs="Times New Roman"/>
          <w:sz w:val="24"/>
          <w:lang w:val="la-Latn"/>
        </w:rPr>
        <w:t>hephet</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Cedes </w:t>
      </w:r>
      <w:r w:rsidRPr="001B1EB3">
        <w:rPr>
          <w:rFonts w:ascii="Times New Roman" w:hAnsi="Times New Roman" w:cs="Times New Roman"/>
          <w:sz w:val="24"/>
          <w:lang w:val="en-GB"/>
        </w:rPr>
        <w:t>Ne</w:t>
      </w:r>
      <w:r w:rsidRPr="0084489C">
        <w:rPr>
          <w:rFonts w:ascii="Times New Roman" w:hAnsi="Times New Roman" w:cs="Times New Roman"/>
          <w:sz w:val="24"/>
          <w:lang w:val="la-Latn"/>
        </w:rPr>
        <w:t>ptalim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sor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Cesarea</w:t>
      </w:r>
      <w:r w:rsidRPr="001B1EB3">
        <w:rPr>
          <w:rFonts w:ascii="Times New Roman" w:hAnsi="Times New Roman" w:cs="Times New Roman"/>
          <w:sz w:val="24"/>
          <w:lang w:val="en-GB"/>
        </w:rPr>
        <w:t xml:space="preserve"> P</w:t>
      </w:r>
      <w:r w:rsidRPr="0084489C">
        <w:rPr>
          <w:rFonts w:ascii="Times New Roman" w:hAnsi="Times New Roman" w:cs="Times New Roman"/>
          <w:sz w:val="24"/>
          <w:lang w:val="la-Latn"/>
        </w:rPr>
        <w:t>hillippi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Capharnaum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quam Iosephus appellat Iuliam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Iocapatha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B</w:t>
      </w:r>
      <w:r w:rsidRPr="0084489C">
        <w:rPr>
          <w:rFonts w:ascii="Times New Roman" w:hAnsi="Times New Roman" w:cs="Times New Roman"/>
          <w:sz w:val="24"/>
          <w:lang w:val="la-Latn"/>
        </w:rPr>
        <w:t>ethsaida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Corrosaym et Gerasa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unt</w:t>
      </w:r>
      <w:r>
        <w:rPr>
          <w:rFonts w:ascii="Times New Roman" w:hAnsi="Times New Roman" w:cs="Times New Roman"/>
          <w:sz w:val="24"/>
          <w:lang w:val="la-Latn"/>
        </w:rPr>
        <w:t xml:space="preserve"> </w:t>
      </w:r>
      <w:r w:rsidRPr="0084489C">
        <w:rPr>
          <w:rFonts w:ascii="Times New Roman" w:hAnsi="Times New Roman" w:cs="Times New Roman"/>
          <w:sz w:val="24"/>
          <w:lang w:val="la-Latn"/>
        </w:rPr>
        <w:t>tamen in ea alie plures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3"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Nota tamen quod adhuc terra illa diversis nominibus appellatur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sicud 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943E44">
        <w:rPr>
          <w:rFonts w:ascii="Times New Roman" w:hAnsi="Times New Roman" w:cs="Times New Roman"/>
          <w:sz w:val="24"/>
          <w:lang w:val="la-Latn"/>
        </w:rPr>
        <w:t xml:space="preserve">ad tale </w:t>
      </w:r>
      <w:r w:rsidRPr="00551814">
        <w:rPr>
          <w:rFonts w:ascii="Times New Roman" w:hAnsi="Times New Roman" w:cs="Times New Roman"/>
          <w:sz w:val="24"/>
          <w:lang w:val="la-Latn"/>
        </w:rPr>
        <w:t>signum M</w:t>
      </w:r>
      <w:r>
        <w:rPr>
          <w:rStyle w:val="FootnoteReference"/>
          <w:rFonts w:ascii="Times New Roman" w:hAnsi="Times New Roman" w:cs="Times New Roman"/>
          <w:sz w:val="24"/>
          <w:lang w:val="la-Latn"/>
        </w:rPr>
        <w:footnoteReference w:id="105"/>
      </w:r>
      <w:r>
        <w:rPr>
          <w:rFonts w:ascii="Times New Roman" w:hAnsi="Times New Roman" w:cs="Times New Roman"/>
          <w:sz w:val="24"/>
          <w:lang w:val="la-Latn"/>
        </w:rPr>
        <w:t xml:space="preserve"> </w:t>
      </w:r>
      <w:r w:rsidRPr="00943E44">
        <w:rPr>
          <w:rFonts w:ascii="Times New Roman" w:hAnsi="Times New Roman" w:cs="Times New Roman"/>
          <w:sz w:val="24"/>
          <w:lang w:val="la-Latn"/>
        </w:rPr>
        <w:t xml:space="preserve">et non </w:t>
      </w:r>
      <w:r w:rsidRPr="001B1EB3">
        <w:rPr>
          <w:rFonts w:ascii="Times New Roman" w:hAnsi="Times New Roman" w:cs="Times New Roman"/>
          <w:sz w:val="24"/>
          <w:lang w:val="en-GB"/>
        </w:rPr>
        <w:t>continet</w:t>
      </w:r>
      <w:r>
        <w:rPr>
          <w:rFonts w:ascii="Times New Roman" w:hAnsi="Times New Roman" w:cs="Times New Roman"/>
          <w:sz w:val="24"/>
          <w:lang w:val="la-Latn"/>
        </w:rPr>
        <w:t xml:space="preserve"> ista multo plus quam die</w:t>
      </w:r>
      <w:r w:rsidRPr="00943E44">
        <w:rPr>
          <w:rFonts w:ascii="Times New Roman" w:hAnsi="Times New Roman" w:cs="Times New Roman"/>
          <w:sz w:val="24"/>
          <w:lang w:val="la-Latn"/>
        </w:rPr>
        <w:t>tam et dimidiam et in longum vel in</w:t>
      </w:r>
      <w:r w:rsidRPr="001B1EB3">
        <w:rPr>
          <w:rFonts w:ascii="Times New Roman" w:hAnsi="Times New Roman" w:cs="Times New Roman"/>
          <w:sz w:val="24"/>
          <w:lang w:val="en-GB"/>
        </w:rPr>
        <w:t xml:space="preserve"> </w:t>
      </w:r>
      <w:r>
        <w:rPr>
          <w:rFonts w:ascii="Times New Roman" w:hAnsi="Times New Roman" w:cs="Times New Roman"/>
          <w:sz w:val="24"/>
          <w:lang w:val="la-Latn"/>
        </w:rPr>
        <w:t>latum</w:t>
      </w:r>
      <w:r w:rsidRPr="001B1EB3">
        <w:rPr>
          <w:rFonts w:ascii="Times New Roman" w:hAnsi="Times New Roman" w:cs="Times New Roman"/>
          <w:sz w:val="24"/>
          <w:lang w:val="en-GB"/>
        </w:rPr>
        <w:t xml:space="preserve">. </w:t>
      </w:r>
    </w:p>
    <w:p w14:paraId="568407C4"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P</w:t>
      </w:r>
      <w:r w:rsidRPr="00943E44">
        <w:rPr>
          <w:rFonts w:ascii="Times New Roman" w:hAnsi="Times New Roman" w:cs="Times New Roman"/>
          <w:sz w:val="24"/>
          <w:lang w:val="la-Latn"/>
        </w:rPr>
        <w:t xml:space="preserve">ost territorium vero </w:t>
      </w:r>
      <w:r>
        <w:rPr>
          <w:rFonts w:ascii="Times New Roman" w:hAnsi="Times New Roman" w:cs="Times New Roman"/>
          <w:sz w:val="24"/>
          <w:lang w:val="la-Latn"/>
        </w:rPr>
        <w:t xml:space="preserve">Sydoniense et montana media inter nos et </w:t>
      </w:r>
      <w:r w:rsidRPr="001B1EB3">
        <w:rPr>
          <w:rFonts w:ascii="Times New Roman" w:hAnsi="Times New Roman" w:cs="Times New Roman"/>
          <w:sz w:val="24"/>
          <w:lang w:val="en-GB"/>
        </w:rPr>
        <w:t>S</w:t>
      </w:r>
      <w:r w:rsidRPr="00943E44">
        <w:rPr>
          <w:rFonts w:ascii="Times New Roman" w:hAnsi="Times New Roman" w:cs="Times New Roman"/>
          <w:sz w:val="24"/>
          <w:lang w:val="la-Latn"/>
        </w:rPr>
        <w:t>arracenos</w:t>
      </w:r>
      <w:r w:rsidRPr="001B1EB3">
        <w:rPr>
          <w:rFonts w:ascii="Times New Roman" w:hAnsi="Times New Roman" w:cs="Times New Roman"/>
          <w:sz w:val="24"/>
          <w:lang w:val="en-GB"/>
        </w:rPr>
        <w:t>,</w:t>
      </w:r>
      <w:r w:rsidRPr="00943E44">
        <w:rPr>
          <w:rFonts w:ascii="Times New Roman" w:hAnsi="Times New Roman" w:cs="Times New Roman"/>
          <w:sz w:val="24"/>
          <w:lang w:val="la-Latn"/>
        </w:rPr>
        <w:t xml:space="preserve"> qui </w:t>
      </w:r>
      <w:r w:rsidRPr="001B1EB3">
        <w:rPr>
          <w:rFonts w:ascii="Times New Roman" w:hAnsi="Times New Roman" w:cs="Times New Roman"/>
          <w:sz w:val="24"/>
          <w:lang w:val="en-GB"/>
        </w:rPr>
        <w:t>B</w:t>
      </w:r>
      <w:r w:rsidRPr="00943E44">
        <w:rPr>
          <w:rFonts w:ascii="Times New Roman" w:hAnsi="Times New Roman" w:cs="Times New Roman"/>
          <w:sz w:val="24"/>
          <w:lang w:val="la-Latn"/>
        </w:rPr>
        <w:t>acharte dicuntur</w:t>
      </w:r>
      <w:r w:rsidRPr="001B1EB3">
        <w:rPr>
          <w:rFonts w:ascii="Times New Roman" w:hAnsi="Times New Roman" w:cs="Times New Roman"/>
          <w:sz w:val="24"/>
          <w:lang w:val="en-GB"/>
        </w:rPr>
        <w:t xml:space="preserve"> </w:t>
      </w:r>
      <w:r w:rsidRPr="00943E44">
        <w:rPr>
          <w:rFonts w:ascii="Times New Roman" w:hAnsi="Times New Roman" w:cs="Times New Roman"/>
          <w:sz w:val="24"/>
          <w:lang w:val="la-Latn"/>
        </w:rPr>
        <w:t>et</w:t>
      </w:r>
      <w:r w:rsidRPr="001B1EB3">
        <w:rPr>
          <w:rFonts w:ascii="Times New Roman" w:hAnsi="Times New Roman" w:cs="Times New Roman"/>
          <w:sz w:val="24"/>
          <w:lang w:val="en-GB"/>
        </w:rPr>
        <w:t xml:space="preserve"> P</w:t>
      </w:r>
      <w:r>
        <w:rPr>
          <w:rFonts w:ascii="Times New Roman" w:hAnsi="Times New Roman" w:cs="Times New Roman"/>
          <w:sz w:val="24"/>
          <w:lang w:val="la-Latn"/>
        </w:rPr>
        <w:t>assum Canis inhabitant</w:t>
      </w:r>
      <w:r w:rsidRPr="001B1EB3">
        <w:rPr>
          <w:rFonts w:ascii="Times New Roman" w:hAnsi="Times New Roman" w:cs="Times New Roman"/>
          <w:sz w:val="24"/>
          <w:lang w:val="en-GB"/>
        </w:rPr>
        <w:t xml:space="preserve">, </w:t>
      </w:r>
      <w:r w:rsidRPr="00943E44">
        <w:rPr>
          <w:rFonts w:ascii="Times New Roman" w:hAnsi="Times New Roman" w:cs="Times New Roman"/>
          <w:sz w:val="24"/>
          <w:lang w:val="la-Latn"/>
        </w:rPr>
        <w:t xml:space="preserve">usque </w:t>
      </w:r>
      <w:r w:rsidRPr="001B1EB3">
        <w:rPr>
          <w:rFonts w:ascii="Times New Roman" w:hAnsi="Times New Roman" w:cs="Times New Roman"/>
          <w:sz w:val="24"/>
          <w:lang w:val="en-GB"/>
        </w:rPr>
        <w:t>B</w:t>
      </w:r>
      <w:r w:rsidRPr="00943E44">
        <w:rPr>
          <w:rFonts w:ascii="Times New Roman" w:hAnsi="Times New Roman" w:cs="Times New Roman"/>
          <w:sz w:val="24"/>
          <w:lang w:val="la-Latn"/>
        </w:rPr>
        <w:t>erichtum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est proprie regio </w:t>
      </w:r>
      <w:r w:rsidRPr="001B1EB3">
        <w:rPr>
          <w:rFonts w:ascii="Times New Roman" w:hAnsi="Times New Roman" w:cs="Times New Roman"/>
          <w:sz w:val="24"/>
          <w:lang w:val="en-GB"/>
        </w:rPr>
        <w:t>Y</w:t>
      </w:r>
      <w:r>
        <w:rPr>
          <w:rFonts w:ascii="Times New Roman" w:hAnsi="Times New Roman" w:cs="Times New Roman"/>
          <w:sz w:val="24"/>
          <w:lang w:val="la-Latn"/>
        </w:rPr>
        <w:t xml:space="preserve">turea in valle </w:t>
      </w:r>
      <w:r w:rsidRPr="001B1EB3">
        <w:rPr>
          <w:rFonts w:ascii="Times New Roman" w:hAnsi="Times New Roman" w:cs="Times New Roman"/>
          <w:sz w:val="24"/>
          <w:lang w:val="en-GB"/>
        </w:rPr>
        <w:t>B</w:t>
      </w:r>
      <w:r w:rsidRPr="0084489C">
        <w:rPr>
          <w:rFonts w:ascii="Times New Roman" w:hAnsi="Times New Roman" w:cs="Times New Roman"/>
          <w:sz w:val="24"/>
          <w:lang w:val="la-Latn"/>
        </w:rPr>
        <w:t>ocharis</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w:t>
      </w:r>
      <w:r w:rsidRPr="001B1EB3">
        <w:rPr>
          <w:rFonts w:ascii="Times New Roman" w:hAnsi="Times New Roman" w:cs="Times New Roman"/>
          <w:sz w:val="24"/>
          <w:lang w:val="en-GB"/>
        </w:rPr>
        <w:t>quia</w:t>
      </w:r>
      <w:r>
        <w:rPr>
          <w:rFonts w:ascii="Times New Roman" w:hAnsi="Times New Roman" w:cs="Times New Roman"/>
          <w:sz w:val="24"/>
          <w:lang w:val="la-Latn"/>
        </w:rPr>
        <w:t xml:space="preserve"> ad pedem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ybani extenditur in saltus </w:t>
      </w:r>
      <w:r w:rsidRPr="001B1EB3">
        <w:rPr>
          <w:rFonts w:ascii="Times New Roman" w:hAnsi="Times New Roman" w:cs="Times New Roman"/>
          <w:sz w:val="24"/>
          <w:lang w:val="en-GB"/>
        </w:rPr>
        <w:t>L</w:t>
      </w:r>
      <w:r w:rsidRPr="0084489C">
        <w:rPr>
          <w:rFonts w:ascii="Times New Roman" w:hAnsi="Times New Roman" w:cs="Times New Roman"/>
          <w:sz w:val="24"/>
          <w:lang w:val="la-Latn"/>
        </w:rPr>
        <w:t>ybani appellatur</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C5"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Item de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hana </w:t>
      </w:r>
      <w:r w:rsidRPr="001B1EB3">
        <w:rPr>
          <w:rFonts w:ascii="Times New Roman" w:hAnsi="Times New Roman" w:cs="Times New Roman"/>
          <w:sz w:val="24"/>
          <w:lang w:val="en-GB"/>
        </w:rPr>
        <w:t>G</w:t>
      </w:r>
      <w:r>
        <w:rPr>
          <w:rFonts w:ascii="Times New Roman" w:hAnsi="Times New Roman" w:cs="Times New Roman"/>
          <w:sz w:val="24"/>
          <w:lang w:val="la-Latn"/>
        </w:rPr>
        <w:t>alilee 2</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leucis contra austrum est </w:t>
      </w:r>
      <w:r w:rsidRPr="001B1EB3">
        <w:rPr>
          <w:rFonts w:ascii="Times New Roman" w:hAnsi="Times New Roman" w:cs="Times New Roman"/>
          <w:sz w:val="24"/>
          <w:lang w:val="en-GB"/>
        </w:rPr>
        <w:t>S</w:t>
      </w:r>
      <w:r>
        <w:rPr>
          <w:rFonts w:ascii="Times New Roman" w:hAnsi="Times New Roman" w:cs="Times New Roman"/>
          <w:sz w:val="24"/>
          <w:lang w:val="la-Latn"/>
        </w:rPr>
        <w:t>ephorum civitas e</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 castrum</w:t>
      </w:r>
      <w:r w:rsidRPr="001B1EB3">
        <w:rPr>
          <w:rFonts w:ascii="Times New Roman" w:hAnsi="Times New Roman" w:cs="Times New Roman"/>
          <w:sz w:val="24"/>
          <w:lang w:val="en-GB"/>
        </w:rPr>
        <w:t>,</w:t>
      </w:r>
      <w:r>
        <w:rPr>
          <w:rFonts w:ascii="Times New Roman" w:hAnsi="Times New Roman" w:cs="Times New Roman"/>
          <w:sz w:val="24"/>
          <w:lang w:val="la-Latn"/>
        </w:rPr>
        <w:t xml:space="preserve"> de qua</w:t>
      </w:r>
      <w:r>
        <w:rPr>
          <w:rStyle w:val="FootnoteReference"/>
          <w:rFonts w:ascii="Times New Roman" w:hAnsi="Times New Roman" w:cs="Times New Roman"/>
          <w:sz w:val="24"/>
          <w:lang w:val="la-Latn"/>
        </w:rPr>
        <w:footnoteReference w:id="106"/>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Ioachim pater beate virginis creditur fore oriundus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est in tribu </w:t>
      </w:r>
      <w:r w:rsidRPr="001B1EB3">
        <w:rPr>
          <w:rFonts w:ascii="Times New Roman" w:hAnsi="Times New Roman" w:cs="Times New Roman"/>
          <w:sz w:val="24"/>
          <w:lang w:val="en-GB"/>
        </w:rPr>
        <w:t>A</w:t>
      </w:r>
      <w:r w:rsidRPr="0084489C">
        <w:rPr>
          <w:rFonts w:ascii="Times New Roman" w:hAnsi="Times New Roman" w:cs="Times New Roman"/>
          <w:sz w:val="24"/>
          <w:lang w:val="la-Latn"/>
        </w:rPr>
        <w:t>sser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6"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Nazareth civitas </w:t>
      </w:r>
      <w:r w:rsidRPr="001B1EB3">
        <w:rPr>
          <w:rFonts w:ascii="Times New Roman" w:hAnsi="Times New Roman" w:cs="Times New Roman"/>
          <w:color w:val="FF0000"/>
          <w:sz w:val="24"/>
          <w:lang w:val="en-GB"/>
        </w:rPr>
        <w:t>G</w:t>
      </w:r>
      <w:r w:rsidRPr="00B057DA">
        <w:rPr>
          <w:rFonts w:ascii="Times New Roman" w:hAnsi="Times New Roman" w:cs="Times New Roman"/>
          <w:color w:val="FF0000"/>
          <w:sz w:val="24"/>
          <w:lang w:val="la-Latn"/>
        </w:rPr>
        <w:t>alilee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Inde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leucis contra austrum fere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aliquantulum</w:t>
      </w:r>
      <w:r>
        <w:rPr>
          <w:rFonts w:ascii="Times New Roman" w:hAnsi="Times New Roman" w:cs="Times New Roman"/>
          <w:sz w:val="24"/>
          <w:lang w:val="la-Latn"/>
        </w:rPr>
        <w:t xml:space="preserve"> declinando ad orientem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w:t>
      </w:r>
      <w:r w:rsidRPr="001B1EB3">
        <w:rPr>
          <w:rFonts w:ascii="Times New Roman" w:hAnsi="Times New Roman" w:cs="Times New Roman"/>
          <w:sz w:val="24"/>
          <w:lang w:val="en-GB"/>
        </w:rPr>
        <w:t>N</w:t>
      </w:r>
      <w:r>
        <w:rPr>
          <w:rFonts w:ascii="Times New Roman" w:hAnsi="Times New Roman" w:cs="Times New Roman"/>
          <w:sz w:val="24"/>
          <w:lang w:val="la-Latn"/>
        </w:rPr>
        <w:t>azareth</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civitas </w:t>
      </w:r>
      <w:r w:rsidRPr="001B1EB3">
        <w:rPr>
          <w:rFonts w:ascii="Times New Roman" w:hAnsi="Times New Roman" w:cs="Times New Roman"/>
          <w:sz w:val="24"/>
          <w:lang w:val="en-GB"/>
        </w:rPr>
        <w:t>G</w:t>
      </w:r>
      <w:r>
        <w:rPr>
          <w:rFonts w:ascii="Times New Roman" w:hAnsi="Times New Roman" w:cs="Times New Roman"/>
          <w:sz w:val="24"/>
          <w:lang w:val="la-Latn"/>
        </w:rPr>
        <w:t>alilee illa</w:t>
      </w:r>
      <w:r w:rsidRPr="001B1EB3">
        <w:rPr>
          <w:rFonts w:ascii="Times New Roman" w:hAnsi="Times New Roman" w:cs="Times New Roman"/>
          <w:sz w:val="24"/>
          <w:lang w:val="en-GB"/>
        </w:rPr>
        <w:t xml:space="preserve"> dilecta</w:t>
      </w:r>
      <w:r>
        <w:rPr>
          <w:rStyle w:val="FootnoteReference"/>
          <w:rFonts w:ascii="Times New Roman" w:hAnsi="Times New Roman" w:cs="Times New Roman"/>
          <w:sz w:val="24"/>
          <w:lang w:val="de-DE"/>
        </w:rPr>
        <w:footnoteReference w:id="107"/>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qua </w:t>
      </w:r>
      <w:r w:rsidRPr="001B1EB3">
        <w:rPr>
          <w:rFonts w:ascii="Times New Roman" w:hAnsi="Times New Roman" w:cs="Times New Roman"/>
          <w:sz w:val="24"/>
          <w:lang w:val="en-GB"/>
        </w:rPr>
        <w:t>„</w:t>
      </w:r>
      <w:r w:rsidRPr="008B61C0">
        <w:rPr>
          <w:rFonts w:ascii="Times New Roman" w:hAnsi="Times New Roman" w:cs="Times New Roman"/>
          <w:sz w:val="24"/>
          <w:lang w:val="la-Latn"/>
        </w:rPr>
        <w:t>flos florum de radice Iesse pullulavit</w:t>
      </w:r>
      <w:r w:rsidRPr="001B1EB3">
        <w:rPr>
          <w:rFonts w:ascii="Times New Roman" w:hAnsi="Times New Roman" w:cs="Times New Roman"/>
          <w:sz w:val="24"/>
          <w:lang w:val="en-GB"/>
        </w:rPr>
        <w:t>“</w:t>
      </w:r>
      <w:r>
        <w:rPr>
          <w:rStyle w:val="FootnoteReference"/>
          <w:rFonts w:ascii="Times New Roman" w:hAnsi="Times New Roman" w:cs="Times New Roman"/>
          <w:sz w:val="24"/>
          <w:lang w:val="la-Latn"/>
        </w:rPr>
        <w:footnoteReference w:id="108"/>
      </w:r>
      <w:r w:rsidRPr="001B1EB3">
        <w:rPr>
          <w:rFonts w:ascii="Times New Roman" w:hAnsi="Times New Roman" w:cs="Times New Roman"/>
          <w:sz w:val="24"/>
          <w:lang w:val="en-GB"/>
        </w:rPr>
        <w:t>.</w:t>
      </w:r>
      <w:r>
        <w:rPr>
          <w:rFonts w:ascii="Times New Roman" w:hAnsi="Times New Roman" w:cs="Times New Roman"/>
          <w:sz w:val="24"/>
          <w:lang w:val="la-Latn"/>
        </w:rPr>
        <w:t xml:space="preserve"> Distat autem ab </w:t>
      </w:r>
      <w:r w:rsidRPr="001B1EB3">
        <w:rPr>
          <w:rFonts w:ascii="Times New Roman" w:hAnsi="Times New Roman" w:cs="Times New Roman"/>
          <w:sz w:val="24"/>
          <w:lang w:val="en-GB"/>
        </w:rPr>
        <w:t>A</w:t>
      </w:r>
      <w:r>
        <w:rPr>
          <w:rFonts w:ascii="Times New Roman" w:hAnsi="Times New Roman" w:cs="Times New Roman"/>
          <w:sz w:val="24"/>
          <w:lang w:val="la-Latn"/>
        </w:rPr>
        <w:t>chon fere per 7 leucas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Ostenditur ibidem adhuc synagoga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w:t>
      </w:r>
      <w:r w:rsidRPr="001B1EB3">
        <w:rPr>
          <w:rFonts w:ascii="Times New Roman" w:hAnsi="Times New Roman" w:cs="Times New Roman"/>
          <w:sz w:val="24"/>
          <w:lang w:val="en-GB"/>
        </w:rPr>
        <w:t>I</w:t>
      </w:r>
      <w:r w:rsidRPr="0084489C">
        <w:rPr>
          <w:rFonts w:ascii="Times New Roman" w:hAnsi="Times New Roman" w:cs="Times New Roman"/>
          <w:sz w:val="24"/>
          <w:lang w:val="la-Latn"/>
        </w:rPr>
        <w:t>hesum docenti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traditus est liber </w:t>
      </w:r>
      <w:r w:rsidRPr="001B1EB3">
        <w:rPr>
          <w:rFonts w:ascii="Times New Roman" w:hAnsi="Times New Roman" w:cs="Times New Roman"/>
          <w:sz w:val="24"/>
          <w:lang w:val="en-GB"/>
        </w:rPr>
        <w:t>Y</w:t>
      </w:r>
      <w:r w:rsidRPr="0084489C">
        <w:rPr>
          <w:rFonts w:ascii="Times New Roman" w:hAnsi="Times New Roman" w:cs="Times New Roman"/>
          <w:sz w:val="24"/>
          <w:lang w:val="la-Latn"/>
        </w:rPr>
        <w:t>saie prophete</w:t>
      </w:r>
      <w:r w:rsidRPr="001B1EB3">
        <w:rPr>
          <w:rFonts w:ascii="Times New Roman" w:hAnsi="Times New Roman" w:cs="Times New Roman"/>
          <w:sz w:val="24"/>
          <w:lang w:val="en-GB"/>
        </w:rPr>
        <w:t xml:space="preserve">, </w:t>
      </w:r>
      <w:r w:rsidRPr="0010739B">
        <w:rPr>
          <w:rFonts w:ascii="Times New Roman" w:hAnsi="Times New Roman" w:cs="Times New Roman"/>
          <w:sz w:val="24"/>
          <w:lang w:val="la-Latn"/>
        </w:rPr>
        <w:t>quando</w:t>
      </w:r>
      <w:r w:rsidRPr="0084489C">
        <w:rPr>
          <w:rFonts w:ascii="Times New Roman" w:hAnsi="Times New Roman" w:cs="Times New Roman"/>
          <w:sz w:val="24"/>
          <w:lang w:val="la-Latn"/>
        </w:rPr>
        <w:t xml:space="preserve"> legit</w:t>
      </w:r>
      <w:r w:rsidRPr="001B1EB3">
        <w:rPr>
          <w:rFonts w:ascii="Times New Roman" w:hAnsi="Times New Roman" w:cs="Times New Roman"/>
          <w:sz w:val="24"/>
          <w:lang w:val="en-GB"/>
        </w:rPr>
        <w:t>: „</w:t>
      </w:r>
      <w:r w:rsidRPr="0084489C">
        <w:rPr>
          <w:rFonts w:ascii="Times New Roman" w:hAnsi="Times New Roman" w:cs="Times New Roman"/>
          <w:sz w:val="24"/>
          <w:lang w:val="la-Latn"/>
        </w:rPr>
        <w:t>Spiritus domini super me</w:t>
      </w:r>
      <w:r w:rsidRPr="001B1EB3">
        <w:rPr>
          <w:rFonts w:ascii="Times New Roman" w:hAnsi="Times New Roman" w:cs="Times New Roman"/>
          <w:sz w:val="24"/>
          <w:lang w:val="en-GB"/>
        </w:rPr>
        <w:t>,</w:t>
      </w:r>
      <w:r>
        <w:rPr>
          <w:rFonts w:ascii="Times New Roman" w:hAnsi="Times New Roman" w:cs="Times New Roman"/>
          <w:sz w:val="24"/>
          <w:lang w:val="la-Latn"/>
        </w:rPr>
        <w:t xml:space="preserve"> eo quod </w:t>
      </w:r>
      <w:r w:rsidRPr="0010739B">
        <w:rPr>
          <w:rFonts w:ascii="Times New Roman" w:hAnsi="Times New Roman" w:cs="Times New Roman"/>
          <w:sz w:val="24"/>
          <w:lang w:val="la-Latn"/>
        </w:rPr>
        <w:t>unxerit</w:t>
      </w:r>
      <w:r w:rsidRPr="001B1EB3">
        <w:rPr>
          <w:rFonts w:ascii="Times New Roman" w:hAnsi="Times New Roman" w:cs="Times New Roman"/>
          <w:sz w:val="24"/>
          <w:lang w:val="en-GB"/>
        </w:rPr>
        <w:t xml:space="preserve"> </w:t>
      </w:r>
      <w:r>
        <w:rPr>
          <w:rFonts w:ascii="Times New Roman" w:hAnsi="Times New Roman" w:cs="Times New Roman"/>
          <w:sz w:val="24"/>
          <w:lang w:val="la-Latn"/>
        </w:rPr>
        <w:t>me</w:t>
      </w:r>
      <w:r w:rsidRPr="001B1EB3">
        <w:rPr>
          <w:rFonts w:ascii="Times New Roman" w:hAnsi="Times New Roman" w:cs="Times New Roman"/>
          <w:sz w:val="24"/>
          <w:lang w:val="en-GB"/>
        </w:rPr>
        <w:t>“. E</w:t>
      </w:r>
      <w:r w:rsidRPr="0084489C">
        <w:rPr>
          <w:rFonts w:ascii="Times New Roman" w:hAnsi="Times New Roman" w:cs="Times New Roman"/>
          <w:sz w:val="24"/>
          <w:lang w:val="la-Latn"/>
        </w:rPr>
        <w:t>t fons in fine civitatis</w:t>
      </w:r>
      <w:r w:rsidRPr="001B1EB3">
        <w:rPr>
          <w:rFonts w:ascii="Times New Roman" w:hAnsi="Times New Roman" w:cs="Times New Roman"/>
          <w:sz w:val="24"/>
          <w:lang w:val="en-GB"/>
        </w:rPr>
        <w:t>,</w:t>
      </w:r>
      <w:r>
        <w:rPr>
          <w:rFonts w:ascii="Times New Roman" w:hAnsi="Times New Roman" w:cs="Times New Roman"/>
          <w:sz w:val="24"/>
          <w:lang w:val="la-Latn"/>
        </w:rPr>
        <w:t xml:space="preserve"> de quo hausit</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(123v)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puer </w:t>
      </w:r>
      <w:r w:rsidRPr="001B1EB3">
        <w:rPr>
          <w:rFonts w:ascii="Times New Roman" w:hAnsi="Times New Roman" w:cs="Times New Roman"/>
          <w:sz w:val="24"/>
          <w:lang w:val="en-GB"/>
        </w:rPr>
        <w:t>I</w:t>
      </w:r>
      <w:r w:rsidRPr="0084489C">
        <w:rPr>
          <w:rFonts w:ascii="Times New Roman" w:hAnsi="Times New Roman" w:cs="Times New Roman"/>
          <w:sz w:val="24"/>
          <w:lang w:val="la-Latn"/>
        </w:rPr>
        <w:t>hesus ministrans matri sue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ad austrum fere leuca 1 est locus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qui vocatur </w:t>
      </w:r>
      <w:r w:rsidRPr="001B1EB3">
        <w:rPr>
          <w:rFonts w:ascii="Times New Roman" w:hAnsi="Times New Roman" w:cs="Times New Roman"/>
          <w:sz w:val="24"/>
          <w:lang w:val="en-GB"/>
        </w:rPr>
        <w:t>S</w:t>
      </w:r>
      <w:r w:rsidRPr="0084489C">
        <w:rPr>
          <w:rFonts w:ascii="Times New Roman" w:hAnsi="Times New Roman" w:cs="Times New Roman"/>
          <w:sz w:val="24"/>
          <w:lang w:val="la-Latn"/>
        </w:rPr>
        <w:t>altus</w:t>
      </w:r>
      <w:r w:rsidRPr="001B1EB3">
        <w:rPr>
          <w:rFonts w:ascii="Times New Roman" w:hAnsi="Times New Roman" w:cs="Times New Roman"/>
          <w:sz w:val="24"/>
          <w:lang w:val="en-GB"/>
        </w:rPr>
        <w:t>,</w:t>
      </w:r>
      <w:r>
        <w:rPr>
          <w:rFonts w:ascii="Times New Roman" w:hAnsi="Times New Roman" w:cs="Times New Roman"/>
          <w:sz w:val="24"/>
          <w:lang w:val="la-Latn"/>
        </w:rPr>
        <w:t xml:space="preserve"> ubi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olebant </w:t>
      </w:r>
      <w:r w:rsidRPr="001B1EB3">
        <w:rPr>
          <w:rFonts w:ascii="Times New Roman" w:hAnsi="Times New Roman" w:cs="Times New Roman"/>
          <w:sz w:val="24"/>
          <w:lang w:val="en-GB"/>
        </w:rPr>
        <w:t>I</w:t>
      </w:r>
      <w:r w:rsidRPr="0084489C">
        <w:rPr>
          <w:rFonts w:ascii="Times New Roman" w:hAnsi="Times New Roman" w:cs="Times New Roman"/>
          <w:sz w:val="24"/>
          <w:lang w:val="la-Latn"/>
        </w:rPr>
        <w:t>hesum precipitare et ostenditur ibi hodie saltus domini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e vertice montis huius ad latus </w:t>
      </w:r>
      <w:r w:rsidR="009B242E" w:rsidRPr="001B1EB3">
        <w:rPr>
          <w:rFonts w:ascii="Times New Roman" w:hAnsi="Times New Roman" w:cs="Times New Roman"/>
          <w:sz w:val="24"/>
          <w:lang w:val="en-GB"/>
        </w:rPr>
        <w:t>&lt;ad&gt;</w:t>
      </w:r>
      <w:r w:rsidRPr="0084489C">
        <w:rPr>
          <w:rFonts w:ascii="Times New Roman" w:hAnsi="Times New Roman" w:cs="Times New Roman"/>
          <w:sz w:val="24"/>
          <w:lang w:val="la-Latn"/>
        </w:rPr>
        <w:t xml:space="preserve"> alterius montis oppositi ad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iactum </w:t>
      </w:r>
      <w:r w:rsidRPr="009B242E">
        <w:rPr>
          <w:rFonts w:ascii="Times New Roman" w:hAnsi="Times New Roman" w:cs="Times New Roman"/>
          <w:sz w:val="24"/>
          <w:lang w:val="la-Latn"/>
        </w:rPr>
        <w:t>ar</w:t>
      </w:r>
      <w:r w:rsidR="00540523" w:rsidRPr="001B1EB3">
        <w:rPr>
          <w:rFonts w:ascii="Times New Roman" w:hAnsi="Times New Roman" w:cs="Times New Roman"/>
          <w:sz w:val="24"/>
          <w:lang w:val="en-GB"/>
        </w:rPr>
        <w:t>c</w:t>
      </w:r>
      <w:r w:rsidRPr="009B242E">
        <w:rPr>
          <w:rFonts w:ascii="Times New Roman" w:hAnsi="Times New Roman" w:cs="Times New Roman"/>
          <w:sz w:val="24"/>
          <w:lang w:val="la-Latn"/>
        </w:rPr>
        <w:t>us</w:t>
      </w:r>
      <w:r w:rsidRPr="0084489C">
        <w:rPr>
          <w:rFonts w:ascii="Times New Roman" w:hAnsi="Times New Roman" w:cs="Times New Roman"/>
          <w:sz w:val="24"/>
          <w:lang w:val="la-Latn"/>
        </w:rPr>
        <w:t xml:space="preserve"> et liniament</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 corporis et vestium lapidi impressa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8" w14:textId="77777777" w:rsidR="00835A0F" w:rsidRPr="001B1EB3" w:rsidRDefault="00835A0F" w:rsidP="00835A0F">
      <w:pPr>
        <w:spacing w:line="360" w:lineRule="auto"/>
        <w:ind w:firstLine="708"/>
        <w:rPr>
          <w:rFonts w:ascii="Times New Roman" w:hAnsi="Times New Roman" w:cs="Times New Roman"/>
          <w:sz w:val="24"/>
          <w:lang w:val="en-GB"/>
        </w:rPr>
      </w:pPr>
      <w:r w:rsidRPr="000C280F">
        <w:rPr>
          <w:rFonts w:ascii="Times New Roman" w:hAnsi="Times New Roman" w:cs="Times New Roman"/>
          <w:color w:val="FF0000"/>
          <w:sz w:val="24"/>
          <w:lang w:val="la-Latn"/>
        </w:rPr>
        <w:t xml:space="preserve">Mons </w:t>
      </w:r>
      <w:r w:rsidRPr="001B1EB3">
        <w:rPr>
          <w:rFonts w:ascii="Times New Roman" w:hAnsi="Times New Roman" w:cs="Times New Roman"/>
          <w:color w:val="FF0000"/>
          <w:sz w:val="24"/>
          <w:lang w:val="en-GB"/>
        </w:rPr>
        <w:t>T</w:t>
      </w:r>
      <w:r w:rsidRPr="000C280F">
        <w:rPr>
          <w:rFonts w:ascii="Times New Roman" w:hAnsi="Times New Roman" w:cs="Times New Roman"/>
          <w:color w:val="FF0000"/>
          <w:sz w:val="24"/>
          <w:lang w:val="la-Latn"/>
        </w:rPr>
        <w:t>habor</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azareth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leucis contra orientem est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T</w:t>
      </w:r>
      <w:r w:rsidRPr="0084489C">
        <w:rPr>
          <w:rFonts w:ascii="Times New Roman" w:hAnsi="Times New Roman" w:cs="Times New Roman"/>
          <w:sz w:val="24"/>
          <w:lang w:val="la-Latn"/>
        </w:rPr>
        <w:t>habor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transfiguratus fuit dominus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hodie ostenditur ruina</w:t>
      </w:r>
      <w:r>
        <w:rPr>
          <w:rStyle w:val="FootnoteReference"/>
          <w:rFonts w:ascii="Times New Roman" w:hAnsi="Times New Roman" w:cs="Times New Roman"/>
          <w:sz w:val="24"/>
          <w:lang w:val="la-Latn"/>
        </w:rPr>
        <w:footnoteReference w:id="109"/>
      </w:r>
      <w:r w:rsidRPr="0084489C">
        <w:rPr>
          <w:rFonts w:ascii="Times New Roman" w:hAnsi="Times New Roman" w:cs="Times New Roman"/>
          <w:sz w:val="24"/>
          <w:lang w:val="la-Latn"/>
        </w:rPr>
        <w:t xml:space="preserve"> 3 thabernaculorum sive claustrorum secundum desiderium </w:t>
      </w:r>
      <w:r w:rsidRPr="001B1EB3">
        <w:rPr>
          <w:rFonts w:ascii="Times New Roman" w:hAnsi="Times New Roman" w:cs="Times New Roman"/>
          <w:sz w:val="24"/>
          <w:lang w:val="en-GB"/>
        </w:rPr>
        <w:t>P</w:t>
      </w:r>
      <w:r w:rsidRPr="0084489C">
        <w:rPr>
          <w:rFonts w:ascii="Times New Roman" w:hAnsi="Times New Roman" w:cs="Times New Roman"/>
          <w:sz w:val="24"/>
          <w:lang w:val="la-Latn"/>
        </w:rPr>
        <w:t>etri constructorum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Sunt preterea ibi ruine maxime palaciorum</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turrium et regalium edificiorum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quibus latitant leones et bestie et sunt ibi venationes regie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n pede australi eiusdem montis est locus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occurrit</w:t>
      </w:r>
      <w:r w:rsidRPr="001B1EB3">
        <w:rPr>
          <w:rFonts w:ascii="Times New Roman" w:hAnsi="Times New Roman" w:cs="Times New Roman"/>
          <w:sz w:val="24"/>
          <w:lang w:val="en-GB"/>
        </w:rPr>
        <w:t xml:space="preserve"> Ab</w:t>
      </w:r>
      <w:r w:rsidRPr="0084489C">
        <w:rPr>
          <w:rFonts w:ascii="Times New Roman" w:hAnsi="Times New Roman" w:cs="Times New Roman"/>
          <w:sz w:val="24"/>
          <w:lang w:val="la-Latn"/>
        </w:rPr>
        <w:t xml:space="preserve">rahe </w:t>
      </w:r>
      <w:r w:rsidRPr="001B1EB3">
        <w:rPr>
          <w:rFonts w:ascii="Times New Roman" w:hAnsi="Times New Roman" w:cs="Times New Roman"/>
          <w:sz w:val="24"/>
          <w:lang w:val="en-GB"/>
        </w:rPr>
        <w:t>M</w:t>
      </w:r>
      <w:r w:rsidRPr="0084489C">
        <w:rPr>
          <w:rFonts w:ascii="Times New Roman" w:hAnsi="Times New Roman" w:cs="Times New Roman"/>
          <w:sz w:val="24"/>
          <w:lang w:val="la-Latn"/>
        </w:rPr>
        <w:t>elchisedech</w:t>
      </w:r>
      <w:r>
        <w:rPr>
          <w:rFonts w:ascii="Times New Roman" w:hAnsi="Times New Roman" w:cs="Times New Roman"/>
          <w:sz w:val="24"/>
          <w:lang w:val="la-Latn"/>
        </w:rPr>
        <w:t xml:space="preserve"> recedenti a </w:t>
      </w:r>
      <w:r w:rsidRPr="001B1EB3">
        <w:rPr>
          <w:rFonts w:ascii="Times New Roman" w:hAnsi="Times New Roman" w:cs="Times New Roman"/>
          <w:sz w:val="24"/>
          <w:lang w:val="en-GB"/>
        </w:rPr>
        <w:t>c</w:t>
      </w:r>
      <w:r>
        <w:rPr>
          <w:rFonts w:ascii="Times New Roman" w:hAnsi="Times New Roman" w:cs="Times New Roman"/>
          <w:sz w:val="24"/>
          <w:lang w:val="la-Latn"/>
        </w:rPr>
        <w:t>ede</w:t>
      </w:r>
      <w:r>
        <w:rPr>
          <w:rStyle w:val="FootnoteReference"/>
          <w:rFonts w:ascii="Times New Roman" w:hAnsi="Times New Roman" w:cs="Times New Roman"/>
          <w:sz w:val="24"/>
          <w:lang w:val="la-Latn"/>
        </w:rPr>
        <w:footnoteReference w:id="110"/>
      </w:r>
      <w:r>
        <w:rPr>
          <w:rFonts w:ascii="Times New Roman" w:hAnsi="Times New Roman" w:cs="Times New Roman"/>
          <w:sz w:val="24"/>
          <w:lang w:val="la-Latn"/>
        </w:rPr>
        <w:t xml:space="preserve"> 4 regum de </w:t>
      </w:r>
      <w:r w:rsidRPr="001B1EB3">
        <w:rPr>
          <w:rFonts w:ascii="Times New Roman" w:hAnsi="Times New Roman" w:cs="Times New Roman"/>
          <w:sz w:val="24"/>
          <w:lang w:val="en-GB"/>
        </w:rPr>
        <w:t>D</w:t>
      </w:r>
      <w:r w:rsidRPr="0084489C">
        <w:rPr>
          <w:rFonts w:ascii="Times New Roman" w:hAnsi="Times New Roman" w:cs="Times New Roman"/>
          <w:sz w:val="24"/>
          <w:lang w:val="la-Latn"/>
        </w:rPr>
        <w:t>amasco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Item </w:t>
      </w:r>
      <w:r w:rsidRPr="001B1EB3">
        <w:rPr>
          <w:rFonts w:ascii="Times New Roman" w:hAnsi="Times New Roman" w:cs="Times New Roman"/>
          <w:sz w:val="24"/>
          <w:lang w:val="en-GB"/>
        </w:rPr>
        <w:t>i</w:t>
      </w:r>
      <w:r w:rsidRPr="0084489C">
        <w:rPr>
          <w:rFonts w:ascii="Times New Roman" w:hAnsi="Times New Roman" w:cs="Times New Roman"/>
          <w:sz w:val="24"/>
          <w:lang w:val="la-Latn"/>
        </w:rPr>
        <w:t>n descensu montis a par</w:t>
      </w:r>
      <w:r>
        <w:rPr>
          <w:rFonts w:ascii="Times New Roman" w:hAnsi="Times New Roman" w:cs="Times New Roman"/>
          <w:sz w:val="24"/>
          <w:lang w:val="la-Latn"/>
        </w:rPr>
        <w:t xml:space="preserve">te occidentis contra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azareth est </w:t>
      </w:r>
      <w:r w:rsidRPr="0084489C">
        <w:rPr>
          <w:rFonts w:ascii="Times New Roman" w:hAnsi="Times New Roman" w:cs="Times New Roman"/>
          <w:sz w:val="24"/>
          <w:lang w:val="la-Latn"/>
        </w:rPr>
        <w:lastRenderedPageBreak/>
        <w:t>capella edificata in loco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dominus dixit discipulis de monte descendens</w:t>
      </w:r>
      <w:r w:rsidRPr="001B1EB3">
        <w:rPr>
          <w:rFonts w:ascii="Times New Roman" w:hAnsi="Times New Roman" w:cs="Times New Roman"/>
          <w:sz w:val="24"/>
          <w:lang w:val="en-GB"/>
        </w:rPr>
        <w:t>: „</w:t>
      </w:r>
      <w:r>
        <w:rPr>
          <w:rFonts w:ascii="Times New Roman" w:hAnsi="Times New Roman" w:cs="Times New Roman"/>
          <w:sz w:val="24"/>
          <w:lang w:val="la-Latn"/>
        </w:rPr>
        <w:t>Nemini dixerit visionem</w:t>
      </w:r>
      <w:r w:rsidRPr="001B1EB3">
        <w:rPr>
          <w:rFonts w:ascii="Times New Roman" w:hAnsi="Times New Roman" w:cs="Times New Roman"/>
          <w:sz w:val="24"/>
          <w:lang w:val="en-GB"/>
        </w:rPr>
        <w:t>“.</w:t>
      </w:r>
    </w:p>
    <w:p w14:paraId="568407C9"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Torrens </w:t>
      </w:r>
      <w:r w:rsidRPr="001B1EB3">
        <w:rPr>
          <w:rFonts w:ascii="Times New Roman" w:hAnsi="Times New Roman" w:cs="Times New Roman"/>
          <w:color w:val="FF0000"/>
          <w:sz w:val="24"/>
          <w:lang w:val="en-GB"/>
        </w:rPr>
        <w:t>C</w:t>
      </w:r>
      <w:r w:rsidRPr="000C280F">
        <w:rPr>
          <w:rFonts w:ascii="Times New Roman" w:hAnsi="Times New Roman" w:cs="Times New Roman"/>
          <w:color w:val="FF0000"/>
          <w:sz w:val="24"/>
          <w:lang w:val="la-Latn"/>
        </w:rPr>
        <w:t>yson</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In pe</w:t>
      </w:r>
      <w:r>
        <w:rPr>
          <w:rFonts w:ascii="Times New Roman" w:hAnsi="Times New Roman" w:cs="Times New Roman"/>
          <w:sz w:val="24"/>
          <w:lang w:val="la-Latn"/>
        </w:rPr>
        <w:t xml:space="preserve">de eius orientali est torrens </w:t>
      </w:r>
      <w:r w:rsidRPr="001B1EB3">
        <w:rPr>
          <w:rFonts w:ascii="Times New Roman" w:hAnsi="Times New Roman" w:cs="Times New Roman"/>
          <w:sz w:val="24"/>
          <w:lang w:val="en-GB"/>
        </w:rPr>
        <w:t>C</w:t>
      </w:r>
      <w:r w:rsidRPr="0084489C">
        <w:rPr>
          <w:rFonts w:ascii="Times New Roman" w:hAnsi="Times New Roman" w:cs="Times New Roman"/>
          <w:sz w:val="24"/>
          <w:lang w:val="la-Latn"/>
        </w:rPr>
        <w:t>yson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Sysara pugnavit et superatus est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barach sub villa </w:t>
      </w:r>
      <w:r w:rsidR="00CB748F" w:rsidRPr="001B1EB3">
        <w:rPr>
          <w:rFonts w:ascii="Times New Roman" w:hAnsi="Times New Roman" w:cs="Times New Roman"/>
          <w:sz w:val="24"/>
          <w:lang w:val="en-GB"/>
        </w:rPr>
        <w:t>&lt;</w:t>
      </w:r>
      <w:r w:rsidRPr="00CB748F">
        <w:rPr>
          <w:rFonts w:ascii="Times New Roman" w:hAnsi="Times New Roman" w:cs="Times New Roman"/>
          <w:sz w:val="24"/>
          <w:lang w:val="la-Latn"/>
        </w:rPr>
        <w:t>aron</w:t>
      </w:r>
      <w:r w:rsidR="00CB748F" w:rsidRPr="001B1EB3">
        <w:rPr>
          <w:rFonts w:ascii="Times New Roman" w:hAnsi="Times New Roman" w:cs="Times New Roman"/>
          <w:sz w:val="24"/>
          <w:lang w:val="en-GB"/>
        </w:rPr>
        <w:t>&gt;</w:t>
      </w:r>
      <w:r>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ndor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sita est in monte </w:t>
      </w:r>
      <w:r w:rsidRPr="001B1EB3">
        <w:rPr>
          <w:rFonts w:ascii="Times New Roman" w:hAnsi="Times New Roman" w:cs="Times New Roman"/>
          <w:sz w:val="24"/>
          <w:lang w:val="en-GB"/>
        </w:rPr>
        <w:t>H</w:t>
      </w:r>
      <w:r w:rsidRPr="0010739B">
        <w:rPr>
          <w:rFonts w:ascii="Times New Roman" w:hAnsi="Times New Roman" w:cs="Times New Roman"/>
          <w:sz w:val="24"/>
          <w:lang w:val="la-Latn"/>
        </w:rPr>
        <w:t>ermonyn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modico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dicitur in psalmo</w:t>
      </w:r>
      <w:r w:rsidRPr="001B1EB3">
        <w:rPr>
          <w:rFonts w:ascii="Times New Roman" w:hAnsi="Times New Roman" w:cs="Times New Roman"/>
          <w:sz w:val="24"/>
          <w:lang w:val="en-GB"/>
        </w:rPr>
        <w:t xml:space="preserve">. </w:t>
      </w:r>
    </w:p>
    <w:p w14:paraId="568407CA" w14:textId="77777777" w:rsidR="00835A0F" w:rsidRPr="001B1EB3" w:rsidRDefault="00835A0F" w:rsidP="00835A0F">
      <w:pPr>
        <w:spacing w:line="360" w:lineRule="auto"/>
        <w:ind w:firstLine="708"/>
        <w:rPr>
          <w:rFonts w:ascii="Times New Roman" w:hAnsi="Times New Roman" w:cs="Times New Roman"/>
          <w:sz w:val="24"/>
          <w:lang w:val="en-GB"/>
        </w:rPr>
      </w:pPr>
      <w:r w:rsidRPr="000C280F">
        <w:rPr>
          <w:rFonts w:ascii="Times New Roman" w:hAnsi="Times New Roman" w:cs="Times New Roman"/>
          <w:color w:val="FF0000"/>
          <w:sz w:val="24"/>
          <w:lang w:val="la-Latn"/>
        </w:rPr>
        <w:t>Hermonym</w:t>
      </w:r>
      <w:r w:rsidRPr="0084489C">
        <w:rPr>
          <w:rFonts w:ascii="Times New Roman" w:hAnsi="Times New Roman" w:cs="Times New Roman"/>
          <w:sz w:val="24"/>
          <w:lang w:val="la-Latn"/>
        </w:rPr>
        <w:t xml:space="preserve"> Hermonym est mons modicus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distat 1 leuca 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T</w:t>
      </w:r>
      <w:r w:rsidRPr="0084489C">
        <w:rPr>
          <w:rFonts w:ascii="Times New Roman" w:hAnsi="Times New Roman" w:cs="Times New Roman"/>
          <w:sz w:val="24"/>
          <w:lang w:val="la-Latn"/>
        </w:rPr>
        <w:t>habor contra eurum</w:t>
      </w:r>
      <w:r w:rsidRPr="001B1EB3">
        <w:rPr>
          <w:rFonts w:ascii="Times New Roman" w:hAnsi="Times New Roman" w:cs="Times New Roman"/>
          <w:sz w:val="24"/>
          <w:lang w:val="en-GB"/>
        </w:rPr>
        <w:t>.</w:t>
      </w:r>
      <w:r w:rsidRPr="0010739B">
        <w:rPr>
          <w:rFonts w:ascii="Times New Roman" w:hAnsi="Times New Roman" w:cs="Times New Roman"/>
          <w:sz w:val="24"/>
          <w:lang w:val="la-Latn"/>
        </w:rPr>
        <w:t xml:space="preserve"> Endor sub </w:t>
      </w:r>
      <w:r w:rsidRPr="001B1EB3">
        <w:rPr>
          <w:rFonts w:ascii="Times New Roman" w:hAnsi="Times New Roman" w:cs="Times New Roman"/>
          <w:sz w:val="24"/>
          <w:lang w:val="en-GB"/>
        </w:rPr>
        <w:t>H</w:t>
      </w:r>
      <w:r w:rsidRPr="0010739B">
        <w:rPr>
          <w:rFonts w:ascii="Times New Roman" w:hAnsi="Times New Roman" w:cs="Times New Roman"/>
          <w:sz w:val="24"/>
          <w:lang w:val="la-Latn"/>
        </w:rPr>
        <w:t>ermonym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torrens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yson collectus de pluvialibus aquis montis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habor et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ermon et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ermonym descendit contra 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w:t>
      </w:r>
      <w:r>
        <w:rPr>
          <w:rFonts w:ascii="Times New Roman" w:hAnsi="Times New Roman" w:cs="Times New Roman"/>
          <w:sz w:val="24"/>
          <w:lang w:val="la-Latn"/>
        </w:rPr>
        <w:t xml:space="preserve"> et intrat illud super castrum </w:t>
      </w:r>
      <w:r w:rsidRPr="001B1EB3">
        <w:rPr>
          <w:rFonts w:ascii="Times New Roman" w:hAnsi="Times New Roman" w:cs="Times New Roman"/>
          <w:sz w:val="24"/>
          <w:lang w:val="en-GB"/>
        </w:rPr>
        <w:t>B</w:t>
      </w:r>
      <w:r w:rsidRPr="0084489C">
        <w:rPr>
          <w:rFonts w:ascii="Times New Roman" w:hAnsi="Times New Roman" w:cs="Times New Roman"/>
          <w:sz w:val="24"/>
          <w:lang w:val="la-Latn"/>
        </w:rPr>
        <w:t>ilven</w:t>
      </w:r>
      <w:r w:rsidRPr="001B1EB3">
        <w:rPr>
          <w:rFonts w:ascii="Times New Roman" w:hAnsi="Times New Roman" w:cs="Times New Roman"/>
          <w:sz w:val="24"/>
          <w:lang w:val="en-GB"/>
        </w:rPr>
        <w:t>,</w:t>
      </w:r>
      <w:r>
        <w:rPr>
          <w:rFonts w:ascii="Times New Roman" w:hAnsi="Times New Roman" w:cs="Times New Roman"/>
          <w:sz w:val="24"/>
          <w:lang w:val="la-Latn"/>
        </w:rPr>
        <w:t xml:space="preserve"> quod fuit fratrum </w:t>
      </w:r>
      <w:r w:rsidRPr="001B1EB3">
        <w:rPr>
          <w:rFonts w:ascii="Times New Roman" w:hAnsi="Times New Roman" w:cs="Times New Roman"/>
          <w:sz w:val="24"/>
          <w:lang w:val="en-GB"/>
        </w:rPr>
        <w:t>H</w:t>
      </w:r>
      <w:r w:rsidRPr="0010739B">
        <w:rPr>
          <w:rFonts w:ascii="Times New Roman" w:hAnsi="Times New Roman" w:cs="Times New Roman"/>
          <w:sz w:val="24"/>
          <w:lang w:val="la-Latn"/>
        </w:rPr>
        <w:t>ospitalensium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sidRPr="001B1EB3">
        <w:rPr>
          <w:rFonts w:ascii="Times New Roman" w:hAnsi="Times New Roman" w:cs="Times New Roman"/>
          <w:sz w:val="24"/>
          <w:lang w:val="en-GB"/>
        </w:rPr>
        <w:t>E</w:t>
      </w:r>
      <w:r w:rsidRPr="0084489C">
        <w:rPr>
          <w:rFonts w:ascii="Times New Roman" w:hAnsi="Times New Roman" w:cs="Times New Roman"/>
          <w:sz w:val="24"/>
          <w:lang w:val="la-Latn"/>
        </w:rPr>
        <w:t>ndor mansit illa mulier habens</w:t>
      </w:r>
      <w:r>
        <w:rPr>
          <w:rFonts w:ascii="Times New Roman" w:hAnsi="Times New Roman" w:cs="Times New Roman"/>
          <w:sz w:val="24"/>
          <w:lang w:val="la-Latn"/>
        </w:rPr>
        <w:t xml:space="preserve"> </w:t>
      </w:r>
      <w:r w:rsidRPr="0084489C">
        <w:rPr>
          <w:rFonts w:ascii="Times New Roman" w:hAnsi="Times New Roman" w:cs="Times New Roman"/>
          <w:sz w:val="24"/>
          <w:lang w:val="la-Latn"/>
        </w:rPr>
        <w:t>phitonem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ad instanciam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aul suscitavit </w:t>
      </w:r>
      <w:r w:rsidRPr="001B1EB3">
        <w:rPr>
          <w:rFonts w:ascii="Times New Roman" w:hAnsi="Times New Roman" w:cs="Times New Roman"/>
          <w:sz w:val="24"/>
          <w:lang w:val="en-GB"/>
        </w:rPr>
        <w:t>S</w:t>
      </w:r>
      <w:r w:rsidRPr="0084489C">
        <w:rPr>
          <w:rFonts w:ascii="Times New Roman" w:hAnsi="Times New Roman" w:cs="Times New Roman"/>
          <w:sz w:val="24"/>
          <w:lang w:val="la-Latn"/>
        </w:rPr>
        <w:t>amuelem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B" w14:textId="77777777" w:rsidR="00835A0F" w:rsidRPr="001B1EB3" w:rsidRDefault="00835A0F" w:rsidP="00835A0F">
      <w:pPr>
        <w:spacing w:line="360" w:lineRule="auto"/>
        <w:ind w:firstLine="708"/>
        <w:rPr>
          <w:rFonts w:ascii="Times New Roman" w:hAnsi="Times New Roman" w:cs="Times New Roman"/>
          <w:sz w:val="24"/>
          <w:lang w:val="en-GB"/>
        </w:rPr>
      </w:pPr>
      <w:r w:rsidRPr="000C280F">
        <w:rPr>
          <w:rFonts w:ascii="Times New Roman" w:hAnsi="Times New Roman" w:cs="Times New Roman"/>
          <w:color w:val="FF0000"/>
          <w:sz w:val="24"/>
          <w:lang w:val="la-Latn"/>
        </w:rPr>
        <w:t xml:space="preserve">Mons </w:t>
      </w:r>
      <w:r w:rsidRPr="001B1EB3">
        <w:rPr>
          <w:rFonts w:ascii="Times New Roman" w:hAnsi="Times New Roman" w:cs="Times New Roman"/>
          <w:color w:val="FF0000"/>
          <w:sz w:val="24"/>
          <w:lang w:val="en-GB"/>
        </w:rPr>
        <w:t>H</w:t>
      </w:r>
      <w:r w:rsidRPr="000C280F">
        <w:rPr>
          <w:rFonts w:ascii="Times New Roman" w:hAnsi="Times New Roman" w:cs="Times New Roman"/>
          <w:color w:val="FF0000"/>
          <w:sz w:val="24"/>
          <w:lang w:val="la-Latn"/>
        </w:rPr>
        <w:t>ermon</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azareth 3 leucis de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T</w:t>
      </w:r>
      <w:r w:rsidRPr="0084489C">
        <w:rPr>
          <w:rFonts w:ascii="Times New Roman" w:hAnsi="Times New Roman" w:cs="Times New Roman"/>
          <w:sz w:val="24"/>
          <w:lang w:val="la-Latn"/>
        </w:rPr>
        <w:t>habor</w:t>
      </w:r>
      <w:r>
        <w:rPr>
          <w:rStyle w:val="FootnoteReference"/>
          <w:rFonts w:ascii="Times New Roman" w:hAnsi="Times New Roman" w:cs="Times New Roman"/>
          <w:sz w:val="24"/>
          <w:lang w:val="la-Latn"/>
        </w:rPr>
        <w:footnoteReference w:id="111"/>
      </w:r>
      <w:r>
        <w:rPr>
          <w:rFonts w:ascii="Times New Roman" w:hAnsi="Times New Roman" w:cs="Times New Roman"/>
          <w:sz w:val="24"/>
          <w:lang w:val="la-Latn"/>
        </w:rPr>
        <w:t xml:space="preserve"> contra austrum est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H</w:t>
      </w:r>
      <w:r w:rsidRPr="0084489C">
        <w:rPr>
          <w:rFonts w:ascii="Times New Roman" w:hAnsi="Times New Roman" w:cs="Times New Roman"/>
          <w:sz w:val="24"/>
          <w:lang w:val="la-Latn"/>
        </w:rPr>
        <w:t>ermon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cuius latere aquilonali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civitas </w:t>
      </w:r>
      <w:r w:rsidRPr="001B1EB3">
        <w:rPr>
          <w:rFonts w:ascii="Times New Roman" w:hAnsi="Times New Roman" w:cs="Times New Roman"/>
          <w:sz w:val="24"/>
          <w:lang w:val="en-GB"/>
        </w:rPr>
        <w:t>N</w:t>
      </w:r>
      <w:r w:rsidRPr="0084489C">
        <w:rPr>
          <w:rFonts w:ascii="Times New Roman" w:hAnsi="Times New Roman" w:cs="Times New Roman"/>
          <w:sz w:val="24"/>
          <w:lang w:val="la-Latn"/>
        </w:rPr>
        <w:t>aym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ante cuius portam deus filium vidue suscitavit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tiam</w:t>
      </w:r>
      <w:r>
        <w:rPr>
          <w:rStyle w:val="FootnoteReference"/>
          <w:rFonts w:ascii="Times New Roman" w:hAnsi="Times New Roman" w:cs="Times New Roman"/>
          <w:sz w:val="24"/>
          <w:lang w:val="la-Latn"/>
        </w:rPr>
        <w:footnoteReference w:id="112"/>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extenditur mons ille in longitudine</w:t>
      </w:r>
      <w:r>
        <w:rPr>
          <w:rFonts w:ascii="Times New Roman" w:hAnsi="Times New Roman" w:cs="Times New Roman"/>
          <w:sz w:val="24"/>
          <w:lang w:val="la-Latn"/>
        </w:rPr>
        <w:t xml:space="preserve"> contra mare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4 miliaribus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terminatur non longe a loco</w:t>
      </w:r>
      <w:r w:rsidRPr="001B1EB3">
        <w:rPr>
          <w:rFonts w:ascii="Times New Roman" w:hAnsi="Times New Roman" w:cs="Times New Roman"/>
          <w:sz w:val="24"/>
          <w:lang w:val="en-GB"/>
        </w:rPr>
        <w:t>,</w:t>
      </w:r>
      <w:r>
        <w:rPr>
          <w:rFonts w:ascii="Times New Roman" w:hAnsi="Times New Roman" w:cs="Times New Roman"/>
          <w:sz w:val="24"/>
          <w:lang w:val="la-Latn"/>
        </w:rPr>
        <w:t xml:space="preserve"> ubi </w:t>
      </w:r>
      <w:r w:rsidRPr="001B1EB3">
        <w:rPr>
          <w:rFonts w:ascii="Times New Roman" w:hAnsi="Times New Roman" w:cs="Times New Roman"/>
          <w:sz w:val="24"/>
          <w:lang w:val="en-GB"/>
        </w:rPr>
        <w:t>I</w:t>
      </w:r>
      <w:r>
        <w:rPr>
          <w:rFonts w:ascii="Times New Roman" w:hAnsi="Times New Roman" w:cs="Times New Roman"/>
          <w:sz w:val="24"/>
          <w:lang w:val="la-Latn"/>
        </w:rPr>
        <w:t xml:space="preserve">ordanis mare </w:t>
      </w:r>
      <w:r w:rsidRPr="001B1EB3">
        <w:rPr>
          <w:rFonts w:ascii="Times New Roman" w:hAnsi="Times New Roman" w:cs="Times New Roman"/>
          <w:sz w:val="24"/>
          <w:lang w:val="en-GB"/>
        </w:rPr>
        <w:t>G</w:t>
      </w:r>
      <w:r>
        <w:rPr>
          <w:rFonts w:ascii="Times New Roman" w:hAnsi="Times New Roman" w:cs="Times New Roman"/>
          <w:sz w:val="24"/>
          <w:lang w:val="la-Latn"/>
        </w:rPr>
        <w:t xml:space="preserve">alilee ingreditur. </w:t>
      </w:r>
    </w:p>
    <w:p w14:paraId="568407CC" w14:textId="77777777" w:rsidR="00835A0F" w:rsidRPr="001B1EB3" w:rsidRDefault="00835A0F" w:rsidP="00835A0F">
      <w:pPr>
        <w:spacing w:line="360" w:lineRule="auto"/>
        <w:ind w:firstLine="708"/>
        <w:rPr>
          <w:rFonts w:ascii="Times New Roman" w:hAnsi="Times New Roman" w:cs="Times New Roman"/>
          <w:sz w:val="24"/>
          <w:lang w:val="en-GB"/>
        </w:rPr>
      </w:pPr>
      <w:r w:rsidRPr="00CD292C">
        <w:rPr>
          <w:rFonts w:ascii="Times New Roman" w:hAnsi="Times New Roman" w:cs="Times New Roman"/>
          <w:color w:val="FF0000"/>
          <w:sz w:val="24"/>
          <w:lang w:val="la-Latn"/>
        </w:rPr>
        <w:t>De divisione quarte australis</w:t>
      </w:r>
      <w:r>
        <w:rPr>
          <w:rStyle w:val="FootnoteReference"/>
          <w:rFonts w:ascii="Times New Roman" w:hAnsi="Times New Roman" w:cs="Times New Roman"/>
          <w:color w:val="FF0000"/>
          <w:sz w:val="24"/>
          <w:lang w:val="la-Latn"/>
        </w:rPr>
        <w:footnoteReference w:id="113"/>
      </w:r>
      <w:r>
        <w:rPr>
          <w:rFonts w:ascii="Times New Roman" w:hAnsi="Times New Roman" w:cs="Times New Roman"/>
          <w:sz w:val="24"/>
          <w:lang w:val="la-Latn"/>
        </w:rPr>
        <w:t xml:space="preserve"> </w:t>
      </w:r>
      <w:r w:rsidRPr="0084489C">
        <w:rPr>
          <w:rFonts w:ascii="Times New Roman" w:hAnsi="Times New Roman" w:cs="Times New Roman"/>
          <w:sz w:val="24"/>
          <w:lang w:val="la-Latn"/>
        </w:rPr>
        <w:t>In prima parte australis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procedit contra </w:t>
      </w:r>
      <w:r>
        <w:rPr>
          <w:rFonts w:ascii="Times New Roman" w:hAnsi="Times New Roman" w:cs="Times New Roman"/>
          <w:sz w:val="24"/>
          <w:lang w:val="la-Latn"/>
        </w:rPr>
        <w:t xml:space="preserve">nothum post </w:t>
      </w:r>
      <w:r w:rsidRPr="001B1EB3">
        <w:rPr>
          <w:rFonts w:ascii="Times New Roman" w:hAnsi="Times New Roman" w:cs="Times New Roman"/>
          <w:sz w:val="24"/>
          <w:lang w:val="en-GB"/>
        </w:rPr>
        <w:t>A</w:t>
      </w:r>
      <w:r>
        <w:rPr>
          <w:rFonts w:ascii="Times New Roman" w:hAnsi="Times New Roman" w:cs="Times New Roman"/>
          <w:sz w:val="24"/>
          <w:lang w:val="la-Latn"/>
        </w:rPr>
        <w:t>chon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occurrit prima pars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C</w:t>
      </w:r>
      <w:r w:rsidRPr="0084489C">
        <w:rPr>
          <w:rFonts w:ascii="Times New Roman" w:hAnsi="Times New Roman" w:cs="Times New Roman"/>
          <w:sz w:val="24"/>
          <w:lang w:val="la-Latn"/>
        </w:rPr>
        <w:t>armeli</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D</w:t>
      </w:r>
      <w:r>
        <w:rPr>
          <w:rFonts w:ascii="Times New Roman" w:hAnsi="Times New Roman" w:cs="Times New Roman"/>
          <w:sz w:val="24"/>
          <w:lang w:val="la-Latn"/>
        </w:rPr>
        <w:t>e</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chon 4 leucis est locus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H</w:t>
      </w:r>
      <w:r>
        <w:rPr>
          <w:rFonts w:ascii="Times New Roman" w:hAnsi="Times New Roman" w:cs="Times New Roman"/>
          <w:sz w:val="24"/>
          <w:lang w:val="la-Latn"/>
        </w:rPr>
        <w:t xml:space="preserve">elyas in torrente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yson occidit sacerdotes </w:t>
      </w:r>
      <w:r w:rsidRPr="001B1EB3">
        <w:rPr>
          <w:rFonts w:ascii="Times New Roman" w:hAnsi="Times New Roman" w:cs="Times New Roman"/>
          <w:sz w:val="24"/>
          <w:lang w:val="en-GB"/>
        </w:rPr>
        <w:t>B</w:t>
      </w:r>
      <w:r w:rsidRPr="0084489C">
        <w:rPr>
          <w:rFonts w:ascii="Times New Roman" w:hAnsi="Times New Roman" w:cs="Times New Roman"/>
          <w:sz w:val="24"/>
          <w:lang w:val="la-Latn"/>
        </w:rPr>
        <w:t>ayl</w:t>
      </w:r>
      <w:r w:rsidRPr="001B1EB3">
        <w:rPr>
          <w:rFonts w:ascii="Times New Roman" w:hAnsi="Times New Roman" w:cs="Times New Roman"/>
          <w:sz w:val="24"/>
          <w:lang w:val="en-GB"/>
        </w:rPr>
        <w:t xml:space="preserve"> i</w:t>
      </w:r>
      <w:r w:rsidRPr="0084489C">
        <w:rPr>
          <w:rFonts w:ascii="Times New Roman" w:hAnsi="Times New Roman" w:cs="Times New Roman"/>
          <w:sz w:val="24"/>
          <w:lang w:val="la-Latn"/>
        </w:rPr>
        <w:t>n pede montis ei</w:t>
      </w:r>
      <w:r>
        <w:rPr>
          <w:rFonts w:ascii="Times New Roman" w:hAnsi="Times New Roman" w:cs="Times New Roman"/>
          <w:sz w:val="24"/>
          <w:lang w:val="la-Latn"/>
        </w:rPr>
        <w:t>usdem</w:t>
      </w:r>
      <w:r w:rsidRPr="001B1EB3">
        <w:rPr>
          <w:rFonts w:ascii="Times New Roman" w:hAnsi="Times New Roman" w:cs="Times New Roman"/>
          <w:sz w:val="24"/>
          <w:lang w:val="en-GB"/>
        </w:rPr>
        <w:t>. Q</w:t>
      </w:r>
      <w:r>
        <w:rPr>
          <w:rFonts w:ascii="Times New Roman" w:hAnsi="Times New Roman" w:cs="Times New Roman"/>
          <w:sz w:val="24"/>
          <w:lang w:val="la-Latn"/>
        </w:rPr>
        <w:t xml:space="preserve">ui etiam torrens ibidem post modicum intervallum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agnum ingreditur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1 leuca a civi</w:t>
      </w:r>
      <w:r>
        <w:rPr>
          <w:rFonts w:ascii="Times New Roman" w:hAnsi="Times New Roman" w:cs="Times New Roman"/>
          <w:sz w:val="24"/>
          <w:lang w:val="la-Latn"/>
        </w:rPr>
        <w:t xml:space="preserve">tate </w:t>
      </w:r>
      <w:r w:rsidRPr="001B1EB3">
        <w:rPr>
          <w:rFonts w:ascii="Times New Roman" w:hAnsi="Times New Roman" w:cs="Times New Roman"/>
          <w:sz w:val="24"/>
          <w:lang w:val="en-GB"/>
        </w:rPr>
        <w:t>C</w:t>
      </w:r>
      <w:r w:rsidRPr="0084489C">
        <w:rPr>
          <w:rFonts w:ascii="Times New Roman" w:hAnsi="Times New Roman" w:cs="Times New Roman"/>
          <w:sz w:val="24"/>
          <w:lang w:val="la-Latn"/>
        </w:rPr>
        <w:t>aypha sed</w:t>
      </w:r>
      <w:r w:rsidRPr="001B1EB3">
        <w:rPr>
          <w:rFonts w:ascii="Times New Roman" w:hAnsi="Times New Roman" w:cs="Times New Roman"/>
          <w:sz w:val="24"/>
          <w:lang w:val="en-GB"/>
        </w:rPr>
        <w:t xml:space="preserve"> 3</w:t>
      </w:r>
      <w:r>
        <w:rPr>
          <w:rFonts w:ascii="Times New Roman" w:hAnsi="Times New Roman" w:cs="Times New Roman"/>
          <w:sz w:val="24"/>
          <w:lang w:val="la-Latn"/>
        </w:rPr>
        <w:t xml:space="preserve"> ab </w:t>
      </w:r>
      <w:r w:rsidRPr="001B1EB3">
        <w:rPr>
          <w:rFonts w:ascii="Times New Roman" w:hAnsi="Times New Roman" w:cs="Times New Roman"/>
          <w:sz w:val="24"/>
          <w:lang w:val="en-GB"/>
        </w:rPr>
        <w:t>A</w:t>
      </w:r>
      <w:r w:rsidRPr="0084489C">
        <w:rPr>
          <w:rFonts w:ascii="Times New Roman" w:hAnsi="Times New Roman" w:cs="Times New Roman"/>
          <w:sz w:val="24"/>
          <w:lang w:val="la-Latn"/>
        </w:rPr>
        <w:t>chonensi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Nota de</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illo torrente </w:t>
      </w:r>
      <w:r w:rsidRPr="001B1EB3">
        <w:rPr>
          <w:rFonts w:ascii="Times New Roman" w:hAnsi="Times New Roman" w:cs="Times New Roman"/>
          <w:sz w:val="24"/>
          <w:lang w:val="en-GB"/>
        </w:rPr>
        <w:t>C</w:t>
      </w:r>
      <w:r>
        <w:rPr>
          <w:rFonts w:ascii="Times New Roman" w:hAnsi="Times New Roman" w:cs="Times New Roman"/>
          <w:sz w:val="24"/>
          <w:lang w:val="la-Latn"/>
        </w:rPr>
        <w:t>yson quod</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licet in rei veritate unus </w:t>
      </w:r>
      <w:r w:rsidRPr="001B1EB3">
        <w:rPr>
          <w:rFonts w:ascii="Times New Roman" w:hAnsi="Times New Roman" w:cs="Times New Roman"/>
          <w:sz w:val="24"/>
          <w:lang w:val="en-GB"/>
        </w:rPr>
        <w:t>s</w:t>
      </w:r>
      <w:r w:rsidRPr="0084489C">
        <w:rPr>
          <w:rFonts w:ascii="Times New Roman" w:hAnsi="Times New Roman" w:cs="Times New Roman"/>
          <w:sz w:val="24"/>
          <w:lang w:val="la-Latn"/>
        </w:rPr>
        <w:t>it</w:t>
      </w:r>
      <w:r w:rsidRPr="001B1EB3">
        <w:rPr>
          <w:rFonts w:ascii="Times New Roman" w:hAnsi="Times New Roman" w:cs="Times New Roman"/>
          <w:sz w:val="24"/>
          <w:lang w:val="en-GB"/>
        </w:rPr>
        <w:t>,</w:t>
      </w:r>
      <w:r>
        <w:rPr>
          <w:rFonts w:ascii="Times New Roman" w:hAnsi="Times New Roman" w:cs="Times New Roman"/>
          <w:sz w:val="24"/>
          <w:lang w:val="la-Latn"/>
        </w:rPr>
        <w:t xml:space="preserve"> dupliciter tamen accipitur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dupliciter currit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Aliqua enim pars eius</w:t>
      </w:r>
      <w:r>
        <w:rPr>
          <w:rFonts w:ascii="Times New Roman" w:hAnsi="Times New Roman" w:cs="Times New Roman"/>
          <w:sz w:val="24"/>
          <w:lang w:val="la-Latn"/>
        </w:rPr>
        <w:t xml:space="preserve"> currit versus orientem ad </w:t>
      </w:r>
      <w:r w:rsidRPr="001B1EB3">
        <w:rPr>
          <w:rFonts w:ascii="Times New Roman" w:hAnsi="Times New Roman" w:cs="Times New Roman"/>
          <w:sz w:val="24"/>
          <w:lang w:val="en-GB"/>
        </w:rPr>
        <w:t>m</w:t>
      </w:r>
      <w:r>
        <w:rPr>
          <w:rFonts w:ascii="Times New Roman" w:hAnsi="Times New Roman" w:cs="Times New Roman"/>
          <w:sz w:val="24"/>
          <w:lang w:val="la-Latn"/>
        </w:rPr>
        <w:t>are</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 xml:space="preserve">alilee sub pede orientali </w:t>
      </w:r>
      <w:r w:rsidRPr="001B1EB3">
        <w:rPr>
          <w:rFonts w:ascii="Times New Roman" w:hAnsi="Times New Roman" w:cs="Times New Roman"/>
          <w:sz w:val="24"/>
          <w:lang w:val="en-GB"/>
        </w:rPr>
        <w:t>m</w:t>
      </w:r>
      <w:r w:rsidRPr="0084489C">
        <w:rPr>
          <w:rFonts w:ascii="Times New Roman" w:hAnsi="Times New Roman" w:cs="Times New Roman"/>
          <w:sz w:val="24"/>
          <w:lang w:val="la-Latn"/>
        </w:rPr>
        <w:t>ontis</w:t>
      </w:r>
      <w:r w:rsidRPr="001B1EB3">
        <w:rPr>
          <w:rFonts w:ascii="Times New Roman" w:hAnsi="Times New Roman" w:cs="Times New Roman"/>
          <w:sz w:val="24"/>
          <w:lang w:val="en-GB"/>
        </w:rPr>
        <w:t xml:space="preserve"> H</w:t>
      </w:r>
      <w:r>
        <w:rPr>
          <w:rFonts w:ascii="Times New Roman" w:hAnsi="Times New Roman" w:cs="Times New Roman"/>
          <w:sz w:val="24"/>
          <w:lang w:val="la-Latn"/>
        </w:rPr>
        <w:t xml:space="preserve">ermon non longe a civitate </w:t>
      </w:r>
      <w:r w:rsidRPr="001B1EB3">
        <w:rPr>
          <w:rFonts w:ascii="Times New Roman" w:hAnsi="Times New Roman" w:cs="Times New Roman"/>
          <w:sz w:val="24"/>
          <w:lang w:val="en-GB"/>
        </w:rPr>
        <w:t>B</w:t>
      </w:r>
      <w:r w:rsidRPr="0084489C">
        <w:rPr>
          <w:rFonts w:ascii="Times New Roman" w:hAnsi="Times New Roman" w:cs="Times New Roman"/>
          <w:sz w:val="24"/>
          <w:lang w:val="la-Latn"/>
        </w:rPr>
        <w:t>etyran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Alia vero pars currit contra occidentem in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agnum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iuxta </w:t>
      </w:r>
      <w:r w:rsidRPr="001B1EB3">
        <w:rPr>
          <w:rFonts w:ascii="Times New Roman" w:hAnsi="Times New Roman" w:cs="Times New Roman"/>
          <w:sz w:val="24"/>
          <w:lang w:val="en-GB"/>
        </w:rPr>
        <w:t>C</w:t>
      </w:r>
      <w:r w:rsidRPr="0084489C">
        <w:rPr>
          <w:rFonts w:ascii="Times New Roman" w:hAnsi="Times New Roman" w:cs="Times New Roman"/>
          <w:sz w:val="24"/>
          <w:lang w:val="la-Latn"/>
        </w:rPr>
        <w:t>ayp</w:t>
      </w:r>
      <w:r>
        <w:rPr>
          <w:rFonts w:ascii="Times New Roman" w:hAnsi="Times New Roman" w:cs="Times New Roman"/>
          <w:sz w:val="24"/>
          <w:lang w:val="la-Latn"/>
        </w:rPr>
        <w:t xml:space="preserve">ham in latere aquilonali </w:t>
      </w:r>
      <w:r w:rsidRPr="001B1EB3">
        <w:rPr>
          <w:rFonts w:ascii="Times New Roman" w:hAnsi="Times New Roman" w:cs="Times New Roman"/>
          <w:sz w:val="24"/>
          <w:lang w:val="en-GB"/>
        </w:rPr>
        <w:t>m</w:t>
      </w:r>
      <w:r>
        <w:rPr>
          <w:rFonts w:ascii="Times New Roman" w:hAnsi="Times New Roman" w:cs="Times New Roman"/>
          <w:sz w:val="24"/>
          <w:lang w:val="la-Latn"/>
        </w:rPr>
        <w:t>ontis</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(124r)</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armeli</w:t>
      </w:r>
      <w:r w:rsidRPr="001B1EB3">
        <w:rPr>
          <w:rFonts w:ascii="Times New Roman" w:hAnsi="Times New Roman" w:cs="Times New Roman"/>
          <w:sz w:val="24"/>
          <w:lang w:val="en-GB"/>
        </w:rPr>
        <w:t>. Q</w:t>
      </w:r>
      <w:r>
        <w:rPr>
          <w:rFonts w:ascii="Times New Roman" w:hAnsi="Times New Roman" w:cs="Times New Roman"/>
          <w:sz w:val="24"/>
          <w:lang w:val="la-Latn"/>
        </w:rPr>
        <w:t xml:space="preserve">ue diversitas fluxus ex eo </w:t>
      </w:r>
      <w:r w:rsidRPr="00E40A65">
        <w:rPr>
          <w:rFonts w:ascii="Times New Roman" w:hAnsi="Times New Roman" w:cs="Times New Roman"/>
          <w:sz w:val="24"/>
          <w:lang w:val="la-Latn"/>
        </w:rPr>
        <w:t>contigit</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quod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habor et </w:t>
      </w:r>
      <w:r w:rsidRPr="001B1EB3">
        <w:rPr>
          <w:rFonts w:ascii="Times New Roman" w:hAnsi="Times New Roman" w:cs="Times New Roman"/>
          <w:sz w:val="24"/>
          <w:lang w:val="en-GB"/>
        </w:rPr>
        <w:t>H</w:t>
      </w:r>
      <w:r w:rsidRPr="0084489C">
        <w:rPr>
          <w:rFonts w:ascii="Times New Roman" w:hAnsi="Times New Roman" w:cs="Times New Roman"/>
          <w:sz w:val="24"/>
          <w:lang w:val="la-Latn"/>
        </w:rPr>
        <w:t>ermon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non longe distent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transmittunt ad se mutuo quoddam tumorem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Q</w:t>
      </w:r>
      <w:r w:rsidRPr="0084489C">
        <w:rPr>
          <w:rFonts w:ascii="Times New Roman" w:hAnsi="Times New Roman" w:cs="Times New Roman"/>
          <w:sz w:val="24"/>
          <w:lang w:val="la-Latn"/>
        </w:rPr>
        <w:t xml:space="preserve">ui tumor maior est ex parte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ermon et vocatur </w:t>
      </w:r>
      <w:r w:rsidRPr="001B1EB3">
        <w:rPr>
          <w:rFonts w:ascii="Times New Roman" w:hAnsi="Times New Roman" w:cs="Times New Roman"/>
          <w:sz w:val="24"/>
          <w:lang w:val="en-GB"/>
        </w:rPr>
        <w:t>H</w:t>
      </w:r>
      <w:r w:rsidRPr="0084489C">
        <w:rPr>
          <w:rFonts w:ascii="Times New Roman" w:hAnsi="Times New Roman" w:cs="Times New Roman"/>
          <w:sz w:val="24"/>
          <w:lang w:val="la-Latn"/>
        </w:rPr>
        <w:t>ermonyn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sit</w:t>
      </w:r>
      <w:r w:rsidRPr="001B1EB3">
        <w:rPr>
          <w:rFonts w:ascii="Times New Roman" w:hAnsi="Times New Roman" w:cs="Times New Roman"/>
          <w:sz w:val="24"/>
          <w:lang w:val="en-GB"/>
        </w:rPr>
        <w:t>a</w:t>
      </w:r>
      <w:r>
        <w:rPr>
          <w:rFonts w:ascii="Times New Roman" w:hAnsi="Times New Roman" w:cs="Times New Roman"/>
          <w:sz w:val="24"/>
          <w:lang w:val="la-Latn"/>
        </w:rPr>
        <w:t xml:space="preserve"> est villa </w:t>
      </w:r>
      <w:r w:rsidRPr="001B1EB3">
        <w:rPr>
          <w:rFonts w:ascii="Times New Roman" w:hAnsi="Times New Roman" w:cs="Times New Roman"/>
          <w:sz w:val="24"/>
          <w:lang w:val="en-GB"/>
        </w:rPr>
        <w:t>E</w:t>
      </w:r>
      <w:r w:rsidRPr="0084489C">
        <w:rPr>
          <w:rFonts w:ascii="Times New Roman" w:hAnsi="Times New Roman" w:cs="Times New Roman"/>
          <w:sz w:val="24"/>
          <w:lang w:val="la-Latn"/>
        </w:rPr>
        <w:t>ndor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ille tumor impedit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ne aque pluviales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cadunt in utroque monte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descend</w:t>
      </w:r>
      <w:r w:rsidRPr="001B1EB3">
        <w:rPr>
          <w:rFonts w:ascii="Times New Roman" w:hAnsi="Times New Roman" w:cs="Times New Roman"/>
          <w:sz w:val="24"/>
          <w:lang w:val="en-GB"/>
        </w:rPr>
        <w:t>a</w:t>
      </w:r>
      <w:r w:rsidRPr="0084489C">
        <w:rPr>
          <w:rFonts w:ascii="Times New Roman" w:hAnsi="Times New Roman" w:cs="Times New Roman"/>
          <w:sz w:val="24"/>
          <w:lang w:val="la-Latn"/>
        </w:rPr>
        <w:t>nt ad plagam unam omnes</w:t>
      </w:r>
      <w:r w:rsidRPr="001B1EB3">
        <w:rPr>
          <w:rFonts w:ascii="Times New Roman" w:hAnsi="Times New Roman" w:cs="Times New Roman"/>
          <w:sz w:val="24"/>
          <w:lang w:val="en-GB"/>
        </w:rPr>
        <w:t>. S</w:t>
      </w:r>
      <w:r w:rsidRPr="0084489C">
        <w:rPr>
          <w:rFonts w:ascii="Times New Roman" w:hAnsi="Times New Roman" w:cs="Times New Roman"/>
          <w:sz w:val="24"/>
          <w:lang w:val="la-Latn"/>
        </w:rPr>
        <w:t>ed pars una descendit contra orientem</w:t>
      </w:r>
      <w:r w:rsidRPr="001B1EB3">
        <w:rPr>
          <w:rFonts w:ascii="Times New Roman" w:hAnsi="Times New Roman" w:cs="Times New Roman"/>
          <w:sz w:val="24"/>
          <w:lang w:val="en-GB"/>
        </w:rPr>
        <w:t>,</w:t>
      </w:r>
      <w:r>
        <w:rPr>
          <w:rFonts w:ascii="Times New Roman" w:hAnsi="Times New Roman" w:cs="Times New Roman"/>
          <w:sz w:val="24"/>
          <w:lang w:val="la-Latn"/>
        </w:rPr>
        <w:t xml:space="preserve"> ubi </w:t>
      </w:r>
      <w:r w:rsidRPr="001B1EB3">
        <w:rPr>
          <w:rFonts w:ascii="Times New Roman" w:hAnsi="Times New Roman" w:cs="Times New Roman"/>
          <w:sz w:val="24"/>
          <w:lang w:val="en-GB"/>
        </w:rPr>
        <w:t>S</w:t>
      </w:r>
      <w:r>
        <w:rPr>
          <w:rFonts w:ascii="Times New Roman" w:hAnsi="Times New Roman" w:cs="Times New Roman"/>
          <w:sz w:val="24"/>
          <w:lang w:val="la-Latn"/>
        </w:rPr>
        <w:t xml:space="preserve">ysara pugnavit cum </w:t>
      </w:r>
      <w:r w:rsidRPr="001B1EB3">
        <w:rPr>
          <w:rFonts w:ascii="Times New Roman" w:hAnsi="Times New Roman" w:cs="Times New Roman"/>
          <w:sz w:val="24"/>
          <w:lang w:val="en-GB"/>
        </w:rPr>
        <w:t>B</w:t>
      </w:r>
      <w:r w:rsidRPr="0084489C">
        <w:rPr>
          <w:rFonts w:ascii="Times New Roman" w:hAnsi="Times New Roman" w:cs="Times New Roman"/>
          <w:sz w:val="24"/>
          <w:lang w:val="la-Latn"/>
        </w:rPr>
        <w:t>arach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alia ad occidentem versus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agnum </w:t>
      </w:r>
      <w:r w:rsidRPr="00EF0FF1">
        <w:rPr>
          <w:rFonts w:ascii="Times New Roman" w:hAnsi="Times New Roman" w:cs="Times New Roman"/>
          <w:sz w:val="24"/>
          <w:lang w:val="la-Latn"/>
        </w:rPr>
        <w:t xml:space="preserve">descendens per totum campum magnum </w:t>
      </w:r>
      <w:r w:rsidRPr="001B1EB3">
        <w:rPr>
          <w:rFonts w:ascii="Times New Roman" w:hAnsi="Times New Roman" w:cs="Times New Roman"/>
          <w:sz w:val="24"/>
          <w:lang w:val="en-GB"/>
        </w:rPr>
        <w:t>E</w:t>
      </w:r>
      <w:r w:rsidRPr="00EF0FF1">
        <w:rPr>
          <w:rFonts w:ascii="Times New Roman" w:hAnsi="Times New Roman" w:cs="Times New Roman"/>
          <w:sz w:val="24"/>
          <w:lang w:val="la-Latn"/>
        </w:rPr>
        <w:t>sdrelon</w:t>
      </w:r>
      <w:r w:rsidRPr="001B1EB3">
        <w:rPr>
          <w:rFonts w:ascii="Times New Roman" w:hAnsi="Times New Roman" w:cs="Times New Roman"/>
          <w:sz w:val="24"/>
          <w:lang w:val="en-GB"/>
        </w:rPr>
        <w:t xml:space="preserve">, </w:t>
      </w:r>
      <w:r w:rsidRPr="00EF0FF1">
        <w:rPr>
          <w:rFonts w:ascii="Times New Roman" w:hAnsi="Times New Roman" w:cs="Times New Roman"/>
          <w:sz w:val="24"/>
          <w:lang w:val="la-Latn"/>
        </w:rPr>
        <w:t xml:space="preserve">per locum ubi </w:t>
      </w:r>
      <w:r w:rsidRPr="001B1EB3">
        <w:rPr>
          <w:rFonts w:ascii="Times New Roman" w:hAnsi="Times New Roman" w:cs="Times New Roman"/>
          <w:sz w:val="24"/>
          <w:lang w:val="en-GB"/>
        </w:rPr>
        <w:t>H</w:t>
      </w:r>
      <w:r w:rsidRPr="00EF0FF1">
        <w:rPr>
          <w:rFonts w:ascii="Times New Roman" w:hAnsi="Times New Roman" w:cs="Times New Roman"/>
          <w:sz w:val="24"/>
          <w:lang w:val="la-Latn"/>
        </w:rPr>
        <w:t xml:space="preserve">elyas sacerdotes </w:t>
      </w:r>
      <w:r w:rsidRPr="001B1EB3">
        <w:rPr>
          <w:rFonts w:ascii="Times New Roman" w:hAnsi="Times New Roman" w:cs="Times New Roman"/>
          <w:sz w:val="24"/>
          <w:lang w:val="en-GB"/>
        </w:rPr>
        <w:t>B</w:t>
      </w:r>
      <w:r w:rsidRPr="00EF0FF1">
        <w:rPr>
          <w:rFonts w:ascii="Times New Roman" w:hAnsi="Times New Roman" w:cs="Times New Roman"/>
          <w:sz w:val="24"/>
          <w:lang w:val="la-Latn"/>
        </w:rPr>
        <w:t>ayl</w:t>
      </w:r>
      <w:r w:rsidRPr="00EF0FF1">
        <w:rPr>
          <w:rStyle w:val="FootnoteReference"/>
          <w:rFonts w:ascii="Times New Roman" w:hAnsi="Times New Roman" w:cs="Times New Roman"/>
          <w:sz w:val="24"/>
          <w:lang w:val="la-Latn"/>
        </w:rPr>
        <w:footnoteReference w:id="114"/>
      </w:r>
      <w:r w:rsidRPr="00EF0FF1">
        <w:rPr>
          <w:rFonts w:ascii="Times New Roman" w:hAnsi="Times New Roman" w:cs="Times New Roman"/>
          <w:sz w:val="24"/>
          <w:lang w:val="la-Latn"/>
        </w:rPr>
        <w:t xml:space="preserve"> interfecit</w:t>
      </w:r>
      <w:r w:rsidRPr="001B1EB3">
        <w:rPr>
          <w:rFonts w:ascii="Times New Roman" w:hAnsi="Times New Roman" w:cs="Times New Roman"/>
          <w:sz w:val="24"/>
          <w:lang w:val="en-GB"/>
        </w:rPr>
        <w:t>,</w:t>
      </w:r>
      <w:r w:rsidRPr="00EF0FF1">
        <w:rPr>
          <w:rFonts w:ascii="Times New Roman" w:hAnsi="Times New Roman" w:cs="Times New Roman"/>
          <w:sz w:val="24"/>
          <w:lang w:val="la-Latn"/>
        </w:rPr>
        <w:t xml:space="preserve"> que 4 leucis distat ab </w:t>
      </w:r>
      <w:r w:rsidRPr="001B1EB3">
        <w:rPr>
          <w:rFonts w:ascii="Times New Roman" w:hAnsi="Times New Roman" w:cs="Times New Roman"/>
          <w:sz w:val="24"/>
          <w:lang w:val="en-GB"/>
        </w:rPr>
        <w:t>A</w:t>
      </w:r>
      <w:r w:rsidRPr="00EF0FF1">
        <w:rPr>
          <w:rFonts w:ascii="Times New Roman" w:hAnsi="Times New Roman" w:cs="Times New Roman"/>
          <w:sz w:val="24"/>
          <w:lang w:val="la-Latn"/>
        </w:rPr>
        <w:t>chon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CD"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lastRenderedPageBreak/>
        <w:t xml:space="preserve">Inde 3 leucis distat </w:t>
      </w:r>
      <w:r w:rsidRPr="001B1EB3">
        <w:rPr>
          <w:rFonts w:ascii="Times New Roman" w:hAnsi="Times New Roman" w:cs="Times New Roman"/>
          <w:sz w:val="24"/>
          <w:lang w:val="en-GB"/>
        </w:rPr>
        <w:t>C</w:t>
      </w:r>
      <w:r w:rsidRPr="0084489C">
        <w:rPr>
          <w:rFonts w:ascii="Times New Roman" w:hAnsi="Times New Roman" w:cs="Times New Roman"/>
          <w:sz w:val="24"/>
          <w:lang w:val="la-Latn"/>
        </w:rPr>
        <w:t>aynmoth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L</w:t>
      </w:r>
      <w:r>
        <w:rPr>
          <w:rFonts w:ascii="Times New Roman" w:hAnsi="Times New Roman" w:cs="Times New Roman"/>
          <w:sz w:val="24"/>
          <w:lang w:val="la-Latn"/>
        </w:rPr>
        <w:t xml:space="preserve">amech </w:t>
      </w:r>
      <w:r w:rsidRPr="001B1EB3">
        <w:rPr>
          <w:rFonts w:ascii="Times New Roman" w:hAnsi="Times New Roman" w:cs="Times New Roman"/>
          <w:sz w:val="24"/>
          <w:lang w:val="en-GB"/>
        </w:rPr>
        <w:t>C</w:t>
      </w:r>
      <w:r w:rsidRPr="0084489C">
        <w:rPr>
          <w:rFonts w:ascii="Times New Roman" w:hAnsi="Times New Roman" w:cs="Times New Roman"/>
          <w:sz w:val="24"/>
          <w:lang w:val="la-Latn"/>
        </w:rPr>
        <w:t>ayn interfecit putans esse bestiam</w:t>
      </w:r>
      <w:r w:rsidRPr="001B1EB3">
        <w:rPr>
          <w:rFonts w:ascii="Times New Roman" w:hAnsi="Times New Roman" w:cs="Times New Roman"/>
          <w:sz w:val="24"/>
          <w:lang w:val="en-GB"/>
        </w:rPr>
        <w:t xml:space="preserve">. </w:t>
      </w:r>
    </w:p>
    <w:p w14:paraId="568407CE" w14:textId="77777777" w:rsidR="00835A0F" w:rsidRPr="001B1EB3" w:rsidRDefault="00835A0F" w:rsidP="00835A0F">
      <w:pPr>
        <w:spacing w:line="360" w:lineRule="auto"/>
        <w:ind w:firstLine="708"/>
        <w:rPr>
          <w:rFonts w:ascii="Times New Roman" w:hAnsi="Times New Roman" w:cs="Times New Roman"/>
          <w:sz w:val="24"/>
          <w:lang w:val="en-GB"/>
        </w:rPr>
      </w:pPr>
      <w:r w:rsidRPr="00234FFC">
        <w:rPr>
          <w:rFonts w:ascii="Times New Roman" w:hAnsi="Times New Roman" w:cs="Times New Roman"/>
          <w:color w:val="FF0000"/>
          <w:sz w:val="24"/>
          <w:lang w:val="la-Latn"/>
        </w:rPr>
        <w:t>Maggedo</w:t>
      </w:r>
      <w:r w:rsidRPr="0084489C">
        <w:rPr>
          <w:rFonts w:ascii="Times New Roman" w:hAnsi="Times New Roman" w:cs="Times New Roman"/>
          <w:sz w:val="24"/>
          <w:lang w:val="la-Latn"/>
        </w:rPr>
        <w:t xml:space="preserve"> De isto loco </w:t>
      </w:r>
      <w:r>
        <w:rPr>
          <w:rFonts w:ascii="Times New Roman" w:hAnsi="Times New Roman" w:cs="Times New Roman"/>
          <w:sz w:val="24"/>
          <w:lang w:val="la-Latn"/>
        </w:rPr>
        <w:t xml:space="preserve">6 leucis contra austrum est </w:t>
      </w:r>
      <w:r w:rsidRPr="001B1EB3">
        <w:rPr>
          <w:rFonts w:ascii="Times New Roman" w:hAnsi="Times New Roman" w:cs="Times New Roman"/>
          <w:sz w:val="24"/>
          <w:lang w:val="en-GB"/>
        </w:rPr>
        <w:t>M</w:t>
      </w:r>
      <w:r>
        <w:rPr>
          <w:rFonts w:ascii="Times New Roman" w:hAnsi="Times New Roman" w:cs="Times New Roman"/>
          <w:sz w:val="24"/>
          <w:lang w:val="la-Latn"/>
        </w:rPr>
        <w:t>aggedo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nunc </w:t>
      </w:r>
      <w:r w:rsidRPr="001B1EB3">
        <w:rPr>
          <w:rFonts w:ascii="Times New Roman" w:hAnsi="Times New Roman" w:cs="Times New Roman"/>
          <w:sz w:val="24"/>
          <w:lang w:val="en-GB"/>
        </w:rPr>
        <w:t>S</w:t>
      </w:r>
      <w:r w:rsidRPr="0084489C">
        <w:rPr>
          <w:rFonts w:ascii="Times New Roman" w:hAnsi="Times New Roman" w:cs="Times New Roman"/>
          <w:sz w:val="24"/>
          <w:lang w:val="la-Latn"/>
        </w:rPr>
        <w:t>ibule dicitur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ubi </w:t>
      </w:r>
      <w:r>
        <w:rPr>
          <w:rFonts w:ascii="Times New Roman" w:hAnsi="Times New Roman" w:cs="Times New Roman"/>
          <w:sz w:val="24"/>
          <w:lang w:val="la-Latn"/>
        </w:rPr>
        <w:t xml:space="preserve">mortuus fuit rex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uda </w:t>
      </w:r>
      <w:r w:rsidRPr="001B1EB3">
        <w:rPr>
          <w:rFonts w:ascii="Times New Roman" w:hAnsi="Times New Roman" w:cs="Times New Roman"/>
          <w:sz w:val="24"/>
          <w:lang w:val="en-GB"/>
        </w:rPr>
        <w:t>O</w:t>
      </w:r>
      <w:r w:rsidRPr="0084489C">
        <w:rPr>
          <w:rFonts w:ascii="Times New Roman" w:hAnsi="Times New Roman" w:cs="Times New Roman"/>
          <w:sz w:val="24"/>
          <w:lang w:val="la-Latn"/>
        </w:rPr>
        <w:t>chorias</w:t>
      </w:r>
      <w:r w:rsidRPr="001B1EB3">
        <w:rPr>
          <w:rFonts w:ascii="Times New Roman" w:hAnsi="Times New Roman" w:cs="Times New Roman"/>
          <w:sz w:val="24"/>
          <w:lang w:val="en-GB"/>
        </w:rPr>
        <w:t>,</w:t>
      </w:r>
      <w:r>
        <w:rPr>
          <w:rFonts w:ascii="Times New Roman" w:hAnsi="Times New Roman" w:cs="Times New Roman"/>
          <w:sz w:val="24"/>
          <w:lang w:val="la-Latn"/>
        </w:rPr>
        <w:t xml:space="preserve"> quem Ieu rex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srael </w:t>
      </w:r>
      <w:r w:rsidRPr="00E40A65">
        <w:rPr>
          <w:rFonts w:ascii="Times New Roman" w:hAnsi="Times New Roman" w:cs="Times New Roman"/>
          <w:sz w:val="24"/>
          <w:lang w:val="la-Latn"/>
        </w:rPr>
        <w:t>vulneraverat</w:t>
      </w:r>
      <w:r w:rsidRPr="001B1EB3">
        <w:rPr>
          <w:rFonts w:ascii="Times New Roman" w:hAnsi="Times New Roman" w:cs="Times New Roman"/>
          <w:sz w:val="24"/>
          <w:lang w:val="en-GB"/>
        </w:rPr>
        <w:t xml:space="preserve"> </w:t>
      </w:r>
      <w:r w:rsidRPr="00E40A65">
        <w:rPr>
          <w:rFonts w:ascii="Times New Roman" w:hAnsi="Times New Roman" w:cs="Times New Roman"/>
          <w:sz w:val="24"/>
          <w:lang w:val="la-Latn"/>
        </w:rPr>
        <w:t xml:space="preserve">Iezraheli ascensu </w:t>
      </w:r>
      <w:r w:rsidRPr="001B1EB3">
        <w:rPr>
          <w:rFonts w:ascii="Times New Roman" w:hAnsi="Times New Roman" w:cs="Times New Roman"/>
          <w:sz w:val="24"/>
          <w:lang w:val="en-GB"/>
        </w:rPr>
        <w:t>G</w:t>
      </w:r>
      <w:r w:rsidRPr="00E40A65">
        <w:rPr>
          <w:rFonts w:ascii="Times New Roman" w:hAnsi="Times New Roman" w:cs="Times New Roman"/>
          <w:sz w:val="24"/>
          <w:lang w:val="la-Latn"/>
        </w:rPr>
        <w:t>aber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quando Ioram regem </w:t>
      </w:r>
      <w:r w:rsidRPr="001B1EB3">
        <w:rPr>
          <w:rFonts w:ascii="Times New Roman" w:hAnsi="Times New Roman" w:cs="Times New Roman"/>
          <w:sz w:val="24"/>
          <w:lang w:val="en-GB"/>
        </w:rPr>
        <w:t>I</w:t>
      </w:r>
      <w:r w:rsidRPr="0084489C">
        <w:rPr>
          <w:rFonts w:ascii="Times New Roman" w:hAnsi="Times New Roman" w:cs="Times New Roman"/>
          <w:sz w:val="24"/>
          <w:lang w:val="la-Latn"/>
        </w:rPr>
        <w:t>srael sagitta interfecit</w:t>
      </w:r>
      <w:r w:rsidRPr="001B1EB3">
        <w:rPr>
          <w:rFonts w:ascii="Times New Roman" w:hAnsi="Times New Roman" w:cs="Times New Roman"/>
          <w:sz w:val="24"/>
          <w:lang w:val="en-GB"/>
        </w:rPr>
        <w:t>.</w:t>
      </w:r>
      <w:r>
        <w:rPr>
          <w:rFonts w:ascii="Times New Roman" w:hAnsi="Times New Roman" w:cs="Times New Roman"/>
          <w:sz w:val="24"/>
          <w:lang w:val="la-Latn"/>
        </w:rPr>
        <w:t xml:space="preserve"> In eodem campo occisus est </w:t>
      </w:r>
      <w:r w:rsidRPr="0084489C">
        <w:rPr>
          <w:rFonts w:ascii="Times New Roman" w:hAnsi="Times New Roman" w:cs="Times New Roman"/>
          <w:sz w:val="24"/>
          <w:lang w:val="la-Latn"/>
        </w:rPr>
        <w:t xml:space="preserve">Iosias rex </w:t>
      </w:r>
      <w:r w:rsidRPr="001B1EB3">
        <w:rPr>
          <w:rFonts w:ascii="Times New Roman" w:hAnsi="Times New Roman" w:cs="Times New Roman"/>
          <w:sz w:val="24"/>
          <w:lang w:val="en-GB"/>
        </w:rPr>
        <w:t>I</w:t>
      </w:r>
      <w:r>
        <w:rPr>
          <w:rFonts w:ascii="Times New Roman" w:hAnsi="Times New Roman" w:cs="Times New Roman"/>
          <w:sz w:val="24"/>
          <w:lang w:val="la-Latn"/>
        </w:rPr>
        <w:t xml:space="preserve">uda a pharaone </w:t>
      </w:r>
      <w:r>
        <w:rPr>
          <w:rFonts w:ascii="Times New Roman" w:hAnsi="Times New Roman" w:cs="Times New Roman"/>
          <w:sz w:val="24"/>
        </w:rPr>
        <w:t>r.</w:t>
      </w:r>
      <w:r>
        <w:rPr>
          <w:rStyle w:val="FootnoteReference"/>
          <w:rFonts w:ascii="Times New Roman" w:hAnsi="Times New Roman" w:cs="Times New Roman"/>
          <w:sz w:val="24"/>
        </w:rPr>
        <w:footnoteReference w:id="115"/>
      </w:r>
      <w:r>
        <w:rPr>
          <w:rFonts w:ascii="Times New Roman" w:hAnsi="Times New Roman" w:cs="Times New Roman"/>
          <w:sz w:val="24"/>
        </w:rPr>
        <w:t xml:space="preserve"> </w:t>
      </w:r>
      <w:r w:rsidRPr="001B1EB3">
        <w:rPr>
          <w:rFonts w:ascii="Times New Roman" w:hAnsi="Times New Roman" w:cs="Times New Roman"/>
          <w:sz w:val="24"/>
          <w:lang w:val="en-GB"/>
        </w:rPr>
        <w:t>N</w:t>
      </w:r>
      <w:r>
        <w:rPr>
          <w:rFonts w:ascii="Times New Roman" w:hAnsi="Times New Roman" w:cs="Times New Roman"/>
          <w:sz w:val="24"/>
          <w:lang w:val="la-Latn"/>
        </w:rPr>
        <w:t xml:space="preserve">echao rege </w:t>
      </w:r>
      <w:r w:rsidRPr="001B1EB3">
        <w:rPr>
          <w:rFonts w:ascii="Times New Roman" w:hAnsi="Times New Roman" w:cs="Times New Roman"/>
          <w:sz w:val="24"/>
          <w:lang w:val="en-GB"/>
        </w:rPr>
        <w:t>E</w:t>
      </w:r>
      <w:r w:rsidRPr="0084489C">
        <w:rPr>
          <w:rFonts w:ascii="Times New Roman" w:hAnsi="Times New Roman" w:cs="Times New Roman"/>
          <w:sz w:val="24"/>
          <w:lang w:val="la-Latn"/>
        </w:rPr>
        <w:t>gipti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nota quod campus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aggedo et campus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agnus </w:t>
      </w:r>
      <w:r w:rsidRPr="001B1EB3">
        <w:rPr>
          <w:rFonts w:ascii="Times New Roman" w:hAnsi="Times New Roman" w:cs="Times New Roman"/>
          <w:sz w:val="24"/>
          <w:lang w:val="en-GB"/>
        </w:rPr>
        <w:t>E</w:t>
      </w:r>
      <w:r w:rsidRPr="0084489C">
        <w:rPr>
          <w:rFonts w:ascii="Times New Roman" w:hAnsi="Times New Roman" w:cs="Times New Roman"/>
          <w:sz w:val="24"/>
          <w:lang w:val="la-Latn"/>
        </w:rPr>
        <w:t>sdrelon idem sunt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nomina illa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quieverunt et appellantur communiter campus</w:t>
      </w:r>
      <w:r>
        <w:rPr>
          <w:rFonts w:ascii="Times New Roman" w:hAnsi="Times New Roman" w:cs="Times New Roman"/>
          <w:sz w:val="24"/>
          <w:lang w:val="la-Latn"/>
        </w:rPr>
        <w:t xml:space="preserve"> </w:t>
      </w:r>
      <w:r w:rsidRPr="001B1EB3">
        <w:rPr>
          <w:rFonts w:ascii="Times New Roman" w:hAnsi="Times New Roman" w:cs="Times New Roman"/>
          <w:sz w:val="24"/>
          <w:lang w:val="en-GB"/>
        </w:rPr>
        <w:t>F</w:t>
      </w:r>
      <w:r w:rsidRPr="0084489C">
        <w:rPr>
          <w:rFonts w:ascii="Times New Roman" w:hAnsi="Times New Roman" w:cs="Times New Roman"/>
          <w:sz w:val="24"/>
          <w:lang w:val="la-Latn"/>
        </w:rPr>
        <w:t>abe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quodam castello sicud </w:t>
      </w:r>
      <w:r w:rsidRPr="00E40A65">
        <w:rPr>
          <w:rFonts w:ascii="Times New Roman" w:hAnsi="Times New Roman" w:cs="Times New Roman"/>
          <w:sz w:val="24"/>
          <w:lang w:val="la-Latn"/>
        </w:rPr>
        <w:t>dictus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quod distat a civitate </w:t>
      </w:r>
      <w:r w:rsidRPr="001B1EB3">
        <w:rPr>
          <w:rFonts w:ascii="Times New Roman" w:hAnsi="Times New Roman" w:cs="Times New Roman"/>
          <w:sz w:val="24"/>
          <w:lang w:val="en-GB"/>
        </w:rPr>
        <w:t>A</w:t>
      </w:r>
      <w:r w:rsidRPr="0084489C">
        <w:rPr>
          <w:rFonts w:ascii="Times New Roman" w:hAnsi="Times New Roman" w:cs="Times New Roman"/>
          <w:sz w:val="24"/>
          <w:lang w:val="la-Latn"/>
        </w:rPr>
        <w:t>phet quantum ter iacere potest arcus</w:t>
      </w:r>
      <w:r w:rsidRPr="0084489C">
        <w:rPr>
          <w:rStyle w:val="FootnoteReference"/>
          <w:rFonts w:ascii="Times New Roman" w:hAnsi="Times New Roman" w:cs="Times New Roman"/>
          <w:sz w:val="24"/>
          <w:lang w:val="la-Latn"/>
        </w:rPr>
        <w:footnoteReference w:id="116"/>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autem in rei veritate campus </w:t>
      </w:r>
      <w:r w:rsidRPr="001B1EB3">
        <w:rPr>
          <w:rFonts w:ascii="Times New Roman" w:hAnsi="Times New Roman" w:cs="Times New Roman"/>
          <w:sz w:val="24"/>
          <w:lang w:val="en-GB"/>
        </w:rPr>
        <w:t>G</w:t>
      </w:r>
      <w:r w:rsidRPr="0084489C">
        <w:rPr>
          <w:rFonts w:ascii="Times New Roman" w:hAnsi="Times New Roman" w:cs="Times New Roman"/>
          <w:sz w:val="24"/>
          <w:lang w:val="la-Latn"/>
        </w:rPr>
        <w:t>alilee ab oriente mari</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 xml:space="preserve">alilee et </w:t>
      </w:r>
      <w:r w:rsidRPr="001B1EB3">
        <w:rPr>
          <w:rFonts w:ascii="Times New Roman" w:hAnsi="Times New Roman" w:cs="Times New Roman"/>
          <w:sz w:val="24"/>
          <w:lang w:val="en-GB"/>
        </w:rPr>
        <w:t>I</w:t>
      </w:r>
      <w:r>
        <w:rPr>
          <w:rFonts w:ascii="Times New Roman" w:hAnsi="Times New Roman" w:cs="Times New Roman"/>
          <w:sz w:val="24"/>
          <w:lang w:val="la-Latn"/>
        </w:rPr>
        <w:t xml:space="preserve">ordane ab austro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ffraym et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amaria et parti </w:t>
      </w:r>
      <w:r w:rsidRPr="001B1EB3">
        <w:rPr>
          <w:rFonts w:ascii="Times New Roman" w:hAnsi="Times New Roman" w:cs="Times New Roman"/>
          <w:sz w:val="24"/>
          <w:lang w:val="en-GB"/>
        </w:rPr>
        <w:t>M</w:t>
      </w:r>
      <w:r>
        <w:rPr>
          <w:rFonts w:ascii="Times New Roman" w:hAnsi="Times New Roman" w:cs="Times New Roman"/>
          <w:sz w:val="24"/>
          <w:lang w:val="la-Latn"/>
        </w:rPr>
        <w:t xml:space="preserve">onte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armelo ab aquilone montibus </w:t>
      </w:r>
      <w:r w:rsidRPr="001B1EB3">
        <w:rPr>
          <w:rFonts w:ascii="Times New Roman" w:hAnsi="Times New Roman" w:cs="Times New Roman"/>
          <w:sz w:val="24"/>
          <w:lang w:val="en-GB"/>
        </w:rPr>
        <w:t>P</w:t>
      </w:r>
      <w:r>
        <w:rPr>
          <w:rFonts w:ascii="Times New Roman" w:hAnsi="Times New Roman" w:cs="Times New Roman"/>
          <w:sz w:val="24"/>
          <w:lang w:val="la-Latn"/>
        </w:rPr>
        <w:t xml:space="preserve">henice et </w:t>
      </w:r>
      <w:r w:rsidRPr="001B1EB3">
        <w:rPr>
          <w:rFonts w:ascii="Times New Roman" w:hAnsi="Times New Roman" w:cs="Times New Roman"/>
          <w:sz w:val="24"/>
          <w:lang w:val="en-GB"/>
        </w:rPr>
        <w:t>L</w:t>
      </w:r>
      <w:r w:rsidRPr="0084489C">
        <w:rPr>
          <w:rFonts w:ascii="Times New Roman" w:hAnsi="Times New Roman" w:cs="Times New Roman"/>
          <w:sz w:val="24"/>
          <w:lang w:val="la-Latn"/>
        </w:rPr>
        <w:t>ybano et habet campus ille in longitudine et latitudine plene 5 miliaria theutonica vel amplius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fertilis supra modum frumenti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vini et olei et omnium bonorum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gignere potest humus et aere saluberrimo</w:t>
      </w:r>
      <w:r w:rsidRPr="001B1EB3">
        <w:rPr>
          <w:rFonts w:ascii="Times New Roman" w:hAnsi="Times New Roman" w:cs="Times New Roman"/>
          <w:sz w:val="24"/>
          <w:lang w:val="en-GB"/>
        </w:rPr>
        <w:t>, i</w:t>
      </w:r>
      <w:r w:rsidRPr="0084489C">
        <w:rPr>
          <w:rFonts w:ascii="Times New Roman" w:hAnsi="Times New Roman" w:cs="Times New Roman"/>
          <w:sz w:val="24"/>
          <w:lang w:val="la-Latn"/>
        </w:rPr>
        <w:t>ta quod vid</w:t>
      </w:r>
      <w:r w:rsidRPr="001B1EB3">
        <w:rPr>
          <w:rFonts w:ascii="Times New Roman" w:hAnsi="Times New Roman" w:cs="Times New Roman"/>
          <w:sz w:val="24"/>
          <w:lang w:val="en-GB"/>
        </w:rPr>
        <w:t>etur</w:t>
      </w:r>
      <w:r w:rsidRPr="0084489C">
        <w:rPr>
          <w:rFonts w:ascii="Times New Roman" w:hAnsi="Times New Roman" w:cs="Times New Roman"/>
          <w:sz w:val="24"/>
          <w:lang w:val="la-Latn"/>
        </w:rPr>
        <w:t xml:space="preserve"> mihi</w:t>
      </w:r>
      <w:r w:rsidRPr="001B1EB3">
        <w:rPr>
          <w:rFonts w:ascii="Times New Roman" w:hAnsi="Times New Roman" w:cs="Times New Roman"/>
          <w:sz w:val="24"/>
          <w:lang w:val="en-GB"/>
        </w:rPr>
        <w:t>,</w:t>
      </w:r>
      <w:r>
        <w:rPr>
          <w:rFonts w:ascii="Times New Roman" w:hAnsi="Times New Roman" w:cs="Times New Roman"/>
          <w:sz w:val="24"/>
          <w:lang w:val="la-Latn"/>
        </w:rPr>
        <w:t xml:space="preserve"> quod terra non viderim </w:t>
      </w:r>
      <w:r w:rsidRPr="001B1EB3">
        <w:rPr>
          <w:rFonts w:ascii="Times New Roman" w:hAnsi="Times New Roman" w:cs="Times New Roman"/>
          <w:sz w:val="24"/>
          <w:lang w:val="en-GB"/>
        </w:rPr>
        <w:t>m</w:t>
      </w:r>
      <w:r>
        <w:rPr>
          <w:rFonts w:ascii="Times New Roman" w:hAnsi="Times New Roman" w:cs="Times New Roman"/>
          <w:sz w:val="24"/>
          <w:lang w:val="la-Latn"/>
        </w:rPr>
        <w:t>eliorem</w:t>
      </w:r>
      <w:r w:rsidRPr="001B1EB3">
        <w:rPr>
          <w:rFonts w:ascii="Times New Roman" w:hAnsi="Times New Roman" w:cs="Times New Roman"/>
          <w:sz w:val="24"/>
          <w:lang w:val="en-GB"/>
        </w:rPr>
        <w:t>, s</w:t>
      </w:r>
      <w:r w:rsidRPr="0084489C">
        <w:rPr>
          <w:rFonts w:ascii="Times New Roman" w:hAnsi="Times New Roman" w:cs="Times New Roman"/>
          <w:sz w:val="24"/>
          <w:lang w:val="la-Latn"/>
        </w:rPr>
        <w:t>i nostris peccatis non repugnantibus po</w:t>
      </w:r>
      <w:r>
        <w:rPr>
          <w:rFonts w:ascii="Times New Roman" w:hAnsi="Times New Roman" w:cs="Times New Roman"/>
          <w:sz w:val="24"/>
          <w:lang w:val="la-Latn"/>
        </w:rPr>
        <w:t xml:space="preserve">ssent eam possidere </w:t>
      </w:r>
      <w:r w:rsidRPr="001B1EB3">
        <w:rPr>
          <w:rFonts w:ascii="Times New Roman" w:hAnsi="Times New Roman" w:cs="Times New Roman"/>
          <w:sz w:val="24"/>
          <w:lang w:val="en-GB"/>
        </w:rPr>
        <w:t>C</w:t>
      </w:r>
      <w:r>
        <w:rPr>
          <w:rFonts w:ascii="Times New Roman" w:hAnsi="Times New Roman" w:cs="Times New Roman"/>
          <w:sz w:val="24"/>
          <w:lang w:val="la-Latn"/>
        </w:rPr>
        <w:t>hristiani</w:t>
      </w:r>
      <w:r w:rsidRPr="001B1EB3">
        <w:rPr>
          <w:rFonts w:ascii="Times New Roman" w:hAnsi="Times New Roman" w:cs="Times New Roman"/>
          <w:sz w:val="24"/>
          <w:lang w:val="en-GB"/>
        </w:rPr>
        <w:t xml:space="preserve">. </w:t>
      </w:r>
    </w:p>
    <w:p w14:paraId="568407CF" w14:textId="77777777" w:rsidR="00835A0F" w:rsidRDefault="00835A0F" w:rsidP="00835A0F">
      <w:pPr>
        <w:spacing w:line="360" w:lineRule="auto"/>
        <w:ind w:firstLine="708"/>
        <w:rPr>
          <w:rFonts w:ascii="Times New Roman" w:hAnsi="Times New Roman" w:cs="Times New Roman"/>
          <w:sz w:val="24"/>
          <w:lang w:val="de-DE"/>
        </w:rPr>
      </w:pPr>
      <w:r w:rsidRPr="001B1EB3">
        <w:rPr>
          <w:rFonts w:ascii="Times New Roman" w:hAnsi="Times New Roman" w:cs="Times New Roman"/>
          <w:color w:val="FF0000"/>
          <w:sz w:val="24"/>
          <w:lang w:val="en-GB"/>
        </w:rPr>
        <w:t>Mesra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C</w:t>
      </w:r>
      <w:r>
        <w:rPr>
          <w:rFonts w:ascii="Times New Roman" w:hAnsi="Times New Roman" w:cs="Times New Roman"/>
          <w:sz w:val="24"/>
          <w:lang w:val="la-Latn"/>
        </w:rPr>
        <w:t>aymoth contra</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orientem est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esra </w:t>
      </w:r>
      <w:r w:rsidRPr="001B1EB3">
        <w:rPr>
          <w:rFonts w:ascii="Times New Roman" w:hAnsi="Times New Roman" w:cs="Times New Roman"/>
          <w:sz w:val="24"/>
          <w:lang w:val="en-GB"/>
        </w:rPr>
        <w:t>c</w:t>
      </w:r>
      <w:r w:rsidRPr="0084489C">
        <w:rPr>
          <w:rFonts w:ascii="Times New Roman" w:hAnsi="Times New Roman" w:cs="Times New Roman"/>
          <w:sz w:val="24"/>
          <w:lang w:val="la-Latn"/>
        </w:rPr>
        <w:t>asale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situm in torrente </w:t>
      </w:r>
      <w:r w:rsidRPr="001B1EB3">
        <w:rPr>
          <w:rFonts w:ascii="Times New Roman" w:hAnsi="Times New Roman" w:cs="Times New Roman"/>
          <w:sz w:val="24"/>
          <w:lang w:val="en-GB"/>
        </w:rPr>
        <w:t>C</w:t>
      </w:r>
      <w:r>
        <w:rPr>
          <w:rFonts w:ascii="Times New Roman" w:hAnsi="Times New Roman" w:cs="Times New Roman"/>
          <w:sz w:val="24"/>
          <w:lang w:val="la-Latn"/>
        </w:rPr>
        <w:t xml:space="preserve">yson </w:t>
      </w:r>
      <w:r w:rsidRPr="00E55FB5">
        <w:rPr>
          <w:rFonts w:ascii="Times New Roman" w:hAnsi="Times New Roman" w:cs="Times New Roman"/>
          <w:sz w:val="24"/>
          <w:lang w:val="la-Latn"/>
        </w:rPr>
        <w:t>2us</w:t>
      </w:r>
      <w:r w:rsidRPr="00E55FB5">
        <w:rPr>
          <w:rStyle w:val="FootnoteReference"/>
          <w:rFonts w:ascii="Times New Roman" w:hAnsi="Times New Roman" w:cs="Times New Roman"/>
          <w:sz w:val="24"/>
          <w:lang w:val="la-Latn"/>
        </w:rPr>
        <w:footnoteReference w:id="117"/>
      </w:r>
      <w:r w:rsidRPr="0084489C">
        <w:rPr>
          <w:rFonts w:ascii="Times New Roman" w:hAnsi="Times New Roman" w:cs="Times New Roman"/>
          <w:sz w:val="24"/>
          <w:lang w:val="la-Latn"/>
        </w:rPr>
        <w:t xml:space="preserve"> mi</w:t>
      </w:r>
      <w:r>
        <w:rPr>
          <w:rFonts w:ascii="Times New Roman" w:hAnsi="Times New Roman" w:cs="Times New Roman"/>
          <w:sz w:val="24"/>
          <w:lang w:val="la-Latn"/>
        </w:rPr>
        <w:t>liaribus</w:t>
      </w:r>
      <w:r w:rsidRPr="0084489C">
        <w:rPr>
          <w:rFonts w:ascii="Times New Roman" w:hAnsi="Times New Roman" w:cs="Times New Roman"/>
          <w:sz w:val="24"/>
          <w:lang w:val="la-Latn"/>
        </w:rPr>
        <w:t xml:space="preserve"> a civitate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aym et </w:t>
      </w:r>
      <w:r w:rsidRPr="001B1EB3">
        <w:rPr>
          <w:rFonts w:ascii="Times New Roman" w:hAnsi="Times New Roman" w:cs="Times New Roman"/>
          <w:sz w:val="24"/>
          <w:lang w:val="en-GB"/>
        </w:rPr>
        <w:t>1</w:t>
      </w:r>
      <w:r w:rsidRPr="0084489C">
        <w:rPr>
          <w:rFonts w:ascii="Times New Roman" w:hAnsi="Times New Roman" w:cs="Times New Roman"/>
          <w:sz w:val="24"/>
          <w:lang w:val="la-Latn"/>
        </w:rPr>
        <w:t xml:space="preserve"> a pede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H</w:t>
      </w:r>
      <w:r w:rsidRPr="0084489C">
        <w:rPr>
          <w:rFonts w:ascii="Times New Roman" w:hAnsi="Times New Roman" w:cs="Times New Roman"/>
          <w:sz w:val="24"/>
          <w:lang w:val="la-Latn"/>
        </w:rPr>
        <w:t>ermon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3 leuca contra austrum iuxt</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 viam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ducit </w:t>
      </w:r>
      <w:r w:rsidRPr="001B1EB3">
        <w:rPr>
          <w:rFonts w:ascii="Times New Roman" w:hAnsi="Times New Roman" w:cs="Times New Roman"/>
          <w:sz w:val="24"/>
          <w:lang w:val="la-Latn"/>
        </w:rPr>
        <w:t>I</w:t>
      </w:r>
      <w:r w:rsidRPr="0084489C">
        <w:rPr>
          <w:rFonts w:ascii="Times New Roman" w:hAnsi="Times New Roman" w:cs="Times New Roman"/>
          <w:sz w:val="24"/>
          <w:lang w:val="la-Latn"/>
        </w:rPr>
        <w:t>ezrahel ad dexteram</w:t>
      </w:r>
      <w:r>
        <w:rPr>
          <w:rFonts w:ascii="Times New Roman" w:hAnsi="Times New Roman" w:cs="Times New Roman"/>
          <w:sz w:val="24"/>
          <w:lang w:val="la-Latn"/>
        </w:rPr>
        <w:t xml:space="preserve"> </w:t>
      </w:r>
      <w:r w:rsidRPr="0084489C">
        <w:rPr>
          <w:rFonts w:ascii="Times New Roman" w:hAnsi="Times New Roman" w:cs="Times New Roman"/>
          <w:sz w:val="24"/>
          <w:lang w:val="la-Latn"/>
        </w:rPr>
        <w:t>iuxta latus castelli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dicitur </w:t>
      </w:r>
      <w:r w:rsidRPr="001B1EB3">
        <w:rPr>
          <w:rFonts w:ascii="Times New Roman" w:hAnsi="Times New Roman" w:cs="Times New Roman"/>
          <w:sz w:val="24"/>
          <w:lang w:val="la-Latn"/>
        </w:rPr>
        <w:t>F</w:t>
      </w:r>
      <w:r w:rsidRPr="0084489C">
        <w:rPr>
          <w:rFonts w:ascii="Times New Roman" w:hAnsi="Times New Roman" w:cs="Times New Roman"/>
          <w:sz w:val="24"/>
          <w:lang w:val="la-Latn"/>
        </w:rPr>
        <w:t>aba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ostenduntur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ruine civitatis </w:t>
      </w:r>
      <w:r w:rsidRPr="001B1EB3">
        <w:rPr>
          <w:rFonts w:ascii="Times New Roman" w:hAnsi="Times New Roman" w:cs="Times New Roman"/>
          <w:sz w:val="24"/>
          <w:lang w:val="la-Latn"/>
        </w:rPr>
        <w:t>A</w:t>
      </w:r>
      <w:r w:rsidRPr="0084489C">
        <w:rPr>
          <w:rFonts w:ascii="Times New Roman" w:hAnsi="Times New Roman" w:cs="Times New Roman"/>
          <w:sz w:val="24"/>
          <w:lang w:val="la-Latn"/>
        </w:rPr>
        <w:t>ffech quantum ter ia</w:t>
      </w:r>
      <w:r>
        <w:rPr>
          <w:rFonts w:ascii="Times New Roman" w:hAnsi="Times New Roman" w:cs="Times New Roman"/>
          <w:sz w:val="24"/>
          <w:lang w:val="la-Latn"/>
        </w:rPr>
        <w:t>cere potest</w:t>
      </w:r>
      <w:r w:rsidRPr="0084489C">
        <w:rPr>
          <w:rFonts w:ascii="Times New Roman" w:hAnsi="Times New Roman" w:cs="Times New Roman"/>
          <w:sz w:val="24"/>
          <w:lang w:val="la-Latn"/>
        </w:rPr>
        <w:t xml:space="preserve"> arcus</w:t>
      </w:r>
      <w:r w:rsidRPr="0084489C">
        <w:rPr>
          <w:rStyle w:val="FootnoteReference"/>
          <w:rFonts w:ascii="Times New Roman" w:hAnsi="Times New Roman" w:cs="Times New Roman"/>
          <w:sz w:val="24"/>
          <w:lang w:val="la-Latn"/>
        </w:rPr>
        <w:footnoteReference w:id="118"/>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yri pugnaverunt contra </w:t>
      </w:r>
      <w:r w:rsidRPr="001B1EB3">
        <w:rPr>
          <w:rFonts w:ascii="Times New Roman" w:hAnsi="Times New Roman" w:cs="Times New Roman"/>
          <w:sz w:val="24"/>
          <w:lang w:val="la-Latn"/>
        </w:rPr>
        <w:t>A</w:t>
      </w:r>
      <w:r>
        <w:rPr>
          <w:rFonts w:ascii="Times New Roman" w:hAnsi="Times New Roman" w:cs="Times New Roman"/>
          <w:sz w:val="24"/>
          <w:lang w:val="la-Latn"/>
        </w:rPr>
        <w:t xml:space="preserve">chab regem </w:t>
      </w:r>
      <w:r w:rsidRPr="001B1EB3">
        <w:rPr>
          <w:rFonts w:ascii="Times New Roman" w:hAnsi="Times New Roman" w:cs="Times New Roman"/>
          <w:sz w:val="24"/>
          <w:lang w:val="la-Latn"/>
        </w:rPr>
        <w:t>I</w:t>
      </w:r>
      <w:r w:rsidRPr="0084489C">
        <w:rPr>
          <w:rFonts w:ascii="Times New Roman" w:hAnsi="Times New Roman" w:cs="Times New Roman"/>
          <w:sz w:val="24"/>
          <w:lang w:val="la-Latn"/>
        </w:rPr>
        <w:t>srahel</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quando dixerunt</w:t>
      </w:r>
      <w:r w:rsidRPr="001B1EB3">
        <w:rPr>
          <w:rFonts w:ascii="Times New Roman" w:hAnsi="Times New Roman" w:cs="Times New Roman"/>
          <w:sz w:val="24"/>
          <w:lang w:val="la-Latn"/>
        </w:rPr>
        <w:t>: „D</w:t>
      </w:r>
      <w:r w:rsidRPr="0084489C">
        <w:rPr>
          <w:rFonts w:ascii="Times New Roman" w:hAnsi="Times New Roman" w:cs="Times New Roman"/>
          <w:sz w:val="24"/>
          <w:lang w:val="la-Latn"/>
        </w:rPr>
        <w:t>ii</w:t>
      </w:r>
      <w:r>
        <w:rPr>
          <w:rFonts w:ascii="Times New Roman" w:hAnsi="Times New Roman" w:cs="Times New Roman"/>
          <w:sz w:val="24"/>
          <w:lang w:val="la-Latn"/>
        </w:rPr>
        <w:t xml:space="preserve"> moncium sunt dii eorum</w:t>
      </w:r>
      <w:r w:rsidRPr="001B1EB3">
        <w:rPr>
          <w:rFonts w:ascii="Times New Roman" w:hAnsi="Times New Roman" w:cs="Times New Roman"/>
          <w:sz w:val="24"/>
          <w:lang w:val="la-Latn"/>
        </w:rPr>
        <w:t xml:space="preserve">. </w:t>
      </w:r>
      <w:r>
        <w:rPr>
          <w:rFonts w:ascii="Times New Roman" w:hAnsi="Times New Roman" w:cs="Times New Roman"/>
          <w:sz w:val="24"/>
          <w:lang w:val="de-DE"/>
        </w:rPr>
        <w:t>P</w:t>
      </w:r>
      <w:r w:rsidRPr="0084489C">
        <w:rPr>
          <w:rFonts w:ascii="Times New Roman" w:hAnsi="Times New Roman" w:cs="Times New Roman"/>
          <w:sz w:val="24"/>
          <w:lang w:val="la-Latn"/>
        </w:rPr>
        <w:t>ugnemus in vallibus</w:t>
      </w:r>
      <w:r>
        <w:rPr>
          <w:rFonts w:ascii="Times New Roman" w:hAnsi="Times New Roman" w:cs="Times New Roman"/>
          <w:sz w:val="24"/>
          <w:lang w:val="de-DE"/>
        </w:rPr>
        <w:t>“.</w:t>
      </w:r>
    </w:p>
    <w:p w14:paraId="568407D0" w14:textId="58CA104B" w:rsidR="00835A0F" w:rsidRPr="00333EC4" w:rsidRDefault="00835A0F" w:rsidP="00835A0F">
      <w:pPr>
        <w:spacing w:line="360" w:lineRule="auto"/>
        <w:ind w:firstLine="708"/>
        <w:rPr>
          <w:rFonts w:ascii="Times New Roman" w:hAnsi="Times New Roman" w:cs="Times New Roman"/>
          <w:sz w:val="24"/>
          <w:lang w:val="la-Latn"/>
        </w:rPr>
      </w:pPr>
      <w:r w:rsidRPr="0048156D">
        <w:rPr>
          <w:rFonts w:ascii="Times New Roman" w:hAnsi="Times New Roman" w:cs="Times New Roman"/>
          <w:color w:val="FF0000"/>
          <w:sz w:val="24"/>
          <w:lang w:val="la-Latn"/>
        </w:rPr>
        <w:t>Siman</w:t>
      </w:r>
      <w:r w:rsidRPr="0084489C">
        <w:rPr>
          <w:rFonts w:ascii="Times New Roman" w:hAnsi="Times New Roman" w:cs="Times New Roman"/>
          <w:sz w:val="24"/>
          <w:lang w:val="la-Latn"/>
        </w:rPr>
        <w:t xml:space="preserve"> De </w:t>
      </w:r>
      <w:r w:rsidRPr="00333EC4">
        <w:rPr>
          <w:rFonts w:ascii="Times New Roman" w:hAnsi="Times New Roman" w:cs="Times New Roman"/>
          <w:sz w:val="24"/>
          <w:lang w:val="en-GB"/>
        </w:rPr>
        <w:t>A</w:t>
      </w:r>
      <w:r w:rsidRPr="0084489C">
        <w:rPr>
          <w:rFonts w:ascii="Times New Roman" w:hAnsi="Times New Roman" w:cs="Times New Roman"/>
          <w:sz w:val="24"/>
          <w:lang w:val="la-Latn"/>
        </w:rPr>
        <w:t>ffech ad 1 leucam contra orientem ultra viam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ducit Iezrahel</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latere </w:t>
      </w:r>
      <w:r w:rsidRPr="00333EC4">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333EC4">
        <w:rPr>
          <w:rFonts w:ascii="Times New Roman" w:hAnsi="Times New Roman" w:cs="Times New Roman"/>
          <w:sz w:val="24"/>
          <w:lang w:val="en-GB"/>
        </w:rPr>
        <w:t>H</w:t>
      </w:r>
      <w:r w:rsidRPr="0084489C">
        <w:rPr>
          <w:rFonts w:ascii="Times New Roman" w:hAnsi="Times New Roman" w:cs="Times New Roman"/>
          <w:sz w:val="24"/>
          <w:lang w:val="la-Latn"/>
        </w:rPr>
        <w:t>ermon est Siman civitas</w:t>
      </w:r>
      <w:r w:rsidRPr="00333EC4">
        <w:rPr>
          <w:rFonts w:ascii="Times New Roman" w:hAnsi="Times New Roman" w:cs="Times New Roman"/>
          <w:sz w:val="24"/>
          <w:lang w:val="en-GB"/>
        </w:rPr>
        <w:t>. E</w:t>
      </w:r>
      <w:r w:rsidRPr="0084489C">
        <w:rPr>
          <w:rFonts w:ascii="Times New Roman" w:hAnsi="Times New Roman" w:cs="Times New Roman"/>
          <w:sz w:val="24"/>
          <w:lang w:val="la-Latn"/>
        </w:rPr>
        <w:t>rat enim illa planior via eundi in Iericho</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quam f</w:t>
      </w:r>
      <w:r>
        <w:rPr>
          <w:rFonts w:ascii="Times New Roman" w:hAnsi="Times New Roman" w:cs="Times New Roman"/>
          <w:sz w:val="24"/>
          <w:lang w:val="la-Latn"/>
        </w:rPr>
        <w:t xml:space="preserve">requentare solebat Heliseus de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armelo </w:t>
      </w:r>
      <w:r>
        <w:rPr>
          <w:rFonts w:ascii="Times New Roman" w:hAnsi="Times New Roman" w:cs="Times New Roman"/>
          <w:sz w:val="24"/>
          <w:lang w:val="la-Latn"/>
        </w:rPr>
        <w:t xml:space="preserve">vadens ad </w:t>
      </w:r>
      <w:r w:rsidRPr="00333EC4">
        <w:rPr>
          <w:rFonts w:ascii="Times New Roman" w:hAnsi="Times New Roman" w:cs="Times New Roman"/>
          <w:sz w:val="24"/>
          <w:lang w:val="en-GB"/>
        </w:rPr>
        <w:t>I</w:t>
      </w:r>
      <w:r w:rsidRPr="0084489C">
        <w:rPr>
          <w:rFonts w:ascii="Times New Roman" w:hAnsi="Times New Roman" w:cs="Times New Roman"/>
          <w:sz w:val="24"/>
          <w:lang w:val="la-Latn"/>
        </w:rPr>
        <w:t>ordanem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ubi cum filiis prophetarum morabatur</w:t>
      </w:r>
      <w:r w:rsidRPr="00333EC4">
        <w:rPr>
          <w:rFonts w:ascii="Times New Roman" w:hAnsi="Times New Roman" w:cs="Times New Roman"/>
          <w:sz w:val="24"/>
          <w:lang w:val="en-GB"/>
        </w:rPr>
        <w:t>.</w:t>
      </w:r>
      <w:r>
        <w:rPr>
          <w:rFonts w:ascii="Times New Roman" w:hAnsi="Times New Roman" w:cs="Times New Roman"/>
          <w:sz w:val="24"/>
          <w:lang w:val="la-Latn"/>
        </w:rPr>
        <w:t xml:space="preserve"> Erat enim illa via</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planior eundi ad locum </w:t>
      </w:r>
      <w:r w:rsidRPr="00333EC4">
        <w:rPr>
          <w:rFonts w:ascii="Times New Roman" w:hAnsi="Times New Roman" w:cs="Times New Roman"/>
          <w:sz w:val="24"/>
          <w:lang w:val="en-GB"/>
        </w:rPr>
        <w:t>i</w:t>
      </w:r>
      <w:r w:rsidRPr="0084489C">
        <w:rPr>
          <w:rFonts w:ascii="Times New Roman" w:hAnsi="Times New Roman" w:cs="Times New Roman"/>
          <w:sz w:val="24"/>
          <w:lang w:val="la-Latn"/>
        </w:rPr>
        <w:t xml:space="preserve">llum vadens </w:t>
      </w:r>
      <w:r>
        <w:rPr>
          <w:rFonts w:ascii="Times New Roman" w:hAnsi="Times New Roman" w:cs="Times New Roman"/>
          <w:sz w:val="24"/>
          <w:lang w:val="la-Latn"/>
        </w:rPr>
        <w:t xml:space="preserve">de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armelo per Sunan in </w:t>
      </w:r>
      <w:r w:rsidRPr="00333EC4">
        <w:rPr>
          <w:rFonts w:ascii="Times New Roman" w:hAnsi="Times New Roman" w:cs="Times New Roman"/>
          <w:sz w:val="24"/>
          <w:lang w:val="en-GB"/>
        </w:rPr>
        <w:t>B</w:t>
      </w:r>
      <w:r w:rsidRPr="0084489C">
        <w:rPr>
          <w:rFonts w:ascii="Times New Roman" w:hAnsi="Times New Roman" w:cs="Times New Roman"/>
          <w:sz w:val="24"/>
          <w:lang w:val="la-Latn"/>
        </w:rPr>
        <w:t xml:space="preserve">ethsan et inde per campestria </w:t>
      </w:r>
      <w:r w:rsidRPr="00333EC4">
        <w:rPr>
          <w:rFonts w:ascii="Times New Roman" w:hAnsi="Times New Roman" w:cs="Times New Roman"/>
          <w:sz w:val="24"/>
          <w:lang w:val="en-GB"/>
        </w:rPr>
        <w:t>I</w:t>
      </w:r>
      <w:r w:rsidRPr="0084489C">
        <w:rPr>
          <w:rFonts w:ascii="Times New Roman" w:hAnsi="Times New Roman" w:cs="Times New Roman"/>
          <w:sz w:val="24"/>
          <w:lang w:val="la-Latn"/>
        </w:rPr>
        <w:t xml:space="preserve">ordanis usque ad </w:t>
      </w:r>
      <w:r w:rsidRPr="00333EC4">
        <w:rPr>
          <w:rFonts w:ascii="Times New Roman" w:hAnsi="Times New Roman" w:cs="Times New Roman"/>
          <w:sz w:val="24"/>
          <w:lang w:val="en-GB"/>
        </w:rPr>
        <w:t>G</w:t>
      </w:r>
      <w:r>
        <w:rPr>
          <w:rFonts w:ascii="Times New Roman" w:hAnsi="Times New Roman" w:cs="Times New Roman"/>
          <w:sz w:val="24"/>
          <w:lang w:val="la-Latn"/>
        </w:rPr>
        <w:t xml:space="preserve">algala unde et in </w:t>
      </w:r>
      <w:r w:rsidRPr="00333EC4">
        <w:rPr>
          <w:rFonts w:ascii="Times New Roman" w:hAnsi="Times New Roman" w:cs="Times New Roman"/>
          <w:sz w:val="24"/>
          <w:lang w:val="en-GB"/>
        </w:rPr>
        <w:t>R</w:t>
      </w:r>
      <w:r>
        <w:rPr>
          <w:rFonts w:ascii="Times New Roman" w:hAnsi="Times New Roman" w:cs="Times New Roman"/>
          <w:sz w:val="24"/>
          <w:lang w:val="la-Latn"/>
        </w:rPr>
        <w:t>egum dicitur</w:t>
      </w:r>
      <w:r w:rsidRPr="00333EC4">
        <w:rPr>
          <w:rFonts w:ascii="Times New Roman" w:hAnsi="Times New Roman" w:cs="Times New Roman"/>
          <w:sz w:val="24"/>
          <w:lang w:val="en-GB"/>
        </w:rPr>
        <w:t>: „Quod</w:t>
      </w:r>
      <w:r w:rsidRPr="0084489C">
        <w:rPr>
          <w:rFonts w:ascii="Times New Roman" w:hAnsi="Times New Roman" w:cs="Times New Roman"/>
          <w:sz w:val="24"/>
          <w:lang w:val="la-Latn"/>
        </w:rPr>
        <w:t xml:space="preserve"> tamen vellet ad Iordanem ire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oportebat eum transire per </w:t>
      </w:r>
      <w:r w:rsidRPr="00333EC4">
        <w:rPr>
          <w:rFonts w:ascii="Times New Roman" w:hAnsi="Times New Roman" w:cs="Times New Roman"/>
          <w:sz w:val="24"/>
          <w:lang w:val="en-GB"/>
        </w:rPr>
        <w:t>S</w:t>
      </w:r>
      <w:r w:rsidRPr="0084489C">
        <w:rPr>
          <w:rFonts w:ascii="Times New Roman" w:hAnsi="Times New Roman" w:cs="Times New Roman"/>
          <w:sz w:val="24"/>
          <w:lang w:val="la-Latn"/>
        </w:rPr>
        <w:t>unan</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et hac occasione frequentabat eam</w:t>
      </w:r>
      <w:r w:rsidRPr="00333EC4">
        <w:rPr>
          <w:rFonts w:ascii="Times New Roman" w:hAnsi="Times New Roman" w:cs="Times New Roman"/>
          <w:sz w:val="24"/>
          <w:lang w:val="en-GB"/>
        </w:rPr>
        <w:t xml:space="preserve"> </w:t>
      </w:r>
      <w:r w:rsidRPr="00333EC4">
        <w:rPr>
          <w:rFonts w:ascii="Times New Roman" w:hAnsi="Times New Roman" w:cs="Times New Roman"/>
          <w:b/>
          <w:sz w:val="24"/>
          <w:lang w:val="en-GB"/>
        </w:rPr>
        <w:t>(124v)</w:t>
      </w:r>
      <w:r w:rsidRPr="00333EC4">
        <w:rPr>
          <w:rFonts w:ascii="Times New Roman" w:hAnsi="Times New Roman" w:cs="Times New Roman"/>
          <w:sz w:val="24"/>
          <w:lang w:val="en-GB"/>
        </w:rPr>
        <w:t xml:space="preserve"> E</w:t>
      </w:r>
      <w:r w:rsidRPr="0084489C">
        <w:rPr>
          <w:rFonts w:ascii="Times New Roman" w:hAnsi="Times New Roman" w:cs="Times New Roman"/>
          <w:sz w:val="24"/>
          <w:lang w:val="la-Latn"/>
        </w:rPr>
        <w:t>liseus</w:t>
      </w:r>
      <w:r w:rsidRPr="00333EC4">
        <w:rPr>
          <w:rFonts w:ascii="Times New Roman" w:hAnsi="Times New Roman" w:cs="Times New Roman"/>
          <w:sz w:val="24"/>
          <w:lang w:val="en-GB"/>
        </w:rPr>
        <w:t>. D</w:t>
      </w:r>
      <w:r w:rsidRPr="0084489C">
        <w:rPr>
          <w:rFonts w:ascii="Times New Roman" w:hAnsi="Times New Roman" w:cs="Times New Roman"/>
          <w:sz w:val="24"/>
          <w:lang w:val="la-Latn"/>
        </w:rPr>
        <w:t>e ipsa etiam civitate mulier</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 susceperat eum mortuo filio</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venit ad</w:t>
      </w:r>
      <w:r>
        <w:rPr>
          <w:rFonts w:ascii="Times New Roman" w:hAnsi="Times New Roman" w:cs="Times New Roman"/>
          <w:sz w:val="24"/>
          <w:lang w:val="la-Latn"/>
        </w:rPr>
        <w:t xml:space="preserve"> eum in </w:t>
      </w:r>
      <w:r w:rsidRPr="00333EC4">
        <w:rPr>
          <w:rFonts w:ascii="Times New Roman" w:hAnsi="Times New Roman" w:cs="Times New Roman"/>
          <w:sz w:val="24"/>
          <w:lang w:val="en-GB"/>
        </w:rPr>
        <w:t>C</w:t>
      </w:r>
      <w:r w:rsidRPr="0084489C">
        <w:rPr>
          <w:rFonts w:ascii="Times New Roman" w:hAnsi="Times New Roman" w:cs="Times New Roman"/>
          <w:sz w:val="24"/>
          <w:lang w:val="la-Latn"/>
        </w:rPr>
        <w:t>armelum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qui distat 4 leucis de loco illo</w:t>
      </w:r>
      <w:r w:rsidRPr="00333EC4">
        <w:rPr>
          <w:rFonts w:ascii="Times New Roman" w:hAnsi="Times New Roman" w:cs="Times New Roman"/>
          <w:sz w:val="24"/>
          <w:lang w:val="en-GB"/>
        </w:rPr>
        <w:t>.</w:t>
      </w:r>
      <w:r>
        <w:rPr>
          <w:rFonts w:ascii="Times New Roman" w:hAnsi="Times New Roman" w:cs="Times New Roman"/>
          <w:sz w:val="24"/>
          <w:lang w:val="la-Latn"/>
        </w:rPr>
        <w:t xml:space="preserve"> Ibi etiam </w:t>
      </w:r>
      <w:r w:rsidRPr="00333EC4">
        <w:rPr>
          <w:rFonts w:ascii="Times New Roman" w:hAnsi="Times New Roman" w:cs="Times New Roman"/>
          <w:sz w:val="24"/>
          <w:lang w:val="la-Latn"/>
        </w:rPr>
        <w:t>P</w:t>
      </w:r>
      <w:r w:rsidRPr="0084489C">
        <w:rPr>
          <w:rFonts w:ascii="Times New Roman" w:hAnsi="Times New Roman" w:cs="Times New Roman"/>
          <w:sz w:val="24"/>
          <w:lang w:val="la-Latn"/>
        </w:rPr>
        <w:t>hilistim castra metati sunt</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cum esset </w:t>
      </w:r>
      <w:r w:rsidRPr="00333EC4">
        <w:rPr>
          <w:rFonts w:ascii="Times New Roman" w:hAnsi="Times New Roman" w:cs="Times New Roman"/>
          <w:sz w:val="24"/>
          <w:lang w:val="la-Latn"/>
        </w:rPr>
        <w:t>S</w:t>
      </w:r>
      <w:r w:rsidRPr="0084489C">
        <w:rPr>
          <w:rFonts w:ascii="Times New Roman" w:hAnsi="Times New Roman" w:cs="Times New Roman"/>
          <w:sz w:val="24"/>
          <w:lang w:val="la-Latn"/>
        </w:rPr>
        <w:t xml:space="preserve">aul in </w:t>
      </w:r>
      <w:r w:rsidRPr="00333EC4">
        <w:rPr>
          <w:rFonts w:ascii="Times New Roman" w:hAnsi="Times New Roman" w:cs="Times New Roman"/>
          <w:sz w:val="24"/>
          <w:lang w:val="la-Latn"/>
        </w:rPr>
        <w:t>G</w:t>
      </w:r>
      <w:r w:rsidRPr="0084489C">
        <w:rPr>
          <w:rFonts w:ascii="Times New Roman" w:hAnsi="Times New Roman" w:cs="Times New Roman"/>
          <w:sz w:val="24"/>
          <w:lang w:val="la-Latn"/>
        </w:rPr>
        <w:t>elboe</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qui distat inde per 5 leucas fere</w:t>
      </w:r>
      <w:r w:rsidRPr="00333EC4">
        <w:rPr>
          <w:rFonts w:ascii="Times New Roman" w:hAnsi="Times New Roman" w:cs="Times New Roman"/>
          <w:sz w:val="24"/>
          <w:lang w:val="la-Latn"/>
        </w:rPr>
        <w:t>. D</w:t>
      </w:r>
      <w:r w:rsidRPr="0084489C">
        <w:rPr>
          <w:rFonts w:ascii="Times New Roman" w:hAnsi="Times New Roman" w:cs="Times New Roman"/>
          <w:sz w:val="24"/>
          <w:lang w:val="la-Latn"/>
        </w:rPr>
        <w:t xml:space="preserve">e hac etiam fuit </w:t>
      </w:r>
      <w:r w:rsidRPr="00333EC4">
        <w:rPr>
          <w:rFonts w:ascii="Times New Roman" w:hAnsi="Times New Roman" w:cs="Times New Roman"/>
          <w:sz w:val="24"/>
          <w:lang w:val="la-Latn"/>
        </w:rPr>
        <w:t>A</w:t>
      </w:r>
      <w:r>
        <w:rPr>
          <w:rFonts w:ascii="Times New Roman" w:hAnsi="Times New Roman" w:cs="Times New Roman"/>
          <w:sz w:val="24"/>
          <w:lang w:val="la-Latn"/>
        </w:rPr>
        <w:t xml:space="preserve">bysac </w:t>
      </w:r>
      <w:r w:rsidRPr="00333EC4">
        <w:rPr>
          <w:rFonts w:ascii="Times New Roman" w:hAnsi="Times New Roman" w:cs="Times New Roman"/>
          <w:sz w:val="24"/>
          <w:lang w:val="la-Latn"/>
        </w:rPr>
        <w:t>S</w:t>
      </w:r>
      <w:r w:rsidRPr="0084489C">
        <w:rPr>
          <w:rFonts w:ascii="Times New Roman" w:hAnsi="Times New Roman" w:cs="Times New Roman"/>
          <w:sz w:val="24"/>
          <w:lang w:val="la-Latn"/>
        </w:rPr>
        <w:t>unnamitis</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que cale</w:t>
      </w:r>
      <w:r w:rsidRPr="0084489C">
        <w:rPr>
          <w:rFonts w:ascii="Times New Roman" w:hAnsi="Times New Roman" w:cs="Times New Roman"/>
          <w:sz w:val="24"/>
          <w:lang w:val="la-Latn"/>
        </w:rPr>
        <w:fldChar w:fldCharType="begin"/>
      </w:r>
      <w:r w:rsidRPr="0084489C">
        <w:rPr>
          <w:rFonts w:ascii="Times New Roman" w:hAnsi="Times New Roman" w:cs="Times New Roman"/>
          <w:sz w:val="24"/>
          <w:lang w:val="la-Latn"/>
        </w:rPr>
        <w:instrText>E"rubric:Bethsan"</w:instrText>
      </w:r>
      <w:r w:rsidRPr="0084489C">
        <w:rPr>
          <w:rFonts w:ascii="Times New Roman" w:hAnsi="Times New Roman" w:cs="Times New Roman"/>
          <w:sz w:val="24"/>
          <w:lang w:val="la-Latn"/>
        </w:rPr>
        <w:fldChar w:fldCharType="separate"/>
      </w:r>
      <w:r w:rsidR="004968A8">
        <w:rPr>
          <w:rFonts w:ascii="Times New Roman" w:hAnsi="Times New Roman" w:cs="Times New Roman"/>
          <w:b/>
          <w:bCs/>
          <w:sz w:val="24"/>
          <w:lang w:val="de-DE"/>
        </w:rPr>
        <w:t>Fehler! Textmarke nicht definiert.</w:t>
      </w:r>
      <w:r w:rsidRPr="0084489C">
        <w:rPr>
          <w:rFonts w:ascii="Times New Roman" w:hAnsi="Times New Roman" w:cs="Times New Roman"/>
          <w:sz w:val="24"/>
          <w:lang w:val="la-Latn"/>
        </w:rPr>
        <w:fldChar w:fldCharType="end"/>
      </w:r>
      <w:r w:rsidRPr="0084489C">
        <w:rPr>
          <w:rFonts w:ascii="Times New Roman" w:hAnsi="Times New Roman" w:cs="Times New Roman"/>
          <w:sz w:val="24"/>
          <w:lang w:val="la-Latn"/>
        </w:rPr>
        <w:t>faciebat Davidem regem</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7D1" w14:textId="77777777" w:rsidR="00835A0F" w:rsidRPr="001B1EB3" w:rsidRDefault="00835A0F" w:rsidP="00835A0F">
      <w:pPr>
        <w:spacing w:line="360" w:lineRule="auto"/>
        <w:ind w:firstLine="708"/>
        <w:rPr>
          <w:rFonts w:ascii="Times New Roman" w:hAnsi="Times New Roman" w:cs="Times New Roman"/>
          <w:sz w:val="24"/>
          <w:lang w:val="en-GB"/>
        </w:rPr>
      </w:pPr>
      <w:r w:rsidRPr="0048156D">
        <w:rPr>
          <w:rFonts w:ascii="Times New Roman" w:hAnsi="Times New Roman" w:cs="Times New Roman"/>
          <w:color w:val="FF0000"/>
          <w:sz w:val="24"/>
          <w:lang w:val="la-Latn"/>
        </w:rPr>
        <w:lastRenderedPageBreak/>
        <w:t>Bethsan</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333EC4">
        <w:rPr>
          <w:rFonts w:ascii="Times New Roman" w:hAnsi="Times New Roman" w:cs="Times New Roman"/>
          <w:sz w:val="24"/>
          <w:lang w:val="en-GB"/>
        </w:rPr>
        <w:t>S</w:t>
      </w:r>
      <w:r w:rsidRPr="0084489C">
        <w:rPr>
          <w:rFonts w:ascii="Times New Roman" w:hAnsi="Times New Roman" w:cs="Times New Roman"/>
          <w:sz w:val="24"/>
          <w:lang w:val="la-Latn"/>
        </w:rPr>
        <w:t>usan 2 leucis sive 3 miliaribus</w:t>
      </w:r>
      <w:r>
        <w:rPr>
          <w:rStyle w:val="FootnoteReference"/>
          <w:rFonts w:ascii="Times New Roman" w:hAnsi="Times New Roman" w:cs="Times New Roman"/>
          <w:sz w:val="24"/>
          <w:lang w:val="la-Latn"/>
        </w:rPr>
        <w:footnoteReference w:id="119"/>
      </w:r>
      <w:r w:rsidRPr="0084489C">
        <w:rPr>
          <w:rFonts w:ascii="Times New Roman" w:hAnsi="Times New Roman" w:cs="Times New Roman"/>
          <w:sz w:val="24"/>
          <w:lang w:val="la-Latn"/>
        </w:rPr>
        <w:t xml:space="preserve"> contra orientem fere</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tamen aliquantulum</w:t>
      </w:r>
      <w:r w:rsidRPr="0084489C">
        <w:rPr>
          <w:rStyle w:val="FootnoteReference"/>
          <w:rFonts w:ascii="Times New Roman" w:hAnsi="Times New Roman" w:cs="Times New Roman"/>
          <w:sz w:val="24"/>
          <w:lang w:val="la-Latn"/>
        </w:rPr>
        <w:footnoteReference w:id="120"/>
      </w:r>
      <w:r w:rsidRPr="0084489C">
        <w:rPr>
          <w:rFonts w:ascii="Times New Roman" w:hAnsi="Times New Roman" w:cs="Times New Roman"/>
          <w:sz w:val="24"/>
          <w:lang w:val="la-Latn"/>
        </w:rPr>
        <w:t xml:space="preserve"> declinando ad austrum est </w:t>
      </w:r>
      <w:r w:rsidRPr="00333EC4">
        <w:rPr>
          <w:rFonts w:ascii="Times New Roman" w:hAnsi="Times New Roman" w:cs="Times New Roman"/>
          <w:sz w:val="24"/>
          <w:lang w:val="en-GB"/>
        </w:rPr>
        <w:t>B</w:t>
      </w:r>
      <w:r w:rsidRPr="0084489C">
        <w:rPr>
          <w:rFonts w:ascii="Times New Roman" w:hAnsi="Times New Roman" w:cs="Times New Roman"/>
          <w:sz w:val="24"/>
          <w:lang w:val="la-Latn"/>
        </w:rPr>
        <w:t xml:space="preserve">ethsan civitas inter </w:t>
      </w:r>
      <w:r w:rsidRPr="00333EC4">
        <w:rPr>
          <w:rFonts w:ascii="Times New Roman" w:hAnsi="Times New Roman" w:cs="Times New Roman"/>
          <w:sz w:val="24"/>
          <w:lang w:val="en-GB"/>
        </w:rPr>
        <w:t>m</w:t>
      </w:r>
      <w:r>
        <w:rPr>
          <w:rFonts w:ascii="Times New Roman" w:hAnsi="Times New Roman" w:cs="Times New Roman"/>
          <w:sz w:val="24"/>
          <w:lang w:val="la-Latn"/>
        </w:rPr>
        <w:t xml:space="preserve">ontem </w:t>
      </w:r>
      <w:r w:rsidRPr="00333EC4">
        <w:rPr>
          <w:rFonts w:ascii="Times New Roman" w:hAnsi="Times New Roman" w:cs="Times New Roman"/>
          <w:sz w:val="24"/>
          <w:lang w:val="en-GB"/>
        </w:rPr>
        <w:t>G</w:t>
      </w:r>
      <w:r w:rsidRPr="0084489C">
        <w:rPr>
          <w:rFonts w:ascii="Times New Roman" w:hAnsi="Times New Roman" w:cs="Times New Roman"/>
          <w:sz w:val="24"/>
          <w:lang w:val="la-Latn"/>
        </w:rPr>
        <w:t xml:space="preserve">elboe et </w:t>
      </w:r>
      <w:r w:rsidRPr="00333EC4">
        <w:rPr>
          <w:rFonts w:ascii="Times New Roman" w:hAnsi="Times New Roman" w:cs="Times New Roman"/>
          <w:sz w:val="24"/>
          <w:lang w:val="en-GB"/>
        </w:rPr>
        <w:t>I</w:t>
      </w:r>
      <w:r>
        <w:rPr>
          <w:rFonts w:ascii="Times New Roman" w:hAnsi="Times New Roman" w:cs="Times New Roman"/>
          <w:sz w:val="24"/>
          <w:lang w:val="la-Latn"/>
        </w:rPr>
        <w:t>ordanem</w:t>
      </w:r>
      <w:r w:rsidRPr="00333EC4">
        <w:rPr>
          <w:rFonts w:ascii="Times New Roman" w:hAnsi="Times New Roman" w:cs="Times New Roman"/>
          <w:sz w:val="24"/>
          <w:lang w:val="en-GB"/>
        </w:rPr>
        <w:t xml:space="preserve"> ½ </w:t>
      </w:r>
      <w:r w:rsidRPr="0084489C">
        <w:rPr>
          <w:rFonts w:ascii="Times New Roman" w:hAnsi="Times New Roman" w:cs="Times New Roman"/>
          <w:sz w:val="24"/>
          <w:lang w:val="la-Latn"/>
        </w:rPr>
        <w:t xml:space="preserve">leuca collocata a </w:t>
      </w:r>
      <w:r w:rsidRPr="00333EC4">
        <w:rPr>
          <w:rFonts w:ascii="Times New Roman" w:hAnsi="Times New Roman" w:cs="Times New Roman"/>
          <w:sz w:val="24"/>
          <w:lang w:val="en-GB"/>
        </w:rPr>
        <w:t>I</w:t>
      </w:r>
      <w:r w:rsidRPr="0084489C">
        <w:rPr>
          <w:rFonts w:ascii="Times New Roman" w:hAnsi="Times New Roman" w:cs="Times New Roman"/>
          <w:sz w:val="24"/>
          <w:lang w:val="la-Latn"/>
        </w:rPr>
        <w:t>ordane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in cuius muris</w:t>
      </w:r>
      <w:r>
        <w:rPr>
          <w:rFonts w:ascii="Times New Roman" w:hAnsi="Times New Roman" w:cs="Times New Roman"/>
          <w:sz w:val="24"/>
          <w:lang w:val="la-Latn"/>
        </w:rPr>
        <w:t xml:space="preserve"> </w:t>
      </w:r>
      <w:r w:rsidRPr="00333EC4">
        <w:rPr>
          <w:rFonts w:ascii="Times New Roman" w:hAnsi="Times New Roman" w:cs="Times New Roman"/>
          <w:sz w:val="24"/>
          <w:lang w:val="en-GB"/>
        </w:rPr>
        <w:t>P</w:t>
      </w:r>
      <w:r w:rsidRPr="0084489C">
        <w:rPr>
          <w:rFonts w:ascii="Times New Roman" w:hAnsi="Times New Roman" w:cs="Times New Roman"/>
          <w:sz w:val="24"/>
          <w:lang w:val="la-Latn"/>
        </w:rPr>
        <w:t xml:space="preserve">hilistim suspenderunt cadavera </w:t>
      </w:r>
      <w:r w:rsidRPr="00333EC4">
        <w:rPr>
          <w:rFonts w:ascii="Times New Roman" w:hAnsi="Times New Roman" w:cs="Times New Roman"/>
          <w:sz w:val="24"/>
          <w:lang w:val="en-GB"/>
        </w:rPr>
        <w:t>S</w:t>
      </w:r>
      <w:r w:rsidRPr="0084489C">
        <w:rPr>
          <w:rFonts w:ascii="Times New Roman" w:hAnsi="Times New Roman" w:cs="Times New Roman"/>
          <w:sz w:val="24"/>
          <w:lang w:val="la-Latn"/>
        </w:rPr>
        <w:t>aul et filiorum eius</w:t>
      </w:r>
      <w:r w:rsidRPr="00333EC4">
        <w:rPr>
          <w:rFonts w:ascii="Times New Roman" w:hAnsi="Times New Roman" w:cs="Times New Roman"/>
          <w:sz w:val="24"/>
          <w:lang w:val="en-GB"/>
        </w:rPr>
        <w:t xml:space="preserve">. </w:t>
      </w:r>
      <w:r w:rsidRPr="001B1EB3">
        <w:rPr>
          <w:rFonts w:ascii="Times New Roman" w:hAnsi="Times New Roman" w:cs="Times New Roman"/>
          <w:sz w:val="24"/>
          <w:lang w:val="en-GB"/>
        </w:rPr>
        <w:t>H</w:t>
      </w:r>
      <w:r w:rsidRPr="0084489C">
        <w:rPr>
          <w:rFonts w:ascii="Times New Roman" w:hAnsi="Times New Roman" w:cs="Times New Roman"/>
          <w:sz w:val="24"/>
          <w:lang w:val="la-Latn"/>
        </w:rPr>
        <w:t>ec postea dicta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fuit </w:t>
      </w:r>
      <w:r w:rsidRPr="001B1EB3">
        <w:rPr>
          <w:rFonts w:ascii="Times New Roman" w:hAnsi="Times New Roman" w:cs="Times New Roman"/>
          <w:sz w:val="24"/>
          <w:lang w:val="en-GB"/>
        </w:rPr>
        <w:t>S</w:t>
      </w:r>
      <w:r w:rsidRPr="0084489C">
        <w:rPr>
          <w:rFonts w:ascii="Times New Roman" w:hAnsi="Times New Roman" w:cs="Times New Roman"/>
          <w:sz w:val="24"/>
          <w:lang w:val="la-Latn"/>
        </w:rPr>
        <w:t>citopolis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nunc iterum </w:t>
      </w:r>
      <w:r w:rsidRPr="001B1EB3">
        <w:rPr>
          <w:rFonts w:ascii="Times New Roman" w:hAnsi="Times New Roman" w:cs="Times New Roman"/>
          <w:sz w:val="24"/>
          <w:lang w:val="en-GB"/>
        </w:rPr>
        <w:t>B</w:t>
      </w:r>
      <w:r w:rsidRPr="0084489C">
        <w:rPr>
          <w:rFonts w:ascii="Times New Roman" w:hAnsi="Times New Roman" w:cs="Times New Roman"/>
          <w:sz w:val="24"/>
          <w:lang w:val="la-Latn"/>
        </w:rPr>
        <w:t>ethsan appellatur et est locus delicatus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2" w14:textId="77777777" w:rsidR="00835A0F" w:rsidRPr="001B1EB3" w:rsidRDefault="00835A0F" w:rsidP="00835A0F">
      <w:pPr>
        <w:spacing w:line="360" w:lineRule="auto"/>
        <w:ind w:firstLine="708"/>
        <w:rPr>
          <w:rFonts w:ascii="Times New Roman" w:hAnsi="Times New Roman" w:cs="Times New Roman"/>
          <w:color w:val="FF0000"/>
          <w:sz w:val="24"/>
          <w:lang w:val="la-Latn"/>
        </w:rPr>
      </w:pPr>
      <w:r w:rsidRPr="001B1EB3">
        <w:rPr>
          <w:rFonts w:ascii="Times New Roman" w:hAnsi="Times New Roman" w:cs="Times New Roman"/>
          <w:sz w:val="24"/>
          <w:lang w:val="en-GB"/>
        </w:rPr>
        <w:t>C</w:t>
      </w:r>
      <w:r w:rsidRPr="0084489C">
        <w:rPr>
          <w:rFonts w:ascii="Times New Roman" w:hAnsi="Times New Roman" w:cs="Times New Roman"/>
          <w:sz w:val="24"/>
          <w:lang w:val="la-Latn"/>
        </w:rPr>
        <w:t>onvallis illustris sive vallis</w:t>
      </w:r>
      <w:r w:rsidRPr="001B1EB3">
        <w:rPr>
          <w:rFonts w:ascii="Times New Roman" w:hAnsi="Times New Roman" w:cs="Times New Roman"/>
          <w:sz w:val="24"/>
          <w:lang w:val="en-GB"/>
        </w:rPr>
        <w:t>,</w:t>
      </w:r>
      <w:r>
        <w:rPr>
          <w:rFonts w:ascii="Times New Roman" w:hAnsi="Times New Roman" w:cs="Times New Roman"/>
          <w:sz w:val="24"/>
          <w:lang w:val="la-Latn"/>
        </w:rPr>
        <w:t xml:space="preserve"> que vocatur </w:t>
      </w:r>
      <w:r w:rsidRPr="001B1EB3">
        <w:rPr>
          <w:rFonts w:ascii="Times New Roman" w:hAnsi="Times New Roman" w:cs="Times New Roman"/>
          <w:sz w:val="24"/>
          <w:lang w:val="en-GB"/>
        </w:rPr>
        <w:t>A</w:t>
      </w:r>
      <w:r w:rsidRPr="0084489C">
        <w:rPr>
          <w:rFonts w:ascii="Times New Roman" w:hAnsi="Times New Roman" w:cs="Times New Roman"/>
          <w:sz w:val="24"/>
          <w:lang w:val="la-Latn"/>
        </w:rPr>
        <w:t>ylon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ethsan incipit et in </w:t>
      </w:r>
      <w:r w:rsidRPr="001B1EB3">
        <w:rPr>
          <w:rFonts w:ascii="Times New Roman" w:hAnsi="Times New Roman" w:cs="Times New Roman"/>
          <w:sz w:val="24"/>
          <w:lang w:val="en-GB"/>
        </w:rPr>
        <w:t>S</w:t>
      </w:r>
      <w:r w:rsidRPr="0084489C">
        <w:rPr>
          <w:rFonts w:ascii="Times New Roman" w:hAnsi="Times New Roman" w:cs="Times New Roman"/>
          <w:sz w:val="24"/>
          <w:lang w:val="la-Latn"/>
        </w:rPr>
        <w:t>ydonia terminatur et habet in longitudine 2 milia stadia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latitudine </w:t>
      </w:r>
      <w:r>
        <w:rPr>
          <w:rFonts w:ascii="Times New Roman" w:hAnsi="Times New Roman" w:cs="Times New Roman"/>
          <w:sz w:val="24"/>
          <w:lang w:val="la-Latn"/>
        </w:rPr>
        <w:t xml:space="preserve">vero 200 in utroque littore et </w:t>
      </w:r>
      <w:r w:rsidRPr="001B1EB3">
        <w:rPr>
          <w:rFonts w:ascii="Times New Roman" w:hAnsi="Times New Roman" w:cs="Times New Roman"/>
          <w:sz w:val="24"/>
          <w:lang w:val="la-Latn"/>
        </w:rPr>
        <w:t>I</w:t>
      </w:r>
      <w:r w:rsidRPr="0084489C">
        <w:rPr>
          <w:rFonts w:ascii="Times New Roman" w:hAnsi="Times New Roman" w:cs="Times New Roman"/>
          <w:sz w:val="24"/>
          <w:lang w:val="la-Latn"/>
        </w:rPr>
        <w:t>ordanis per medium eius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currit</w:t>
      </w:r>
      <w:r w:rsidRPr="001B1EB3">
        <w:rPr>
          <w:rFonts w:ascii="Times New Roman" w:hAnsi="Times New Roman" w:cs="Times New Roman"/>
          <w:sz w:val="24"/>
          <w:lang w:val="la-Latn"/>
        </w:rPr>
        <w:t>.</w:t>
      </w:r>
      <w:r w:rsidRPr="004114F8">
        <w:rPr>
          <w:rFonts w:ascii="Times New Roman" w:hAnsi="Times New Roman" w:cs="Times New Roman"/>
          <w:color w:val="FF0000"/>
          <w:sz w:val="24"/>
          <w:lang w:val="la-Latn"/>
        </w:rPr>
        <w:t xml:space="preserve"> </w:t>
      </w:r>
    </w:p>
    <w:p w14:paraId="568407D3" w14:textId="77777777" w:rsidR="00835A0F" w:rsidRPr="001B1EB3" w:rsidRDefault="00835A0F" w:rsidP="00835A0F">
      <w:pPr>
        <w:spacing w:line="360" w:lineRule="auto"/>
        <w:ind w:firstLine="708"/>
        <w:rPr>
          <w:rFonts w:ascii="Times New Roman" w:hAnsi="Times New Roman" w:cs="Times New Roman"/>
          <w:sz w:val="24"/>
          <w:lang w:val="en-GB"/>
        </w:rPr>
      </w:pPr>
      <w:r w:rsidRPr="004114F8">
        <w:rPr>
          <w:rFonts w:ascii="Times New Roman" w:hAnsi="Times New Roman" w:cs="Times New Roman"/>
          <w:color w:val="FF0000"/>
          <w:sz w:val="24"/>
          <w:lang w:val="la-Latn"/>
        </w:rPr>
        <w:t xml:space="preserve">Mons </w:t>
      </w:r>
      <w:r w:rsidRPr="001B1EB3">
        <w:rPr>
          <w:rFonts w:ascii="Times New Roman" w:hAnsi="Times New Roman" w:cs="Times New Roman"/>
          <w:color w:val="FF0000"/>
          <w:sz w:val="24"/>
          <w:lang w:val="la-Latn"/>
        </w:rPr>
        <w:t>G</w:t>
      </w:r>
      <w:r w:rsidRPr="004114F8">
        <w:rPr>
          <w:rFonts w:ascii="Times New Roman" w:hAnsi="Times New Roman" w:cs="Times New Roman"/>
          <w:color w:val="FF0000"/>
          <w:sz w:val="24"/>
          <w:lang w:val="la-Latn"/>
        </w:rPr>
        <w:t>elboe</w:t>
      </w:r>
      <w:r w:rsidRPr="0084489C">
        <w:rPr>
          <w:rFonts w:ascii="Times New Roman" w:hAnsi="Times New Roman" w:cs="Times New Roman"/>
          <w:sz w:val="24"/>
          <w:lang w:val="la-Latn"/>
        </w:rPr>
        <w:t xml:space="preserve"> Non valde remote hinc ab occidente imminet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la-Latn"/>
        </w:rPr>
        <w:t>G</w:t>
      </w:r>
      <w:r w:rsidRPr="0084489C">
        <w:rPr>
          <w:rFonts w:ascii="Times New Roman" w:hAnsi="Times New Roman" w:cs="Times New Roman"/>
          <w:sz w:val="24"/>
          <w:lang w:val="la-Latn"/>
        </w:rPr>
        <w:t>elboe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cuius pede aquilonali oritur fons</w:t>
      </w:r>
      <w:r>
        <w:rPr>
          <w:rFonts w:ascii="Times New Roman" w:hAnsi="Times New Roman" w:cs="Times New Roman"/>
          <w:sz w:val="24"/>
          <w:lang w:val="la-Latn"/>
        </w:rPr>
        <w:t xml:space="preserve"> magnus 3 leucis a </w:t>
      </w:r>
      <w:r w:rsidRPr="001B1EB3">
        <w:rPr>
          <w:rFonts w:ascii="Times New Roman" w:hAnsi="Times New Roman" w:cs="Times New Roman"/>
          <w:sz w:val="24"/>
          <w:lang w:val="la-Latn"/>
        </w:rPr>
        <w:t>B</w:t>
      </w:r>
      <w:r w:rsidRPr="0084489C">
        <w:rPr>
          <w:rFonts w:ascii="Times New Roman" w:hAnsi="Times New Roman" w:cs="Times New Roman"/>
          <w:sz w:val="24"/>
          <w:lang w:val="la-Latn"/>
        </w:rPr>
        <w:t>ersan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dicitur fons Iezrahel</w:t>
      </w:r>
      <w:r w:rsidRPr="001B1EB3">
        <w:rPr>
          <w:rFonts w:ascii="Times New Roman" w:hAnsi="Times New Roman" w:cs="Times New Roman"/>
          <w:sz w:val="24"/>
          <w:lang w:val="la-Latn"/>
        </w:rPr>
        <w:t>,</w:t>
      </w:r>
      <w:r>
        <w:rPr>
          <w:rFonts w:ascii="Times New Roman" w:hAnsi="Times New Roman" w:cs="Times New Roman"/>
          <w:sz w:val="24"/>
          <w:lang w:val="la-Latn"/>
        </w:rPr>
        <w:t xml:space="preserve"> ad quem </w:t>
      </w:r>
      <w:r w:rsidRPr="001B1EB3">
        <w:rPr>
          <w:rFonts w:ascii="Times New Roman" w:hAnsi="Times New Roman" w:cs="Times New Roman"/>
          <w:sz w:val="24"/>
          <w:lang w:val="la-Latn"/>
        </w:rPr>
        <w:t>P</w:t>
      </w:r>
      <w:r w:rsidRPr="0084489C">
        <w:rPr>
          <w:rFonts w:ascii="Times New Roman" w:hAnsi="Times New Roman" w:cs="Times New Roman"/>
          <w:sz w:val="24"/>
          <w:lang w:val="la-Latn"/>
        </w:rPr>
        <w:t>hylistim</w:t>
      </w:r>
      <w:r w:rsidRPr="001B1EB3">
        <w:rPr>
          <w:rFonts w:ascii="Times New Roman" w:hAnsi="Times New Roman" w:cs="Times New Roman"/>
          <w:sz w:val="24"/>
          <w:lang w:val="la-Latn"/>
        </w:rPr>
        <w:t xml:space="preserve"> </w:t>
      </w:r>
      <w:r>
        <w:rPr>
          <w:rFonts w:ascii="Times New Roman" w:hAnsi="Times New Roman" w:cs="Times New Roman"/>
          <w:sz w:val="24"/>
          <w:lang w:val="la-Latn"/>
        </w:rPr>
        <w:t xml:space="preserve">transtulerunt castra sua de </w:t>
      </w:r>
      <w:r w:rsidRPr="001B1EB3">
        <w:rPr>
          <w:rFonts w:ascii="Times New Roman" w:hAnsi="Times New Roman" w:cs="Times New Roman"/>
          <w:sz w:val="24"/>
          <w:lang w:val="la-Latn"/>
        </w:rPr>
        <w:t>S</w:t>
      </w:r>
      <w:r w:rsidRPr="0084489C">
        <w:rPr>
          <w:rFonts w:ascii="Times New Roman" w:hAnsi="Times New Roman" w:cs="Times New Roman"/>
          <w:sz w:val="24"/>
          <w:lang w:val="la-Latn"/>
        </w:rPr>
        <w:t>usan</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646DE6">
        <w:rPr>
          <w:rFonts w:ascii="Times New Roman" w:hAnsi="Times New Roman" w:cs="Times New Roman"/>
          <w:sz w:val="24"/>
          <w:lang w:val="la-Latn"/>
        </w:rPr>
        <w:t xml:space="preserve">aule cum exercitu suo inter ipsum et </w:t>
      </w:r>
      <w:r w:rsidRPr="001B1EB3">
        <w:rPr>
          <w:rFonts w:ascii="Times New Roman" w:hAnsi="Times New Roman" w:cs="Times New Roman"/>
          <w:sz w:val="24"/>
          <w:lang w:val="en-GB"/>
        </w:rPr>
        <w:t>B</w:t>
      </w:r>
      <w:r w:rsidRPr="00646DE6">
        <w:rPr>
          <w:rFonts w:ascii="Times New Roman" w:hAnsi="Times New Roman" w:cs="Times New Roman"/>
          <w:sz w:val="24"/>
          <w:lang w:val="la-Latn"/>
        </w:rPr>
        <w:t xml:space="preserve">etsan constituto ubi cum filiis prophetarum morabatur </w:t>
      </w:r>
      <w:r w:rsidRPr="001B1EB3">
        <w:rPr>
          <w:rFonts w:ascii="Times New Roman" w:hAnsi="Times New Roman" w:cs="Times New Roman"/>
          <w:sz w:val="24"/>
          <w:lang w:val="en-GB"/>
        </w:rPr>
        <w:t>H</w:t>
      </w:r>
      <w:r w:rsidRPr="00646DE6">
        <w:rPr>
          <w:rFonts w:ascii="Times New Roman" w:hAnsi="Times New Roman" w:cs="Times New Roman"/>
          <w:sz w:val="24"/>
          <w:lang w:val="la-Latn"/>
        </w:rPr>
        <w:t xml:space="preserve">eliseus vadens de </w:t>
      </w:r>
      <w:r w:rsidRPr="001B1EB3">
        <w:rPr>
          <w:rFonts w:ascii="Times New Roman" w:hAnsi="Times New Roman" w:cs="Times New Roman"/>
          <w:sz w:val="24"/>
          <w:lang w:val="en-GB"/>
        </w:rPr>
        <w:t>C</w:t>
      </w:r>
      <w:r w:rsidRPr="00646DE6">
        <w:rPr>
          <w:rFonts w:ascii="Times New Roman" w:hAnsi="Times New Roman" w:cs="Times New Roman"/>
          <w:sz w:val="24"/>
          <w:lang w:val="la-Latn"/>
        </w:rPr>
        <w:t xml:space="preserve">armelo per </w:t>
      </w:r>
      <w:r w:rsidRPr="001B1EB3">
        <w:rPr>
          <w:rFonts w:ascii="Times New Roman" w:hAnsi="Times New Roman" w:cs="Times New Roman"/>
          <w:sz w:val="24"/>
          <w:lang w:val="en-GB"/>
        </w:rPr>
        <w:t>S</w:t>
      </w:r>
      <w:r w:rsidRPr="00646DE6">
        <w:rPr>
          <w:rFonts w:ascii="Times New Roman" w:hAnsi="Times New Roman" w:cs="Times New Roman"/>
          <w:sz w:val="24"/>
          <w:lang w:val="la-Latn"/>
        </w:rPr>
        <w:t xml:space="preserve">unam et </w:t>
      </w:r>
      <w:r w:rsidRPr="001B1EB3">
        <w:rPr>
          <w:rFonts w:ascii="Times New Roman" w:hAnsi="Times New Roman" w:cs="Times New Roman"/>
          <w:sz w:val="24"/>
          <w:lang w:val="en-GB"/>
        </w:rPr>
        <w:t>B</w:t>
      </w:r>
      <w:r w:rsidRPr="00646DE6">
        <w:rPr>
          <w:rFonts w:ascii="Times New Roman" w:hAnsi="Times New Roman" w:cs="Times New Roman"/>
          <w:sz w:val="24"/>
          <w:lang w:val="la-Latn"/>
        </w:rPr>
        <w:t xml:space="preserve">ethsan et per campestria </w:t>
      </w:r>
      <w:r w:rsidRPr="001B1EB3">
        <w:rPr>
          <w:rFonts w:ascii="Times New Roman" w:hAnsi="Times New Roman" w:cs="Times New Roman"/>
          <w:sz w:val="24"/>
          <w:lang w:val="en-GB"/>
        </w:rPr>
        <w:t>I</w:t>
      </w:r>
      <w:r w:rsidRPr="00646DE6">
        <w:rPr>
          <w:rFonts w:ascii="Times New Roman" w:hAnsi="Times New Roman" w:cs="Times New Roman"/>
          <w:sz w:val="24"/>
          <w:lang w:val="la-Latn"/>
        </w:rPr>
        <w:t xml:space="preserve">ordanis in </w:t>
      </w:r>
      <w:r w:rsidRPr="001B1EB3">
        <w:rPr>
          <w:rFonts w:ascii="Times New Roman" w:hAnsi="Times New Roman" w:cs="Times New Roman"/>
          <w:sz w:val="24"/>
          <w:lang w:val="en-GB"/>
        </w:rPr>
        <w:t>I</w:t>
      </w:r>
      <w:r w:rsidRPr="00646DE6">
        <w:rPr>
          <w:rFonts w:ascii="Times New Roman" w:hAnsi="Times New Roman" w:cs="Times New Roman"/>
          <w:sz w:val="24"/>
          <w:lang w:val="la-Latn"/>
        </w:rPr>
        <w:t>ericho</w:t>
      </w:r>
      <w:r w:rsidRPr="001B1EB3">
        <w:rPr>
          <w:rFonts w:ascii="Times New Roman" w:hAnsi="Times New Roman" w:cs="Times New Roman"/>
          <w:sz w:val="24"/>
          <w:lang w:val="en-GB"/>
        </w:rPr>
        <w:t>. U</w:t>
      </w:r>
      <w:r w:rsidRPr="00646DE6">
        <w:rPr>
          <w:rFonts w:ascii="Times New Roman" w:hAnsi="Times New Roman" w:cs="Times New Roman"/>
          <w:sz w:val="24"/>
          <w:lang w:val="la-Latn"/>
        </w:rPr>
        <w:t xml:space="preserve">nde </w:t>
      </w:r>
      <w:r w:rsidRPr="001B1EB3">
        <w:rPr>
          <w:rFonts w:ascii="Times New Roman" w:hAnsi="Times New Roman" w:cs="Times New Roman"/>
          <w:sz w:val="24"/>
          <w:lang w:val="en-GB"/>
        </w:rPr>
        <w:t xml:space="preserve">[in] </w:t>
      </w:r>
      <w:r w:rsidRPr="00646DE6">
        <w:rPr>
          <w:rFonts w:ascii="Times New Roman" w:hAnsi="Times New Roman" w:cs="Times New Roman"/>
          <w:sz w:val="24"/>
          <w:lang w:val="la-Latn"/>
        </w:rPr>
        <w:t>Regum dicitur</w:t>
      </w:r>
      <w:r w:rsidRPr="001B1EB3">
        <w:rPr>
          <w:rFonts w:ascii="Times New Roman" w:hAnsi="Times New Roman" w:cs="Times New Roman"/>
          <w:sz w:val="24"/>
          <w:lang w:val="en-GB"/>
        </w:rPr>
        <w:t>: „Q</w:t>
      </w:r>
      <w:r w:rsidRPr="00646DE6">
        <w:rPr>
          <w:rFonts w:ascii="Times New Roman" w:hAnsi="Times New Roman" w:cs="Times New Roman"/>
          <w:sz w:val="24"/>
          <w:lang w:val="la-Latn"/>
        </w:rPr>
        <w:t xml:space="preserve">uod cum vellet ire in Jericho oportebat eum transire per </w:t>
      </w:r>
      <w:r w:rsidRPr="001B1EB3">
        <w:rPr>
          <w:rFonts w:ascii="Times New Roman" w:hAnsi="Times New Roman" w:cs="Times New Roman"/>
          <w:sz w:val="24"/>
          <w:lang w:val="en-GB"/>
        </w:rPr>
        <w:t>S</w:t>
      </w:r>
      <w:r w:rsidRPr="00646DE6">
        <w:rPr>
          <w:rFonts w:ascii="Times New Roman" w:hAnsi="Times New Roman" w:cs="Times New Roman"/>
          <w:sz w:val="24"/>
          <w:lang w:val="la-Latn"/>
        </w:rPr>
        <w:t>unan</w:t>
      </w:r>
      <w:r w:rsidRPr="001B1EB3">
        <w:rPr>
          <w:rFonts w:ascii="Times New Roman" w:hAnsi="Times New Roman" w:cs="Times New Roman"/>
          <w:sz w:val="24"/>
          <w:lang w:val="en-GB"/>
        </w:rPr>
        <w:t>“</w:t>
      </w:r>
      <w:r w:rsidRPr="00646DE6">
        <w:rPr>
          <w:rFonts w:ascii="Times New Roman" w:hAnsi="Times New Roman" w:cs="Times New Roman"/>
          <w:sz w:val="24"/>
          <w:lang w:val="la-Latn"/>
        </w:rPr>
        <w:t xml:space="preserve"> et hac occasione eam frequentare solebat </w:t>
      </w:r>
      <w:r w:rsidRPr="001B1EB3">
        <w:rPr>
          <w:rFonts w:ascii="Times New Roman" w:hAnsi="Times New Roman" w:cs="Times New Roman"/>
          <w:sz w:val="24"/>
          <w:lang w:val="en-GB"/>
        </w:rPr>
        <w:t>H</w:t>
      </w:r>
      <w:r w:rsidRPr="00646DE6">
        <w:rPr>
          <w:rFonts w:ascii="Times New Roman" w:hAnsi="Times New Roman" w:cs="Times New Roman"/>
          <w:sz w:val="24"/>
          <w:lang w:val="la-Latn"/>
        </w:rPr>
        <w:t>eliseus</w:t>
      </w:r>
      <w:r w:rsidRPr="001B1EB3">
        <w:rPr>
          <w:rFonts w:ascii="Times New Roman" w:hAnsi="Times New Roman" w:cs="Times New Roman"/>
          <w:sz w:val="24"/>
          <w:lang w:val="en-GB"/>
        </w:rPr>
        <w:t>. D</w:t>
      </w:r>
      <w:r w:rsidRPr="00646DE6">
        <w:rPr>
          <w:rFonts w:ascii="Times New Roman" w:hAnsi="Times New Roman" w:cs="Times New Roman"/>
          <w:sz w:val="24"/>
          <w:lang w:val="la-Latn"/>
        </w:rPr>
        <w:t xml:space="preserve">e qua </w:t>
      </w:r>
      <w:r w:rsidRPr="009B242E">
        <w:rPr>
          <w:rFonts w:ascii="Times New Roman" w:hAnsi="Times New Roman" w:cs="Times New Roman"/>
          <w:sz w:val="24"/>
          <w:lang w:val="la-Latn"/>
        </w:rPr>
        <w:t xml:space="preserve">illa </w:t>
      </w:r>
      <w:r w:rsidRPr="001B1EB3">
        <w:rPr>
          <w:rFonts w:ascii="Times New Roman" w:hAnsi="Times New Roman" w:cs="Times New Roman"/>
          <w:sz w:val="24"/>
          <w:lang w:val="en-GB"/>
        </w:rPr>
        <w:t>S</w:t>
      </w:r>
      <w:r w:rsidRPr="009B242E">
        <w:rPr>
          <w:rFonts w:ascii="Times New Roman" w:hAnsi="Times New Roman" w:cs="Times New Roman"/>
          <w:sz w:val="24"/>
          <w:lang w:val="la-Latn"/>
        </w:rPr>
        <w:t>una</w:t>
      </w:r>
      <w:r w:rsidR="00F17596" w:rsidRPr="001B1EB3">
        <w:rPr>
          <w:rFonts w:ascii="Times New Roman" w:hAnsi="Times New Roman" w:cs="Times New Roman"/>
          <w:sz w:val="24"/>
          <w:lang w:val="en-GB"/>
        </w:rPr>
        <w:t>ni</w:t>
      </w:r>
      <w:r w:rsidRPr="009B242E">
        <w:rPr>
          <w:rFonts w:ascii="Times New Roman" w:hAnsi="Times New Roman" w:cs="Times New Roman"/>
          <w:sz w:val="24"/>
          <w:lang w:val="la-Latn"/>
        </w:rPr>
        <w:t>mitis</w:t>
      </w:r>
      <w:r w:rsidR="00F17596" w:rsidRPr="009B242E">
        <w:rPr>
          <w:rStyle w:val="FootnoteReference"/>
          <w:rFonts w:ascii="Times New Roman" w:hAnsi="Times New Roman" w:cs="Times New Roman"/>
          <w:sz w:val="24"/>
          <w:lang w:val="la-Latn"/>
        </w:rPr>
        <w:footnoteReference w:id="121"/>
      </w:r>
      <w:r w:rsidRPr="00646DE6">
        <w:rPr>
          <w:rFonts w:ascii="Times New Roman" w:hAnsi="Times New Roman" w:cs="Times New Roman"/>
          <w:sz w:val="24"/>
          <w:lang w:val="la-Latn"/>
        </w:rPr>
        <w:t xml:space="preserve"> fuit</w:t>
      </w:r>
      <w:r w:rsidRPr="001B1EB3">
        <w:rPr>
          <w:rFonts w:ascii="Times New Roman" w:hAnsi="Times New Roman" w:cs="Times New Roman"/>
          <w:sz w:val="24"/>
          <w:lang w:val="en-GB"/>
        </w:rPr>
        <w:t>,</w:t>
      </w:r>
      <w:r w:rsidRPr="00646DE6">
        <w:rPr>
          <w:rFonts w:ascii="Times New Roman" w:hAnsi="Times New Roman" w:cs="Times New Roman"/>
          <w:sz w:val="24"/>
          <w:lang w:val="la-Latn"/>
        </w:rPr>
        <w:t xml:space="preserve"> que venit ad eum in </w:t>
      </w:r>
      <w:r w:rsidRPr="001B1EB3">
        <w:rPr>
          <w:rFonts w:ascii="Times New Roman" w:hAnsi="Times New Roman" w:cs="Times New Roman"/>
          <w:sz w:val="24"/>
          <w:lang w:val="en-GB"/>
        </w:rPr>
        <w:t>C</w:t>
      </w:r>
      <w:r w:rsidRPr="00646DE6">
        <w:rPr>
          <w:rFonts w:ascii="Times New Roman" w:hAnsi="Times New Roman" w:cs="Times New Roman"/>
          <w:sz w:val="24"/>
          <w:lang w:val="la-Latn"/>
        </w:rPr>
        <w:t>armelum</w:t>
      </w:r>
      <w:r w:rsidRPr="001B1EB3">
        <w:rPr>
          <w:rFonts w:ascii="Times New Roman" w:hAnsi="Times New Roman" w:cs="Times New Roman"/>
          <w:sz w:val="24"/>
          <w:lang w:val="en-GB"/>
        </w:rPr>
        <w:t>,</w:t>
      </w:r>
      <w:r w:rsidRPr="00646DE6">
        <w:rPr>
          <w:rFonts w:ascii="Times New Roman" w:hAnsi="Times New Roman" w:cs="Times New Roman"/>
          <w:sz w:val="24"/>
          <w:lang w:val="la-Latn"/>
        </w:rPr>
        <w:t xml:space="preserve"> cuius filium suscitavit</w:t>
      </w:r>
      <w:r>
        <w:rPr>
          <w:rStyle w:val="FootnoteReference"/>
          <w:rFonts w:ascii="Times New Roman" w:hAnsi="Times New Roman" w:cs="Times New Roman"/>
          <w:sz w:val="24"/>
          <w:lang w:val="la-Latn"/>
        </w:rPr>
        <w:footnoteReference w:id="122"/>
      </w:r>
      <w:r w:rsidRPr="001B1EB3">
        <w:rPr>
          <w:rFonts w:ascii="Times New Roman" w:hAnsi="Times New Roman" w:cs="Times New Roman"/>
          <w:sz w:val="24"/>
          <w:lang w:val="en-GB"/>
        </w:rPr>
        <w:t>. U</w:t>
      </w:r>
      <w:r w:rsidRPr="00646DE6">
        <w:rPr>
          <w:rFonts w:ascii="Times New Roman" w:hAnsi="Times New Roman" w:cs="Times New Roman"/>
          <w:sz w:val="24"/>
          <w:lang w:val="la-Latn"/>
        </w:rPr>
        <w:t xml:space="preserve">bi etiam </w:t>
      </w:r>
      <w:r w:rsidRPr="001B1EB3">
        <w:rPr>
          <w:rFonts w:ascii="Times New Roman" w:hAnsi="Times New Roman" w:cs="Times New Roman"/>
          <w:sz w:val="24"/>
          <w:lang w:val="en-GB"/>
        </w:rPr>
        <w:t>P</w:t>
      </w:r>
      <w:r w:rsidRPr="00646DE6">
        <w:rPr>
          <w:rFonts w:ascii="Times New Roman" w:hAnsi="Times New Roman" w:cs="Times New Roman"/>
          <w:sz w:val="24"/>
          <w:lang w:val="la-Latn"/>
        </w:rPr>
        <w:t>hilistim transtulerunt castra</w:t>
      </w:r>
      <w:r w:rsidRPr="001B1EB3">
        <w:rPr>
          <w:rFonts w:ascii="Times New Roman" w:hAnsi="Times New Roman" w:cs="Times New Roman"/>
          <w:sz w:val="24"/>
          <w:lang w:val="en-GB"/>
        </w:rPr>
        <w:t>,</w:t>
      </w:r>
      <w:r w:rsidRPr="00646DE6">
        <w:rPr>
          <w:rFonts w:ascii="Times New Roman" w:hAnsi="Times New Roman" w:cs="Times New Roman"/>
          <w:sz w:val="24"/>
          <w:lang w:val="la-Latn"/>
        </w:rPr>
        <w:t xml:space="preserve"> quando </w:t>
      </w:r>
      <w:r w:rsidRPr="001B1EB3">
        <w:rPr>
          <w:rFonts w:ascii="Times New Roman" w:hAnsi="Times New Roman" w:cs="Times New Roman"/>
          <w:sz w:val="24"/>
          <w:lang w:val="en-GB"/>
        </w:rPr>
        <w:t>S</w:t>
      </w:r>
      <w:r w:rsidRPr="00646DE6">
        <w:rPr>
          <w:rFonts w:ascii="Times New Roman" w:hAnsi="Times New Roman" w:cs="Times New Roman"/>
          <w:sz w:val="24"/>
          <w:lang w:val="la-Latn"/>
        </w:rPr>
        <w:t xml:space="preserve">aul venit in </w:t>
      </w:r>
      <w:r w:rsidRPr="001B1EB3">
        <w:rPr>
          <w:rFonts w:ascii="Times New Roman" w:hAnsi="Times New Roman" w:cs="Times New Roman"/>
          <w:sz w:val="24"/>
          <w:lang w:val="en-GB"/>
        </w:rPr>
        <w:t>G</w:t>
      </w:r>
      <w:r w:rsidRPr="00646DE6">
        <w:rPr>
          <w:rFonts w:ascii="Times New Roman" w:hAnsi="Times New Roman" w:cs="Times New Roman"/>
          <w:sz w:val="24"/>
          <w:lang w:val="la-Latn"/>
        </w:rPr>
        <w:t>elboe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4"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Non est autem verum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 quidam dicant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nec ros nec pluvia veniat super </w:t>
      </w:r>
      <w:r w:rsidRPr="001B1EB3">
        <w:rPr>
          <w:rFonts w:ascii="Times New Roman" w:hAnsi="Times New Roman" w:cs="Times New Roman"/>
          <w:sz w:val="24"/>
          <w:lang w:val="en-GB"/>
        </w:rPr>
        <w:t>m</w:t>
      </w:r>
      <w:r w:rsidRPr="0084489C">
        <w:rPr>
          <w:rFonts w:ascii="Times New Roman" w:hAnsi="Times New Roman" w:cs="Times New Roman"/>
          <w:sz w:val="24"/>
          <w:lang w:val="la-Latn"/>
        </w:rPr>
        <w:t>ontes</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elboe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cum essem in monte hoc anno domini 1274</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 die beati </w:t>
      </w:r>
      <w:r w:rsidRPr="001B1EB3">
        <w:rPr>
          <w:rFonts w:ascii="Times New Roman" w:hAnsi="Times New Roman" w:cs="Times New Roman"/>
          <w:sz w:val="24"/>
          <w:lang w:val="en-GB"/>
        </w:rPr>
        <w:t>M</w:t>
      </w:r>
      <w:r>
        <w:rPr>
          <w:rFonts w:ascii="Times New Roman" w:hAnsi="Times New Roman" w:cs="Times New Roman"/>
          <w:sz w:val="24"/>
          <w:lang w:val="la-Latn"/>
        </w:rPr>
        <w:t>artini venit super me</w:t>
      </w:r>
      <w:r w:rsidRPr="0084489C">
        <w:rPr>
          <w:rFonts w:ascii="Times New Roman" w:hAnsi="Times New Roman" w:cs="Times New Roman"/>
          <w:sz w:val="24"/>
          <w:lang w:val="la-Latn"/>
        </w:rPr>
        <w:t xml:space="preserve"> pluvia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quod fui usque ad carnem</w:t>
      </w:r>
      <w:r>
        <w:rPr>
          <w:rFonts w:ascii="Times New Roman" w:hAnsi="Times New Roman" w:cs="Times New Roman"/>
          <w:sz w:val="24"/>
          <w:lang w:val="la-Latn"/>
        </w:rPr>
        <w:t xml:space="preserve"> </w:t>
      </w:r>
      <w:r w:rsidRPr="0084489C">
        <w:rPr>
          <w:rFonts w:ascii="Times New Roman" w:hAnsi="Times New Roman" w:cs="Times New Roman"/>
          <w:sz w:val="24"/>
          <w:lang w:val="la-Latn"/>
        </w:rPr>
        <w:t>penitus madefactus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BE7B7C">
        <w:rPr>
          <w:rFonts w:ascii="Times New Roman" w:hAnsi="Times New Roman" w:cs="Times New Roman"/>
          <w:sz w:val="24"/>
          <w:lang w:val="la-Latn"/>
        </w:rPr>
        <w:t>sed</w:t>
      </w:r>
      <w:r w:rsidRPr="0084489C">
        <w:rPr>
          <w:rFonts w:ascii="Times New Roman" w:hAnsi="Times New Roman" w:cs="Times New Roman"/>
          <w:sz w:val="24"/>
          <w:lang w:val="la-Latn"/>
        </w:rPr>
        <w:t xml:space="preserve"> et vallis ipsa de subtus aquis omnino repleta fuit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lia insuper vice scilicet anno domini 1283</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Pr>
          <w:rFonts w:ascii="Times New Roman" w:hAnsi="Times New Roman" w:cs="Times New Roman"/>
          <w:sz w:val="24"/>
          <w:lang w:val="la-Latn"/>
        </w:rPr>
        <w:t xml:space="preserve">n festo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mnium </w:t>
      </w:r>
      <w:r w:rsidRPr="001B1EB3">
        <w:rPr>
          <w:rFonts w:ascii="Times New Roman" w:hAnsi="Times New Roman" w:cs="Times New Roman"/>
          <w:sz w:val="24"/>
          <w:lang w:val="en-GB"/>
        </w:rPr>
        <w:t>S</w:t>
      </w:r>
      <w:r>
        <w:rPr>
          <w:rFonts w:ascii="Times New Roman" w:hAnsi="Times New Roman" w:cs="Times New Roman"/>
          <w:sz w:val="24"/>
          <w:lang w:val="la-Latn"/>
        </w:rPr>
        <w:t xml:space="preserve">anctorum </w:t>
      </w:r>
      <w:r w:rsidRPr="0084489C">
        <w:rPr>
          <w:rFonts w:ascii="Times New Roman" w:hAnsi="Times New Roman" w:cs="Times New Roman"/>
          <w:sz w:val="24"/>
          <w:lang w:val="la-Latn"/>
        </w:rPr>
        <w:t>sub divo dormiens in eodem monte</w:t>
      </w:r>
      <w:r>
        <w:rPr>
          <w:rFonts w:ascii="Times New Roman" w:hAnsi="Times New Roman" w:cs="Times New Roman"/>
          <w:sz w:val="24"/>
          <w:lang w:val="la-Latn"/>
        </w:rPr>
        <w:t xml:space="preserve"> </w:t>
      </w:r>
      <w:r w:rsidRPr="0084489C">
        <w:rPr>
          <w:rFonts w:ascii="Times New Roman" w:hAnsi="Times New Roman" w:cs="Times New Roman"/>
          <w:sz w:val="24"/>
          <w:lang w:val="la-Latn"/>
        </w:rPr>
        <w:t>cum aliis multis fui cum ipsis rore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penitus infusus nocte illa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5" w14:textId="77777777" w:rsidR="00835A0F" w:rsidRPr="001B1EB3" w:rsidRDefault="00835A0F" w:rsidP="00835A0F">
      <w:pPr>
        <w:spacing w:line="360" w:lineRule="auto"/>
        <w:ind w:firstLine="708"/>
        <w:rPr>
          <w:rFonts w:ascii="Times New Roman" w:hAnsi="Times New Roman" w:cs="Times New Roman"/>
          <w:sz w:val="24"/>
          <w:lang w:val="en-GB"/>
        </w:rPr>
      </w:pPr>
      <w:r w:rsidRPr="0033259F">
        <w:rPr>
          <w:rFonts w:ascii="Times New Roman" w:hAnsi="Times New Roman" w:cs="Times New Roman"/>
          <w:color w:val="FF0000"/>
          <w:sz w:val="24"/>
          <w:lang w:val="la-Latn"/>
        </w:rPr>
        <w:t>Yesrahel</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De fonte illo ad modicum spacium est </w:t>
      </w:r>
      <w:r w:rsidRPr="001B1EB3">
        <w:rPr>
          <w:rFonts w:ascii="Times New Roman" w:hAnsi="Times New Roman" w:cs="Times New Roman"/>
          <w:sz w:val="24"/>
          <w:lang w:val="en-GB"/>
        </w:rPr>
        <w:t>I</w:t>
      </w:r>
      <w:r w:rsidRPr="0084489C">
        <w:rPr>
          <w:rFonts w:ascii="Times New Roman" w:hAnsi="Times New Roman" w:cs="Times New Roman"/>
          <w:sz w:val="24"/>
          <w:lang w:val="la-Latn"/>
        </w:rPr>
        <w:t>ezrahel in loco aliquantulum</w:t>
      </w:r>
      <w:r w:rsidRPr="0084489C">
        <w:rPr>
          <w:rStyle w:val="FootnoteReference"/>
          <w:rFonts w:ascii="Times New Roman" w:hAnsi="Times New Roman" w:cs="Times New Roman"/>
          <w:sz w:val="24"/>
          <w:lang w:val="la-Latn"/>
        </w:rPr>
        <w:footnoteReference w:id="123"/>
      </w:r>
      <w:r w:rsidRPr="0084489C">
        <w:rPr>
          <w:rFonts w:ascii="Times New Roman" w:hAnsi="Times New Roman" w:cs="Times New Roman"/>
          <w:sz w:val="24"/>
          <w:lang w:val="la-Latn"/>
        </w:rPr>
        <w:t xml:space="preserve"> elevato constituta</w:t>
      </w:r>
      <w:r w:rsidRPr="001B1EB3">
        <w:rPr>
          <w:rFonts w:ascii="Times New Roman" w:hAnsi="Times New Roman" w:cs="Times New Roman"/>
          <w:sz w:val="24"/>
          <w:lang w:val="en-GB"/>
        </w:rPr>
        <w:t>,</w:t>
      </w:r>
      <w:r>
        <w:rPr>
          <w:rFonts w:ascii="Times New Roman" w:hAnsi="Times New Roman" w:cs="Times New Roman"/>
          <w:sz w:val="24"/>
          <w:lang w:val="la-Latn"/>
        </w:rPr>
        <w:t xml:space="preserve"> quondam </w:t>
      </w:r>
      <w:r w:rsidRPr="001B1EB3">
        <w:rPr>
          <w:rFonts w:ascii="Times New Roman" w:hAnsi="Times New Roman" w:cs="Times New Roman"/>
          <w:sz w:val="24"/>
          <w:lang w:val="en-GB"/>
        </w:rPr>
        <w:t>u</w:t>
      </w:r>
      <w:r>
        <w:rPr>
          <w:rFonts w:ascii="Times New Roman" w:hAnsi="Times New Roman" w:cs="Times New Roman"/>
          <w:sz w:val="24"/>
          <w:lang w:val="la-Latn"/>
        </w:rPr>
        <w:t xml:space="preserve">na civitatum regalium in </w:t>
      </w:r>
      <w:r w:rsidRPr="001B1EB3">
        <w:rPr>
          <w:rFonts w:ascii="Times New Roman" w:hAnsi="Times New Roman" w:cs="Times New Roman"/>
          <w:sz w:val="24"/>
          <w:lang w:val="en-GB"/>
        </w:rPr>
        <w:t>I</w:t>
      </w:r>
      <w:r w:rsidRPr="0084489C">
        <w:rPr>
          <w:rFonts w:ascii="Times New Roman" w:hAnsi="Times New Roman" w:cs="Times New Roman"/>
          <w:sz w:val="24"/>
          <w:lang w:val="la-Latn"/>
        </w:rPr>
        <w:t>srahel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hodie vix habet 30 domos</w:t>
      </w:r>
      <w:r w:rsidRPr="0084489C">
        <w:rPr>
          <w:rStyle w:val="FootnoteReference"/>
          <w:rFonts w:ascii="Times New Roman" w:hAnsi="Times New Roman" w:cs="Times New Roman"/>
          <w:sz w:val="24"/>
          <w:lang w:val="la-Latn"/>
        </w:rPr>
        <w:footnoteReference w:id="124"/>
      </w:r>
      <w:r w:rsidRPr="0084489C">
        <w:rPr>
          <w:rFonts w:ascii="Times New Roman" w:hAnsi="Times New Roman" w:cs="Times New Roman"/>
          <w:sz w:val="24"/>
          <w:lang w:val="la-Latn"/>
        </w:rPr>
        <w:t xml:space="preserve"> et est in</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pede occidentali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G</w:t>
      </w:r>
      <w:r w:rsidRPr="0084489C">
        <w:rPr>
          <w:rFonts w:ascii="Times New Roman" w:hAnsi="Times New Roman" w:cs="Times New Roman"/>
          <w:sz w:val="24"/>
          <w:lang w:val="la-Latn"/>
        </w:rPr>
        <w:t>elboe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adhuc vidi agrum </w:t>
      </w:r>
      <w:r w:rsidRPr="001B1EB3">
        <w:rPr>
          <w:rFonts w:ascii="Times New Roman" w:hAnsi="Times New Roman" w:cs="Times New Roman"/>
          <w:sz w:val="24"/>
          <w:lang w:val="en-GB"/>
        </w:rPr>
        <w:t>N</w:t>
      </w:r>
      <w:r>
        <w:rPr>
          <w:rFonts w:ascii="Times New Roman" w:hAnsi="Times New Roman" w:cs="Times New Roman"/>
          <w:sz w:val="24"/>
          <w:lang w:val="la-Latn"/>
        </w:rPr>
        <w:t xml:space="preserve">aboth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ezrahelite et distat 2 leucis modicis a civitate </w:t>
      </w:r>
      <w:r w:rsidRPr="001B1EB3">
        <w:rPr>
          <w:rFonts w:ascii="Times New Roman" w:hAnsi="Times New Roman" w:cs="Times New Roman"/>
          <w:sz w:val="24"/>
          <w:lang w:val="en-GB"/>
        </w:rPr>
        <w:t>S</w:t>
      </w:r>
      <w:r w:rsidRPr="0084489C">
        <w:rPr>
          <w:rFonts w:ascii="Times New Roman" w:hAnsi="Times New Roman" w:cs="Times New Roman"/>
          <w:sz w:val="24"/>
          <w:lang w:val="la-Latn"/>
        </w:rPr>
        <w:t>unan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sita est contra aquilonem ab illa in latere australi </w:t>
      </w:r>
      <w:r w:rsidRPr="001B1EB3">
        <w:rPr>
          <w:rFonts w:ascii="Times New Roman" w:hAnsi="Times New Roman" w:cs="Times New Roman"/>
          <w:sz w:val="24"/>
          <w:lang w:val="en-GB"/>
        </w:rPr>
        <w:t>m</w:t>
      </w:r>
      <w:r>
        <w:rPr>
          <w:rFonts w:ascii="Times New Roman" w:hAnsi="Times New Roman" w:cs="Times New Roman"/>
          <w:sz w:val="24"/>
          <w:lang w:val="la-Latn"/>
        </w:rPr>
        <w:t xml:space="preserve">ontis </w:t>
      </w:r>
      <w:r w:rsidRPr="001B1EB3">
        <w:rPr>
          <w:rFonts w:ascii="Times New Roman" w:hAnsi="Times New Roman" w:cs="Times New Roman"/>
          <w:sz w:val="24"/>
          <w:lang w:val="en-GB"/>
        </w:rPr>
        <w:t>H</w:t>
      </w:r>
      <w:r w:rsidRPr="0084489C">
        <w:rPr>
          <w:rFonts w:ascii="Times New Roman" w:hAnsi="Times New Roman" w:cs="Times New Roman"/>
          <w:sz w:val="24"/>
          <w:lang w:val="la-Latn"/>
        </w:rPr>
        <w:t>ermon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6"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lastRenderedPageBreak/>
        <w:t>Isti duo montes ita sunt dispositi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w:t>
      </w:r>
      <w:r w:rsidRPr="001B1EB3">
        <w:rPr>
          <w:rFonts w:ascii="Times New Roman" w:hAnsi="Times New Roman" w:cs="Times New Roman"/>
          <w:sz w:val="24"/>
          <w:lang w:val="en-GB"/>
        </w:rPr>
        <w:t>G</w:t>
      </w:r>
      <w:r w:rsidRPr="0084489C">
        <w:rPr>
          <w:rFonts w:ascii="Times New Roman" w:hAnsi="Times New Roman" w:cs="Times New Roman"/>
          <w:sz w:val="24"/>
          <w:lang w:val="la-Latn"/>
        </w:rPr>
        <w:t>elboe sit ab</w:t>
      </w:r>
      <w:r>
        <w:rPr>
          <w:rFonts w:ascii="Times New Roman" w:hAnsi="Times New Roman" w:cs="Times New Roman"/>
          <w:sz w:val="24"/>
          <w:lang w:val="la-Latn"/>
        </w:rPr>
        <w:t xml:space="preserve"> austro et </w:t>
      </w:r>
      <w:r w:rsidRPr="001B1EB3">
        <w:rPr>
          <w:rFonts w:ascii="Times New Roman" w:hAnsi="Times New Roman" w:cs="Times New Roman"/>
          <w:sz w:val="24"/>
          <w:lang w:val="en-GB"/>
        </w:rPr>
        <w:t>H</w:t>
      </w:r>
      <w:r w:rsidRPr="0084489C">
        <w:rPr>
          <w:rFonts w:ascii="Times New Roman" w:hAnsi="Times New Roman" w:cs="Times New Roman"/>
          <w:sz w:val="24"/>
          <w:lang w:val="la-Latn"/>
        </w:rPr>
        <w:t>ermon ab aquilone et 2</w:t>
      </w:r>
      <w:r>
        <w:rPr>
          <w:rFonts w:ascii="Times New Roman" w:hAnsi="Times New Roman" w:cs="Times New Roman"/>
          <w:sz w:val="24"/>
          <w:lang w:val="la-Latn"/>
        </w:rPr>
        <w:t xml:space="preserve"> </w:t>
      </w:r>
      <w:r w:rsidRPr="0084489C">
        <w:rPr>
          <w:rFonts w:ascii="Times New Roman" w:hAnsi="Times New Roman" w:cs="Times New Roman"/>
          <w:sz w:val="24"/>
          <w:lang w:val="la-Latn"/>
        </w:rPr>
        <w:t>modicarum leucarum spacium inter eos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longitudo 3 leucarum usque </w:t>
      </w:r>
      <w:r>
        <w:rPr>
          <w:rFonts w:ascii="Times New Roman" w:hAnsi="Times New Roman" w:cs="Times New Roman"/>
          <w:sz w:val="24"/>
          <w:lang w:val="la-Latn"/>
        </w:rPr>
        <w:t xml:space="preserve">ad </w:t>
      </w:r>
      <w:r w:rsidRPr="001B1EB3">
        <w:rPr>
          <w:rFonts w:ascii="Times New Roman" w:hAnsi="Times New Roman" w:cs="Times New Roman"/>
          <w:sz w:val="24"/>
          <w:lang w:val="en-GB"/>
        </w:rPr>
        <w:t>I</w:t>
      </w:r>
      <w:r>
        <w:rPr>
          <w:rFonts w:ascii="Times New Roman" w:hAnsi="Times New Roman" w:cs="Times New Roman"/>
          <w:sz w:val="24"/>
          <w:lang w:val="la-Latn"/>
        </w:rPr>
        <w:t>ordanem sicud et ipsi montes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4</w:t>
      </w:r>
      <w:r w:rsidRPr="001B1EB3">
        <w:rPr>
          <w:rFonts w:ascii="Times New Roman" w:hAnsi="Times New Roman" w:cs="Times New Roman"/>
          <w:sz w:val="24"/>
          <w:lang w:val="en-GB"/>
        </w:rPr>
        <w:t xml:space="preserve"> l</w:t>
      </w:r>
      <w:r w:rsidRPr="0084489C">
        <w:rPr>
          <w:rFonts w:ascii="Times New Roman" w:hAnsi="Times New Roman" w:cs="Times New Roman"/>
          <w:sz w:val="24"/>
          <w:lang w:val="la-Latn"/>
        </w:rPr>
        <w:t>ongitudo prote</w:t>
      </w:r>
      <w:r>
        <w:rPr>
          <w:rFonts w:ascii="Times New Roman" w:hAnsi="Times New Roman" w:cs="Times New Roman"/>
          <w:sz w:val="24"/>
          <w:lang w:val="la-Latn"/>
        </w:rPr>
        <w:t>nditur ad orientem in occidente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latitu</w:t>
      </w:r>
      <w:r>
        <w:rPr>
          <w:rFonts w:ascii="Times New Roman" w:hAnsi="Times New Roman" w:cs="Times New Roman"/>
          <w:sz w:val="24"/>
          <w:lang w:val="la-Latn"/>
        </w:rPr>
        <w:t>do vero ab austro in aquilonem</w:t>
      </w:r>
      <w:r w:rsidRPr="001B1EB3">
        <w:rPr>
          <w:rFonts w:ascii="Times New Roman" w:hAnsi="Times New Roman" w:cs="Times New Roman"/>
          <w:sz w:val="24"/>
          <w:lang w:val="en-GB"/>
        </w:rPr>
        <w:t>.</w:t>
      </w:r>
    </w:p>
    <w:p w14:paraId="568407D7"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b/>
          <w:sz w:val="24"/>
          <w:lang w:val="en-GB"/>
        </w:rPr>
        <w:t>(125r)</w:t>
      </w:r>
      <w:r w:rsidRPr="001B1EB3">
        <w:rPr>
          <w:rFonts w:ascii="Times New Roman" w:hAnsi="Times New Roman" w:cs="Times New Roman"/>
          <w:sz w:val="24"/>
          <w:lang w:val="en-GB"/>
        </w:rPr>
        <w:t xml:space="preserve"> I</w:t>
      </w:r>
      <w:r w:rsidRPr="007C4DFF">
        <w:rPr>
          <w:rFonts w:ascii="Times New Roman" w:hAnsi="Times New Roman" w:cs="Times New Roman"/>
          <w:sz w:val="24"/>
          <w:lang w:val="la-Latn"/>
        </w:rPr>
        <w:t>n planicie vero illa multi et</w:t>
      </w:r>
      <w:r w:rsidRPr="007C4DFF">
        <w:rPr>
          <w:rStyle w:val="FootnoteReference"/>
          <w:rFonts w:ascii="Times New Roman" w:hAnsi="Times New Roman" w:cs="Times New Roman"/>
          <w:sz w:val="24"/>
          <w:lang w:val="la-Latn"/>
        </w:rPr>
        <w:footnoteReference w:id="125"/>
      </w:r>
      <w:r w:rsidRPr="007C4DFF">
        <w:rPr>
          <w:rFonts w:ascii="Times New Roman" w:hAnsi="Times New Roman" w:cs="Times New Roman"/>
          <w:sz w:val="24"/>
          <w:lang w:val="la-Latn"/>
        </w:rPr>
        <w:t xml:space="preserve"> magni habiti sunt conflictus</w:t>
      </w:r>
      <w:r w:rsidRPr="001B1EB3">
        <w:rPr>
          <w:rFonts w:ascii="Times New Roman" w:hAnsi="Times New Roman" w:cs="Times New Roman"/>
          <w:sz w:val="24"/>
          <w:lang w:val="en-GB"/>
        </w:rPr>
        <w:t>,</w:t>
      </w:r>
      <w:r w:rsidRPr="007C4DFF">
        <w:rPr>
          <w:rFonts w:ascii="Times New Roman" w:hAnsi="Times New Roman" w:cs="Times New Roman"/>
          <w:sz w:val="24"/>
          <w:lang w:val="la-Latn"/>
        </w:rPr>
        <w:t xml:space="preserve"> </w:t>
      </w:r>
      <w:r w:rsidRPr="001B1EB3">
        <w:rPr>
          <w:rFonts w:ascii="Times New Roman" w:hAnsi="Times New Roman" w:cs="Times New Roman"/>
          <w:sz w:val="24"/>
          <w:lang w:val="en-GB"/>
        </w:rPr>
        <w:t>u</w:t>
      </w:r>
      <w:r w:rsidRPr="007C4DFF">
        <w:rPr>
          <w:rFonts w:ascii="Times New Roman" w:hAnsi="Times New Roman" w:cs="Times New Roman"/>
          <w:sz w:val="24"/>
          <w:lang w:val="la-Latn"/>
        </w:rPr>
        <w:t xml:space="preserve">t </w:t>
      </w:r>
      <w:r w:rsidRPr="001B1EB3">
        <w:rPr>
          <w:rFonts w:ascii="Times New Roman" w:hAnsi="Times New Roman" w:cs="Times New Roman"/>
          <w:sz w:val="24"/>
          <w:lang w:val="en-GB"/>
        </w:rPr>
        <w:t>G</w:t>
      </w:r>
      <w:r w:rsidRPr="007C4DFF">
        <w:rPr>
          <w:rFonts w:ascii="Times New Roman" w:hAnsi="Times New Roman" w:cs="Times New Roman"/>
          <w:sz w:val="24"/>
          <w:lang w:val="la-Latn"/>
        </w:rPr>
        <w:t>edeonis cum Madian</w:t>
      </w:r>
      <w:r w:rsidRPr="001B1EB3">
        <w:rPr>
          <w:rFonts w:ascii="Times New Roman" w:hAnsi="Times New Roman" w:cs="Times New Roman"/>
          <w:sz w:val="24"/>
          <w:lang w:val="en-GB"/>
        </w:rPr>
        <w:t>,</w:t>
      </w:r>
      <w:r w:rsidRPr="007C4DFF">
        <w:rPr>
          <w:rFonts w:ascii="Times New Roman" w:hAnsi="Times New Roman" w:cs="Times New Roman"/>
          <w:sz w:val="24"/>
          <w:lang w:val="la-Latn"/>
        </w:rPr>
        <w:t xml:space="preserve"> </w:t>
      </w:r>
      <w:r w:rsidRPr="007C13DB">
        <w:rPr>
          <w:rFonts w:ascii="Times New Roman" w:hAnsi="Times New Roman" w:cs="Times New Roman"/>
          <w:sz w:val="24"/>
          <w:lang w:val="la-Latn"/>
        </w:rPr>
        <w:t>Sa</w:t>
      </w:r>
      <w:r w:rsidRPr="001B1EB3">
        <w:rPr>
          <w:rFonts w:ascii="Times New Roman" w:hAnsi="Times New Roman" w:cs="Times New Roman"/>
          <w:sz w:val="24"/>
          <w:lang w:val="en-GB"/>
        </w:rPr>
        <w:t>u</w:t>
      </w:r>
      <w:r w:rsidRPr="007C13DB">
        <w:rPr>
          <w:rFonts w:ascii="Times New Roman" w:hAnsi="Times New Roman" w:cs="Times New Roman"/>
          <w:sz w:val="24"/>
          <w:lang w:val="la-Latn"/>
        </w:rPr>
        <w:t>l</w:t>
      </w:r>
      <w:r w:rsidR="00F17596" w:rsidRPr="001B1EB3">
        <w:rPr>
          <w:rFonts w:ascii="Times New Roman" w:hAnsi="Times New Roman" w:cs="Times New Roman"/>
          <w:sz w:val="24"/>
          <w:lang w:val="en-GB"/>
        </w:rPr>
        <w:t>i</w:t>
      </w:r>
      <w:r w:rsidR="007C13DB" w:rsidRPr="001B1EB3">
        <w:rPr>
          <w:rFonts w:ascii="Times New Roman" w:hAnsi="Times New Roman" w:cs="Times New Roman"/>
          <w:sz w:val="24"/>
          <w:lang w:val="en-GB"/>
        </w:rPr>
        <w:t>s</w:t>
      </w:r>
      <w:r w:rsidRPr="007C13DB">
        <w:rPr>
          <w:rFonts w:ascii="Times New Roman" w:hAnsi="Times New Roman" w:cs="Times New Roman"/>
          <w:sz w:val="24"/>
          <w:lang w:val="la-Latn"/>
        </w:rPr>
        <w:t xml:space="preserve"> </w:t>
      </w:r>
      <w:r w:rsidRPr="007C4DFF">
        <w:rPr>
          <w:rFonts w:ascii="Times New Roman" w:hAnsi="Times New Roman" w:cs="Times New Roman"/>
          <w:sz w:val="24"/>
          <w:lang w:val="la-Latn"/>
        </w:rPr>
        <w:t xml:space="preserve">contra </w:t>
      </w:r>
      <w:r w:rsidRPr="001B1EB3">
        <w:rPr>
          <w:rFonts w:ascii="Times New Roman" w:hAnsi="Times New Roman" w:cs="Times New Roman"/>
          <w:sz w:val="24"/>
          <w:lang w:val="en-GB"/>
        </w:rPr>
        <w:t>P</w:t>
      </w:r>
      <w:r w:rsidRPr="007C4DFF">
        <w:rPr>
          <w:rFonts w:ascii="Times New Roman" w:hAnsi="Times New Roman" w:cs="Times New Roman"/>
          <w:sz w:val="24"/>
          <w:lang w:val="la-Latn"/>
        </w:rPr>
        <w:t>hylistim</w:t>
      </w:r>
      <w:r w:rsidRPr="001B1EB3">
        <w:rPr>
          <w:rFonts w:ascii="Times New Roman" w:hAnsi="Times New Roman" w:cs="Times New Roman"/>
          <w:sz w:val="24"/>
          <w:lang w:val="en-GB"/>
        </w:rPr>
        <w:t>,</w:t>
      </w:r>
      <w:r w:rsidRPr="007C4DFF">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7C4DFF">
        <w:rPr>
          <w:rFonts w:ascii="Times New Roman" w:hAnsi="Times New Roman" w:cs="Times New Roman"/>
          <w:sz w:val="24"/>
          <w:lang w:val="la-Latn"/>
        </w:rPr>
        <w:t>chab contra Syros</w:t>
      </w:r>
      <w:r w:rsidRPr="001B1EB3">
        <w:rPr>
          <w:rFonts w:ascii="Times New Roman" w:hAnsi="Times New Roman" w:cs="Times New Roman"/>
          <w:sz w:val="24"/>
          <w:lang w:val="en-GB"/>
        </w:rPr>
        <w:t>. M</w:t>
      </w:r>
      <w:r w:rsidRPr="007C4DFF">
        <w:rPr>
          <w:rFonts w:ascii="Times New Roman" w:hAnsi="Times New Roman" w:cs="Times New Roman"/>
          <w:sz w:val="24"/>
          <w:lang w:val="la-Latn"/>
        </w:rPr>
        <w:t>odernis etiam diebus</w:t>
      </w:r>
      <w:r w:rsidRPr="007C4DFF">
        <w:rPr>
          <w:rStyle w:val="FootnoteReference"/>
          <w:rFonts w:ascii="Times New Roman" w:hAnsi="Times New Roman" w:cs="Times New Roman"/>
          <w:sz w:val="24"/>
          <w:lang w:val="la-Latn"/>
        </w:rPr>
        <w:footnoteReference w:id="126"/>
      </w:r>
      <w:r w:rsidRPr="001B1EB3">
        <w:rPr>
          <w:rFonts w:ascii="Times New Roman" w:hAnsi="Times New Roman" w:cs="Times New Roman"/>
          <w:sz w:val="24"/>
          <w:lang w:val="en-GB"/>
        </w:rPr>
        <w:t xml:space="preserve"> </w:t>
      </w:r>
      <w:r w:rsidRPr="007C4DFF">
        <w:rPr>
          <w:rFonts w:ascii="Times New Roman" w:hAnsi="Times New Roman" w:cs="Times New Roman"/>
          <w:sz w:val="24"/>
          <w:lang w:val="la-Latn"/>
        </w:rPr>
        <w:t xml:space="preserve">Tartari cum </w:t>
      </w:r>
      <w:r w:rsidRPr="001B1EB3">
        <w:rPr>
          <w:rFonts w:ascii="Times New Roman" w:hAnsi="Times New Roman" w:cs="Times New Roman"/>
          <w:sz w:val="24"/>
          <w:lang w:val="en-GB"/>
        </w:rPr>
        <w:t>S</w:t>
      </w:r>
      <w:r w:rsidRPr="007C4DFF">
        <w:rPr>
          <w:rFonts w:ascii="Times New Roman" w:hAnsi="Times New Roman" w:cs="Times New Roman"/>
          <w:sz w:val="24"/>
          <w:lang w:val="la-Latn"/>
        </w:rPr>
        <w:t>arracenis</w:t>
      </w:r>
      <w:r w:rsidRPr="001B1EB3">
        <w:rPr>
          <w:rFonts w:ascii="Times New Roman" w:hAnsi="Times New Roman" w:cs="Times New Roman"/>
          <w:sz w:val="24"/>
          <w:lang w:val="en-GB"/>
        </w:rPr>
        <w:t xml:space="preserve"> i</w:t>
      </w:r>
      <w:r w:rsidRPr="007C4DFF">
        <w:rPr>
          <w:rFonts w:ascii="Times New Roman" w:hAnsi="Times New Roman" w:cs="Times New Roman"/>
          <w:sz w:val="24"/>
          <w:lang w:val="la-Latn"/>
        </w:rPr>
        <w:t>bidem confluxerunt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8" w14:textId="77777777" w:rsidR="00835A0F" w:rsidRPr="001B1EB3" w:rsidRDefault="00835A0F" w:rsidP="00835A0F">
      <w:pPr>
        <w:spacing w:line="360" w:lineRule="auto"/>
        <w:ind w:firstLine="708"/>
        <w:rPr>
          <w:rFonts w:ascii="Times New Roman" w:hAnsi="Times New Roman" w:cs="Times New Roman"/>
          <w:sz w:val="24"/>
          <w:lang w:val="en-GB"/>
        </w:rPr>
      </w:pPr>
      <w:r w:rsidRPr="0033259F">
        <w:rPr>
          <w:rFonts w:ascii="Times New Roman" w:hAnsi="Times New Roman" w:cs="Times New Roman"/>
          <w:color w:val="FF0000"/>
          <w:sz w:val="24"/>
          <w:lang w:val="la-Latn"/>
        </w:rPr>
        <w:t xml:space="preserve">Vallis </w:t>
      </w:r>
      <w:r w:rsidRPr="001B1EB3">
        <w:rPr>
          <w:rFonts w:ascii="Times New Roman" w:hAnsi="Times New Roman" w:cs="Times New Roman"/>
          <w:color w:val="FF0000"/>
          <w:sz w:val="24"/>
          <w:lang w:val="en-GB"/>
        </w:rPr>
        <w:t>Illustris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Ista vallis principium est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allis </w:t>
      </w:r>
      <w:r w:rsidRPr="001B1EB3">
        <w:rPr>
          <w:rFonts w:ascii="Times New Roman" w:hAnsi="Times New Roman" w:cs="Times New Roman"/>
          <w:sz w:val="24"/>
          <w:lang w:val="en-GB"/>
        </w:rPr>
        <w:t xml:space="preserve">Illustris </w:t>
      </w:r>
      <w:r w:rsidRPr="0084489C">
        <w:rPr>
          <w:rFonts w:ascii="Times New Roman" w:hAnsi="Times New Roman" w:cs="Times New Roman"/>
          <w:sz w:val="24"/>
          <w:lang w:val="la-Latn"/>
        </w:rPr>
        <w:t>propter sui fertilitatem et extenditur ab</w:t>
      </w:r>
      <w:r>
        <w:rPr>
          <w:rFonts w:ascii="Times New Roman" w:hAnsi="Times New Roman" w:cs="Times New Roman"/>
          <w:sz w:val="24"/>
          <w:lang w:val="la-Latn"/>
        </w:rPr>
        <w:t xml:space="preserve"> illo loco per totum desertum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ordanis usque ad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ortuum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et ipsum mare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antequam subverteret</w:t>
      </w:r>
      <w:r>
        <w:rPr>
          <w:rFonts w:ascii="Times New Roman" w:hAnsi="Times New Roman" w:cs="Times New Roman"/>
          <w:sz w:val="24"/>
          <w:lang w:val="la-Latn"/>
        </w:rPr>
        <w:t xml:space="preserve"> dominus </w:t>
      </w:r>
      <w:r w:rsidRPr="001B1EB3">
        <w:rPr>
          <w:rFonts w:ascii="Times New Roman" w:hAnsi="Times New Roman" w:cs="Times New Roman"/>
          <w:sz w:val="24"/>
          <w:lang w:val="en-GB"/>
        </w:rPr>
        <w:t>So</w:t>
      </w:r>
      <w:r>
        <w:rPr>
          <w:rFonts w:ascii="Times New Roman" w:hAnsi="Times New Roman" w:cs="Times New Roman"/>
          <w:sz w:val="24"/>
          <w:lang w:val="la-Latn"/>
        </w:rPr>
        <w:t xml:space="preserve">domam et </w:t>
      </w:r>
      <w:r w:rsidRPr="001B1EB3">
        <w:rPr>
          <w:rFonts w:ascii="Times New Roman" w:hAnsi="Times New Roman" w:cs="Times New Roman"/>
          <w:sz w:val="24"/>
          <w:lang w:val="en-GB"/>
        </w:rPr>
        <w:t>G</w:t>
      </w:r>
      <w:r w:rsidRPr="0084489C">
        <w:rPr>
          <w:rFonts w:ascii="Times New Roman" w:hAnsi="Times New Roman" w:cs="Times New Roman"/>
          <w:sz w:val="24"/>
          <w:lang w:val="la-Latn"/>
        </w:rPr>
        <w:t>omorram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erat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allis </w:t>
      </w:r>
      <w:r w:rsidRPr="001B1EB3">
        <w:rPr>
          <w:rFonts w:ascii="Times New Roman" w:hAnsi="Times New Roman" w:cs="Times New Roman"/>
          <w:sz w:val="24"/>
          <w:lang w:val="en-GB"/>
        </w:rPr>
        <w:t>I</w:t>
      </w:r>
      <w:r w:rsidRPr="0084489C">
        <w:rPr>
          <w:rFonts w:ascii="Times New Roman" w:hAnsi="Times New Roman" w:cs="Times New Roman"/>
          <w:sz w:val="24"/>
          <w:lang w:val="la-Latn"/>
        </w:rPr>
        <w:t>llustris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dicitur</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enesis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9"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Iesrahel</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pulchrum habet prospectum</w:t>
      </w:r>
      <w:r w:rsidRPr="0084489C">
        <w:rPr>
          <w:rStyle w:val="FootnoteReference"/>
          <w:rFonts w:ascii="Times New Roman" w:hAnsi="Times New Roman" w:cs="Times New Roman"/>
          <w:sz w:val="24"/>
          <w:lang w:val="la-Latn"/>
        </w:rPr>
        <w:footnoteReference w:id="127"/>
      </w:r>
      <w:r w:rsidRPr="0084489C">
        <w:rPr>
          <w:rFonts w:ascii="Times New Roman" w:hAnsi="Times New Roman" w:cs="Times New Roman"/>
          <w:sz w:val="24"/>
          <w:lang w:val="la-Latn"/>
        </w:rPr>
        <w:t xml:space="preserve"> per totam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alileam usque ad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armelum et </w:t>
      </w:r>
      <w:r w:rsidRPr="001B1EB3">
        <w:rPr>
          <w:rFonts w:ascii="Times New Roman" w:hAnsi="Times New Roman" w:cs="Times New Roman"/>
          <w:sz w:val="24"/>
          <w:lang w:val="en-GB"/>
        </w:rPr>
        <w:t>m</w:t>
      </w:r>
      <w:r w:rsidRPr="0084489C">
        <w:rPr>
          <w:rFonts w:ascii="Times New Roman" w:hAnsi="Times New Roman" w:cs="Times New Roman"/>
          <w:sz w:val="24"/>
          <w:lang w:val="la-Latn"/>
        </w:rPr>
        <w:t>ontes</w:t>
      </w:r>
      <w:r w:rsidRPr="001B1EB3">
        <w:rPr>
          <w:rFonts w:ascii="Times New Roman" w:hAnsi="Times New Roman" w:cs="Times New Roman"/>
          <w:sz w:val="24"/>
          <w:lang w:val="en-GB"/>
        </w:rPr>
        <w:t xml:space="preserve"> P</w:t>
      </w:r>
      <w:r w:rsidRPr="0084489C">
        <w:rPr>
          <w:rFonts w:ascii="Times New Roman" w:hAnsi="Times New Roman" w:cs="Times New Roman"/>
          <w:sz w:val="24"/>
          <w:lang w:val="la-Latn"/>
        </w:rPr>
        <w:t xml:space="preserve">henicie </w:t>
      </w:r>
      <w:r w:rsidRPr="001B1EB3">
        <w:rPr>
          <w:rFonts w:ascii="Times New Roman" w:hAnsi="Times New Roman" w:cs="Times New Roman"/>
          <w:sz w:val="24"/>
          <w:lang w:val="en-GB"/>
        </w:rPr>
        <w:t>m</w:t>
      </w:r>
      <w:r>
        <w:rPr>
          <w:rFonts w:ascii="Times New Roman" w:hAnsi="Times New Roman" w:cs="Times New Roman"/>
          <w:sz w:val="24"/>
          <w:lang w:val="la-Latn"/>
        </w:rPr>
        <w:t xml:space="preserve">ontemque </w:t>
      </w:r>
      <w:r w:rsidRPr="001B1EB3">
        <w:rPr>
          <w:rFonts w:ascii="Times New Roman" w:hAnsi="Times New Roman" w:cs="Times New Roman"/>
          <w:sz w:val="24"/>
          <w:lang w:val="en-GB"/>
        </w:rPr>
        <w:t>T</w:t>
      </w:r>
      <w:r w:rsidRPr="0084489C">
        <w:rPr>
          <w:rFonts w:ascii="Times New Roman" w:hAnsi="Times New Roman" w:cs="Times New Roman"/>
          <w:sz w:val="24"/>
          <w:lang w:val="la-Latn"/>
        </w:rPr>
        <w:t>habor</w:t>
      </w:r>
      <w:r w:rsidRPr="001B1EB3">
        <w:rPr>
          <w:rFonts w:ascii="Times New Roman" w:hAnsi="Times New Roman" w:cs="Times New Roman"/>
          <w:sz w:val="24"/>
          <w:lang w:val="en-GB"/>
        </w:rPr>
        <w:t xml:space="preserve"> m</w:t>
      </w:r>
      <w:r w:rsidRPr="0084489C">
        <w:rPr>
          <w:rFonts w:ascii="Times New Roman" w:hAnsi="Times New Roman" w:cs="Times New Roman"/>
          <w:sz w:val="24"/>
          <w:lang w:val="la-Latn"/>
        </w:rPr>
        <w:t xml:space="preserve">ontemque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alaat ultra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ordanem et totum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ffraym iterum usque ad </w:t>
      </w:r>
      <w:r w:rsidRPr="001B1EB3">
        <w:rPr>
          <w:rFonts w:ascii="Times New Roman" w:hAnsi="Times New Roman" w:cs="Times New Roman"/>
          <w:sz w:val="24"/>
          <w:lang w:val="en-GB"/>
        </w:rPr>
        <w:t>C</w:t>
      </w:r>
      <w:r w:rsidRPr="0084489C">
        <w:rPr>
          <w:rFonts w:ascii="Times New Roman" w:hAnsi="Times New Roman" w:cs="Times New Roman"/>
          <w:sz w:val="24"/>
          <w:lang w:val="la-Latn"/>
        </w:rPr>
        <w:t>armelum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A" w14:textId="77777777" w:rsidR="00835A0F" w:rsidRDefault="00835A0F" w:rsidP="00835A0F">
      <w:pPr>
        <w:spacing w:line="360" w:lineRule="auto"/>
        <w:ind w:firstLine="708"/>
        <w:rPr>
          <w:rFonts w:ascii="Times New Roman" w:hAnsi="Times New Roman" w:cs="Times New Roman"/>
          <w:sz w:val="24"/>
          <w:lang w:val="de-DE"/>
        </w:rPr>
      </w:pPr>
      <w:r w:rsidRPr="00450324">
        <w:rPr>
          <w:rFonts w:ascii="Times New Roman" w:hAnsi="Times New Roman" w:cs="Times New Roman"/>
          <w:color w:val="FF0000"/>
          <w:sz w:val="24"/>
          <w:lang w:val="la-Latn"/>
        </w:rPr>
        <w:t xml:space="preserve">Via in </w:t>
      </w:r>
      <w:r w:rsidRPr="001B1EB3">
        <w:rPr>
          <w:rFonts w:ascii="Times New Roman" w:hAnsi="Times New Roman" w:cs="Times New Roman"/>
          <w:color w:val="FF0000"/>
          <w:sz w:val="24"/>
          <w:lang w:val="en-GB"/>
        </w:rPr>
        <w:t>G</w:t>
      </w:r>
      <w:r w:rsidRPr="00450324">
        <w:rPr>
          <w:rFonts w:ascii="Times New Roman" w:hAnsi="Times New Roman" w:cs="Times New Roman"/>
          <w:color w:val="FF0000"/>
          <w:sz w:val="24"/>
          <w:lang w:val="la-Latn"/>
        </w:rPr>
        <w:t>alaat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Iter autem 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ezrahel versus </w:t>
      </w:r>
      <w:r w:rsidRPr="001B1EB3">
        <w:rPr>
          <w:rFonts w:ascii="Times New Roman" w:hAnsi="Times New Roman" w:cs="Times New Roman"/>
          <w:sz w:val="24"/>
          <w:lang w:val="en-GB"/>
        </w:rPr>
        <w:t>G</w:t>
      </w:r>
      <w:r w:rsidRPr="0084489C">
        <w:rPr>
          <w:rFonts w:ascii="Times New Roman" w:hAnsi="Times New Roman" w:cs="Times New Roman"/>
          <w:sz w:val="24"/>
          <w:lang w:val="la-Latn"/>
        </w:rPr>
        <w:t>alileam</w:t>
      </w:r>
      <w:r>
        <w:rPr>
          <w:rStyle w:val="FootnoteReference"/>
          <w:rFonts w:ascii="Times New Roman" w:hAnsi="Times New Roman" w:cs="Times New Roman"/>
          <w:sz w:val="24"/>
          <w:lang w:val="la-Latn"/>
        </w:rPr>
        <w:footnoteReference w:id="128"/>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in latere australi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G</w:t>
      </w:r>
      <w:r w:rsidRPr="0084489C">
        <w:rPr>
          <w:rFonts w:ascii="Times New Roman" w:hAnsi="Times New Roman" w:cs="Times New Roman"/>
          <w:sz w:val="24"/>
          <w:lang w:val="la-Latn"/>
        </w:rPr>
        <w:t>elboe per viam valde planam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ultra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ordanem per </w:t>
      </w:r>
      <w:r w:rsidRPr="001B1EB3">
        <w:rPr>
          <w:rFonts w:ascii="Times New Roman" w:hAnsi="Times New Roman" w:cs="Times New Roman"/>
          <w:sz w:val="24"/>
          <w:lang w:val="en-GB"/>
        </w:rPr>
        <w:t>E</w:t>
      </w:r>
      <w:r>
        <w:rPr>
          <w:rFonts w:ascii="Times New Roman" w:hAnsi="Times New Roman" w:cs="Times New Roman"/>
          <w:sz w:val="24"/>
          <w:lang w:val="la-Latn"/>
        </w:rPr>
        <w:t xml:space="preserve">mym et </w:t>
      </w:r>
      <w:r w:rsidRPr="001B1EB3">
        <w:rPr>
          <w:rFonts w:ascii="Times New Roman" w:hAnsi="Times New Roman" w:cs="Times New Roman"/>
          <w:sz w:val="24"/>
          <w:lang w:val="en-GB"/>
        </w:rPr>
        <w:t>S</w:t>
      </w:r>
      <w:r w:rsidRPr="0084489C">
        <w:rPr>
          <w:rFonts w:ascii="Times New Roman" w:hAnsi="Times New Roman" w:cs="Times New Roman"/>
          <w:sz w:val="24"/>
          <w:lang w:val="la-Latn"/>
        </w:rPr>
        <w:t>elym</w:t>
      </w:r>
      <w:r w:rsidRPr="001B1EB3">
        <w:rPr>
          <w:rFonts w:ascii="Times New Roman" w:hAnsi="Times New Roman" w:cs="Times New Roman"/>
          <w:sz w:val="24"/>
          <w:lang w:val="en-GB"/>
        </w:rPr>
        <w:t>,</w:t>
      </w:r>
      <w:r>
        <w:rPr>
          <w:rFonts w:ascii="Times New Roman" w:hAnsi="Times New Roman" w:cs="Times New Roman"/>
          <w:sz w:val="24"/>
          <w:lang w:val="la-Latn"/>
        </w:rPr>
        <w:t xml:space="preserve"> ubi er</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t </w:t>
      </w:r>
      <w:r w:rsidRPr="001B1EB3">
        <w:rPr>
          <w:rFonts w:ascii="Times New Roman" w:hAnsi="Times New Roman" w:cs="Times New Roman"/>
          <w:sz w:val="24"/>
          <w:lang w:val="en-GB"/>
        </w:rPr>
        <w:t>I</w:t>
      </w:r>
      <w:r w:rsidRPr="0084489C">
        <w:rPr>
          <w:rFonts w:ascii="Times New Roman" w:hAnsi="Times New Roman" w:cs="Times New Roman"/>
          <w:sz w:val="24"/>
          <w:lang w:val="la-Latn"/>
        </w:rPr>
        <w:t>ohannes baptisans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per hanc venit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heu de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amoth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alaat in </w:t>
      </w:r>
      <w:r w:rsidRPr="001B1EB3">
        <w:rPr>
          <w:rFonts w:ascii="Times New Roman" w:hAnsi="Times New Roman" w:cs="Times New Roman"/>
          <w:sz w:val="24"/>
          <w:lang w:val="en-GB"/>
        </w:rPr>
        <w:t>I</w:t>
      </w:r>
      <w:r w:rsidRPr="0084489C">
        <w:rPr>
          <w:rFonts w:ascii="Times New Roman" w:hAnsi="Times New Roman" w:cs="Times New Roman"/>
          <w:sz w:val="24"/>
          <w:lang w:val="la-Latn"/>
        </w:rPr>
        <w:t>ezrael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quando dixit speculator</w:t>
      </w:r>
      <w:r w:rsidRPr="001B1EB3">
        <w:rPr>
          <w:rFonts w:ascii="Times New Roman" w:hAnsi="Times New Roman" w:cs="Times New Roman"/>
          <w:sz w:val="24"/>
          <w:lang w:val="en-GB"/>
        </w:rPr>
        <w:t>: „V</w:t>
      </w:r>
      <w:r w:rsidRPr="0084489C">
        <w:rPr>
          <w:rFonts w:ascii="Times New Roman" w:hAnsi="Times New Roman" w:cs="Times New Roman"/>
          <w:sz w:val="24"/>
          <w:lang w:val="la-Latn"/>
        </w:rPr>
        <w:t>ideo</w:t>
      </w:r>
      <w:r>
        <w:rPr>
          <w:rFonts w:ascii="Times New Roman" w:hAnsi="Times New Roman" w:cs="Times New Roman"/>
          <w:sz w:val="24"/>
          <w:lang w:val="la-Latn"/>
        </w:rPr>
        <w:t xml:space="preserve"> </w:t>
      </w:r>
      <w:r w:rsidRPr="0084489C">
        <w:rPr>
          <w:rFonts w:ascii="Times New Roman" w:hAnsi="Times New Roman" w:cs="Times New Roman"/>
          <w:sz w:val="24"/>
          <w:lang w:val="la-Latn"/>
        </w:rPr>
        <w:t>ego globum</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29"/>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Pr>
          <w:rFonts w:ascii="Times New Roman" w:hAnsi="Times New Roman" w:cs="Times New Roman"/>
          <w:sz w:val="24"/>
          <w:lang w:val="de-DE"/>
        </w:rPr>
        <w:t>V</w:t>
      </w:r>
      <w:r w:rsidRPr="0084489C">
        <w:rPr>
          <w:rFonts w:ascii="Times New Roman" w:hAnsi="Times New Roman" w:cs="Times New Roman"/>
          <w:sz w:val="24"/>
          <w:lang w:val="la-Latn"/>
        </w:rPr>
        <w:t>erum tamen est</w:t>
      </w:r>
      <w:r>
        <w:rPr>
          <w:rFonts w:ascii="Times New Roman" w:hAnsi="Times New Roman" w:cs="Times New Roman"/>
          <w:sz w:val="24"/>
          <w:lang w:val="de-DE"/>
        </w:rPr>
        <w:t>,</w:t>
      </w:r>
      <w:r w:rsidRPr="0084489C">
        <w:rPr>
          <w:rFonts w:ascii="Times New Roman" w:hAnsi="Times New Roman" w:cs="Times New Roman"/>
          <w:sz w:val="24"/>
          <w:lang w:val="la-Latn"/>
        </w:rPr>
        <w:t xml:space="preserve"> quod </w:t>
      </w:r>
      <w:r>
        <w:rPr>
          <w:rFonts w:ascii="Times New Roman" w:hAnsi="Times New Roman" w:cs="Times New Roman"/>
          <w:sz w:val="24"/>
          <w:lang w:val="de-DE"/>
        </w:rPr>
        <w:t>m</w:t>
      </w:r>
      <w:r w:rsidRPr="0084489C">
        <w:rPr>
          <w:rFonts w:ascii="Times New Roman" w:hAnsi="Times New Roman" w:cs="Times New Roman"/>
          <w:sz w:val="24"/>
          <w:lang w:val="la-Latn"/>
        </w:rPr>
        <w:t xml:space="preserve">ontes </w:t>
      </w:r>
      <w:r>
        <w:rPr>
          <w:rFonts w:ascii="Times New Roman" w:hAnsi="Times New Roman" w:cs="Times New Roman"/>
          <w:sz w:val="24"/>
          <w:lang w:val="de-DE"/>
        </w:rPr>
        <w:t>G</w:t>
      </w:r>
      <w:r>
        <w:rPr>
          <w:rFonts w:ascii="Times New Roman" w:hAnsi="Times New Roman" w:cs="Times New Roman"/>
          <w:sz w:val="24"/>
          <w:lang w:val="la-Latn"/>
        </w:rPr>
        <w:t>elboe steriles</w:t>
      </w:r>
      <w:r>
        <w:rPr>
          <w:rFonts w:ascii="Times New Roman" w:hAnsi="Times New Roman" w:cs="Times New Roman"/>
          <w:sz w:val="24"/>
          <w:lang w:val="de-DE"/>
        </w:rPr>
        <w:t xml:space="preserve"> </w:t>
      </w:r>
      <w:r w:rsidRPr="0084489C">
        <w:rPr>
          <w:rFonts w:ascii="Times New Roman" w:hAnsi="Times New Roman" w:cs="Times New Roman"/>
          <w:sz w:val="24"/>
          <w:lang w:val="la-Latn"/>
        </w:rPr>
        <w:t xml:space="preserve">sunt sicud omnes montes </w:t>
      </w:r>
      <w:r>
        <w:rPr>
          <w:rFonts w:ascii="Times New Roman" w:hAnsi="Times New Roman" w:cs="Times New Roman"/>
          <w:sz w:val="24"/>
          <w:lang w:val="de-DE"/>
        </w:rPr>
        <w:t>I</w:t>
      </w:r>
      <w:r w:rsidRPr="0084489C">
        <w:rPr>
          <w:rFonts w:ascii="Times New Roman" w:hAnsi="Times New Roman" w:cs="Times New Roman"/>
          <w:sz w:val="24"/>
          <w:lang w:val="la-Latn"/>
        </w:rPr>
        <w:t>srahel</w:t>
      </w:r>
      <w:r>
        <w:rPr>
          <w:rFonts w:ascii="Times New Roman" w:hAnsi="Times New Roman" w:cs="Times New Roman"/>
          <w:sz w:val="24"/>
          <w:lang w:val="de-DE"/>
        </w:rPr>
        <w:t>.</w:t>
      </w:r>
      <w:r w:rsidRPr="0084489C">
        <w:rPr>
          <w:rFonts w:ascii="Times New Roman" w:hAnsi="Times New Roman" w:cs="Times New Roman"/>
          <w:sz w:val="24"/>
          <w:lang w:val="la-Latn"/>
        </w:rPr>
        <w:t xml:space="preserve"> </w:t>
      </w:r>
    </w:p>
    <w:p w14:paraId="568407DB" w14:textId="77777777" w:rsidR="00835A0F" w:rsidRPr="001B1EB3" w:rsidRDefault="00835A0F" w:rsidP="00835A0F">
      <w:pPr>
        <w:spacing w:line="360" w:lineRule="auto"/>
        <w:ind w:firstLine="708"/>
        <w:rPr>
          <w:rFonts w:ascii="Times New Roman" w:hAnsi="Times New Roman" w:cs="Times New Roman"/>
          <w:sz w:val="24"/>
          <w:lang w:val="en-GB"/>
        </w:rPr>
      </w:pPr>
      <w:r w:rsidRPr="005C28B7">
        <w:rPr>
          <w:rFonts w:ascii="Times New Roman" w:hAnsi="Times New Roman" w:cs="Times New Roman"/>
          <w:color w:val="FF0000"/>
          <w:sz w:val="24"/>
          <w:lang w:val="la-Latn"/>
        </w:rPr>
        <w:t>Gemnyn</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I</w:t>
      </w:r>
      <w:r w:rsidRPr="0084489C">
        <w:rPr>
          <w:rFonts w:ascii="Times New Roman" w:hAnsi="Times New Roman" w:cs="Times New Roman"/>
          <w:sz w:val="24"/>
          <w:lang w:val="la-Latn"/>
        </w:rPr>
        <w:t>srahel 3 leucis contra austrum est</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emnym oppidum munitum quidem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collapsum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situm in pede</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ontis</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ffraym a loco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quo incipit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Samaria et terminatur in</w:t>
      </w:r>
      <w:r>
        <w:rPr>
          <w:rStyle w:val="FootnoteReference"/>
          <w:rFonts w:ascii="Times New Roman" w:hAnsi="Times New Roman" w:cs="Times New Roman"/>
          <w:sz w:val="24"/>
          <w:lang w:val="de-DE"/>
        </w:rPr>
        <w:footnoteReference w:id="130"/>
      </w:r>
      <w:r w:rsidRPr="001B1EB3">
        <w:rPr>
          <w:rFonts w:ascii="Times New Roman" w:hAnsi="Times New Roman" w:cs="Times New Roman"/>
          <w:sz w:val="24"/>
          <w:lang w:val="en-GB"/>
        </w:rPr>
        <w:t xml:space="preserve"> G</w:t>
      </w:r>
      <w:r w:rsidRPr="00BE7B7C">
        <w:rPr>
          <w:rFonts w:ascii="Times New Roman" w:hAnsi="Times New Roman" w:cs="Times New Roman"/>
          <w:sz w:val="24"/>
          <w:lang w:val="la-Latn"/>
        </w:rPr>
        <w:t>alilea</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quod </w:t>
      </w:r>
      <w:r w:rsidRPr="001B1EB3">
        <w:rPr>
          <w:rFonts w:ascii="Times New Roman" w:hAnsi="Times New Roman" w:cs="Times New Roman"/>
          <w:sz w:val="24"/>
          <w:lang w:val="en-GB"/>
        </w:rPr>
        <w:t>G</w:t>
      </w:r>
      <w:r w:rsidRPr="0084489C">
        <w:rPr>
          <w:rFonts w:ascii="Times New Roman" w:hAnsi="Times New Roman" w:cs="Times New Roman"/>
          <w:sz w:val="24"/>
          <w:lang w:val="la-Latn"/>
        </w:rPr>
        <w:t>euwinum dicitur</w:t>
      </w:r>
      <w:r w:rsidRPr="001B1EB3">
        <w:rPr>
          <w:rFonts w:ascii="Times New Roman" w:hAnsi="Times New Roman" w:cs="Times New Roman"/>
          <w:sz w:val="24"/>
          <w:lang w:val="en-GB"/>
        </w:rPr>
        <w:t>. An</w:t>
      </w:r>
      <w:r w:rsidRPr="0084489C">
        <w:rPr>
          <w:rFonts w:ascii="Times New Roman" w:hAnsi="Times New Roman" w:cs="Times New Roman"/>
          <w:sz w:val="24"/>
          <w:lang w:val="la-Latn"/>
        </w:rPr>
        <w:t xml:space="preserve">tiquitus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eneba dicebatur et est terminus inter </w:t>
      </w:r>
      <w:r w:rsidRPr="001B1EB3">
        <w:rPr>
          <w:rFonts w:ascii="Times New Roman" w:hAnsi="Times New Roman" w:cs="Times New Roman"/>
          <w:sz w:val="24"/>
          <w:lang w:val="en-GB"/>
        </w:rPr>
        <w:t>S</w:t>
      </w:r>
      <w:r>
        <w:rPr>
          <w:rFonts w:ascii="Times New Roman" w:hAnsi="Times New Roman" w:cs="Times New Roman"/>
          <w:sz w:val="24"/>
          <w:lang w:val="la-Latn"/>
        </w:rPr>
        <w:t xml:space="preserve">amariam et </w:t>
      </w:r>
      <w:r w:rsidRPr="001B1EB3">
        <w:rPr>
          <w:rFonts w:ascii="Times New Roman" w:hAnsi="Times New Roman" w:cs="Times New Roman"/>
          <w:sz w:val="24"/>
          <w:lang w:val="en-GB"/>
        </w:rPr>
        <w:t>G</w:t>
      </w:r>
      <w:r>
        <w:rPr>
          <w:rFonts w:ascii="Times New Roman" w:hAnsi="Times New Roman" w:cs="Times New Roman"/>
          <w:sz w:val="24"/>
          <w:lang w:val="la-Latn"/>
        </w:rPr>
        <w:t xml:space="preserve">alileam. </w:t>
      </w:r>
      <w:r w:rsidRPr="0084489C">
        <w:rPr>
          <w:rFonts w:ascii="Times New Roman" w:hAnsi="Times New Roman" w:cs="Times New Roman"/>
          <w:sz w:val="24"/>
          <w:lang w:val="la-Latn"/>
        </w:rPr>
        <w:t>In hoc castello sanavit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dominus 10 viros leprosos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quando transibat per mediam </w:t>
      </w:r>
      <w:r w:rsidRPr="001B1EB3">
        <w:rPr>
          <w:rFonts w:ascii="Times New Roman" w:hAnsi="Times New Roman" w:cs="Times New Roman"/>
          <w:sz w:val="24"/>
          <w:lang w:val="en-GB"/>
        </w:rPr>
        <w:t>S</w:t>
      </w:r>
      <w:r>
        <w:rPr>
          <w:rFonts w:ascii="Times New Roman" w:hAnsi="Times New Roman" w:cs="Times New Roman"/>
          <w:sz w:val="24"/>
          <w:lang w:val="la-Latn"/>
        </w:rPr>
        <w:t xml:space="preserve">amariam et </w:t>
      </w:r>
      <w:r w:rsidRPr="001B1EB3">
        <w:rPr>
          <w:rFonts w:ascii="Times New Roman" w:hAnsi="Times New Roman" w:cs="Times New Roman"/>
          <w:sz w:val="24"/>
          <w:lang w:val="en-GB"/>
        </w:rPr>
        <w:t>G</w:t>
      </w:r>
      <w:r>
        <w:rPr>
          <w:rFonts w:ascii="Times New Roman" w:hAnsi="Times New Roman" w:cs="Times New Roman"/>
          <w:sz w:val="24"/>
          <w:lang w:val="la-Latn"/>
        </w:rPr>
        <w:t>alileam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illo loco ad tumolos </w:t>
      </w:r>
      <w:r w:rsidRPr="001B1EB3">
        <w:rPr>
          <w:rFonts w:ascii="Times New Roman" w:hAnsi="Times New Roman" w:cs="Times New Roman"/>
          <w:sz w:val="24"/>
          <w:lang w:val="en-GB"/>
        </w:rPr>
        <w:t>I</w:t>
      </w:r>
      <w:r w:rsidRPr="0084489C">
        <w:rPr>
          <w:rFonts w:ascii="Times New Roman" w:hAnsi="Times New Roman" w:cs="Times New Roman"/>
          <w:sz w:val="24"/>
          <w:lang w:val="la-Latn"/>
        </w:rPr>
        <w:t>ordanis contra orientem fere sunt 7 leuce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 vie ab austro coniungitur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erra </w:t>
      </w:r>
      <w:r w:rsidRPr="001B1EB3">
        <w:rPr>
          <w:rFonts w:ascii="Times New Roman" w:hAnsi="Times New Roman" w:cs="Times New Roman"/>
          <w:sz w:val="24"/>
          <w:lang w:val="en-GB"/>
        </w:rPr>
        <w:t>T</w:t>
      </w:r>
      <w:r w:rsidRPr="0084489C">
        <w:rPr>
          <w:rFonts w:ascii="Times New Roman" w:hAnsi="Times New Roman" w:cs="Times New Roman"/>
          <w:sz w:val="24"/>
          <w:lang w:val="la-Latn"/>
        </w:rPr>
        <w:t>aphne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habet montes altissimos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DC" w14:textId="77777777" w:rsidR="00835A0F" w:rsidRPr="001B1EB3" w:rsidRDefault="00835A0F" w:rsidP="00835A0F">
      <w:pPr>
        <w:spacing w:line="360" w:lineRule="auto"/>
        <w:ind w:firstLine="708"/>
        <w:rPr>
          <w:rFonts w:ascii="Times New Roman" w:hAnsi="Times New Roman" w:cs="Times New Roman"/>
          <w:sz w:val="24"/>
          <w:lang w:val="en-GB"/>
        </w:rPr>
      </w:pPr>
      <w:r w:rsidRPr="005C28B7">
        <w:rPr>
          <w:rFonts w:ascii="Times New Roman" w:hAnsi="Times New Roman" w:cs="Times New Roman"/>
          <w:color w:val="FF0000"/>
          <w:sz w:val="24"/>
          <w:lang w:val="la-Latn"/>
        </w:rPr>
        <w:lastRenderedPageBreak/>
        <w:t>Samaria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G</w:t>
      </w:r>
      <w:r>
        <w:rPr>
          <w:rFonts w:ascii="Times New Roman" w:hAnsi="Times New Roman" w:cs="Times New Roman"/>
          <w:sz w:val="24"/>
          <w:lang w:val="la-Latn"/>
        </w:rPr>
        <w:t xml:space="preserve">emnym ad austrum 4 leucis </w:t>
      </w:r>
      <w:r w:rsidRPr="0084489C">
        <w:rPr>
          <w:rFonts w:ascii="Times New Roman" w:hAnsi="Times New Roman" w:cs="Times New Roman"/>
          <w:sz w:val="24"/>
          <w:lang w:val="la-Latn"/>
        </w:rPr>
        <w:t xml:space="preserve">est </w:t>
      </w:r>
      <w:r w:rsidRPr="001B1EB3">
        <w:rPr>
          <w:rFonts w:ascii="Times New Roman" w:hAnsi="Times New Roman" w:cs="Times New Roman"/>
          <w:sz w:val="24"/>
          <w:lang w:val="en-GB"/>
        </w:rPr>
        <w:t>S</w:t>
      </w:r>
      <w:r w:rsidRPr="0084489C">
        <w:rPr>
          <w:rFonts w:ascii="Times New Roman" w:hAnsi="Times New Roman" w:cs="Times New Roman"/>
          <w:sz w:val="24"/>
          <w:lang w:val="la-Latn"/>
        </w:rPr>
        <w:t>ebaste</w:t>
      </w:r>
      <w:r w:rsidRPr="001B1EB3">
        <w:rPr>
          <w:rFonts w:ascii="Times New Roman" w:hAnsi="Times New Roman" w:cs="Times New Roman"/>
          <w:sz w:val="24"/>
          <w:lang w:val="en-GB"/>
        </w:rPr>
        <w:t>,</w:t>
      </w:r>
      <w:r>
        <w:rPr>
          <w:rFonts w:ascii="Times New Roman" w:hAnsi="Times New Roman" w:cs="Times New Roman"/>
          <w:sz w:val="24"/>
          <w:lang w:val="la-Latn"/>
        </w:rPr>
        <w:t xml:space="preserve"> olim </w:t>
      </w:r>
      <w:r w:rsidRPr="001B1EB3">
        <w:rPr>
          <w:rFonts w:ascii="Times New Roman" w:hAnsi="Times New Roman" w:cs="Times New Roman"/>
          <w:sz w:val="24"/>
          <w:lang w:val="en-GB"/>
        </w:rPr>
        <w:t>S</w:t>
      </w:r>
      <w:r w:rsidRPr="0084489C">
        <w:rPr>
          <w:rFonts w:ascii="Times New Roman" w:hAnsi="Times New Roman" w:cs="Times New Roman"/>
          <w:sz w:val="24"/>
          <w:lang w:val="la-Latn"/>
        </w:rPr>
        <w:t>amaria dicta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quondam caput regni 10 tribuum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w:t>
      </w:r>
      <w:r w:rsidRPr="001B1EB3">
        <w:rPr>
          <w:rFonts w:ascii="Times New Roman" w:hAnsi="Times New Roman" w:cs="Times New Roman"/>
          <w:sz w:val="24"/>
          <w:lang w:val="en-GB"/>
        </w:rPr>
        <w:t>Is</w:t>
      </w:r>
      <w:r w:rsidRPr="0084489C">
        <w:rPr>
          <w:rFonts w:ascii="Times New Roman" w:hAnsi="Times New Roman" w:cs="Times New Roman"/>
          <w:sz w:val="24"/>
          <w:lang w:val="la-Latn"/>
        </w:rPr>
        <w:t>r</w:t>
      </w:r>
      <w:r>
        <w:rPr>
          <w:rFonts w:ascii="Times New Roman" w:hAnsi="Times New Roman" w:cs="Times New Roman"/>
          <w:sz w:val="24"/>
          <w:lang w:val="la-Latn"/>
        </w:rPr>
        <w:t>a</w:t>
      </w:r>
      <w:r w:rsidRPr="0084489C">
        <w:rPr>
          <w:rFonts w:ascii="Times New Roman" w:hAnsi="Times New Roman" w:cs="Times New Roman"/>
          <w:sz w:val="24"/>
          <w:lang w:val="la-Latn"/>
        </w:rPr>
        <w:t>el dicebatur</w:t>
      </w:r>
      <w:r>
        <w:rPr>
          <w:rStyle w:val="FootnoteReference"/>
          <w:rFonts w:ascii="Times New Roman" w:hAnsi="Times New Roman" w:cs="Times New Roman"/>
          <w:sz w:val="24"/>
          <w:lang w:val="la-Latn"/>
        </w:rPr>
        <w:footnoteReference w:id="131"/>
      </w:r>
      <w:r w:rsidRPr="001B1EB3">
        <w:rPr>
          <w:rFonts w:ascii="Times New Roman" w:hAnsi="Times New Roman" w:cs="Times New Roman"/>
          <w:sz w:val="24"/>
          <w:lang w:val="en-GB"/>
        </w:rPr>
        <w:t>. N</w:t>
      </w:r>
      <w:r w:rsidRPr="0084489C">
        <w:rPr>
          <w:rFonts w:ascii="Times New Roman" w:hAnsi="Times New Roman" w:cs="Times New Roman"/>
          <w:sz w:val="24"/>
          <w:lang w:val="la-Latn"/>
        </w:rPr>
        <w:t>unc</w:t>
      </w:r>
      <w:r w:rsidRPr="001B1EB3">
        <w:rPr>
          <w:rFonts w:ascii="Times New Roman" w:hAnsi="Times New Roman" w:cs="Times New Roman"/>
          <w:sz w:val="24"/>
          <w:lang w:val="en-GB"/>
        </w:rPr>
        <w:t xml:space="preserve">, </w:t>
      </w:r>
      <w:r>
        <w:rPr>
          <w:rFonts w:ascii="Times New Roman" w:hAnsi="Times New Roman" w:cs="Times New Roman"/>
          <w:sz w:val="24"/>
          <w:lang w:val="la-Latn"/>
        </w:rPr>
        <w:t>peccatis exigentibus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nec unicam habet domum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2 ecclesias in honore sancti Johannis </w:t>
      </w:r>
      <w:r w:rsidRPr="001B1EB3">
        <w:rPr>
          <w:rFonts w:ascii="Times New Roman" w:hAnsi="Times New Roman" w:cs="Times New Roman"/>
          <w:sz w:val="24"/>
          <w:lang w:val="en-GB"/>
        </w:rPr>
        <w:t>B</w:t>
      </w:r>
      <w:r w:rsidRPr="0084489C">
        <w:rPr>
          <w:rFonts w:ascii="Times New Roman" w:hAnsi="Times New Roman" w:cs="Times New Roman"/>
          <w:sz w:val="24"/>
          <w:lang w:val="la-Latn"/>
        </w:rPr>
        <w:t>aptiste constructas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quarum una sita est in monte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regis pallacium erat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H</w:t>
      </w:r>
      <w:r w:rsidRPr="0084489C">
        <w:rPr>
          <w:rFonts w:ascii="Times New Roman" w:hAnsi="Times New Roman" w:cs="Times New Roman"/>
          <w:sz w:val="24"/>
          <w:lang w:val="la-Latn"/>
        </w:rPr>
        <w:t xml:space="preserve">anc </w:t>
      </w:r>
      <w:r w:rsidRPr="001B1EB3">
        <w:rPr>
          <w:rFonts w:ascii="Times New Roman" w:hAnsi="Times New Roman" w:cs="Times New Roman"/>
          <w:sz w:val="24"/>
          <w:lang w:val="la-Latn"/>
        </w:rPr>
        <w:t>G</w:t>
      </w:r>
      <w:r w:rsidRPr="0084489C">
        <w:rPr>
          <w:rFonts w:ascii="Times New Roman" w:hAnsi="Times New Roman" w:cs="Times New Roman"/>
          <w:sz w:val="24"/>
          <w:lang w:val="la-Latn"/>
        </w:rPr>
        <w:t>reci inhabitant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De alia fecerunt sibi </w:t>
      </w:r>
      <w:r w:rsidRPr="001B1EB3">
        <w:rPr>
          <w:rFonts w:ascii="Times New Roman" w:hAnsi="Times New Roman" w:cs="Times New Roman"/>
          <w:sz w:val="24"/>
          <w:lang w:val="la-Latn"/>
        </w:rPr>
        <w:t>S</w:t>
      </w:r>
      <w:r w:rsidRPr="0084489C">
        <w:rPr>
          <w:rFonts w:ascii="Times New Roman" w:hAnsi="Times New Roman" w:cs="Times New Roman"/>
          <w:sz w:val="24"/>
          <w:lang w:val="la-Latn"/>
        </w:rPr>
        <w:t>arraceni maumeriam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Illa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quam </w:t>
      </w:r>
      <w:r w:rsidRPr="001B1EB3">
        <w:rPr>
          <w:rFonts w:ascii="Times New Roman" w:hAnsi="Times New Roman" w:cs="Times New Roman"/>
          <w:sz w:val="24"/>
          <w:lang w:val="la-Latn"/>
        </w:rPr>
        <w:t>G</w:t>
      </w:r>
      <w:r w:rsidRPr="0084489C">
        <w:rPr>
          <w:rFonts w:ascii="Times New Roman" w:hAnsi="Times New Roman" w:cs="Times New Roman"/>
          <w:sz w:val="24"/>
          <w:lang w:val="la-Latn"/>
        </w:rPr>
        <w:t>reci incolunt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supercilio montis est </w:t>
      </w:r>
      <w:r w:rsidRPr="001B1EB3">
        <w:rPr>
          <w:rFonts w:ascii="Times New Roman" w:hAnsi="Times New Roman" w:cs="Times New Roman"/>
          <w:sz w:val="24"/>
          <w:lang w:val="la-Latn"/>
        </w:rPr>
        <w:t>prope</w:t>
      </w:r>
      <w:r w:rsidRPr="0084489C">
        <w:rPr>
          <w:rFonts w:ascii="Times New Roman" w:hAnsi="Times New Roman" w:cs="Times New Roman"/>
          <w:sz w:val="24"/>
          <w:lang w:val="la-Latn"/>
        </w:rPr>
        <w:t xml:space="preserve"> pallacium regis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cuius adhuc ibi videntur ruine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 idem </w:t>
      </w:r>
      <w:r w:rsidRPr="001B1EB3">
        <w:rPr>
          <w:rFonts w:ascii="Times New Roman" w:hAnsi="Times New Roman" w:cs="Times New Roman"/>
          <w:sz w:val="24"/>
          <w:lang w:val="la-Latn"/>
        </w:rPr>
        <w:t>G</w:t>
      </w:r>
      <w:r w:rsidRPr="0084489C">
        <w:rPr>
          <w:rFonts w:ascii="Times New Roman" w:hAnsi="Times New Roman" w:cs="Times New Roman"/>
          <w:sz w:val="24"/>
          <w:lang w:val="la-Latn"/>
        </w:rPr>
        <w:t xml:space="preserve">reci dicunt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ohannem incarceratum ab </w:t>
      </w:r>
      <w:r w:rsidRPr="001B1EB3">
        <w:rPr>
          <w:rFonts w:ascii="Times New Roman" w:hAnsi="Times New Roman" w:cs="Times New Roman"/>
          <w:sz w:val="24"/>
          <w:lang w:val="la-Latn"/>
        </w:rPr>
        <w:t>H</w:t>
      </w:r>
      <w:r>
        <w:rPr>
          <w:rFonts w:ascii="Times New Roman" w:hAnsi="Times New Roman" w:cs="Times New Roman"/>
          <w:sz w:val="24"/>
          <w:lang w:val="la-Latn"/>
        </w:rPr>
        <w:t>erode et decollatum</w:t>
      </w:r>
      <w:r w:rsidRPr="001B1EB3">
        <w:rPr>
          <w:rFonts w:ascii="Times New Roman" w:hAnsi="Times New Roman" w:cs="Times New Roman"/>
          <w:sz w:val="24"/>
          <w:lang w:val="la-Latn"/>
        </w:rPr>
        <w:t>. Q</w:t>
      </w:r>
      <w:r w:rsidRPr="0084489C">
        <w:rPr>
          <w:rFonts w:ascii="Times New Roman" w:hAnsi="Times New Roman" w:cs="Times New Roman"/>
          <w:sz w:val="24"/>
          <w:lang w:val="la-Latn"/>
        </w:rPr>
        <w:t>uod tamen frivolum reputo</w:t>
      </w:r>
      <w:r w:rsidRPr="001B1EB3">
        <w:rPr>
          <w:rFonts w:ascii="Times New Roman" w:hAnsi="Times New Roman" w:cs="Times New Roman"/>
          <w:sz w:val="24"/>
          <w:lang w:val="la-Latn"/>
        </w:rPr>
        <w:t>,</w:t>
      </w:r>
      <w:r>
        <w:rPr>
          <w:rFonts w:ascii="Times New Roman" w:hAnsi="Times New Roman" w:cs="Times New Roman"/>
          <w:sz w:val="24"/>
          <w:lang w:val="la-Latn"/>
        </w:rPr>
        <w:t xml:space="preserve"> quia </w:t>
      </w:r>
      <w:r w:rsidRPr="001B1EB3">
        <w:rPr>
          <w:rFonts w:ascii="Times New Roman" w:hAnsi="Times New Roman" w:cs="Times New Roman"/>
          <w:sz w:val="24"/>
          <w:lang w:val="la-Latn"/>
        </w:rPr>
        <w:t>C</w:t>
      </w:r>
      <w:r w:rsidRPr="0084489C">
        <w:rPr>
          <w:rFonts w:ascii="Times New Roman" w:hAnsi="Times New Roman" w:cs="Times New Roman"/>
          <w:sz w:val="24"/>
          <w:lang w:val="la-Latn"/>
        </w:rPr>
        <w:t xml:space="preserve">ronica et </w:t>
      </w:r>
      <w:r w:rsidRPr="001B1EB3">
        <w:rPr>
          <w:rFonts w:ascii="Times New Roman" w:hAnsi="Times New Roman" w:cs="Times New Roman"/>
          <w:sz w:val="24"/>
          <w:lang w:val="la-Latn"/>
        </w:rPr>
        <w:t>I</w:t>
      </w:r>
      <w:r w:rsidRPr="0084489C">
        <w:rPr>
          <w:rFonts w:ascii="Times New Roman" w:hAnsi="Times New Roman" w:cs="Times New Roman"/>
          <w:sz w:val="24"/>
          <w:lang w:val="la-Latn"/>
        </w:rPr>
        <w:t>o</w:t>
      </w:r>
      <w:r>
        <w:rPr>
          <w:rFonts w:ascii="Times New Roman" w:hAnsi="Times New Roman" w:cs="Times New Roman"/>
          <w:sz w:val="24"/>
          <w:lang w:val="la-Latn"/>
        </w:rPr>
        <w:t xml:space="preserve">sephus et legende sanctorum et </w:t>
      </w:r>
      <w:r w:rsidRPr="0084489C">
        <w:rPr>
          <w:rFonts w:ascii="Times New Roman" w:hAnsi="Times New Roman" w:cs="Times New Roman"/>
          <w:sz w:val="24"/>
          <w:lang w:val="la-Latn"/>
        </w:rPr>
        <w:t xml:space="preserve">magister in </w:t>
      </w:r>
      <w:r w:rsidRPr="001B1EB3">
        <w:rPr>
          <w:rFonts w:ascii="Times New Roman" w:hAnsi="Times New Roman" w:cs="Times New Roman"/>
          <w:sz w:val="24"/>
          <w:lang w:val="la-Latn"/>
        </w:rPr>
        <w:t>H</w:t>
      </w:r>
      <w:r w:rsidRPr="0084489C">
        <w:rPr>
          <w:rFonts w:ascii="Times New Roman" w:hAnsi="Times New Roman" w:cs="Times New Roman"/>
          <w:sz w:val="24"/>
          <w:lang w:val="la-Latn"/>
        </w:rPr>
        <w:t xml:space="preserve">istoriis et </w:t>
      </w:r>
      <w:r w:rsidRPr="001B1EB3">
        <w:rPr>
          <w:rFonts w:ascii="Times New Roman" w:hAnsi="Times New Roman" w:cs="Times New Roman"/>
          <w:sz w:val="24"/>
          <w:lang w:val="la-Latn"/>
        </w:rPr>
        <w:t>B</w:t>
      </w:r>
      <w:r w:rsidRPr="0084489C">
        <w:rPr>
          <w:rFonts w:ascii="Times New Roman" w:hAnsi="Times New Roman" w:cs="Times New Roman"/>
          <w:sz w:val="24"/>
          <w:lang w:val="la-Latn"/>
        </w:rPr>
        <w:t xml:space="preserve">eda in </w:t>
      </w:r>
      <w:r w:rsidRPr="001B1EB3">
        <w:rPr>
          <w:rFonts w:ascii="Times New Roman" w:hAnsi="Times New Roman" w:cs="Times New Roman"/>
          <w:sz w:val="24"/>
          <w:lang w:val="la-Latn"/>
        </w:rPr>
        <w:t>S</w:t>
      </w:r>
      <w:r w:rsidRPr="0084489C">
        <w:rPr>
          <w:rFonts w:ascii="Times New Roman" w:hAnsi="Times New Roman" w:cs="Times New Roman"/>
          <w:sz w:val="24"/>
          <w:lang w:val="la-Latn"/>
        </w:rPr>
        <w:t>ermone</w:t>
      </w:r>
      <w:r>
        <w:rPr>
          <w:rFonts w:ascii="Times New Roman" w:hAnsi="Times New Roman" w:cs="Times New Roman"/>
          <w:sz w:val="24"/>
          <w:lang w:val="la-Latn"/>
        </w:rPr>
        <w:t xml:space="preserve"> </w:t>
      </w:r>
      <w:r w:rsidRPr="0084489C">
        <w:rPr>
          <w:rFonts w:ascii="Times New Roman" w:hAnsi="Times New Roman" w:cs="Times New Roman"/>
          <w:sz w:val="24"/>
          <w:lang w:val="la-Latn"/>
        </w:rPr>
        <w:t>concordant etiam in hoc</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in </w:t>
      </w:r>
      <w:r w:rsidRPr="001B1EB3">
        <w:rPr>
          <w:rFonts w:ascii="Times New Roman" w:hAnsi="Times New Roman" w:cs="Times New Roman"/>
          <w:sz w:val="24"/>
          <w:lang w:val="la-Latn"/>
        </w:rPr>
        <w:t>M</w:t>
      </w:r>
      <w:r w:rsidRPr="0084489C">
        <w:rPr>
          <w:rFonts w:ascii="Times New Roman" w:hAnsi="Times New Roman" w:cs="Times New Roman"/>
          <w:sz w:val="24"/>
          <w:lang w:val="la-Latn"/>
        </w:rPr>
        <w:t>acherunta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hodie </w:t>
      </w:r>
      <w:r w:rsidRPr="001B1EB3">
        <w:rPr>
          <w:rFonts w:ascii="Times New Roman" w:hAnsi="Times New Roman" w:cs="Times New Roman"/>
          <w:sz w:val="24"/>
          <w:lang w:val="la-Latn"/>
        </w:rPr>
        <w:t>H</w:t>
      </w:r>
      <w:r w:rsidRPr="0084489C">
        <w:rPr>
          <w:rFonts w:ascii="Times New Roman" w:hAnsi="Times New Roman" w:cs="Times New Roman"/>
          <w:sz w:val="24"/>
          <w:lang w:val="la-Latn"/>
        </w:rPr>
        <w:t>aylem dicitur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quam et vidi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fuerit decollatus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Preterea </w:t>
      </w:r>
      <w:r w:rsidRPr="001B1EB3">
        <w:rPr>
          <w:rFonts w:ascii="Times New Roman" w:hAnsi="Times New Roman" w:cs="Times New Roman"/>
          <w:sz w:val="24"/>
          <w:lang w:val="la-Latn"/>
        </w:rPr>
        <w:t>H</w:t>
      </w:r>
      <w:r w:rsidRPr="0084489C">
        <w:rPr>
          <w:rFonts w:ascii="Times New Roman" w:hAnsi="Times New Roman" w:cs="Times New Roman"/>
          <w:sz w:val="24"/>
          <w:lang w:val="la-Latn"/>
        </w:rPr>
        <w:t>erodes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decollavit </w:t>
      </w:r>
      <w:r w:rsidRPr="001B1EB3">
        <w:rPr>
          <w:rFonts w:ascii="Times New Roman" w:hAnsi="Times New Roman" w:cs="Times New Roman"/>
          <w:sz w:val="24"/>
          <w:lang w:val="la-Latn"/>
        </w:rPr>
        <w:t>I</w:t>
      </w:r>
      <w:r w:rsidRPr="0084489C">
        <w:rPr>
          <w:rFonts w:ascii="Times New Roman" w:hAnsi="Times New Roman" w:cs="Times New Roman"/>
          <w:sz w:val="24"/>
          <w:lang w:val="la-Latn"/>
        </w:rPr>
        <w:t>ohannem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erat tetrarcha </w:t>
      </w:r>
      <w:r w:rsidRPr="001B1EB3">
        <w:rPr>
          <w:rFonts w:ascii="Times New Roman" w:hAnsi="Times New Roman" w:cs="Times New Roman"/>
          <w:sz w:val="24"/>
          <w:lang w:val="la-Latn"/>
        </w:rPr>
        <w:t>G</w:t>
      </w:r>
      <w:r w:rsidRPr="0084489C">
        <w:rPr>
          <w:rFonts w:ascii="Times New Roman" w:hAnsi="Times New Roman" w:cs="Times New Roman"/>
          <w:sz w:val="24"/>
          <w:lang w:val="la-Latn"/>
        </w:rPr>
        <w:t>alilee et regionis trans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flumen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est </w:t>
      </w:r>
      <w:r>
        <w:rPr>
          <w:rFonts w:ascii="Times New Roman" w:hAnsi="Times New Roman" w:cs="Times New Roman"/>
          <w:sz w:val="24"/>
          <w:lang w:val="la-Latn"/>
        </w:rPr>
        <w:t xml:space="preserve">terra </w:t>
      </w:r>
      <w:r w:rsidRPr="001B1EB3">
        <w:rPr>
          <w:rFonts w:ascii="Times New Roman" w:hAnsi="Times New Roman" w:cs="Times New Roman"/>
          <w:sz w:val="24"/>
          <w:lang w:val="la-Latn"/>
        </w:rPr>
        <w:t>G</w:t>
      </w:r>
      <w:r w:rsidRPr="0084489C">
        <w:rPr>
          <w:rFonts w:ascii="Times New Roman" w:hAnsi="Times New Roman" w:cs="Times New Roman"/>
          <w:sz w:val="24"/>
          <w:lang w:val="la-Latn"/>
        </w:rPr>
        <w:t>alaat et nichil potestatis habuit</w:t>
      </w:r>
      <w:r>
        <w:rPr>
          <w:rFonts w:ascii="Times New Roman" w:hAnsi="Times New Roman" w:cs="Times New Roman"/>
          <w:sz w:val="24"/>
          <w:lang w:val="la-Latn"/>
        </w:rPr>
        <w:t xml:space="preserve"> in Sa</w:t>
      </w:r>
      <w:r w:rsidRPr="0084489C">
        <w:rPr>
          <w:rFonts w:ascii="Times New Roman" w:hAnsi="Times New Roman" w:cs="Times New Roman"/>
          <w:sz w:val="24"/>
          <w:lang w:val="la-Latn"/>
        </w:rPr>
        <w:t>maria</w:t>
      </w:r>
      <w:r w:rsidRPr="001B1EB3">
        <w:rPr>
          <w:rFonts w:ascii="Times New Roman" w:hAnsi="Times New Roman" w:cs="Times New Roman"/>
          <w:sz w:val="24"/>
          <w:lang w:val="la-Latn"/>
        </w:rPr>
        <w:t>,</w:t>
      </w:r>
      <w:r>
        <w:rPr>
          <w:rFonts w:ascii="Times New Roman" w:hAnsi="Times New Roman" w:cs="Times New Roman"/>
          <w:sz w:val="24"/>
          <w:lang w:val="la-Latn"/>
        </w:rPr>
        <w:t xml:space="preserve"> quia erat de procuratione </w:t>
      </w:r>
      <w:r w:rsidRPr="001B1EB3">
        <w:rPr>
          <w:rFonts w:ascii="Times New Roman" w:hAnsi="Times New Roman" w:cs="Times New Roman"/>
          <w:sz w:val="24"/>
          <w:lang w:val="la-Latn"/>
        </w:rPr>
        <w:t>P</w:t>
      </w:r>
      <w:r w:rsidRPr="0084489C">
        <w:rPr>
          <w:rFonts w:ascii="Times New Roman" w:hAnsi="Times New Roman" w:cs="Times New Roman"/>
          <w:sz w:val="24"/>
          <w:lang w:val="la-Latn"/>
        </w:rPr>
        <w:t>ylati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sicud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herusalem et Iudea et ideo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ohannem </w:t>
      </w:r>
      <w:r>
        <w:rPr>
          <w:rFonts w:ascii="Times New Roman" w:hAnsi="Times New Roman" w:cs="Times New Roman"/>
          <w:sz w:val="24"/>
          <w:lang w:val="la-Latn"/>
        </w:rPr>
        <w:t>ibi incarcerare non potuit</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nec decollare</w:t>
      </w:r>
      <w:r w:rsidRPr="001B1EB3">
        <w:rPr>
          <w:rFonts w:ascii="Times New Roman" w:hAnsi="Times New Roman" w:cs="Times New Roman"/>
          <w:sz w:val="24"/>
          <w:lang w:val="la-Latn"/>
        </w:rPr>
        <w:t>,</w:t>
      </w:r>
      <w:r>
        <w:rPr>
          <w:rFonts w:ascii="Times New Roman" w:hAnsi="Times New Roman" w:cs="Times New Roman"/>
          <w:sz w:val="24"/>
          <w:lang w:val="la-Latn"/>
        </w:rPr>
        <w:t xml:space="preserve"> quia </w:t>
      </w:r>
      <w:r w:rsidRPr="00D10620">
        <w:rPr>
          <w:rFonts w:ascii="Times New Roman" w:hAnsi="Times New Roman" w:cs="Times New Roman"/>
          <w:sz w:val="24"/>
          <w:lang w:val="la-Latn"/>
        </w:rPr>
        <w:t xml:space="preserve">nullam </w:t>
      </w:r>
      <w:r w:rsidR="00FE3A5D" w:rsidRPr="001B1EB3">
        <w:rPr>
          <w:rFonts w:ascii="Times New Roman" w:hAnsi="Times New Roman" w:cs="Times New Roman"/>
          <w:sz w:val="24"/>
          <w:lang w:val="la-Latn"/>
        </w:rPr>
        <w:t xml:space="preserve">ibi </w:t>
      </w:r>
      <w:r>
        <w:rPr>
          <w:rFonts w:ascii="Times New Roman" w:hAnsi="Times New Roman" w:cs="Times New Roman"/>
          <w:sz w:val="24"/>
          <w:lang w:val="la-Latn"/>
        </w:rPr>
        <w:t>habuit potestatem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Decollato tamen eo in </w:t>
      </w:r>
      <w:r w:rsidRPr="001B1EB3">
        <w:rPr>
          <w:rFonts w:ascii="Times New Roman" w:hAnsi="Times New Roman" w:cs="Times New Roman"/>
          <w:sz w:val="24"/>
          <w:lang w:val="en-GB"/>
        </w:rPr>
        <w:t>M</w:t>
      </w:r>
      <w:r w:rsidRPr="0084489C">
        <w:rPr>
          <w:rFonts w:ascii="Times New Roman" w:hAnsi="Times New Roman" w:cs="Times New Roman"/>
          <w:sz w:val="24"/>
          <w:lang w:val="la-Latn"/>
        </w:rPr>
        <w:t>acheruta</w:t>
      </w:r>
      <w:r>
        <w:rPr>
          <w:rStyle w:val="FootnoteReference"/>
          <w:rFonts w:ascii="Times New Roman" w:hAnsi="Times New Roman" w:cs="Times New Roman"/>
          <w:sz w:val="24"/>
          <w:lang w:val="la-Latn"/>
        </w:rPr>
        <w:footnoteReference w:id="132"/>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corpus illic a discipulis est translatum et sepultum inter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bdyam et </w:t>
      </w:r>
      <w:r w:rsidRPr="001B1EB3">
        <w:rPr>
          <w:rFonts w:ascii="Times New Roman" w:hAnsi="Times New Roman" w:cs="Times New Roman"/>
          <w:sz w:val="24"/>
          <w:lang w:val="en-GB"/>
        </w:rPr>
        <w:t>H</w:t>
      </w:r>
      <w:r w:rsidRPr="0084489C">
        <w:rPr>
          <w:rFonts w:ascii="Times New Roman" w:hAnsi="Times New Roman" w:cs="Times New Roman"/>
          <w:sz w:val="24"/>
          <w:lang w:val="la-Latn"/>
        </w:rPr>
        <w:t>elyseum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w:t>
      </w:r>
      <w:r w:rsidRPr="001B1EB3">
        <w:rPr>
          <w:rFonts w:ascii="Times New Roman" w:hAnsi="Times New Roman" w:cs="Times New Roman"/>
          <w:sz w:val="24"/>
          <w:lang w:val="en-GB"/>
        </w:rPr>
        <w:t>e</w:t>
      </w:r>
      <w:r>
        <w:rPr>
          <w:rFonts w:ascii="Times New Roman" w:hAnsi="Times New Roman" w:cs="Times New Roman"/>
          <w:sz w:val="24"/>
        </w:rPr>
        <w:t>cundum</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EE5C05">
        <w:rPr>
          <w:rFonts w:ascii="Times New Roman" w:hAnsi="Times New Roman" w:cs="Times New Roman"/>
          <w:sz w:val="24"/>
          <w:lang w:val="la-Latn"/>
        </w:rPr>
        <w:t>ystorias</w:t>
      </w:r>
      <w:r w:rsidRPr="0084489C">
        <w:rPr>
          <w:rFonts w:ascii="Times New Roman" w:hAnsi="Times New Roman" w:cs="Times New Roman"/>
          <w:sz w:val="24"/>
          <w:lang w:val="la-Latn"/>
        </w:rPr>
        <w:t xml:space="preserve"> et</w:t>
      </w:r>
      <w:r>
        <w:rPr>
          <w:rFonts w:ascii="Times New Roman" w:hAnsi="Times New Roman" w:cs="Times New Roman"/>
          <w:sz w:val="24"/>
          <w:lang w:val="la-Latn"/>
        </w:rPr>
        <w:t xml:space="preserve"> caput Ierosolimis est humatum</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(125v)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Secunda ecclesia fuit edificata in honore eiusdem </w:t>
      </w:r>
      <w:r w:rsidRPr="001B1EB3">
        <w:rPr>
          <w:rFonts w:ascii="Times New Roman" w:hAnsi="Times New Roman" w:cs="Times New Roman"/>
          <w:sz w:val="24"/>
          <w:lang w:val="en-GB"/>
        </w:rPr>
        <w:t>I</w:t>
      </w:r>
      <w:r w:rsidRPr="0084489C">
        <w:rPr>
          <w:rFonts w:ascii="Times New Roman" w:hAnsi="Times New Roman" w:cs="Times New Roman"/>
          <w:sz w:val="24"/>
          <w:lang w:val="la-Latn"/>
        </w:rPr>
        <w:t>ohannis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fuit sepultus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est in descensu montis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ulcra valde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 est maumeria</w:t>
      </w:r>
      <w:r w:rsidRPr="001B1EB3">
        <w:rPr>
          <w:rFonts w:ascii="Times New Roman" w:hAnsi="Times New Roman" w:cs="Times New Roman"/>
          <w:sz w:val="24"/>
          <w:lang w:val="en-GB"/>
        </w:rPr>
        <w:t xml:space="preserve">. </w:t>
      </w:r>
    </w:p>
    <w:p w14:paraId="568407DD"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 xml:space="preserve">Sarraceni enim in hoc sancto </w:t>
      </w:r>
      <w:r w:rsidRPr="001B1EB3">
        <w:rPr>
          <w:rFonts w:ascii="Times New Roman" w:hAnsi="Times New Roman" w:cs="Times New Roman"/>
          <w:sz w:val="24"/>
          <w:lang w:val="en-GB"/>
        </w:rPr>
        <w:t>I</w:t>
      </w:r>
      <w:r w:rsidRPr="0084489C">
        <w:rPr>
          <w:rFonts w:ascii="Times New Roman" w:hAnsi="Times New Roman" w:cs="Times New Roman"/>
          <w:sz w:val="24"/>
          <w:lang w:val="la-Latn"/>
        </w:rPr>
        <w:t>ohanni honorem exhibere volunt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eo quod ipsum post </w:t>
      </w:r>
      <w:r w:rsidRPr="001B1EB3">
        <w:rPr>
          <w:rFonts w:ascii="Times New Roman" w:hAnsi="Times New Roman" w:cs="Times New Roman"/>
          <w:sz w:val="24"/>
          <w:lang w:val="en-GB"/>
        </w:rPr>
        <w:t>C</w:t>
      </w:r>
      <w:r w:rsidRPr="0084489C">
        <w:rPr>
          <w:rFonts w:ascii="Times New Roman" w:hAnsi="Times New Roman" w:cs="Times New Roman"/>
          <w:sz w:val="24"/>
          <w:lang w:val="la-Latn"/>
        </w:rPr>
        <w:t>hristum et beatam virginem plurimum venerantur</w:t>
      </w:r>
      <w:r w:rsidRPr="001B1EB3">
        <w:rPr>
          <w:rFonts w:ascii="Times New Roman" w:hAnsi="Times New Roman" w:cs="Times New Roman"/>
          <w:sz w:val="24"/>
          <w:lang w:val="en-GB"/>
        </w:rPr>
        <w:t>.</w:t>
      </w:r>
      <w:r>
        <w:rPr>
          <w:rFonts w:ascii="Times New Roman" w:hAnsi="Times New Roman" w:cs="Times New Roman"/>
          <w:sz w:val="24"/>
          <w:lang w:val="la-Latn"/>
        </w:rPr>
        <w:t xml:space="preserve"> Dicunt enim </w:t>
      </w:r>
      <w:r>
        <w:rPr>
          <w:rFonts w:ascii="Times New Roman" w:hAnsi="Times New Roman" w:cs="Times New Roman"/>
          <w:sz w:val="24"/>
          <w:lang w:val="de-DE"/>
        </w:rPr>
        <w:t>C</w:t>
      </w:r>
      <w:r w:rsidRPr="0084489C">
        <w:rPr>
          <w:rFonts w:ascii="Times New Roman" w:hAnsi="Times New Roman" w:cs="Times New Roman"/>
          <w:sz w:val="24"/>
          <w:lang w:val="la-Latn"/>
        </w:rPr>
        <w:t>hristum veraciter esse</w:t>
      </w:r>
      <w:r>
        <w:rPr>
          <w:rFonts w:ascii="Times New Roman" w:hAnsi="Times New Roman" w:cs="Times New Roman"/>
          <w:sz w:val="24"/>
          <w:lang w:val="de-DE"/>
        </w:rPr>
        <w:t xml:space="preserve"> </w:t>
      </w:r>
      <w:r w:rsidRPr="0084489C">
        <w:rPr>
          <w:rFonts w:ascii="Times New Roman" w:hAnsi="Times New Roman" w:cs="Times New Roman"/>
          <w:sz w:val="24"/>
          <w:lang w:val="la-Latn"/>
        </w:rPr>
        <w:t>verbum dei</w:t>
      </w:r>
      <w:r>
        <w:rPr>
          <w:rFonts w:ascii="Times New Roman" w:hAnsi="Times New Roman" w:cs="Times New Roman"/>
          <w:sz w:val="24"/>
          <w:lang w:val="de-DE"/>
        </w:rPr>
        <w:t>,</w:t>
      </w:r>
      <w:r w:rsidRPr="0084489C">
        <w:rPr>
          <w:rFonts w:ascii="Times New Roman" w:hAnsi="Times New Roman" w:cs="Times New Roman"/>
          <w:sz w:val="24"/>
          <w:lang w:val="la-Latn"/>
        </w:rPr>
        <w:t xml:space="preserve"> sed tamen deum esse negant</w:t>
      </w:r>
      <w:r>
        <w:rPr>
          <w:rFonts w:ascii="Times New Roman" w:hAnsi="Times New Roman" w:cs="Times New Roman"/>
          <w:sz w:val="24"/>
          <w:lang w:val="de-DE"/>
        </w:rPr>
        <w:t>.</w:t>
      </w:r>
      <w:r>
        <w:rPr>
          <w:rFonts w:ascii="Times New Roman" w:hAnsi="Times New Roman" w:cs="Times New Roman"/>
          <w:sz w:val="24"/>
          <w:lang w:val="la-Latn"/>
        </w:rPr>
        <w:t xml:space="preserve"> Beatam </w:t>
      </w:r>
      <w:r w:rsidRPr="001B1EB3">
        <w:rPr>
          <w:rFonts w:ascii="Times New Roman" w:hAnsi="Times New Roman" w:cs="Times New Roman"/>
          <w:sz w:val="24"/>
          <w:lang w:val="en-GB"/>
        </w:rPr>
        <w:t>M</w:t>
      </w:r>
      <w:r w:rsidRPr="0084489C">
        <w:rPr>
          <w:rFonts w:ascii="Times New Roman" w:hAnsi="Times New Roman" w:cs="Times New Roman"/>
          <w:sz w:val="24"/>
          <w:lang w:val="la-Latn"/>
        </w:rPr>
        <w:t>ariam virginem dicunt de operacione sancti spiritus concepisse et peperisse et virgine</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permansisse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Johannem vero dicunt maximum et sanctissimum prophetarum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7DE"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Tales autem ruinas non vidi in </w:t>
      </w:r>
      <w:r w:rsidRPr="001B1EB3">
        <w:rPr>
          <w:rFonts w:ascii="Times New Roman" w:hAnsi="Times New Roman" w:cs="Times New Roman"/>
          <w:sz w:val="24"/>
          <w:lang w:val="la-Latn"/>
        </w:rPr>
        <w:t>T</w:t>
      </w:r>
      <w:r w:rsidRPr="0084489C">
        <w:rPr>
          <w:rFonts w:ascii="Times New Roman" w:hAnsi="Times New Roman" w:cs="Times New Roman"/>
          <w:sz w:val="24"/>
          <w:lang w:val="la-Latn"/>
        </w:rPr>
        <w:t xml:space="preserve">erra </w:t>
      </w:r>
      <w:r w:rsidRPr="001B1EB3">
        <w:rPr>
          <w:rFonts w:ascii="Times New Roman" w:hAnsi="Times New Roman" w:cs="Times New Roman"/>
          <w:sz w:val="24"/>
          <w:lang w:val="la-Latn"/>
        </w:rPr>
        <w:t>S</w:t>
      </w:r>
      <w:r w:rsidRPr="0084489C">
        <w:rPr>
          <w:rFonts w:ascii="Times New Roman" w:hAnsi="Times New Roman" w:cs="Times New Roman"/>
          <w:sz w:val="24"/>
          <w:lang w:val="la-Latn"/>
        </w:rPr>
        <w:t>ancta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quales in </w:t>
      </w:r>
      <w:r w:rsidRPr="001B1EB3">
        <w:rPr>
          <w:rFonts w:ascii="Times New Roman" w:hAnsi="Times New Roman" w:cs="Times New Roman"/>
          <w:sz w:val="24"/>
          <w:lang w:val="la-Latn"/>
        </w:rPr>
        <w:t>S</w:t>
      </w:r>
      <w:r w:rsidRPr="0084489C">
        <w:rPr>
          <w:rFonts w:ascii="Times New Roman" w:hAnsi="Times New Roman" w:cs="Times New Roman"/>
          <w:sz w:val="24"/>
          <w:lang w:val="la-Latn"/>
        </w:rPr>
        <w:t>amaria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cum</w:t>
      </w:r>
      <w:r>
        <w:rPr>
          <w:rFonts w:ascii="Times New Roman" w:hAnsi="Times New Roman" w:cs="Times New Roman"/>
          <w:sz w:val="24"/>
          <w:lang w:val="la-Latn"/>
        </w:rPr>
        <w:t xml:space="preserve"> tamen multas et magnas viderim</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ec fuit i</w:t>
      </w:r>
      <w:r w:rsidRPr="001B1EB3">
        <w:rPr>
          <w:rFonts w:ascii="Times New Roman" w:hAnsi="Times New Roman" w:cs="Times New Roman"/>
          <w:sz w:val="24"/>
          <w:lang w:val="en-GB"/>
        </w:rPr>
        <w:t xml:space="preserve">ta </w:t>
      </w:r>
      <w:r w:rsidRPr="0084489C">
        <w:rPr>
          <w:rFonts w:ascii="Times New Roman" w:hAnsi="Times New Roman" w:cs="Times New Roman"/>
          <w:sz w:val="24"/>
          <w:lang w:val="la-Latn"/>
        </w:rPr>
        <w:t>disposita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dicit magister in </w:t>
      </w:r>
      <w:r w:rsidRPr="001B1EB3">
        <w:rPr>
          <w:rFonts w:ascii="Times New Roman" w:hAnsi="Times New Roman" w:cs="Times New Roman"/>
          <w:sz w:val="24"/>
          <w:lang w:val="en-GB"/>
        </w:rPr>
        <w:t>H</w:t>
      </w:r>
      <w:r w:rsidRPr="0084489C">
        <w:rPr>
          <w:rFonts w:ascii="Times New Roman" w:hAnsi="Times New Roman" w:cs="Times New Roman"/>
          <w:sz w:val="24"/>
          <w:lang w:val="la-Latn"/>
        </w:rPr>
        <w:t>istoriis</w:t>
      </w:r>
      <w:r w:rsidRPr="001B1EB3">
        <w:rPr>
          <w:rFonts w:ascii="Times New Roman" w:hAnsi="Times New Roman" w:cs="Times New Roman"/>
          <w:sz w:val="24"/>
          <w:lang w:val="en-GB"/>
        </w:rPr>
        <w:t>. S</w:t>
      </w:r>
      <w:r w:rsidRPr="0084489C">
        <w:rPr>
          <w:rFonts w:ascii="Times New Roman" w:hAnsi="Times New Roman" w:cs="Times New Roman"/>
          <w:sz w:val="24"/>
          <w:lang w:val="la-Latn"/>
        </w:rPr>
        <w:t>imiliter illo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verbo</w:t>
      </w:r>
      <w:r w:rsidRPr="001B1EB3">
        <w:rPr>
          <w:rFonts w:ascii="Times New Roman" w:hAnsi="Times New Roman" w:cs="Times New Roman"/>
          <w:sz w:val="24"/>
          <w:lang w:val="en-GB"/>
        </w:rPr>
        <w:t>: „</w:t>
      </w:r>
      <w:r w:rsidRPr="0084489C">
        <w:rPr>
          <w:rFonts w:ascii="Times New Roman" w:hAnsi="Times New Roman" w:cs="Times New Roman"/>
          <w:sz w:val="24"/>
          <w:lang w:val="la-Latn"/>
        </w:rPr>
        <w:t xml:space="preserve">Si suffecerit pulvis </w:t>
      </w:r>
      <w:r w:rsidRPr="001B1EB3">
        <w:rPr>
          <w:rFonts w:ascii="Times New Roman" w:hAnsi="Times New Roman" w:cs="Times New Roman"/>
          <w:sz w:val="24"/>
          <w:lang w:val="en-GB"/>
        </w:rPr>
        <w:t>S</w:t>
      </w:r>
      <w:r w:rsidRPr="0084489C">
        <w:rPr>
          <w:rFonts w:ascii="Times New Roman" w:hAnsi="Times New Roman" w:cs="Times New Roman"/>
          <w:sz w:val="24"/>
          <w:lang w:val="la-Latn"/>
        </w:rPr>
        <w:t>amarie pugillus omnis populli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sequitur me</w:t>
      </w:r>
      <w:r w:rsidRPr="001B1EB3">
        <w:rPr>
          <w:rFonts w:ascii="Times New Roman" w:hAnsi="Times New Roman" w:cs="Times New Roman"/>
          <w:sz w:val="24"/>
          <w:lang w:val="en-GB"/>
        </w:rPr>
        <w:t>“. V</w:t>
      </w:r>
      <w:r w:rsidRPr="005A73A3">
        <w:rPr>
          <w:rFonts w:ascii="Times New Roman" w:hAnsi="Times New Roman" w:cs="Times New Roman"/>
          <w:sz w:val="24"/>
          <w:lang w:val="la-Latn"/>
        </w:rPr>
        <w:t>ero enim velle</w:t>
      </w:r>
      <w:r w:rsidRPr="0084489C">
        <w:rPr>
          <w:rFonts w:ascii="Times New Roman" w:hAnsi="Times New Roman" w:cs="Times New Roman"/>
          <w:sz w:val="24"/>
          <w:lang w:val="la-Latn"/>
        </w:rPr>
        <w:t xml:space="preserve"> quod murus civitatis et superficies montis erant equales et desuper edificia ponita</w:t>
      </w:r>
      <w:r w:rsidRPr="001B1EB3">
        <w:rPr>
          <w:rFonts w:ascii="Times New Roman" w:hAnsi="Times New Roman" w:cs="Times New Roman"/>
          <w:sz w:val="24"/>
          <w:lang w:val="en-GB"/>
        </w:rPr>
        <w:t>. Q</w:t>
      </w:r>
      <w:r w:rsidRPr="0084489C">
        <w:rPr>
          <w:rFonts w:ascii="Times New Roman" w:hAnsi="Times New Roman" w:cs="Times New Roman"/>
          <w:sz w:val="24"/>
          <w:lang w:val="la-Latn"/>
        </w:rPr>
        <w:t>uod non erat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ymmo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murus civitatis erat in pede montis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munitus valde turribus fortissimis et mons interius paulatim in altum surgens et circumseptus edificiis</w:t>
      </w:r>
      <w:r w:rsidRPr="001B1EB3">
        <w:rPr>
          <w:rFonts w:ascii="Times New Roman" w:hAnsi="Times New Roman" w:cs="Times New Roman"/>
          <w:sz w:val="24"/>
          <w:lang w:val="en-GB"/>
        </w:rPr>
        <w:t>,</w:t>
      </w:r>
      <w:r>
        <w:rPr>
          <w:rFonts w:ascii="Times New Roman" w:hAnsi="Times New Roman" w:cs="Times New Roman"/>
          <w:sz w:val="24"/>
          <w:lang w:val="la-Latn"/>
        </w:rPr>
        <w:t xml:space="preserve"> sicut botrus </w:t>
      </w:r>
      <w:r w:rsidRPr="0084489C">
        <w:rPr>
          <w:rFonts w:ascii="Times New Roman" w:hAnsi="Times New Roman" w:cs="Times New Roman"/>
          <w:sz w:val="24"/>
          <w:lang w:val="la-Latn"/>
        </w:rPr>
        <w:t xml:space="preserve">uvis consitus et paulatim tendens </w:t>
      </w:r>
      <w:r>
        <w:rPr>
          <w:rFonts w:ascii="Times New Roman" w:hAnsi="Times New Roman" w:cs="Times New Roman"/>
          <w:sz w:val="24"/>
          <w:lang w:val="la-Latn"/>
        </w:rPr>
        <w:t>in acumen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Regio autem erat supra in</w:t>
      </w:r>
      <w:r>
        <w:rPr>
          <w:rFonts w:ascii="Times New Roman" w:hAnsi="Times New Roman" w:cs="Times New Roman"/>
          <w:sz w:val="24"/>
          <w:lang w:val="la-Latn"/>
        </w:rPr>
        <w:t xml:space="preserve"> monte pulcra nimis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videntur adhuc columpne marmoree multe nimis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sustenta</w:t>
      </w:r>
      <w:r>
        <w:rPr>
          <w:rFonts w:ascii="Times New Roman" w:hAnsi="Times New Roman" w:cs="Times New Roman"/>
          <w:sz w:val="24"/>
          <w:lang w:val="la-Latn"/>
        </w:rPr>
        <w:t xml:space="preserve">bant </w:t>
      </w:r>
      <w:r w:rsidRPr="00D10620">
        <w:rPr>
          <w:rFonts w:ascii="Times New Roman" w:hAnsi="Times New Roman" w:cs="Times New Roman"/>
          <w:sz w:val="24"/>
          <w:lang w:val="la-Latn"/>
        </w:rPr>
        <w:t>p</w:t>
      </w:r>
      <w:r w:rsidR="00FC2CB7" w:rsidRPr="00D10620">
        <w:rPr>
          <w:rFonts w:ascii="Times New Roman" w:hAnsi="Times New Roman" w:cs="Times New Roman"/>
          <w:sz w:val="24"/>
          <w:lang w:val="la-Latn"/>
        </w:rPr>
        <w:t>alac</w:t>
      </w:r>
      <w:r w:rsidR="00FC2CB7" w:rsidRPr="001B1EB3">
        <w:rPr>
          <w:rFonts w:ascii="Times New Roman" w:hAnsi="Times New Roman" w:cs="Times New Roman"/>
          <w:sz w:val="24"/>
          <w:lang w:val="en-GB"/>
        </w:rPr>
        <w:t>ia</w:t>
      </w:r>
      <w:r w:rsidR="005D6FB1" w:rsidRPr="001B1EB3">
        <w:rPr>
          <w:rFonts w:ascii="Times New Roman" w:hAnsi="Times New Roman" w:cs="Times New Roman"/>
          <w:sz w:val="24"/>
          <w:lang w:val="en-GB"/>
        </w:rPr>
        <w:t xml:space="preserve"> </w:t>
      </w:r>
      <w:r>
        <w:rPr>
          <w:rFonts w:ascii="Times New Roman" w:hAnsi="Times New Roman" w:cs="Times New Roman"/>
          <w:sz w:val="24"/>
          <w:lang w:val="la-Latn"/>
        </w:rPr>
        <w:t>et deambulatoria</w:t>
      </w:r>
      <w:r w:rsidRPr="001B1EB3">
        <w:rPr>
          <w:rFonts w:ascii="Times New Roman" w:hAnsi="Times New Roman" w:cs="Times New Roman"/>
          <w:sz w:val="24"/>
          <w:lang w:val="en-GB"/>
        </w:rPr>
        <w:t>. E</w:t>
      </w:r>
      <w:r w:rsidRPr="0084489C">
        <w:rPr>
          <w:rFonts w:ascii="Times New Roman" w:hAnsi="Times New Roman" w:cs="Times New Roman"/>
          <w:sz w:val="24"/>
          <w:lang w:val="la-Latn"/>
        </w:rPr>
        <w:t>t in circuitu montis infr</w:t>
      </w:r>
      <w:r>
        <w:rPr>
          <w:rFonts w:ascii="Times New Roman" w:hAnsi="Times New Roman" w:cs="Times New Roman"/>
          <w:sz w:val="24"/>
          <w:lang w:val="la-Latn"/>
        </w:rPr>
        <w:t>a sub regia et sub mansionibus nobilium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loco ubi</w:t>
      </w:r>
      <w:r>
        <w:rPr>
          <w:rFonts w:ascii="Times New Roman" w:hAnsi="Times New Roman" w:cs="Times New Roman"/>
          <w:sz w:val="24"/>
          <w:lang w:val="la-Latn"/>
        </w:rPr>
        <w:t xml:space="preserve"> forum rerum vernalium</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33"/>
      </w:r>
      <w:r w:rsidRPr="001B1EB3">
        <w:rPr>
          <w:rFonts w:ascii="Times New Roman" w:hAnsi="Times New Roman" w:cs="Times New Roman"/>
          <w:sz w:val="24"/>
          <w:lang w:val="en-GB"/>
        </w:rPr>
        <w:t xml:space="preserve"> </w:t>
      </w:r>
      <w:r>
        <w:rPr>
          <w:rFonts w:ascii="Times New Roman" w:hAnsi="Times New Roman" w:cs="Times New Roman"/>
          <w:sz w:val="24"/>
          <w:lang w:val="la-Latn"/>
        </w:rPr>
        <w:t>adhuc fere per totum montis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circuitum inveniuntur columpne marmoree stantes </w:t>
      </w:r>
      <w:r w:rsidRPr="0084489C">
        <w:rPr>
          <w:rFonts w:ascii="Times New Roman" w:hAnsi="Times New Roman" w:cs="Times New Roman"/>
          <w:sz w:val="24"/>
          <w:lang w:val="la-Latn"/>
        </w:rPr>
        <w:lastRenderedPageBreak/>
        <w:t>altrinsecus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continebant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testitudines platearum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platee civitatis testudinate erant secundum morem terre illius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Breviter nescio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d </w:t>
      </w:r>
      <w:r w:rsidRPr="001B1EB3">
        <w:rPr>
          <w:rFonts w:ascii="Times New Roman" w:hAnsi="Times New Roman" w:cs="Times New Roman"/>
          <w:sz w:val="24"/>
          <w:lang w:val="en-GB"/>
        </w:rPr>
        <w:t>magni</w:t>
      </w:r>
      <w:r w:rsidRPr="0084489C">
        <w:rPr>
          <w:rFonts w:ascii="Times New Roman" w:hAnsi="Times New Roman" w:cs="Times New Roman"/>
          <w:sz w:val="24"/>
          <w:lang w:val="la-Latn"/>
        </w:rPr>
        <w:t xml:space="preserve"> non po</w:t>
      </w:r>
      <w:r>
        <w:rPr>
          <w:rFonts w:ascii="Times New Roman" w:hAnsi="Times New Roman" w:cs="Times New Roman"/>
          <w:sz w:val="24"/>
          <w:lang w:val="la-Latn"/>
        </w:rPr>
        <w:t>ssit</w:t>
      </w:r>
      <w:r>
        <w:rPr>
          <w:rStyle w:val="FootnoteReference"/>
          <w:rFonts w:ascii="Times New Roman" w:hAnsi="Times New Roman" w:cs="Times New Roman"/>
          <w:sz w:val="24"/>
          <w:lang w:val="de-DE"/>
        </w:rPr>
        <w:footnoteReference w:id="134"/>
      </w:r>
      <w:r>
        <w:rPr>
          <w:rFonts w:ascii="Times New Roman" w:hAnsi="Times New Roman" w:cs="Times New Roman"/>
          <w:sz w:val="24"/>
          <w:lang w:val="la-Latn"/>
        </w:rPr>
        <w:t xml:space="preserve"> de civitate ista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ad tantam miseriam nunc devenit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in rei veritate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sic ortus olerum ut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chab rex eius facere decreverat de vinea </w:t>
      </w:r>
      <w:r w:rsidRPr="001B1EB3">
        <w:rPr>
          <w:rFonts w:ascii="Times New Roman" w:hAnsi="Times New Roman" w:cs="Times New Roman"/>
          <w:sz w:val="24"/>
          <w:lang w:val="en-GB"/>
        </w:rPr>
        <w:t>N</w:t>
      </w:r>
      <w:r w:rsidRPr="0084489C">
        <w:rPr>
          <w:rFonts w:ascii="Times New Roman" w:hAnsi="Times New Roman" w:cs="Times New Roman"/>
          <w:sz w:val="24"/>
          <w:lang w:val="la-Latn"/>
        </w:rPr>
        <w:t>aboth</w:t>
      </w:r>
      <w:r>
        <w:rPr>
          <w:rFonts w:ascii="Times New Roman" w:hAnsi="Times New Roman" w:cs="Times New Roman"/>
          <w:sz w:val="24"/>
          <w:lang w:val="la-Latn"/>
        </w:rPr>
        <w:t xml:space="preserve"> Iezrahelite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erat</w:t>
      </w:r>
      <w:r>
        <w:rPr>
          <w:rStyle w:val="FootnoteReference"/>
          <w:rFonts w:ascii="Times New Roman" w:hAnsi="Times New Roman" w:cs="Times New Roman"/>
          <w:sz w:val="24"/>
          <w:lang w:val="la-Latn"/>
        </w:rPr>
        <w:footnoteReference w:id="135"/>
      </w:r>
      <w:r w:rsidRPr="0084489C">
        <w:rPr>
          <w:rFonts w:ascii="Times New Roman" w:hAnsi="Times New Roman" w:cs="Times New Roman"/>
          <w:sz w:val="24"/>
          <w:lang w:val="la-Latn"/>
        </w:rPr>
        <w:t xml:space="preserve"> ibidem iuxta pallacium suum et revera nunc in sancto dei iudicio non solum vinea ipsa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et regis palacium </w:t>
      </w:r>
      <w:r w:rsidRPr="001B1EB3">
        <w:rPr>
          <w:rFonts w:ascii="Times New Roman" w:hAnsi="Times New Roman" w:cs="Times New Roman"/>
          <w:sz w:val="24"/>
          <w:lang w:val="en-GB"/>
        </w:rPr>
        <w:t xml:space="preserve">in </w:t>
      </w:r>
      <w:r>
        <w:rPr>
          <w:rFonts w:ascii="Times New Roman" w:hAnsi="Times New Roman" w:cs="Times New Roman"/>
          <w:sz w:val="24"/>
          <w:lang w:val="la-Latn"/>
        </w:rPr>
        <w:t>ortum olerum est transumatum</w:t>
      </w:r>
      <w:r w:rsidRPr="001B1EB3">
        <w:rPr>
          <w:rFonts w:ascii="Times New Roman" w:hAnsi="Times New Roman" w:cs="Times New Roman"/>
          <w:sz w:val="24"/>
          <w:lang w:val="en-GB"/>
        </w:rPr>
        <w:t xml:space="preserve">. </w:t>
      </w:r>
    </w:p>
    <w:p w14:paraId="568407D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Situs huius civitatis erat pulcher valde</w:t>
      </w:r>
      <w:r w:rsidRPr="001B1EB3">
        <w:rPr>
          <w:rFonts w:ascii="Times New Roman" w:hAnsi="Times New Roman" w:cs="Times New Roman"/>
          <w:sz w:val="24"/>
          <w:lang w:val="en-GB"/>
        </w:rPr>
        <w:t>. E</w:t>
      </w:r>
      <w:r w:rsidRPr="0084489C">
        <w:rPr>
          <w:rFonts w:ascii="Times New Roman" w:hAnsi="Times New Roman" w:cs="Times New Roman"/>
          <w:sz w:val="24"/>
          <w:lang w:val="la-Latn"/>
        </w:rPr>
        <w:t>rat enim inde prospectus</w:t>
      </w:r>
      <w:r>
        <w:rPr>
          <w:rStyle w:val="FootnoteReference"/>
          <w:rFonts w:ascii="Times New Roman" w:hAnsi="Times New Roman" w:cs="Times New Roman"/>
          <w:sz w:val="24"/>
          <w:lang w:val="la-Latn"/>
        </w:rPr>
        <w:footnoteReference w:id="136"/>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usque ad mare Ioppes et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ntipatridam et </w:t>
      </w:r>
      <w:r w:rsidRPr="001B1EB3">
        <w:rPr>
          <w:rFonts w:ascii="Times New Roman" w:hAnsi="Times New Roman" w:cs="Times New Roman"/>
          <w:sz w:val="24"/>
          <w:lang w:val="en-GB"/>
        </w:rPr>
        <w:t>C</w:t>
      </w:r>
      <w:r>
        <w:rPr>
          <w:rFonts w:ascii="Times New Roman" w:hAnsi="Times New Roman" w:cs="Times New Roman"/>
          <w:sz w:val="24"/>
          <w:lang w:val="la-Latn"/>
        </w:rPr>
        <w:t xml:space="preserve">esaream </w:t>
      </w:r>
      <w:r w:rsidRPr="001B1EB3">
        <w:rPr>
          <w:rFonts w:ascii="Times New Roman" w:hAnsi="Times New Roman" w:cs="Times New Roman"/>
          <w:sz w:val="24"/>
          <w:lang w:val="en-GB"/>
        </w:rPr>
        <w:t>P</w:t>
      </w:r>
      <w:r w:rsidRPr="0084489C">
        <w:rPr>
          <w:rFonts w:ascii="Times New Roman" w:hAnsi="Times New Roman" w:cs="Times New Roman"/>
          <w:sz w:val="24"/>
          <w:lang w:val="la-Latn"/>
        </w:rPr>
        <w:t>alestine</w:t>
      </w:r>
      <w:r w:rsidRPr="001B1EB3">
        <w:rPr>
          <w:rFonts w:ascii="Times New Roman" w:hAnsi="Times New Roman" w:cs="Times New Roman"/>
          <w:sz w:val="24"/>
          <w:lang w:val="en-GB"/>
        </w:rPr>
        <w:t>,</w:t>
      </w:r>
      <w:r>
        <w:rPr>
          <w:rFonts w:ascii="Times New Roman" w:hAnsi="Times New Roman" w:cs="Times New Roman"/>
          <w:sz w:val="24"/>
          <w:lang w:val="la-Latn"/>
        </w:rPr>
        <w:t xml:space="preserve"> per totumque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ffraym usque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amatha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ophym et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armelum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contra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chon et habundans fontibus </w:t>
      </w:r>
      <w:r>
        <w:rPr>
          <w:rFonts w:ascii="Times New Roman" w:hAnsi="Times New Roman" w:cs="Times New Roman"/>
          <w:sz w:val="24"/>
          <w:lang w:val="la-Latn"/>
        </w:rPr>
        <w:t>et ortis et bonis omnibus mundi</w:t>
      </w:r>
      <w:r w:rsidRPr="001B1EB3">
        <w:rPr>
          <w:rFonts w:ascii="Times New Roman" w:hAnsi="Times New Roman" w:cs="Times New Roman"/>
          <w:sz w:val="24"/>
          <w:lang w:val="en-GB"/>
        </w:rPr>
        <w:t xml:space="preserve">. </w:t>
      </w:r>
    </w:p>
    <w:p w14:paraId="568407E0"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Samaria 3 leucis contra orientem sita est </w:t>
      </w:r>
      <w:r w:rsidRPr="001B1EB3">
        <w:rPr>
          <w:rFonts w:ascii="Times New Roman" w:hAnsi="Times New Roman" w:cs="Times New Roman"/>
          <w:sz w:val="24"/>
          <w:lang w:val="en-GB"/>
        </w:rPr>
        <w:t>T</w:t>
      </w:r>
      <w:r w:rsidRPr="0084489C">
        <w:rPr>
          <w:rFonts w:ascii="Times New Roman" w:hAnsi="Times New Roman" w:cs="Times New Roman"/>
          <w:sz w:val="24"/>
          <w:lang w:val="la-Latn"/>
        </w:rPr>
        <w:t>hersa civitas in alt</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 monte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w:t>
      </w:r>
      <w:r>
        <w:rPr>
          <w:rStyle w:val="FootnoteReference"/>
          <w:rFonts w:ascii="Times New Roman" w:hAnsi="Times New Roman" w:cs="Times New Roman"/>
          <w:sz w:val="24"/>
          <w:lang w:val="la-Latn"/>
        </w:rPr>
        <w:footnoteReference w:id="137"/>
      </w:r>
      <w:r w:rsidRPr="0084489C">
        <w:rPr>
          <w:rFonts w:ascii="Times New Roman" w:hAnsi="Times New Roman" w:cs="Times New Roman"/>
          <w:sz w:val="24"/>
          <w:lang w:val="la-Latn"/>
        </w:rPr>
        <w:t xml:space="preserve"> reges </w:t>
      </w:r>
      <w:r w:rsidRPr="001B1EB3">
        <w:rPr>
          <w:rFonts w:ascii="Times New Roman" w:hAnsi="Times New Roman" w:cs="Times New Roman"/>
          <w:sz w:val="24"/>
          <w:lang w:val="en-GB"/>
        </w:rPr>
        <w:t>I</w:t>
      </w:r>
      <w:r>
        <w:rPr>
          <w:rFonts w:ascii="Times New Roman" w:hAnsi="Times New Roman" w:cs="Times New Roman"/>
          <w:sz w:val="24"/>
          <w:lang w:val="la-Latn"/>
        </w:rPr>
        <w:t xml:space="preserve">srael ante constructionem </w:t>
      </w:r>
      <w:r w:rsidRPr="001B1EB3">
        <w:rPr>
          <w:rFonts w:ascii="Times New Roman" w:hAnsi="Times New Roman" w:cs="Times New Roman"/>
          <w:sz w:val="24"/>
          <w:lang w:val="en-GB"/>
        </w:rPr>
        <w:t>Sa</w:t>
      </w:r>
      <w:r w:rsidRPr="0084489C">
        <w:rPr>
          <w:rFonts w:ascii="Times New Roman" w:hAnsi="Times New Roman" w:cs="Times New Roman"/>
          <w:sz w:val="24"/>
          <w:lang w:val="la-Latn"/>
        </w:rPr>
        <w:t>marie aliquo tempore regnav</w:t>
      </w:r>
      <w:r w:rsidRPr="001B1EB3">
        <w:rPr>
          <w:rFonts w:ascii="Times New Roman" w:hAnsi="Times New Roman" w:cs="Times New Roman"/>
          <w:sz w:val="24"/>
          <w:lang w:val="en-GB"/>
        </w:rPr>
        <w:t>erunt. H</w:t>
      </w:r>
      <w:r w:rsidR="00FC2CB7" w:rsidRPr="001B1EB3">
        <w:rPr>
          <w:rFonts w:ascii="Times New Roman" w:hAnsi="Times New Roman" w:cs="Times New Roman"/>
          <w:sz w:val="24"/>
          <w:lang w:val="en-GB"/>
        </w:rPr>
        <w:t>e</w:t>
      </w:r>
      <w:r w:rsidRPr="00D10620">
        <w:rPr>
          <w:rFonts w:ascii="Times New Roman" w:hAnsi="Times New Roman" w:cs="Times New Roman"/>
          <w:sz w:val="24"/>
          <w:lang w:val="la-Latn"/>
        </w:rPr>
        <w:t>c</w:t>
      </w:r>
      <w:r w:rsidRPr="0084489C">
        <w:rPr>
          <w:rFonts w:ascii="Times New Roman" w:hAnsi="Times New Roman" w:cs="Times New Roman"/>
          <w:sz w:val="24"/>
          <w:lang w:val="la-Latn"/>
        </w:rPr>
        <w:t xml:space="preserve"> erat in sorte </w:t>
      </w:r>
      <w:r w:rsidRPr="001B1EB3">
        <w:rPr>
          <w:rFonts w:ascii="Times New Roman" w:hAnsi="Times New Roman" w:cs="Times New Roman"/>
          <w:sz w:val="24"/>
          <w:lang w:val="en-GB"/>
        </w:rPr>
        <w:t>M</w:t>
      </w:r>
      <w:r w:rsidRPr="0084489C">
        <w:rPr>
          <w:rFonts w:ascii="Times New Roman" w:hAnsi="Times New Roman" w:cs="Times New Roman"/>
          <w:sz w:val="24"/>
          <w:lang w:val="la-Latn"/>
        </w:rPr>
        <w:t>anasse</w:t>
      </w:r>
      <w:r w:rsidRPr="001B1EB3">
        <w:rPr>
          <w:rFonts w:ascii="Times New Roman" w:hAnsi="Times New Roman" w:cs="Times New Roman"/>
          <w:sz w:val="24"/>
          <w:lang w:val="en-GB"/>
        </w:rPr>
        <w:t xml:space="preserve">. </w:t>
      </w:r>
    </w:p>
    <w:p w14:paraId="568407E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terra </w:t>
      </w:r>
      <w:r w:rsidRPr="001B1EB3">
        <w:rPr>
          <w:rFonts w:ascii="Times New Roman" w:hAnsi="Times New Roman" w:cs="Times New Roman"/>
          <w:sz w:val="24"/>
          <w:lang w:val="en-GB"/>
        </w:rPr>
        <w:t>T</w:t>
      </w:r>
      <w:r w:rsidRPr="0084489C">
        <w:rPr>
          <w:rFonts w:ascii="Times New Roman" w:hAnsi="Times New Roman" w:cs="Times New Roman"/>
          <w:sz w:val="24"/>
          <w:lang w:val="la-Latn"/>
        </w:rPr>
        <w:t>hersa 5 l</w:t>
      </w:r>
      <w:r>
        <w:rPr>
          <w:rFonts w:ascii="Times New Roman" w:hAnsi="Times New Roman" w:cs="Times New Roman"/>
          <w:sz w:val="24"/>
          <w:lang w:val="la-Latn"/>
        </w:rPr>
        <w:t>eucis contra orientem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via qua itur ad tumulos </w:t>
      </w:r>
      <w:r w:rsidRPr="001B1EB3">
        <w:rPr>
          <w:rFonts w:ascii="Times New Roman" w:hAnsi="Times New Roman" w:cs="Times New Roman"/>
          <w:sz w:val="24"/>
          <w:lang w:val="en-GB"/>
        </w:rPr>
        <w:t>I</w:t>
      </w:r>
      <w:r w:rsidRPr="0084489C">
        <w:rPr>
          <w:rFonts w:ascii="Times New Roman" w:hAnsi="Times New Roman" w:cs="Times New Roman"/>
          <w:sz w:val="24"/>
          <w:lang w:val="la-Latn"/>
        </w:rPr>
        <w:t>ordanis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terra </w:t>
      </w:r>
      <w:r w:rsidRPr="001B1EB3">
        <w:rPr>
          <w:rFonts w:ascii="Times New Roman" w:hAnsi="Times New Roman" w:cs="Times New Roman"/>
          <w:sz w:val="24"/>
          <w:lang w:val="en-GB"/>
        </w:rPr>
        <w:t>T</w:t>
      </w:r>
      <w:r w:rsidRPr="0084489C">
        <w:rPr>
          <w:rFonts w:ascii="Times New Roman" w:hAnsi="Times New Roman" w:cs="Times New Roman"/>
          <w:sz w:val="24"/>
          <w:lang w:val="la-Latn"/>
        </w:rPr>
        <w:t>aphne ostenditur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habet montem unum valde altum pre ceteris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similiter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in sorte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anasse et </w:t>
      </w:r>
      <w:r>
        <w:rPr>
          <w:rFonts w:ascii="Times New Roman" w:hAnsi="Times New Roman" w:cs="Times New Roman"/>
          <w:sz w:val="24"/>
          <w:lang w:val="la-Latn"/>
        </w:rPr>
        <w:t xml:space="preserve">protenditur usque ad </w:t>
      </w:r>
      <w:r w:rsidRPr="00D10620">
        <w:rPr>
          <w:rFonts w:ascii="Times New Roman" w:hAnsi="Times New Roman" w:cs="Times New Roman"/>
          <w:sz w:val="24"/>
          <w:lang w:val="la-Latn"/>
        </w:rPr>
        <w:t>campestr</w:t>
      </w:r>
      <w:r w:rsidR="00FC2CB7" w:rsidRPr="001B1EB3">
        <w:rPr>
          <w:rFonts w:ascii="Times New Roman" w:hAnsi="Times New Roman" w:cs="Times New Roman"/>
          <w:sz w:val="24"/>
          <w:lang w:val="en-GB"/>
        </w:rPr>
        <w:t>i</w:t>
      </w:r>
      <w:r w:rsidRPr="00D10620">
        <w:rPr>
          <w:rFonts w:ascii="Times New Roman" w:hAnsi="Times New Roman" w:cs="Times New Roman"/>
          <w:sz w:val="24"/>
          <w:lang w:val="la-Latn"/>
        </w:rPr>
        <w:t>a</w:t>
      </w:r>
      <w:r>
        <w:rPr>
          <w:rFonts w:ascii="Times New Roman" w:hAnsi="Times New Roman" w:cs="Times New Roman"/>
          <w:sz w:val="24"/>
          <w:lang w:val="la-Latn"/>
        </w:rPr>
        <w:t xml:space="preserve"> </w:t>
      </w:r>
      <w:r w:rsidRPr="001B1EB3">
        <w:rPr>
          <w:rFonts w:ascii="Times New Roman" w:hAnsi="Times New Roman" w:cs="Times New Roman"/>
          <w:sz w:val="24"/>
          <w:lang w:val="en-GB"/>
        </w:rPr>
        <w:t>I</w:t>
      </w:r>
      <w:r>
        <w:rPr>
          <w:rFonts w:ascii="Times New Roman" w:hAnsi="Times New Roman" w:cs="Times New Roman"/>
          <w:sz w:val="24"/>
          <w:lang w:val="la-Latn"/>
        </w:rPr>
        <w:t xml:space="preserve">ordanis contra </w:t>
      </w:r>
      <w:r w:rsidRPr="001B1EB3">
        <w:rPr>
          <w:rFonts w:ascii="Times New Roman" w:hAnsi="Times New Roman" w:cs="Times New Roman"/>
          <w:sz w:val="24"/>
          <w:lang w:val="en-GB"/>
        </w:rPr>
        <w:t>M</w:t>
      </w:r>
      <w:r w:rsidRPr="0084489C">
        <w:rPr>
          <w:rFonts w:ascii="Times New Roman" w:hAnsi="Times New Roman" w:cs="Times New Roman"/>
          <w:sz w:val="24"/>
          <w:lang w:val="la-Latn"/>
        </w:rPr>
        <w:t>acherunta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E2" w14:textId="77777777" w:rsidR="00835A0F" w:rsidRPr="001B1EB3" w:rsidRDefault="00835A0F" w:rsidP="00835A0F">
      <w:pPr>
        <w:spacing w:line="360" w:lineRule="auto"/>
        <w:ind w:firstLine="708"/>
        <w:rPr>
          <w:rFonts w:ascii="Times New Roman" w:hAnsi="Times New Roman" w:cs="Times New Roman"/>
          <w:sz w:val="24"/>
          <w:lang w:val="en-GB"/>
        </w:rPr>
      </w:pPr>
      <w:r w:rsidRPr="00E55B10">
        <w:rPr>
          <w:rFonts w:ascii="Times New Roman" w:hAnsi="Times New Roman" w:cs="Times New Roman"/>
          <w:color w:val="FF0000"/>
          <w:sz w:val="24"/>
          <w:lang w:val="la-Latn"/>
        </w:rPr>
        <w:t xml:space="preserve">Mons </w:t>
      </w:r>
      <w:r w:rsidRPr="001B1EB3">
        <w:rPr>
          <w:rFonts w:ascii="Times New Roman" w:hAnsi="Times New Roman" w:cs="Times New Roman"/>
          <w:color w:val="FF0000"/>
          <w:sz w:val="24"/>
          <w:lang w:val="en-GB"/>
        </w:rPr>
        <w:t>B</w:t>
      </w:r>
      <w:r w:rsidRPr="00E55B10">
        <w:rPr>
          <w:rFonts w:ascii="Times New Roman" w:hAnsi="Times New Roman" w:cs="Times New Roman"/>
          <w:color w:val="FF0000"/>
          <w:sz w:val="24"/>
          <w:lang w:val="la-Latn"/>
        </w:rPr>
        <w:t>ethel</w:t>
      </w:r>
      <w:r>
        <w:rPr>
          <w:rFonts w:ascii="Times New Roman" w:hAnsi="Times New Roman" w:cs="Times New Roman"/>
          <w:sz w:val="24"/>
          <w:lang w:val="la-Latn"/>
        </w:rPr>
        <w:t xml:space="preserve"> </w:t>
      </w:r>
      <w:r w:rsidRPr="0084489C">
        <w:rPr>
          <w:rFonts w:ascii="Times New Roman" w:hAnsi="Times New Roman" w:cs="Times New Roman"/>
          <w:sz w:val="24"/>
          <w:lang w:val="la-Latn"/>
        </w:rPr>
        <w:t>De S</w:t>
      </w:r>
      <w:r>
        <w:rPr>
          <w:rFonts w:ascii="Times New Roman" w:hAnsi="Times New Roman" w:cs="Times New Roman"/>
          <w:sz w:val="24"/>
          <w:lang w:val="la-Latn"/>
        </w:rPr>
        <w:t xml:space="preserve">amaria 2 leucis contra austrum </w:t>
      </w:r>
      <w:r w:rsidRPr="0084489C">
        <w:rPr>
          <w:rFonts w:ascii="Times New Roman" w:hAnsi="Times New Roman" w:cs="Times New Roman"/>
          <w:sz w:val="24"/>
          <w:lang w:val="la-Latn"/>
        </w:rPr>
        <w:t>iuxta viam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ducit </w:t>
      </w:r>
      <w:r w:rsidRPr="001B1EB3">
        <w:rPr>
          <w:rFonts w:ascii="Times New Roman" w:hAnsi="Times New Roman" w:cs="Times New Roman"/>
          <w:sz w:val="24"/>
          <w:lang w:val="en-GB"/>
        </w:rPr>
        <w:t>S</w:t>
      </w:r>
      <w:r w:rsidRPr="0084489C">
        <w:rPr>
          <w:rFonts w:ascii="Times New Roman" w:hAnsi="Times New Roman" w:cs="Times New Roman"/>
          <w:sz w:val="24"/>
          <w:lang w:val="la-Latn"/>
        </w:rPr>
        <w:t>ichem sarra</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arraceni</w:t>
      </w:r>
      <w:r>
        <w:rPr>
          <w:rStyle w:val="FootnoteReference"/>
          <w:rFonts w:ascii="Times New Roman" w:hAnsi="Times New Roman" w:cs="Times New Roman"/>
          <w:sz w:val="24"/>
          <w:lang w:val="la-Latn"/>
        </w:rPr>
        <w:footnoteReference w:id="138"/>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w:t>
      </w:r>
      <w:r w:rsidRPr="001B1EB3">
        <w:rPr>
          <w:rFonts w:ascii="Times New Roman" w:hAnsi="Times New Roman" w:cs="Times New Roman"/>
          <w:sz w:val="24"/>
          <w:lang w:val="en-GB"/>
        </w:rPr>
        <w:t>i</w:t>
      </w:r>
      <w:r>
        <w:rPr>
          <w:rFonts w:ascii="Times New Roman" w:hAnsi="Times New Roman" w:cs="Times New Roman"/>
          <w:sz w:val="24"/>
          <w:lang w:val="la-Latn"/>
        </w:rPr>
        <w:t xml:space="preserve"> in </w:t>
      </w:r>
      <w:r w:rsidRPr="001B1EB3">
        <w:rPr>
          <w:rFonts w:ascii="Times New Roman" w:hAnsi="Times New Roman" w:cs="Times New Roman"/>
          <w:sz w:val="24"/>
          <w:lang w:val="en-GB"/>
        </w:rPr>
        <w:t>G</w:t>
      </w:r>
      <w:r>
        <w:rPr>
          <w:rFonts w:ascii="Times New Roman" w:hAnsi="Times New Roman" w:cs="Times New Roman"/>
          <w:sz w:val="24"/>
          <w:lang w:val="la-Latn"/>
        </w:rPr>
        <w:t>alilea morantur</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ad dextram est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B</w:t>
      </w:r>
      <w:r w:rsidRPr="0084489C">
        <w:rPr>
          <w:rFonts w:ascii="Times New Roman" w:hAnsi="Times New Roman" w:cs="Times New Roman"/>
          <w:sz w:val="24"/>
          <w:lang w:val="la-Latn"/>
        </w:rPr>
        <w:t>ethil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E3" w14:textId="77777777" w:rsidR="00835A0F" w:rsidRPr="001B1EB3" w:rsidRDefault="00835A0F" w:rsidP="00835A0F">
      <w:pPr>
        <w:spacing w:line="360" w:lineRule="auto"/>
        <w:ind w:firstLine="708"/>
        <w:rPr>
          <w:rFonts w:ascii="Times New Roman" w:hAnsi="Times New Roman" w:cs="Times New Roman"/>
          <w:sz w:val="24"/>
          <w:lang w:val="en-GB"/>
        </w:rPr>
      </w:pPr>
      <w:r w:rsidRPr="00E55B10">
        <w:rPr>
          <w:rFonts w:ascii="Times New Roman" w:hAnsi="Times New Roman" w:cs="Times New Roman"/>
          <w:color w:val="FF0000"/>
          <w:sz w:val="24"/>
          <w:lang w:val="la-Latn"/>
        </w:rPr>
        <w:t>Dan</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Inde ad </w:t>
      </w:r>
      <w:r>
        <w:rPr>
          <w:rFonts w:ascii="Times New Roman" w:hAnsi="Times New Roman" w:cs="Times New Roman"/>
          <w:sz w:val="24"/>
          <w:lang w:val="la-Latn"/>
        </w:rPr>
        <w:t>½</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leucam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D</w:t>
      </w:r>
      <w:r>
        <w:rPr>
          <w:rFonts w:ascii="Times New Roman" w:hAnsi="Times New Roman" w:cs="Times New Roman"/>
          <w:sz w:val="24"/>
          <w:lang w:val="la-Latn"/>
        </w:rPr>
        <w:t xml:space="preserve">an supra civitatem </w:t>
      </w:r>
      <w:r w:rsidRPr="001B1EB3">
        <w:rPr>
          <w:rFonts w:ascii="Times New Roman" w:hAnsi="Times New Roman" w:cs="Times New Roman"/>
          <w:sz w:val="24"/>
          <w:lang w:val="en-GB"/>
        </w:rPr>
        <w:t>S</w:t>
      </w:r>
      <w:r w:rsidRPr="0084489C">
        <w:rPr>
          <w:rFonts w:ascii="Times New Roman" w:hAnsi="Times New Roman" w:cs="Times New Roman"/>
          <w:sz w:val="24"/>
          <w:lang w:val="la-Latn"/>
        </w:rPr>
        <w:t>ychem ad sinistram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quibus duobus montibus Ierobona </w:t>
      </w:r>
      <w:r w:rsidRPr="00DF329E">
        <w:rPr>
          <w:rFonts w:ascii="Times New Roman" w:hAnsi="Times New Roman" w:cs="Times New Roman"/>
          <w:sz w:val="24"/>
          <w:lang w:val="la-Latn"/>
        </w:rPr>
        <w:t>filius</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(126r)</w:t>
      </w:r>
      <w:r w:rsidRPr="001B1EB3">
        <w:rPr>
          <w:rFonts w:ascii="Times New Roman" w:hAnsi="Times New Roman" w:cs="Times New Roman"/>
          <w:sz w:val="24"/>
          <w:lang w:val="en-GB"/>
        </w:rPr>
        <w:t xml:space="preserve"> N</w:t>
      </w:r>
      <w:r w:rsidRPr="00DF329E">
        <w:rPr>
          <w:rFonts w:ascii="Times New Roman" w:hAnsi="Times New Roman" w:cs="Times New Roman"/>
          <w:sz w:val="24"/>
          <w:lang w:val="la-Latn"/>
        </w:rPr>
        <w:t>aboth</w:t>
      </w:r>
      <w:r w:rsidRPr="001B1EB3">
        <w:rPr>
          <w:rFonts w:ascii="Times New Roman" w:hAnsi="Times New Roman" w:cs="Times New Roman"/>
          <w:sz w:val="24"/>
          <w:lang w:val="en-GB"/>
        </w:rPr>
        <w:t>,</w:t>
      </w:r>
      <w:r w:rsidRPr="00DF329E">
        <w:rPr>
          <w:rFonts w:ascii="Times New Roman" w:hAnsi="Times New Roman" w:cs="Times New Roman"/>
          <w:sz w:val="24"/>
          <w:lang w:val="la-Latn"/>
        </w:rPr>
        <w:t xml:space="preserve"> qui peccare fecit </w:t>
      </w:r>
      <w:r w:rsidRPr="001B1EB3">
        <w:rPr>
          <w:rFonts w:ascii="Times New Roman" w:hAnsi="Times New Roman" w:cs="Times New Roman"/>
          <w:sz w:val="24"/>
          <w:lang w:val="en-GB"/>
        </w:rPr>
        <w:t>I</w:t>
      </w:r>
      <w:r w:rsidRPr="00DF329E">
        <w:rPr>
          <w:rFonts w:ascii="Times New Roman" w:hAnsi="Times New Roman" w:cs="Times New Roman"/>
          <w:sz w:val="24"/>
          <w:lang w:val="la-Latn"/>
        </w:rPr>
        <w:t>srael</w:t>
      </w:r>
      <w:r w:rsidRPr="001B1EB3">
        <w:rPr>
          <w:rFonts w:ascii="Times New Roman" w:hAnsi="Times New Roman" w:cs="Times New Roman"/>
          <w:sz w:val="24"/>
          <w:lang w:val="en-GB"/>
        </w:rPr>
        <w:t>,</w:t>
      </w:r>
      <w:r w:rsidRPr="00DF329E">
        <w:rPr>
          <w:rFonts w:ascii="Times New Roman" w:hAnsi="Times New Roman" w:cs="Times New Roman"/>
          <w:sz w:val="24"/>
          <w:lang w:val="la-Latn"/>
        </w:rPr>
        <w:t xml:space="preserve"> posuit duos</w:t>
      </w:r>
      <w:r>
        <w:rPr>
          <w:rFonts w:ascii="Times New Roman" w:hAnsi="Times New Roman" w:cs="Times New Roman"/>
          <w:sz w:val="24"/>
          <w:lang w:val="la-Latn"/>
        </w:rPr>
        <w:t xml:space="preserve"> vitulos </w:t>
      </w:r>
      <w:r w:rsidRPr="005A73A3">
        <w:rPr>
          <w:rFonts w:ascii="Times New Roman" w:hAnsi="Times New Roman" w:cs="Times New Roman"/>
          <w:sz w:val="24"/>
          <w:lang w:val="la-Latn"/>
        </w:rPr>
        <w:t>aureo</w:t>
      </w:r>
      <w:r w:rsidRPr="001B1EB3">
        <w:rPr>
          <w:rFonts w:ascii="Times New Roman" w:hAnsi="Times New Roman" w:cs="Times New Roman"/>
          <w:sz w:val="24"/>
          <w:lang w:val="en-GB"/>
        </w:rPr>
        <w:t xml:space="preserve">s, </w:t>
      </w:r>
      <w:r w:rsidRPr="0084489C">
        <w:rPr>
          <w:rFonts w:ascii="Times New Roman" w:hAnsi="Times New Roman" w:cs="Times New Roman"/>
          <w:sz w:val="24"/>
          <w:lang w:val="la-Latn"/>
        </w:rPr>
        <w:t xml:space="preserve">ut dicitur in </w:t>
      </w:r>
      <w:r w:rsidRPr="001B1EB3">
        <w:rPr>
          <w:rFonts w:ascii="Times New Roman" w:hAnsi="Times New Roman" w:cs="Times New Roman"/>
          <w:sz w:val="24"/>
          <w:lang w:val="en-GB"/>
        </w:rPr>
        <w:t>III. R</w:t>
      </w:r>
      <w:r w:rsidRPr="0084489C">
        <w:rPr>
          <w:rFonts w:ascii="Times New Roman" w:hAnsi="Times New Roman" w:cs="Times New Roman"/>
          <w:sz w:val="24"/>
          <w:lang w:val="la-Latn"/>
        </w:rPr>
        <w:t>egum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Inter istos duos</w:t>
      </w:r>
      <w:r>
        <w:rPr>
          <w:rFonts w:ascii="Times New Roman" w:hAnsi="Times New Roman" w:cs="Times New Roman"/>
          <w:sz w:val="24"/>
          <w:lang w:val="la-Latn"/>
        </w:rPr>
        <w:t xml:space="preserve"> montes sita est civitas Sychem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nunc</w:t>
      </w:r>
      <w:r w:rsidRPr="001B1EB3">
        <w:rPr>
          <w:rFonts w:ascii="Times New Roman" w:hAnsi="Times New Roman" w:cs="Times New Roman"/>
          <w:sz w:val="24"/>
          <w:lang w:val="en-GB"/>
        </w:rPr>
        <w:t xml:space="preserve"> N</w:t>
      </w:r>
      <w:r w:rsidRPr="0084489C">
        <w:rPr>
          <w:rFonts w:ascii="Times New Roman" w:hAnsi="Times New Roman" w:cs="Times New Roman"/>
          <w:sz w:val="24"/>
          <w:lang w:val="la-Latn"/>
        </w:rPr>
        <w:t>eopolis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amenitate nimia et deliciis habundans</w:t>
      </w:r>
      <w:r w:rsidRPr="001B1EB3">
        <w:rPr>
          <w:rFonts w:ascii="Times New Roman" w:hAnsi="Times New Roman" w:cs="Times New Roman"/>
          <w:sz w:val="24"/>
          <w:lang w:val="en-GB"/>
        </w:rPr>
        <w:t>,</w:t>
      </w:r>
      <w:r>
        <w:rPr>
          <w:rFonts w:ascii="Times New Roman" w:hAnsi="Times New Roman" w:cs="Times New Roman"/>
          <w:sz w:val="24"/>
          <w:lang w:val="la-Latn"/>
        </w:rPr>
        <w:t xml:space="preserve"> sed munita</w:t>
      </w:r>
      <w:r w:rsidRPr="0084489C">
        <w:rPr>
          <w:rFonts w:ascii="Times New Roman" w:hAnsi="Times New Roman" w:cs="Times New Roman"/>
          <w:sz w:val="24"/>
          <w:lang w:val="la-Latn"/>
        </w:rPr>
        <w:t xml:space="preserve"> non est nec muniri pote</w:t>
      </w:r>
      <w:r>
        <w:rPr>
          <w:rFonts w:ascii="Times New Roman" w:hAnsi="Times New Roman" w:cs="Times New Roman"/>
          <w:sz w:val="24"/>
          <w:lang w:val="la-Latn"/>
        </w:rPr>
        <w:t>st ullo modo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nec aliud restat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quod hostibus accedentibus per partem unam cives egrediendo fugiant</w:t>
      </w:r>
      <w:r w:rsidRPr="001B1EB3">
        <w:rPr>
          <w:rFonts w:ascii="Times New Roman" w:hAnsi="Times New Roman" w:cs="Times New Roman"/>
          <w:sz w:val="24"/>
          <w:lang w:val="en-GB"/>
        </w:rPr>
        <w:t>,</w:t>
      </w:r>
      <w:r>
        <w:rPr>
          <w:rFonts w:ascii="Times New Roman" w:hAnsi="Times New Roman" w:cs="Times New Roman"/>
          <w:sz w:val="24"/>
          <w:lang w:val="la-Latn"/>
        </w:rPr>
        <w:t xml:space="preserve"> per aliam</w:t>
      </w:r>
      <w:r w:rsidRPr="001B1EB3">
        <w:rPr>
          <w:rFonts w:ascii="Times New Roman" w:hAnsi="Times New Roman" w:cs="Times New Roman"/>
          <w:sz w:val="24"/>
          <w:lang w:val="en-GB"/>
        </w:rPr>
        <w:t>,</w:t>
      </w:r>
      <w:r>
        <w:rPr>
          <w:rFonts w:ascii="Times New Roman" w:hAnsi="Times New Roman" w:cs="Times New Roman"/>
          <w:sz w:val="24"/>
          <w:lang w:val="la-Latn"/>
        </w:rPr>
        <w:t xml:space="preserve"> si fuer</w:t>
      </w:r>
      <w:r w:rsidRPr="001B1EB3">
        <w:rPr>
          <w:rFonts w:ascii="Times New Roman" w:hAnsi="Times New Roman" w:cs="Times New Roman"/>
          <w:sz w:val="24"/>
          <w:lang w:val="en-GB"/>
        </w:rPr>
        <w:t>i</w:t>
      </w:r>
      <w:r>
        <w:rPr>
          <w:rFonts w:ascii="Times New Roman" w:hAnsi="Times New Roman" w:cs="Times New Roman"/>
          <w:sz w:val="24"/>
          <w:lang w:val="la-Latn"/>
        </w:rPr>
        <w:t>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pauciores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E4" w14:textId="77777777" w:rsidR="00835A0F" w:rsidRPr="001B1EB3" w:rsidRDefault="00835A0F" w:rsidP="00835A0F">
      <w:pPr>
        <w:spacing w:line="360" w:lineRule="auto"/>
        <w:ind w:firstLine="708"/>
        <w:rPr>
          <w:rFonts w:ascii="Times New Roman" w:hAnsi="Times New Roman" w:cs="Times New Roman"/>
          <w:sz w:val="24"/>
          <w:lang w:val="en-GB"/>
        </w:rPr>
      </w:pPr>
      <w:r w:rsidRPr="00E55B10">
        <w:rPr>
          <w:rFonts w:ascii="Times New Roman" w:hAnsi="Times New Roman" w:cs="Times New Roman"/>
          <w:color w:val="FF0000"/>
          <w:sz w:val="24"/>
          <w:lang w:val="la-Latn"/>
        </w:rPr>
        <w:t xml:space="preserve">Puteus </w:t>
      </w:r>
      <w:r w:rsidRPr="001B1EB3">
        <w:rPr>
          <w:rFonts w:ascii="Times New Roman" w:hAnsi="Times New Roman" w:cs="Times New Roman"/>
          <w:color w:val="FF0000"/>
          <w:sz w:val="24"/>
          <w:lang w:val="en-GB"/>
        </w:rPr>
        <w:t>Ia</w:t>
      </w:r>
      <w:r w:rsidRPr="00E55B10">
        <w:rPr>
          <w:rFonts w:ascii="Times New Roman" w:hAnsi="Times New Roman" w:cs="Times New Roman"/>
          <w:color w:val="FF0000"/>
          <w:sz w:val="24"/>
          <w:lang w:val="la-Latn"/>
        </w:rPr>
        <w:t>cob</w:t>
      </w:r>
      <w:r w:rsidRPr="0084489C">
        <w:rPr>
          <w:rFonts w:ascii="Times New Roman" w:hAnsi="Times New Roman" w:cs="Times New Roman"/>
          <w:sz w:val="24"/>
          <w:lang w:val="la-Latn"/>
        </w:rPr>
        <w:t xml:space="preserve"> De porta eius australi quantum iacere potest arcus in via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ducit</w:t>
      </w:r>
      <w:r>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hreusalem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puteus </w:t>
      </w:r>
      <w:r w:rsidRPr="001B1EB3">
        <w:rPr>
          <w:rFonts w:ascii="Times New Roman" w:hAnsi="Times New Roman" w:cs="Times New Roman"/>
          <w:sz w:val="24"/>
          <w:lang w:val="en-GB"/>
        </w:rPr>
        <w:t>I</w:t>
      </w:r>
      <w:r w:rsidRPr="0084489C">
        <w:rPr>
          <w:rFonts w:ascii="Times New Roman" w:hAnsi="Times New Roman" w:cs="Times New Roman"/>
          <w:sz w:val="24"/>
          <w:lang w:val="la-Latn"/>
        </w:rPr>
        <w:t>acob</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dominus sed</w:t>
      </w:r>
      <w:r>
        <w:rPr>
          <w:rFonts w:ascii="Times New Roman" w:hAnsi="Times New Roman" w:cs="Times New Roman"/>
          <w:sz w:val="24"/>
          <w:lang w:val="la-Latn"/>
        </w:rPr>
        <w:t xml:space="preserve">ens super puteum petivit potum </w:t>
      </w:r>
      <w:r w:rsidRPr="0084489C">
        <w:rPr>
          <w:rFonts w:ascii="Times New Roman" w:hAnsi="Times New Roman" w:cs="Times New Roman"/>
          <w:sz w:val="24"/>
          <w:lang w:val="la-Latn"/>
        </w:rPr>
        <w:t xml:space="preserve">a </w:t>
      </w:r>
      <w:r w:rsidRPr="001B1EB3">
        <w:rPr>
          <w:rFonts w:ascii="Times New Roman" w:hAnsi="Times New Roman" w:cs="Times New Roman"/>
          <w:sz w:val="24"/>
          <w:lang w:val="en-GB"/>
        </w:rPr>
        <w:t>S</w:t>
      </w:r>
      <w:r w:rsidRPr="0084489C">
        <w:rPr>
          <w:rFonts w:ascii="Times New Roman" w:hAnsi="Times New Roman" w:cs="Times New Roman"/>
          <w:sz w:val="24"/>
          <w:lang w:val="la-Latn"/>
        </w:rPr>
        <w:t>amaritana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7E5" w14:textId="77777777" w:rsidR="00835A0F" w:rsidRPr="001B1EB3" w:rsidRDefault="00835A0F" w:rsidP="00835A0F">
      <w:pPr>
        <w:spacing w:line="360" w:lineRule="auto"/>
        <w:ind w:firstLine="708"/>
        <w:rPr>
          <w:rFonts w:ascii="Times New Roman" w:hAnsi="Times New Roman" w:cs="Times New Roman"/>
          <w:sz w:val="24"/>
          <w:lang w:val="en-GB"/>
        </w:rPr>
      </w:pPr>
      <w:r w:rsidRPr="00E55B10">
        <w:rPr>
          <w:rFonts w:ascii="Times New Roman" w:hAnsi="Times New Roman" w:cs="Times New Roman"/>
          <w:color w:val="FF0000"/>
          <w:sz w:val="24"/>
          <w:lang w:val="la-Latn"/>
        </w:rPr>
        <w:lastRenderedPageBreak/>
        <w:t xml:space="preserve">Mons </w:t>
      </w:r>
      <w:r w:rsidRPr="001B1EB3">
        <w:rPr>
          <w:rFonts w:ascii="Times New Roman" w:hAnsi="Times New Roman" w:cs="Times New Roman"/>
          <w:color w:val="FF0000"/>
          <w:sz w:val="24"/>
          <w:lang w:val="en-GB"/>
        </w:rPr>
        <w:t>G</w:t>
      </w:r>
      <w:r w:rsidRPr="00E55B10">
        <w:rPr>
          <w:rFonts w:ascii="Times New Roman" w:hAnsi="Times New Roman" w:cs="Times New Roman"/>
          <w:color w:val="FF0000"/>
          <w:sz w:val="24"/>
          <w:lang w:val="la-Latn"/>
        </w:rPr>
        <w:t>arisim</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 xml:space="preserve">Super fontem istum ad </w:t>
      </w:r>
      <w:r w:rsidR="007C4EC5" w:rsidRPr="00F1516B">
        <w:rPr>
          <w:rFonts w:ascii="Times New Roman" w:hAnsi="Times New Roman" w:cs="Times New Roman"/>
          <w:sz w:val="24"/>
          <w:lang w:val="la-Latn"/>
        </w:rPr>
        <w:t>dext</w:t>
      </w:r>
      <w:r w:rsidRPr="00F1516B">
        <w:rPr>
          <w:rFonts w:ascii="Times New Roman" w:hAnsi="Times New Roman" w:cs="Times New Roman"/>
          <w:sz w:val="24"/>
          <w:lang w:val="la-Latn"/>
        </w:rPr>
        <w:t>ra</w:t>
      </w:r>
      <w:r w:rsidR="007C4EC5" w:rsidRPr="001B1EB3">
        <w:rPr>
          <w:rFonts w:ascii="Times New Roman" w:hAnsi="Times New Roman" w:cs="Times New Roman"/>
          <w:sz w:val="24"/>
          <w:lang w:val="en-GB"/>
        </w:rPr>
        <w:t>m</w:t>
      </w:r>
      <w:r w:rsidRPr="007C4EC5">
        <w:rPr>
          <w:rFonts w:ascii="Times New Roman" w:hAnsi="Times New Roman" w:cs="Times New Roman"/>
          <w:sz w:val="24"/>
          <w:lang w:val="la-Latn"/>
        </w:rPr>
        <w:t xml:space="preserve"> </w:t>
      </w:r>
      <w:r w:rsidRPr="0084489C">
        <w:rPr>
          <w:rFonts w:ascii="Times New Roman" w:hAnsi="Times New Roman" w:cs="Times New Roman"/>
          <w:sz w:val="24"/>
          <w:lang w:val="la-Latn"/>
        </w:rPr>
        <w:t>sunt duo montes excelsi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w:t>
      </w:r>
      <w:r>
        <w:rPr>
          <w:rFonts w:ascii="Times New Roman" w:hAnsi="Times New Roman" w:cs="Times New Roman"/>
          <w:sz w:val="24"/>
          <w:lang w:val="la-Latn"/>
        </w:rPr>
        <w:t>ive unus mons habens duo capita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quibus </w:t>
      </w:r>
      <w:r w:rsidRPr="001B1EB3">
        <w:rPr>
          <w:rFonts w:ascii="Times New Roman" w:hAnsi="Times New Roman" w:cs="Times New Roman"/>
          <w:sz w:val="24"/>
          <w:lang w:val="en-GB"/>
        </w:rPr>
        <w:t>I</w:t>
      </w:r>
      <w:r w:rsidRPr="0084489C">
        <w:rPr>
          <w:rFonts w:ascii="Times New Roman" w:hAnsi="Times New Roman" w:cs="Times New Roman"/>
          <w:sz w:val="24"/>
          <w:lang w:val="la-Latn"/>
        </w:rPr>
        <w:t>osue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edificato altari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F23409" w:rsidRPr="001B1EB3">
        <w:rPr>
          <w:rFonts w:ascii="Times New Roman" w:hAnsi="Times New Roman" w:cs="Times New Roman"/>
          <w:sz w:val="24"/>
          <w:lang w:val="en-GB"/>
        </w:rPr>
        <w:t>scripsit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e</w:t>
      </w:r>
      <w:r>
        <w:rPr>
          <w:rFonts w:ascii="Times New Roman" w:hAnsi="Times New Roman" w:cs="Times New Roman"/>
          <w:sz w:val="24"/>
          <w:lang w:val="la-Latn"/>
        </w:rPr>
        <w:t xml:space="preserve">utheronomium et super </w:t>
      </w:r>
      <w:r w:rsidRPr="001B1EB3">
        <w:rPr>
          <w:rFonts w:ascii="Times New Roman" w:hAnsi="Times New Roman" w:cs="Times New Roman"/>
          <w:sz w:val="24"/>
          <w:lang w:val="en-GB"/>
        </w:rPr>
        <w:t>m</w:t>
      </w:r>
      <w:r w:rsidRPr="0084489C">
        <w:rPr>
          <w:rFonts w:ascii="Times New Roman" w:hAnsi="Times New Roman" w:cs="Times New Roman"/>
          <w:sz w:val="24"/>
          <w:lang w:val="la-Latn"/>
        </w:rPr>
        <w:t>ontem Garizim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maior est et altior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clamabant</w:t>
      </w:r>
      <w:r w:rsidRPr="001B1EB3">
        <w:rPr>
          <w:rFonts w:ascii="Times New Roman" w:hAnsi="Times New Roman" w:cs="Times New Roman"/>
          <w:sz w:val="24"/>
          <w:lang w:val="en-GB"/>
        </w:rPr>
        <w:t>,</w:t>
      </w:r>
      <w:r>
        <w:rPr>
          <w:rFonts w:ascii="Times New Roman" w:hAnsi="Times New Roman" w:cs="Times New Roman"/>
          <w:sz w:val="24"/>
          <w:lang w:val="la-Latn"/>
        </w:rPr>
        <w:t xml:space="preserve"> qui maledicebant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benedicebant de monte Iebal respon</w:t>
      </w:r>
      <w:r>
        <w:rPr>
          <w:rFonts w:ascii="Times New Roman" w:hAnsi="Times New Roman" w:cs="Times New Roman"/>
          <w:sz w:val="24"/>
          <w:lang w:val="la-Latn"/>
        </w:rPr>
        <w:t xml:space="preserve">debant iuxta verbum domini </w:t>
      </w:r>
      <w:r w:rsidRPr="001B1EB3">
        <w:rPr>
          <w:rFonts w:ascii="Times New Roman" w:hAnsi="Times New Roman" w:cs="Times New Roman"/>
          <w:sz w:val="24"/>
          <w:lang w:val="en-GB"/>
        </w:rPr>
        <w:t>D</w:t>
      </w:r>
      <w:r>
        <w:rPr>
          <w:rFonts w:ascii="Times New Roman" w:hAnsi="Times New Roman" w:cs="Times New Roman"/>
          <w:sz w:val="24"/>
          <w:lang w:val="la-Latn"/>
        </w:rPr>
        <w:t>euteronomio</w:t>
      </w:r>
      <w:r w:rsidRPr="001B1EB3">
        <w:rPr>
          <w:rFonts w:ascii="Times New Roman" w:hAnsi="Times New Roman" w:cs="Times New Roman"/>
          <w:sz w:val="24"/>
          <w:lang w:val="en-GB"/>
        </w:rPr>
        <w:t>. S</w:t>
      </w:r>
      <w:r w:rsidRPr="0084489C">
        <w:rPr>
          <w:rFonts w:ascii="Times New Roman" w:hAnsi="Times New Roman" w:cs="Times New Roman"/>
          <w:sz w:val="24"/>
          <w:lang w:val="la-Latn"/>
        </w:rPr>
        <w:t xml:space="preserve">uper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arisim ostenditur adhuc phanum antiquissimum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ovis </w:t>
      </w:r>
      <w:r w:rsidRPr="001B1EB3">
        <w:rPr>
          <w:rFonts w:ascii="Times New Roman" w:hAnsi="Times New Roman" w:cs="Times New Roman"/>
          <w:sz w:val="24"/>
          <w:lang w:val="en-GB"/>
        </w:rPr>
        <w:t>O</w:t>
      </w:r>
      <w:r w:rsidRPr="0084489C">
        <w:rPr>
          <w:rFonts w:ascii="Times New Roman" w:hAnsi="Times New Roman" w:cs="Times New Roman"/>
          <w:sz w:val="24"/>
          <w:lang w:val="la-Latn"/>
        </w:rPr>
        <w:t>limpiati hospitale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quo</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habetur in libro </w:t>
      </w:r>
      <w:r w:rsidRPr="001B1EB3">
        <w:rPr>
          <w:rFonts w:ascii="Times New Roman" w:hAnsi="Times New Roman" w:cs="Times New Roman"/>
          <w:sz w:val="24"/>
          <w:lang w:val="en-GB"/>
        </w:rPr>
        <w:t>M</w:t>
      </w:r>
      <w:r>
        <w:rPr>
          <w:rFonts w:ascii="Times New Roman" w:hAnsi="Times New Roman" w:cs="Times New Roman"/>
          <w:sz w:val="24"/>
          <w:lang w:val="la-Latn"/>
        </w:rPr>
        <w:t>achabeorum</w:t>
      </w:r>
      <w:r w:rsidRPr="001B1EB3">
        <w:rPr>
          <w:rFonts w:ascii="Times New Roman" w:hAnsi="Times New Roman" w:cs="Times New Roman"/>
          <w:sz w:val="24"/>
          <w:lang w:val="en-GB"/>
        </w:rPr>
        <w:t>. Q</w:t>
      </w:r>
      <w:r>
        <w:rPr>
          <w:rFonts w:ascii="Times New Roman" w:hAnsi="Times New Roman" w:cs="Times New Roman"/>
          <w:sz w:val="24"/>
          <w:lang w:val="la-Latn"/>
        </w:rPr>
        <w:t>uod phanum ad</w:t>
      </w:r>
      <w:r>
        <w:rPr>
          <w:rFonts w:ascii="Times New Roman" w:hAnsi="Times New Roman" w:cs="Times New Roman"/>
          <w:sz w:val="24"/>
        </w:rPr>
        <w:t xml:space="preserve"> </w:t>
      </w:r>
      <w:r>
        <w:rPr>
          <w:rFonts w:ascii="Times New Roman" w:hAnsi="Times New Roman" w:cs="Times New Roman"/>
          <w:sz w:val="24"/>
          <w:lang w:val="la-Latn"/>
        </w:rPr>
        <w:t xml:space="preserve">instar templi </w:t>
      </w:r>
      <w:r w:rsidRPr="001B1EB3">
        <w:rPr>
          <w:rFonts w:ascii="Times New Roman" w:hAnsi="Times New Roman" w:cs="Times New Roman"/>
          <w:sz w:val="24"/>
          <w:lang w:val="en-GB"/>
        </w:rPr>
        <w:t>I</w:t>
      </w:r>
      <w:r w:rsidRPr="0084489C">
        <w:rPr>
          <w:rFonts w:ascii="Times New Roman" w:hAnsi="Times New Roman" w:cs="Times New Roman"/>
          <w:sz w:val="24"/>
          <w:lang w:val="la-Latn"/>
        </w:rPr>
        <w:t>erosolimitanis</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 xml:space="preserve">dificaverat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anabalach genero suo </w:t>
      </w:r>
      <w:r w:rsidRPr="001B1EB3">
        <w:rPr>
          <w:rFonts w:ascii="Times New Roman" w:hAnsi="Times New Roman" w:cs="Times New Roman"/>
          <w:sz w:val="24"/>
          <w:lang w:val="en-GB"/>
        </w:rPr>
        <w:t>M</w:t>
      </w:r>
      <w:r w:rsidRPr="0084489C">
        <w:rPr>
          <w:rFonts w:ascii="Times New Roman" w:hAnsi="Times New Roman" w:cs="Times New Roman"/>
          <w:sz w:val="24"/>
          <w:lang w:val="la-Latn"/>
        </w:rPr>
        <w:t>anasse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volebat esse summus pontifex</w:t>
      </w:r>
      <w:r w:rsidRPr="001B1EB3">
        <w:rPr>
          <w:rFonts w:ascii="Times New Roman" w:hAnsi="Times New Roman" w:cs="Times New Roman"/>
          <w:sz w:val="24"/>
          <w:lang w:val="en-GB"/>
        </w:rPr>
        <w:t>. E</w:t>
      </w:r>
      <w:r w:rsidRPr="0084489C">
        <w:rPr>
          <w:rFonts w:ascii="Times New Roman" w:hAnsi="Times New Roman" w:cs="Times New Roman"/>
          <w:sz w:val="24"/>
          <w:lang w:val="la-Latn"/>
        </w:rPr>
        <w:t>t permansit illud templum illuc usque ad destructionem factam per romanos et vestigia et ru</w:t>
      </w:r>
      <w:r>
        <w:rPr>
          <w:rFonts w:ascii="Times New Roman" w:hAnsi="Times New Roman" w:cs="Times New Roman"/>
          <w:sz w:val="24"/>
          <w:lang w:val="la-Latn"/>
        </w:rPr>
        <w:t>ine adhuc</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videntur</w:t>
      </w:r>
      <w:r w:rsidRPr="001B1EB3">
        <w:rPr>
          <w:rFonts w:ascii="Times New Roman" w:hAnsi="Times New Roman" w:cs="Times New Roman"/>
          <w:sz w:val="24"/>
          <w:lang w:val="en-GB"/>
        </w:rPr>
        <w:t>. H</w:t>
      </w:r>
      <w:r w:rsidRPr="0084489C">
        <w:rPr>
          <w:rFonts w:ascii="Times New Roman" w:hAnsi="Times New Roman" w:cs="Times New Roman"/>
          <w:sz w:val="24"/>
          <w:lang w:val="la-Latn"/>
        </w:rPr>
        <w:t>unc montem et hoc templum credi</w:t>
      </w:r>
      <w:r>
        <w:rPr>
          <w:rFonts w:ascii="Times New Roman" w:hAnsi="Times New Roman" w:cs="Times New Roman"/>
          <w:sz w:val="24"/>
          <w:lang w:val="la-Latn"/>
        </w:rPr>
        <w:t xml:space="preserve">tur innuisse mulier </w:t>
      </w:r>
      <w:r w:rsidRPr="001B1EB3">
        <w:rPr>
          <w:rFonts w:ascii="Times New Roman" w:hAnsi="Times New Roman" w:cs="Times New Roman"/>
          <w:sz w:val="24"/>
          <w:lang w:val="en-GB"/>
        </w:rPr>
        <w:t>S</w:t>
      </w:r>
      <w:r>
        <w:rPr>
          <w:rFonts w:ascii="Times New Roman" w:hAnsi="Times New Roman" w:cs="Times New Roman"/>
          <w:sz w:val="24"/>
          <w:lang w:val="la-Latn"/>
        </w:rPr>
        <w:t>amaritana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quando dixit ad dominum</w:t>
      </w:r>
      <w:r w:rsidRPr="001B1EB3">
        <w:rPr>
          <w:rFonts w:ascii="Times New Roman" w:hAnsi="Times New Roman" w:cs="Times New Roman"/>
          <w:sz w:val="24"/>
          <w:lang w:val="en-GB"/>
        </w:rPr>
        <w:t>: „P</w:t>
      </w:r>
      <w:r w:rsidRPr="0084489C">
        <w:rPr>
          <w:rFonts w:ascii="Times New Roman" w:hAnsi="Times New Roman" w:cs="Times New Roman"/>
          <w:sz w:val="24"/>
          <w:lang w:val="la-Latn"/>
        </w:rPr>
        <w:t>atres nostri in</w:t>
      </w:r>
      <w:r>
        <w:rPr>
          <w:rFonts w:ascii="Times New Roman" w:hAnsi="Times New Roman" w:cs="Times New Roman"/>
          <w:sz w:val="24"/>
          <w:lang w:val="la-Latn"/>
        </w:rPr>
        <w:t xml:space="preserve"> </w:t>
      </w:r>
      <w:r w:rsidRPr="0084489C">
        <w:rPr>
          <w:rFonts w:ascii="Times New Roman" w:hAnsi="Times New Roman" w:cs="Times New Roman"/>
          <w:sz w:val="24"/>
          <w:lang w:val="la-Latn"/>
        </w:rPr>
        <w:t>monte hoc adoraverunt</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39"/>
      </w:r>
      <w:r w:rsidRPr="001B1EB3">
        <w:rPr>
          <w:rFonts w:ascii="Times New Roman" w:hAnsi="Times New Roman" w:cs="Times New Roman"/>
          <w:sz w:val="24"/>
          <w:lang w:val="en-GB"/>
        </w:rPr>
        <w:t xml:space="preserve">. </w:t>
      </w:r>
    </w:p>
    <w:p w14:paraId="568407E6"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Ibidem etiam in</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pede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S</w:t>
      </w:r>
      <w:r w:rsidRPr="00F1516B">
        <w:rPr>
          <w:rFonts w:ascii="Times New Roman" w:hAnsi="Times New Roman" w:cs="Times New Roman"/>
          <w:sz w:val="24"/>
          <w:lang w:val="la-Latn"/>
        </w:rPr>
        <w:t>elmon</w:t>
      </w:r>
      <w:r>
        <w:rPr>
          <w:rStyle w:val="FootnoteReference"/>
          <w:rFonts w:ascii="Times New Roman" w:hAnsi="Times New Roman" w:cs="Times New Roman"/>
          <w:sz w:val="24"/>
          <w:lang w:val="la-Latn"/>
        </w:rPr>
        <w:footnoteReference w:id="140"/>
      </w:r>
      <w:r w:rsidRPr="0084489C">
        <w:rPr>
          <w:rFonts w:ascii="Times New Roman" w:hAnsi="Times New Roman" w:cs="Times New Roman"/>
          <w:sz w:val="24"/>
          <w:lang w:val="la-Latn"/>
        </w:rPr>
        <w:t xml:space="preserve"> non longe a mansione </w:t>
      </w:r>
      <w:r w:rsidRPr="001B1EB3">
        <w:rPr>
          <w:rFonts w:ascii="Times New Roman" w:hAnsi="Times New Roman" w:cs="Times New Roman"/>
          <w:sz w:val="24"/>
          <w:lang w:val="en-GB"/>
        </w:rPr>
        <w:t>I</w:t>
      </w:r>
      <w:r w:rsidRPr="0084489C">
        <w:rPr>
          <w:rFonts w:ascii="Times New Roman" w:hAnsi="Times New Roman" w:cs="Times New Roman"/>
          <w:sz w:val="24"/>
          <w:lang w:val="la-Latn"/>
        </w:rPr>
        <w:t>acob ostenditur quoddam opidum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valde magnum sed destructum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credo esse Sychen antiquam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ruine eius magne sunt valde ex palaciis marmoreis et columpnis mirabilibus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distans a fonte et mansione </w:t>
      </w:r>
      <w:r w:rsidRPr="001B1EB3">
        <w:rPr>
          <w:rFonts w:ascii="Times New Roman" w:hAnsi="Times New Roman" w:cs="Times New Roman"/>
          <w:sz w:val="24"/>
          <w:lang w:val="en-GB"/>
        </w:rPr>
        <w:t>I</w:t>
      </w:r>
      <w:r w:rsidRPr="0084489C">
        <w:rPr>
          <w:rFonts w:ascii="Times New Roman" w:hAnsi="Times New Roman" w:cs="Times New Roman"/>
          <w:sz w:val="24"/>
          <w:lang w:val="la-Latn"/>
        </w:rPr>
        <w:t>acob quantum bis potest iacere arcus et amenissimo loco situm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quod caret aquis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D</w:t>
      </w:r>
      <w:r w:rsidRPr="0084489C">
        <w:rPr>
          <w:rFonts w:ascii="Times New Roman" w:hAnsi="Times New Roman" w:cs="Times New Roman"/>
          <w:sz w:val="24"/>
          <w:lang w:val="la-Latn"/>
        </w:rPr>
        <w:t xml:space="preserve">ixerunt autem </w:t>
      </w:r>
      <w:r>
        <w:rPr>
          <w:rFonts w:ascii="Times New Roman" w:hAnsi="Times New Roman" w:cs="Times New Roman"/>
          <w:sz w:val="24"/>
          <w:lang w:val="la-Latn"/>
        </w:rPr>
        <w:t xml:space="preserve">mihi indigene quod Skar </w:t>
      </w:r>
      <w:r w:rsidRPr="001B1EB3">
        <w:rPr>
          <w:rFonts w:ascii="Times New Roman" w:hAnsi="Times New Roman" w:cs="Times New Roman"/>
          <w:sz w:val="24"/>
          <w:lang w:val="la-Latn"/>
        </w:rPr>
        <w:t>a</w:t>
      </w:r>
      <w:r w:rsidRPr="0084489C">
        <w:rPr>
          <w:rFonts w:ascii="Times New Roman" w:hAnsi="Times New Roman" w:cs="Times New Roman"/>
          <w:sz w:val="24"/>
          <w:lang w:val="la-Latn"/>
        </w:rPr>
        <w:t>ppellatur nec vidi in partibus illi</w:t>
      </w:r>
      <w:r w:rsidRPr="001B1EB3">
        <w:rPr>
          <w:rFonts w:ascii="Times New Roman" w:hAnsi="Times New Roman" w:cs="Times New Roman"/>
          <w:sz w:val="24"/>
          <w:lang w:val="la-Latn"/>
        </w:rPr>
        <w:t>s</w:t>
      </w:r>
      <w:r w:rsidR="00F1516B"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tam delicatum </w:t>
      </w:r>
      <w:r w:rsidRPr="007400DD">
        <w:rPr>
          <w:rFonts w:ascii="Times New Roman" w:hAnsi="Times New Roman" w:cs="Times New Roman"/>
          <w:sz w:val="24"/>
          <w:lang w:val="la-Latn"/>
        </w:rPr>
        <w:t>locum in</w:t>
      </w:r>
      <w:r w:rsidRPr="001B1EB3">
        <w:rPr>
          <w:rFonts w:ascii="Times New Roman" w:hAnsi="Times New Roman" w:cs="Times New Roman"/>
          <w:sz w:val="24"/>
          <w:lang w:val="la-Latn"/>
        </w:rPr>
        <w:t xml:space="preserve"> </w:t>
      </w:r>
      <w:r w:rsidRPr="007400DD">
        <w:rPr>
          <w:rFonts w:ascii="Times New Roman" w:hAnsi="Times New Roman" w:cs="Times New Roman"/>
          <w:sz w:val="24"/>
          <w:lang w:val="la-Latn"/>
        </w:rPr>
        <w:t>pome</w:t>
      </w:r>
      <w:r w:rsidRPr="001B1EB3">
        <w:rPr>
          <w:rFonts w:ascii="Times New Roman" w:hAnsi="Times New Roman" w:cs="Times New Roman"/>
          <w:sz w:val="24"/>
          <w:lang w:val="la-Latn"/>
        </w:rPr>
        <w:t>riis</w:t>
      </w:r>
      <w:r>
        <w:rPr>
          <w:rStyle w:val="FootnoteReference"/>
          <w:rFonts w:ascii="Times New Roman" w:hAnsi="Times New Roman" w:cs="Times New Roman"/>
          <w:sz w:val="24"/>
        </w:rPr>
        <w:footnoteReference w:id="141"/>
      </w:r>
      <w:r>
        <w:rPr>
          <w:rFonts w:ascii="Times New Roman" w:hAnsi="Times New Roman" w:cs="Times New Roman"/>
          <w:sz w:val="24"/>
          <w:lang w:val="la-Latn"/>
        </w:rPr>
        <w:t xml:space="preserve"> et similibus</w:t>
      </w:r>
      <w:r w:rsidRPr="001B1EB3">
        <w:rPr>
          <w:rFonts w:ascii="Times New Roman" w:hAnsi="Times New Roman" w:cs="Times New Roman"/>
          <w:sz w:val="24"/>
          <w:lang w:val="la-Latn"/>
        </w:rPr>
        <w:t xml:space="preserve">. </w:t>
      </w:r>
    </w:p>
    <w:p w14:paraId="568407E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Distat autem </w:t>
      </w:r>
      <w:r w:rsidRPr="00F1516B">
        <w:rPr>
          <w:rFonts w:ascii="Times New Roman" w:hAnsi="Times New Roman" w:cs="Times New Roman"/>
          <w:sz w:val="24"/>
          <w:lang w:val="la-Latn"/>
        </w:rPr>
        <w:t>a</w:t>
      </w:r>
      <w:r w:rsidR="003F3F61" w:rsidRPr="001B1EB3">
        <w:rPr>
          <w:rFonts w:ascii="Times New Roman" w:hAnsi="Times New Roman" w:cs="Times New Roman"/>
          <w:sz w:val="24"/>
          <w:lang w:val="la-Latn"/>
        </w:rPr>
        <w:t xml:space="preserve">b </w:t>
      </w:r>
      <w:r w:rsidRPr="00F1516B">
        <w:rPr>
          <w:rFonts w:ascii="Times New Roman" w:hAnsi="Times New Roman" w:cs="Times New Roman"/>
          <w:sz w:val="24"/>
          <w:lang w:val="la-Latn"/>
        </w:rPr>
        <w:t>illa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nunc </w:t>
      </w:r>
      <w:r w:rsidRPr="001B1EB3">
        <w:rPr>
          <w:rFonts w:ascii="Times New Roman" w:hAnsi="Times New Roman" w:cs="Times New Roman"/>
          <w:sz w:val="24"/>
          <w:lang w:val="la-Latn"/>
        </w:rPr>
        <w:t>N</w:t>
      </w:r>
      <w:r w:rsidRPr="0084489C">
        <w:rPr>
          <w:rFonts w:ascii="Times New Roman" w:hAnsi="Times New Roman" w:cs="Times New Roman"/>
          <w:sz w:val="24"/>
          <w:lang w:val="la-Latn"/>
        </w:rPr>
        <w:t>eopolis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dicitur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quantum bis iacere potest arcus</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84489C">
        <w:rPr>
          <w:rFonts w:ascii="Times New Roman" w:hAnsi="Times New Roman" w:cs="Times New Roman"/>
          <w:sz w:val="24"/>
          <w:lang w:val="la-Latn"/>
        </w:rPr>
        <w:t>anc</w:t>
      </w:r>
      <w:r>
        <w:rPr>
          <w:rFonts w:ascii="Times New Roman" w:hAnsi="Times New Roman" w:cs="Times New Roman"/>
          <w:sz w:val="24"/>
          <w:lang w:val="la-Latn"/>
        </w:rPr>
        <w:t xml:space="preserve"> autem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nunc est </w:t>
      </w:r>
      <w:r w:rsidRPr="001B1EB3">
        <w:rPr>
          <w:rFonts w:ascii="Times New Roman" w:hAnsi="Times New Roman" w:cs="Times New Roman"/>
          <w:sz w:val="24"/>
          <w:lang w:val="en-GB"/>
        </w:rPr>
        <w:t>N</w:t>
      </w:r>
      <w:r w:rsidRPr="0084489C">
        <w:rPr>
          <w:rFonts w:ascii="Times New Roman" w:hAnsi="Times New Roman" w:cs="Times New Roman"/>
          <w:sz w:val="24"/>
          <w:lang w:val="la-Latn"/>
        </w:rPr>
        <w:t>eopolis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puto fu</w:t>
      </w:r>
      <w:r>
        <w:rPr>
          <w:rFonts w:ascii="Times New Roman" w:hAnsi="Times New Roman" w:cs="Times New Roman"/>
          <w:sz w:val="24"/>
          <w:lang w:val="la-Latn"/>
        </w:rPr>
        <w:t xml:space="preserve">isse opidum </w:t>
      </w:r>
      <w:r w:rsidRPr="001B1EB3">
        <w:rPr>
          <w:rFonts w:ascii="Times New Roman" w:hAnsi="Times New Roman" w:cs="Times New Roman"/>
          <w:sz w:val="24"/>
          <w:lang w:val="en-GB"/>
        </w:rPr>
        <w:t>T</w:t>
      </w:r>
      <w:r w:rsidRPr="0084489C">
        <w:rPr>
          <w:rFonts w:ascii="Times New Roman" w:hAnsi="Times New Roman" w:cs="Times New Roman"/>
          <w:sz w:val="24"/>
          <w:lang w:val="la-Latn"/>
        </w:rPr>
        <w:t>hebes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1B1EB3">
        <w:rPr>
          <w:rFonts w:ascii="Times New Roman" w:hAnsi="Times New Roman" w:cs="Times New Roman"/>
          <w:sz w:val="24"/>
          <w:lang w:val="en-GB"/>
        </w:rPr>
        <w:t>A</w:t>
      </w:r>
      <w:r w:rsidRPr="0084489C">
        <w:rPr>
          <w:rFonts w:ascii="Times New Roman" w:hAnsi="Times New Roman" w:cs="Times New Roman"/>
          <w:sz w:val="24"/>
          <w:lang w:val="la-Latn"/>
        </w:rPr>
        <w:t>bymelech expugnavit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E8" w14:textId="77777777" w:rsidR="00835A0F" w:rsidRPr="001B1EB3" w:rsidRDefault="00835A0F" w:rsidP="00835A0F">
      <w:pPr>
        <w:spacing w:line="360" w:lineRule="auto"/>
        <w:ind w:firstLine="708"/>
        <w:rPr>
          <w:rFonts w:ascii="Times New Roman" w:hAnsi="Times New Roman" w:cs="Times New Roman"/>
          <w:sz w:val="24"/>
          <w:lang w:val="en-GB"/>
        </w:rPr>
      </w:pPr>
      <w:r w:rsidRPr="007900DC">
        <w:rPr>
          <w:rFonts w:ascii="Times New Roman" w:hAnsi="Times New Roman" w:cs="Times New Roman"/>
          <w:color w:val="FF0000"/>
          <w:sz w:val="24"/>
          <w:lang w:val="la-Latn"/>
        </w:rPr>
        <w:t xml:space="preserve">Mansio </w:t>
      </w:r>
      <w:r w:rsidRPr="001B1EB3">
        <w:rPr>
          <w:rFonts w:ascii="Times New Roman" w:hAnsi="Times New Roman" w:cs="Times New Roman"/>
          <w:color w:val="FF0000"/>
          <w:sz w:val="24"/>
          <w:lang w:val="en-GB"/>
        </w:rPr>
        <w:t>I</w:t>
      </w:r>
      <w:r w:rsidRPr="007900DC">
        <w:rPr>
          <w:rFonts w:ascii="Times New Roman" w:hAnsi="Times New Roman" w:cs="Times New Roman"/>
          <w:color w:val="FF0000"/>
          <w:sz w:val="24"/>
          <w:lang w:val="la-Latn"/>
        </w:rPr>
        <w:t>acob</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 xml:space="preserve">Ad sinistram vero fontis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acob in latere montis ostenditur mansio </w:t>
      </w:r>
      <w:r w:rsidRPr="001B1EB3">
        <w:rPr>
          <w:rFonts w:ascii="Times New Roman" w:hAnsi="Times New Roman" w:cs="Times New Roman"/>
          <w:sz w:val="24"/>
          <w:lang w:val="en-GB"/>
        </w:rPr>
        <w:t>I</w:t>
      </w:r>
      <w:r>
        <w:rPr>
          <w:rFonts w:ascii="Times New Roman" w:hAnsi="Times New Roman" w:cs="Times New Roman"/>
          <w:sz w:val="24"/>
          <w:lang w:val="la-Latn"/>
        </w:rPr>
        <w:t>acob et predium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 dedit filio suo Ioseph extra fr</w:t>
      </w:r>
      <w:r>
        <w:rPr>
          <w:rFonts w:ascii="Times New Roman" w:hAnsi="Times New Roman" w:cs="Times New Roman"/>
          <w:sz w:val="24"/>
          <w:lang w:val="la-Latn"/>
        </w:rPr>
        <w:t xml:space="preserve">atres suos et est vallis longa </w:t>
      </w:r>
      <w:r w:rsidRPr="0084489C">
        <w:rPr>
          <w:rFonts w:ascii="Times New Roman" w:hAnsi="Times New Roman" w:cs="Times New Roman"/>
          <w:sz w:val="24"/>
          <w:lang w:val="la-Latn"/>
        </w:rPr>
        <w:t>et spaciosa et deliciosa tam in vino blando et oleo</w:t>
      </w:r>
      <w:r w:rsidRPr="001B1EB3">
        <w:rPr>
          <w:rFonts w:ascii="Times New Roman" w:hAnsi="Times New Roman" w:cs="Times New Roman"/>
          <w:sz w:val="24"/>
          <w:lang w:val="en-GB"/>
        </w:rPr>
        <w:t>,</w:t>
      </w:r>
      <w:r>
        <w:rPr>
          <w:rFonts w:ascii="Times New Roman" w:hAnsi="Times New Roman" w:cs="Times New Roman"/>
          <w:sz w:val="24"/>
          <w:lang w:val="la-Latn"/>
        </w:rPr>
        <w:t xml:space="preserve"> quam in aliis deliciis huius </w:t>
      </w:r>
      <w:r w:rsidRPr="0084489C">
        <w:rPr>
          <w:rFonts w:ascii="Times New Roman" w:hAnsi="Times New Roman" w:cs="Times New Roman"/>
          <w:sz w:val="24"/>
          <w:lang w:val="la-Latn"/>
        </w:rPr>
        <w:t>mundi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E9"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L</w:t>
      </w:r>
      <w:r w:rsidRPr="007900DC">
        <w:rPr>
          <w:rFonts w:ascii="Times New Roman" w:hAnsi="Times New Roman" w:cs="Times New Roman"/>
          <w:color w:val="FF0000"/>
          <w:sz w:val="24"/>
          <w:lang w:val="la-Latn"/>
        </w:rPr>
        <w:t>empna</w:t>
      </w:r>
      <w:r>
        <w:rPr>
          <w:rFonts w:ascii="Times New Roman" w:hAnsi="Times New Roman" w:cs="Times New Roman"/>
          <w:sz w:val="24"/>
          <w:lang w:val="la-Latn"/>
        </w:rPr>
        <w:t xml:space="preserve"> </w:t>
      </w:r>
      <w:r w:rsidR="003F3F61" w:rsidRPr="001B1EB3">
        <w:rPr>
          <w:rFonts w:ascii="Times New Roman" w:hAnsi="Times New Roman" w:cs="Times New Roman"/>
          <w:sz w:val="24"/>
          <w:lang w:val="en-GB"/>
        </w:rPr>
        <w:t>Inde</w:t>
      </w:r>
      <w:r w:rsidR="005D6FB1"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4 leucas contra aus</w:t>
      </w:r>
      <w:r>
        <w:rPr>
          <w:rFonts w:ascii="Times New Roman" w:hAnsi="Times New Roman" w:cs="Times New Roman"/>
          <w:sz w:val="24"/>
          <w:lang w:val="la-Latn"/>
        </w:rPr>
        <w:t>trum ad dextram secus viam</w:t>
      </w:r>
      <w:r>
        <w:rPr>
          <w:rStyle w:val="FootnoteReference"/>
          <w:rFonts w:ascii="Times New Roman" w:hAnsi="Times New Roman" w:cs="Times New Roman"/>
          <w:sz w:val="24"/>
          <w:lang w:val="la-Latn"/>
        </w:rPr>
        <w:footnoteReference w:id="142"/>
      </w:r>
      <w:r>
        <w:rPr>
          <w:rFonts w:ascii="Times New Roman" w:hAnsi="Times New Roman" w:cs="Times New Roman"/>
          <w:sz w:val="24"/>
          <w:lang w:val="la-Latn"/>
        </w:rPr>
        <w:t xml:space="preserve"> est </w:t>
      </w:r>
      <w:r w:rsidRPr="001B1EB3">
        <w:rPr>
          <w:rFonts w:ascii="Times New Roman" w:hAnsi="Times New Roman" w:cs="Times New Roman"/>
          <w:sz w:val="24"/>
          <w:lang w:val="en-GB"/>
        </w:rPr>
        <w:t>L</w:t>
      </w:r>
      <w:r>
        <w:rPr>
          <w:rFonts w:ascii="Times New Roman" w:hAnsi="Times New Roman" w:cs="Times New Roman"/>
          <w:sz w:val="24"/>
          <w:lang w:val="la-Latn"/>
        </w:rPr>
        <w:t xml:space="preserve">empna opidum </w:t>
      </w:r>
      <w:r w:rsidRPr="0084489C">
        <w:rPr>
          <w:rFonts w:ascii="Times New Roman" w:hAnsi="Times New Roman" w:cs="Times New Roman"/>
          <w:sz w:val="24"/>
          <w:lang w:val="la-Latn"/>
        </w:rPr>
        <w:t xml:space="preserve">satis bonum in latere </w:t>
      </w:r>
      <w:r w:rsidR="008D6607" w:rsidRPr="001B1EB3">
        <w:rPr>
          <w:rFonts w:ascii="Times New Roman" w:hAnsi="Times New Roman" w:cs="Times New Roman"/>
          <w:sz w:val="24"/>
          <w:lang w:val="en-GB"/>
        </w:rPr>
        <w:t>&lt;sitis bonum&gt;</w:t>
      </w:r>
      <w:r w:rsidR="008D6607">
        <w:rPr>
          <w:rStyle w:val="FootnoteReference"/>
          <w:rFonts w:ascii="Times New Roman" w:hAnsi="Times New Roman" w:cs="Times New Roman"/>
          <w:sz w:val="24"/>
          <w:lang w:val="de-DE"/>
        </w:rPr>
        <w:footnoteReference w:id="143"/>
      </w:r>
      <w:r w:rsidR="008D6607"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montis situm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quod obsidendum dicunt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quidam </w:t>
      </w:r>
      <w:r w:rsidRPr="001B1EB3">
        <w:rPr>
          <w:rFonts w:ascii="Times New Roman" w:hAnsi="Times New Roman" w:cs="Times New Roman"/>
          <w:sz w:val="24"/>
          <w:lang w:val="en-GB"/>
        </w:rPr>
        <w:t>S</w:t>
      </w:r>
      <w:r w:rsidR="008D6607" w:rsidRPr="00F1516B">
        <w:rPr>
          <w:rFonts w:ascii="Times New Roman" w:hAnsi="Times New Roman" w:cs="Times New Roman"/>
          <w:sz w:val="24"/>
          <w:lang w:val="la-Latn"/>
        </w:rPr>
        <w:t>ennacheri</w:t>
      </w:r>
      <w:r w:rsidR="008D6607"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achis accessisse tempore </w:t>
      </w:r>
      <w:r w:rsidRPr="001B1EB3">
        <w:rPr>
          <w:rFonts w:ascii="Times New Roman" w:hAnsi="Times New Roman" w:cs="Times New Roman"/>
          <w:sz w:val="24"/>
          <w:lang w:val="en-GB"/>
        </w:rPr>
        <w:t>E</w:t>
      </w:r>
      <w:r w:rsidRPr="00F1516B">
        <w:rPr>
          <w:rFonts w:ascii="Times New Roman" w:hAnsi="Times New Roman" w:cs="Times New Roman"/>
          <w:sz w:val="24"/>
          <w:lang w:val="la-Latn"/>
        </w:rPr>
        <w:t>zechie</w:t>
      </w:r>
      <w:r w:rsidR="005D6FB1"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regis </w:t>
      </w:r>
      <w:r w:rsidR="008D6607" w:rsidRPr="001B1EB3">
        <w:rPr>
          <w:rFonts w:ascii="Times New Roman" w:hAnsi="Times New Roman" w:cs="Times New Roman"/>
          <w:sz w:val="24"/>
          <w:lang w:val="en-GB"/>
        </w:rPr>
        <w:t>Iu</w:t>
      </w:r>
      <w:r w:rsidRPr="00F1516B">
        <w:rPr>
          <w:rFonts w:ascii="Times New Roman" w:hAnsi="Times New Roman" w:cs="Times New Roman"/>
          <w:sz w:val="24"/>
          <w:lang w:val="la-Latn"/>
        </w:rPr>
        <w:t>da</w:t>
      </w:r>
      <w:r w:rsidR="00F1516B">
        <w:rPr>
          <w:rStyle w:val="FootnoteReference"/>
          <w:rFonts w:ascii="Times New Roman" w:hAnsi="Times New Roman" w:cs="Times New Roman"/>
          <w:sz w:val="24"/>
          <w:lang w:val="la-Latn"/>
        </w:rPr>
        <w:footnoteReference w:id="144"/>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ut dicitur </w:t>
      </w:r>
      <w:r w:rsidRPr="001B1EB3">
        <w:rPr>
          <w:rFonts w:ascii="Times New Roman" w:hAnsi="Times New Roman" w:cs="Times New Roman"/>
          <w:sz w:val="24"/>
          <w:lang w:val="en-GB"/>
        </w:rPr>
        <w:t>IV.</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R</w:t>
      </w:r>
      <w:r w:rsidRPr="0084489C">
        <w:rPr>
          <w:rFonts w:ascii="Times New Roman" w:hAnsi="Times New Roman" w:cs="Times New Roman"/>
          <w:sz w:val="24"/>
          <w:lang w:val="la-Latn"/>
        </w:rPr>
        <w:t>egum</w:t>
      </w:r>
      <w:r w:rsidRPr="001B1EB3">
        <w:rPr>
          <w:rFonts w:ascii="Times New Roman" w:hAnsi="Times New Roman" w:cs="Times New Roman"/>
          <w:sz w:val="24"/>
          <w:lang w:val="la-Latn"/>
        </w:rPr>
        <w:t>. Q</w:t>
      </w:r>
      <w:r w:rsidRPr="0084489C">
        <w:rPr>
          <w:rFonts w:ascii="Times New Roman" w:hAnsi="Times New Roman" w:cs="Times New Roman"/>
          <w:sz w:val="24"/>
          <w:lang w:val="la-Latn"/>
        </w:rPr>
        <w:t>uod ego non credo</w:t>
      </w:r>
      <w:r w:rsidRPr="001B1EB3">
        <w:rPr>
          <w:rFonts w:ascii="Times New Roman" w:hAnsi="Times New Roman" w:cs="Times New Roman"/>
          <w:sz w:val="24"/>
          <w:lang w:val="la-Latn"/>
        </w:rPr>
        <w:t>,</w:t>
      </w:r>
      <w:r>
        <w:rPr>
          <w:rFonts w:ascii="Times New Roman" w:hAnsi="Times New Roman" w:cs="Times New Roman"/>
          <w:sz w:val="24"/>
          <w:lang w:val="la-Latn"/>
        </w:rPr>
        <w:t xml:space="preserve"> pro eo quod</w:t>
      </w:r>
      <w:r w:rsidRPr="001B1EB3">
        <w:rPr>
          <w:rFonts w:ascii="Times New Roman" w:hAnsi="Times New Roman" w:cs="Times New Roman"/>
          <w:sz w:val="24"/>
          <w:lang w:val="la-Latn"/>
        </w:rPr>
        <w:t xml:space="preserve"> </w:t>
      </w:r>
      <w:r w:rsidRPr="001B1EB3">
        <w:rPr>
          <w:rFonts w:ascii="Times New Roman" w:hAnsi="Times New Roman" w:cs="Times New Roman"/>
          <w:b/>
          <w:sz w:val="24"/>
          <w:lang w:val="la-Latn"/>
        </w:rPr>
        <w:t xml:space="preserve">(126v) </w:t>
      </w:r>
      <w:r w:rsidRPr="001B1EB3">
        <w:rPr>
          <w:rFonts w:ascii="Times New Roman" w:hAnsi="Times New Roman" w:cs="Times New Roman"/>
          <w:sz w:val="24"/>
          <w:lang w:val="la-Latn"/>
        </w:rPr>
        <w:t xml:space="preserve">Teg, Lach, Phalasar et Salmansar reges Assiriorum iam pridem ceperant totum regnum Samarie et transtulerunt 10 tribus, de quarum terminus erat ista Lempna. </w:t>
      </w:r>
      <w:r w:rsidRPr="001B1EB3">
        <w:rPr>
          <w:rFonts w:ascii="Times New Roman" w:hAnsi="Times New Roman" w:cs="Times New Roman"/>
          <w:sz w:val="24"/>
          <w:lang w:val="en-GB"/>
        </w:rPr>
        <w:t xml:space="preserve">Est tamen alia Lempna non </w:t>
      </w:r>
      <w:r w:rsidR="007470EE" w:rsidRPr="001B1EB3">
        <w:rPr>
          <w:rFonts w:ascii="Times New Roman" w:hAnsi="Times New Roman" w:cs="Times New Roman"/>
          <w:sz w:val="24"/>
          <w:lang w:val="en-GB"/>
        </w:rPr>
        <w:t>&lt;</w:t>
      </w:r>
      <w:r w:rsidRPr="001B1EB3">
        <w:rPr>
          <w:rFonts w:ascii="Times New Roman" w:hAnsi="Times New Roman" w:cs="Times New Roman"/>
          <w:sz w:val="24"/>
          <w:lang w:val="en-GB"/>
        </w:rPr>
        <w:t>a</w:t>
      </w:r>
      <w:r w:rsidR="007470EE" w:rsidRPr="001B1EB3">
        <w:rPr>
          <w:rFonts w:ascii="Times New Roman" w:hAnsi="Times New Roman" w:cs="Times New Roman"/>
          <w:sz w:val="24"/>
          <w:lang w:val="en-GB"/>
        </w:rPr>
        <w:t xml:space="preserve">&gt; </w:t>
      </w:r>
      <w:r w:rsidRPr="001B1EB3">
        <w:rPr>
          <w:rFonts w:ascii="Times New Roman" w:hAnsi="Times New Roman" w:cs="Times New Roman"/>
          <w:sz w:val="24"/>
          <w:lang w:val="en-GB"/>
        </w:rPr>
        <w:t xml:space="preserve">longe a Lachis et Gabaon et Cariathiarim contra mare Magnum in tribu Iuda, ad quam venit Iosue interfectis 5 </w:t>
      </w:r>
      <w:r w:rsidR="007470EE" w:rsidRPr="001B1EB3">
        <w:rPr>
          <w:rFonts w:ascii="Times New Roman" w:hAnsi="Times New Roman" w:cs="Times New Roman"/>
          <w:sz w:val="24"/>
          <w:lang w:val="en-GB"/>
        </w:rPr>
        <w:t>&lt;q</w:t>
      </w:r>
      <w:r w:rsidR="00A3265D" w:rsidRPr="001B1EB3">
        <w:rPr>
          <w:rFonts w:ascii="Times New Roman" w:hAnsi="Times New Roman" w:cs="Times New Roman"/>
          <w:sz w:val="24"/>
          <w:lang w:val="en-GB"/>
        </w:rPr>
        <w:t>&gt;</w:t>
      </w:r>
      <w:r w:rsidR="005D6FB1"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 xml:space="preserve">regibus, quando transivit </w:t>
      </w:r>
      <w:r w:rsidRPr="001B1EB3">
        <w:rPr>
          <w:rFonts w:ascii="Times New Roman" w:hAnsi="Times New Roman" w:cs="Times New Roman"/>
          <w:sz w:val="24"/>
          <w:lang w:val="en-GB"/>
        </w:rPr>
        <w:lastRenderedPageBreak/>
        <w:t xml:space="preserve">de Maceda in Lempna, de Lempna in Lachis, de Lachis in Eglon, de Eglon in Ebron, de Ebron in Dabir. Que via ullomodo declinat ad partes istas contra aquilonem ymmo omnino contra austrum. </w:t>
      </w:r>
    </w:p>
    <w:p w14:paraId="568407EA"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De ista Lempna 5 leucis contra austrum est opidum Archianatoth magnum satis, quod fuit in terminis tribus Effraim, nunc dicitur Labira et fuit istis diebus milicie Templi. Ista Archianathot, que grece sicut dicitur, antiquitus Magmas dicebatur. In cuius australi latere transit limes in valle separans inter Effraym et Benyamin. Inter Lempna et Magmas sunt montes excelsi valde et valles prerupte et scopuli terribiles et loca horrida valde et loca cavernosa et inter loca illa sunt illi scopuli duo, per quos ascendit Ionathas filius Saul cum armigero suo reptans manibus et pedibus contra stacionem Philistinorum.</w:t>
      </w:r>
    </w:p>
    <w:p w14:paraId="568407EB" w14:textId="77777777" w:rsidR="00835A0F" w:rsidRDefault="00835A0F" w:rsidP="00835A0F">
      <w:pPr>
        <w:spacing w:line="360" w:lineRule="auto"/>
        <w:ind w:firstLine="708"/>
        <w:rPr>
          <w:rFonts w:ascii="Times New Roman" w:hAnsi="Times New Roman" w:cs="Times New Roman"/>
          <w:sz w:val="24"/>
          <w:lang w:val="de-DE"/>
        </w:rPr>
      </w:pPr>
      <w:r w:rsidRPr="001B1EB3">
        <w:rPr>
          <w:rFonts w:ascii="Times New Roman" w:hAnsi="Times New Roman" w:cs="Times New Roman"/>
          <w:color w:val="FF0000"/>
          <w:sz w:val="24"/>
          <w:lang w:val="en-GB"/>
        </w:rPr>
        <w:t>Gaba</w:t>
      </w:r>
      <w:r w:rsidRPr="001B1EB3">
        <w:rPr>
          <w:rFonts w:ascii="Times New Roman" w:hAnsi="Times New Roman" w:cs="Times New Roman"/>
          <w:sz w:val="24"/>
          <w:lang w:val="en-GB"/>
        </w:rPr>
        <w:t xml:space="preserve"> De isto loco ad </w:t>
      </w:r>
      <w:r w:rsidR="00EA584D" w:rsidRPr="001B1EB3">
        <w:rPr>
          <w:rFonts w:ascii="Times New Roman" w:hAnsi="Times New Roman" w:cs="Times New Roman"/>
          <w:sz w:val="24"/>
          <w:lang w:val="en-GB"/>
        </w:rPr>
        <w:t xml:space="preserve">1 </w:t>
      </w:r>
      <w:r w:rsidRPr="001B1EB3">
        <w:rPr>
          <w:rFonts w:ascii="Times New Roman" w:hAnsi="Times New Roman" w:cs="Times New Roman"/>
          <w:sz w:val="24"/>
          <w:lang w:val="en-GB"/>
        </w:rPr>
        <w:t xml:space="preserve">leucam contra austrum est Gabaa Saulis, ubi oppressa fuit uxor Levite, que venerat de monte Effraym et redibat. </w:t>
      </w:r>
      <w:r w:rsidRPr="00304797">
        <w:rPr>
          <w:rFonts w:ascii="Times New Roman" w:hAnsi="Times New Roman" w:cs="Times New Roman"/>
          <w:sz w:val="24"/>
          <w:lang w:val="de-DE"/>
        </w:rPr>
        <w:t>De illa fuit</w:t>
      </w:r>
      <w:r>
        <w:rPr>
          <w:rFonts w:ascii="Times New Roman" w:hAnsi="Times New Roman" w:cs="Times New Roman"/>
          <w:sz w:val="24"/>
          <w:lang w:val="de-DE"/>
        </w:rPr>
        <w:t xml:space="preserve"> S</w:t>
      </w:r>
      <w:r w:rsidRPr="00304797">
        <w:rPr>
          <w:rFonts w:ascii="Times New Roman" w:hAnsi="Times New Roman" w:cs="Times New Roman"/>
          <w:sz w:val="24"/>
          <w:lang w:val="de-DE"/>
        </w:rPr>
        <w:t>aul oriundus</w:t>
      </w:r>
      <w:r>
        <w:rPr>
          <w:rFonts w:ascii="Times New Roman" w:hAnsi="Times New Roman" w:cs="Times New Roman"/>
          <w:sz w:val="24"/>
          <w:lang w:val="de-DE"/>
        </w:rPr>
        <w:t>.</w:t>
      </w:r>
    </w:p>
    <w:p w14:paraId="568407EC" w14:textId="77777777" w:rsidR="00835A0F" w:rsidRPr="001B1EB3" w:rsidRDefault="00835A0F" w:rsidP="00835A0F">
      <w:pPr>
        <w:spacing w:line="360" w:lineRule="auto"/>
        <w:ind w:firstLine="708"/>
        <w:rPr>
          <w:rFonts w:ascii="Times New Roman" w:hAnsi="Times New Roman" w:cs="Times New Roman"/>
          <w:sz w:val="24"/>
          <w:lang w:val="en-GB"/>
        </w:rPr>
      </w:pPr>
      <w:r w:rsidRPr="00304797">
        <w:rPr>
          <w:rFonts w:ascii="Times New Roman" w:hAnsi="Times New Roman" w:cs="Times New Roman"/>
          <w:color w:val="FF0000"/>
          <w:sz w:val="24"/>
          <w:lang w:val="de-DE"/>
        </w:rPr>
        <w:t>Rama</w:t>
      </w:r>
      <w:r>
        <w:rPr>
          <w:rFonts w:ascii="Times New Roman" w:hAnsi="Times New Roman" w:cs="Times New Roman"/>
          <w:sz w:val="24"/>
          <w:lang w:val="de-DE"/>
        </w:rPr>
        <w:t xml:space="preserve"> </w:t>
      </w:r>
      <w:r w:rsidRPr="00304797">
        <w:rPr>
          <w:rFonts w:ascii="Times New Roman" w:hAnsi="Times New Roman" w:cs="Times New Roman"/>
          <w:sz w:val="24"/>
          <w:lang w:val="de-DE"/>
        </w:rPr>
        <w:t>De Gabaa ad 1 leucam contra</w:t>
      </w:r>
      <w:r>
        <w:rPr>
          <w:rFonts w:ascii="Times New Roman" w:hAnsi="Times New Roman" w:cs="Times New Roman"/>
          <w:sz w:val="24"/>
          <w:lang w:val="de-DE"/>
        </w:rPr>
        <w:t xml:space="preserve"> </w:t>
      </w:r>
      <w:r w:rsidRPr="00304797">
        <w:rPr>
          <w:rFonts w:ascii="Times New Roman" w:hAnsi="Times New Roman" w:cs="Times New Roman"/>
          <w:sz w:val="24"/>
          <w:lang w:val="de-DE"/>
        </w:rPr>
        <w:t xml:space="preserve">austrum est urbs </w:t>
      </w:r>
      <w:r>
        <w:rPr>
          <w:rFonts w:ascii="Times New Roman" w:hAnsi="Times New Roman" w:cs="Times New Roman"/>
          <w:sz w:val="24"/>
          <w:lang w:val="de-DE"/>
        </w:rPr>
        <w:t>R</w:t>
      </w:r>
      <w:r w:rsidRPr="00304797">
        <w:rPr>
          <w:rFonts w:ascii="Times New Roman" w:hAnsi="Times New Roman" w:cs="Times New Roman"/>
          <w:sz w:val="24"/>
          <w:lang w:val="de-DE"/>
        </w:rPr>
        <w:t>ama similiter</w:t>
      </w:r>
      <w:r>
        <w:rPr>
          <w:rFonts w:ascii="Times New Roman" w:hAnsi="Times New Roman" w:cs="Times New Roman"/>
          <w:sz w:val="24"/>
          <w:lang w:val="de-DE"/>
        </w:rPr>
        <w:t xml:space="preserve"> </w:t>
      </w:r>
      <w:r w:rsidRPr="00304797">
        <w:rPr>
          <w:rFonts w:ascii="Times New Roman" w:hAnsi="Times New Roman" w:cs="Times New Roman"/>
          <w:sz w:val="24"/>
          <w:lang w:val="de-DE"/>
        </w:rPr>
        <w:t xml:space="preserve">de sorte </w:t>
      </w:r>
      <w:r>
        <w:rPr>
          <w:rFonts w:ascii="Times New Roman" w:hAnsi="Times New Roman" w:cs="Times New Roman"/>
          <w:sz w:val="24"/>
          <w:lang w:val="de-DE"/>
        </w:rPr>
        <w:t>B</w:t>
      </w:r>
      <w:r w:rsidRPr="00304797">
        <w:rPr>
          <w:rFonts w:ascii="Times New Roman" w:hAnsi="Times New Roman" w:cs="Times New Roman"/>
          <w:sz w:val="24"/>
          <w:lang w:val="de-DE"/>
        </w:rPr>
        <w:t>eny</w:t>
      </w:r>
      <w:r>
        <w:rPr>
          <w:rFonts w:ascii="Times New Roman" w:hAnsi="Times New Roman" w:cs="Times New Roman"/>
          <w:sz w:val="24"/>
          <w:lang w:val="de-DE"/>
        </w:rPr>
        <w:t>a</w:t>
      </w:r>
      <w:r w:rsidRPr="00304797">
        <w:rPr>
          <w:rFonts w:ascii="Times New Roman" w:hAnsi="Times New Roman" w:cs="Times New Roman"/>
          <w:sz w:val="24"/>
          <w:lang w:val="de-DE"/>
        </w:rPr>
        <w:t>min</w:t>
      </w:r>
      <w:r>
        <w:rPr>
          <w:rFonts w:ascii="Times New Roman" w:hAnsi="Times New Roman" w:cs="Times New Roman"/>
          <w:sz w:val="24"/>
          <w:lang w:val="de-DE"/>
        </w:rPr>
        <w:t>,</w:t>
      </w:r>
      <w:r w:rsidRPr="00304797">
        <w:rPr>
          <w:rFonts w:ascii="Times New Roman" w:hAnsi="Times New Roman" w:cs="Times New Roman"/>
          <w:sz w:val="24"/>
          <w:lang w:val="de-DE"/>
        </w:rPr>
        <w:t xml:space="preserve"> sita iuxta viam</w:t>
      </w:r>
      <w:r>
        <w:rPr>
          <w:rFonts w:ascii="Times New Roman" w:hAnsi="Times New Roman" w:cs="Times New Roman"/>
          <w:sz w:val="24"/>
          <w:lang w:val="de-DE"/>
        </w:rPr>
        <w:t xml:space="preserve"> </w:t>
      </w:r>
      <w:r w:rsidRPr="00304797">
        <w:rPr>
          <w:rFonts w:ascii="Times New Roman" w:hAnsi="Times New Roman" w:cs="Times New Roman"/>
          <w:sz w:val="24"/>
          <w:lang w:val="de-DE"/>
        </w:rPr>
        <w:t>ad sinistram euntibus in Iherusalem</w:t>
      </w:r>
      <w:r>
        <w:rPr>
          <w:rFonts w:ascii="Times New Roman" w:hAnsi="Times New Roman" w:cs="Times New Roman"/>
          <w:sz w:val="24"/>
          <w:lang w:val="de-DE"/>
        </w:rPr>
        <w:t xml:space="preserve">, in monte sita </w:t>
      </w:r>
      <w:r w:rsidR="00EA584D" w:rsidRPr="007470EE">
        <w:rPr>
          <w:rFonts w:ascii="Times New Roman" w:hAnsi="Times New Roman" w:cs="Times New Roman"/>
          <w:sz w:val="24"/>
          <w:lang w:val="de-DE"/>
        </w:rPr>
        <w:t>&lt;</w:t>
      </w:r>
      <w:r w:rsidRPr="007470EE">
        <w:rPr>
          <w:rFonts w:ascii="Times New Roman" w:hAnsi="Times New Roman" w:cs="Times New Roman"/>
          <w:sz w:val="24"/>
          <w:lang w:val="de-DE"/>
        </w:rPr>
        <w:t>iuxta viam</w:t>
      </w:r>
      <w:r w:rsidR="00EA584D" w:rsidRPr="007470EE">
        <w:rPr>
          <w:rFonts w:ascii="Times New Roman" w:hAnsi="Times New Roman" w:cs="Times New Roman"/>
          <w:sz w:val="24"/>
          <w:lang w:val="de-DE"/>
        </w:rPr>
        <w:t>&gt;</w:t>
      </w:r>
      <w:r w:rsidRPr="007470EE">
        <w:rPr>
          <w:rFonts w:ascii="Times New Roman" w:hAnsi="Times New Roman" w:cs="Times New Roman"/>
          <w:sz w:val="24"/>
          <w:lang w:val="de-DE"/>
        </w:rPr>
        <w:t>.</w:t>
      </w:r>
      <w:r>
        <w:rPr>
          <w:rFonts w:ascii="Times New Roman" w:hAnsi="Times New Roman" w:cs="Times New Roman"/>
          <w:sz w:val="24"/>
          <w:lang w:val="de-DE"/>
        </w:rPr>
        <w:t xml:space="preserve"> </w:t>
      </w:r>
      <w:r w:rsidRPr="001B1EB3">
        <w:rPr>
          <w:rFonts w:ascii="Times New Roman" w:hAnsi="Times New Roman" w:cs="Times New Roman"/>
          <w:sz w:val="24"/>
          <w:lang w:val="en-GB"/>
        </w:rPr>
        <w:t>De ea est illud I</w:t>
      </w:r>
      <w:r>
        <w:rPr>
          <w:rFonts w:ascii="Times New Roman" w:hAnsi="Times New Roman" w:cs="Times New Roman"/>
          <w:sz w:val="24"/>
        </w:rPr>
        <w:t>e</w:t>
      </w:r>
      <w:r w:rsidRPr="001B1EB3">
        <w:rPr>
          <w:rFonts w:ascii="Times New Roman" w:hAnsi="Times New Roman" w:cs="Times New Roman"/>
          <w:sz w:val="24"/>
          <w:lang w:val="en-GB"/>
        </w:rPr>
        <w:t>re</w:t>
      </w:r>
      <w:r w:rsidR="001536EB" w:rsidRPr="001B1EB3">
        <w:rPr>
          <w:rFonts w:ascii="Times New Roman" w:hAnsi="Times New Roman" w:cs="Times New Roman"/>
          <w:sz w:val="24"/>
          <w:lang w:val="en-GB"/>
        </w:rPr>
        <w:t xml:space="preserve">. </w:t>
      </w:r>
      <w:r w:rsidRPr="001536EB">
        <w:rPr>
          <w:rFonts w:ascii="Times New Roman" w:hAnsi="Times New Roman" w:cs="Times New Roman"/>
          <w:sz w:val="24"/>
          <w:lang w:bidi="he-IL"/>
        </w:rPr>
        <w:t>‘</w:t>
      </w:r>
      <w:r w:rsidRPr="001B1EB3">
        <w:rPr>
          <w:rFonts w:ascii="Times New Roman" w:hAnsi="Times New Roman" w:cs="Times New Roman"/>
          <w:sz w:val="24"/>
          <w:lang w:val="en-GB"/>
        </w:rPr>
        <w:t>vox in Rama.‘ Nota quod plures ville sunt in Terra Sancta dicte Rama, quarum una est iuxta Thecuam, in via qua itur in Ebron. Altera in tribu Benyamin. Quarta est Sylo, que a pluribus etiam Rama dicitur. Sed rama excelsus interpretatur et revera omnes ville ille in collibus sunt site.</w:t>
      </w:r>
    </w:p>
    <w:p w14:paraId="568407ED"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Iherusalem</w:t>
      </w:r>
      <w:r>
        <w:rPr>
          <w:rStyle w:val="FootnoteReference"/>
          <w:rFonts w:ascii="Times New Roman" w:hAnsi="Times New Roman" w:cs="Times New Roman"/>
          <w:sz w:val="24"/>
          <w:lang w:val="de-DE"/>
        </w:rPr>
        <w:footnoteReference w:id="145"/>
      </w:r>
      <w:r w:rsidRPr="001B1EB3">
        <w:rPr>
          <w:rFonts w:ascii="Times New Roman" w:hAnsi="Times New Roman" w:cs="Times New Roman"/>
          <w:sz w:val="24"/>
          <w:lang w:val="en-GB"/>
        </w:rPr>
        <w:t xml:space="preserve"> Inde ad 2 leucas contra austrum est civitas illa sancta Iherusalem, de qua ad presens nichil scribo volens redire per Sychem et civitates colligere de angulo terre</w:t>
      </w:r>
      <w:r>
        <w:rPr>
          <w:rStyle w:val="FootnoteReference"/>
          <w:rFonts w:ascii="Times New Roman" w:hAnsi="Times New Roman" w:cs="Times New Roman"/>
          <w:sz w:val="24"/>
          <w:lang w:val="de-DE"/>
        </w:rPr>
        <w:footnoteReference w:id="146"/>
      </w:r>
      <w:r w:rsidRPr="001B1EB3">
        <w:rPr>
          <w:rFonts w:ascii="Times New Roman" w:hAnsi="Times New Roman" w:cs="Times New Roman"/>
          <w:sz w:val="24"/>
          <w:lang w:val="en-GB"/>
        </w:rPr>
        <w:t xml:space="preserve"> Effraym et resumere, que dimisi. </w:t>
      </w:r>
    </w:p>
    <w:p w14:paraId="568407EE"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Iherusalem Procedendo ergo de Sychem contra orientem ad Iordanem ad 4 leucas occurrit opidum Ianon valde bonum et ameno loco situm, habundans olivetis et ficetis, de sorte Effraym. Inde ad 4 leucas in descensu montis Effraym 2 leucis a Iordane et campestribus est casale Phasael, ubi torrens Carith descendit de monte, in quo la</w:t>
      </w:r>
      <w:r w:rsidR="005D0CAE" w:rsidRPr="001B1EB3">
        <w:rPr>
          <w:rFonts w:ascii="Times New Roman" w:hAnsi="Times New Roman" w:cs="Times New Roman"/>
          <w:sz w:val="24"/>
          <w:lang w:val="en-GB"/>
        </w:rPr>
        <w:t>c</w:t>
      </w:r>
      <w:r w:rsidRPr="001B1EB3">
        <w:rPr>
          <w:rFonts w:ascii="Times New Roman" w:hAnsi="Times New Roman" w:cs="Times New Roman"/>
          <w:sz w:val="24"/>
          <w:lang w:val="en-GB"/>
        </w:rPr>
        <w:t xml:space="preserve">uit Helyas, quando corvi deferebant ei cibum mane et vespere. Istud opidum edificavit Herodes magnus in memoriam fratris sui Phaseli et eius nomine illud appellavit et est pulchrum valde. </w:t>
      </w:r>
    </w:p>
    <w:p w14:paraId="568407EF"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Doch</w:t>
      </w:r>
      <w:r w:rsidRPr="001B1EB3">
        <w:rPr>
          <w:rFonts w:ascii="Times New Roman" w:hAnsi="Times New Roman" w:cs="Times New Roman"/>
          <w:sz w:val="24"/>
          <w:lang w:val="en-GB"/>
        </w:rPr>
        <w:t xml:space="preserve"> Inde ad 1 leucam versus terram Taphne est Doch castellum, in quo Phtolomeus filius Aboly cepit cum </w:t>
      </w:r>
      <w:r w:rsidRPr="001B1EB3">
        <w:rPr>
          <w:rFonts w:ascii="Times New Roman" w:hAnsi="Times New Roman" w:cs="Times New Roman"/>
          <w:b/>
          <w:sz w:val="24"/>
          <w:lang w:val="en-GB"/>
        </w:rPr>
        <w:t>(127r)</w:t>
      </w:r>
      <w:r w:rsidRPr="001B1EB3">
        <w:rPr>
          <w:rFonts w:ascii="Times New Roman" w:hAnsi="Times New Roman" w:cs="Times New Roman"/>
          <w:sz w:val="24"/>
          <w:lang w:val="en-GB"/>
        </w:rPr>
        <w:t xml:space="preserve"> uxore et duobus filiis Symonem Machabeum. In loco illo </w:t>
      </w:r>
      <w:r w:rsidRPr="001B1EB3">
        <w:rPr>
          <w:rFonts w:ascii="Times New Roman" w:hAnsi="Times New Roman" w:cs="Times New Roman"/>
          <w:sz w:val="24"/>
          <w:lang w:val="en-GB"/>
        </w:rPr>
        <w:lastRenderedPageBreak/>
        <w:t xml:space="preserve">videtur plane terra </w:t>
      </w:r>
      <w:r w:rsidR="007C180B" w:rsidRPr="001B1EB3">
        <w:rPr>
          <w:rFonts w:ascii="Times New Roman" w:hAnsi="Times New Roman" w:cs="Times New Roman"/>
          <w:sz w:val="24"/>
          <w:lang w:val="en-GB"/>
        </w:rPr>
        <w:t>&lt;</w:t>
      </w:r>
      <w:r w:rsidRPr="001B1EB3">
        <w:rPr>
          <w:rFonts w:ascii="Times New Roman" w:hAnsi="Times New Roman" w:cs="Times New Roman"/>
          <w:sz w:val="24"/>
          <w:lang w:val="en-GB"/>
        </w:rPr>
        <w:t>illa</w:t>
      </w:r>
      <w:r w:rsidR="007C180B" w:rsidRPr="001B1EB3">
        <w:rPr>
          <w:rFonts w:ascii="Times New Roman" w:hAnsi="Times New Roman" w:cs="Times New Roman"/>
          <w:sz w:val="24"/>
          <w:lang w:val="en-GB"/>
        </w:rPr>
        <w:t>&gt;</w:t>
      </w:r>
      <w:r w:rsidRPr="001B1EB3">
        <w:rPr>
          <w:rFonts w:ascii="Times New Roman" w:hAnsi="Times New Roman" w:cs="Times New Roman"/>
          <w:sz w:val="24"/>
          <w:lang w:val="en-GB"/>
        </w:rPr>
        <w:t xml:space="preserve"> Galaat et terra de duarum tribuum et </w:t>
      </w:r>
      <w:r w:rsidR="005D0CAE" w:rsidRPr="001B1EB3">
        <w:rPr>
          <w:rFonts w:ascii="Times New Roman" w:hAnsi="Times New Roman" w:cs="Times New Roman"/>
          <w:sz w:val="24"/>
          <w:lang w:val="en-GB"/>
        </w:rPr>
        <w:t>diridie</w:t>
      </w:r>
      <w:r w:rsidR="00976614" w:rsidRPr="00976614">
        <w:rPr>
          <w:rStyle w:val="FootnoteReference"/>
          <w:rFonts w:ascii="Times New Roman" w:hAnsi="Times New Roman" w:cs="Times New Roman"/>
          <w:sz w:val="24"/>
          <w:lang w:val="de-DE"/>
        </w:rPr>
        <w:footnoteReference w:id="147"/>
      </w:r>
      <w:r w:rsidR="005D0CAE"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opposita ultra Iordanem et terra Moab regis Esebon usque ad campestria Iericho et mare Mortuum. Et descendendo de illo loco in vallem Pheasael</w:t>
      </w:r>
      <w:r>
        <w:rPr>
          <w:rStyle w:val="FootnoteReference"/>
          <w:rFonts w:ascii="Times New Roman" w:hAnsi="Times New Roman" w:cs="Times New Roman"/>
          <w:sz w:val="24"/>
          <w:lang w:val="de-DE"/>
        </w:rPr>
        <w:footnoteReference w:id="148"/>
      </w:r>
      <w:r w:rsidRPr="001B1EB3">
        <w:rPr>
          <w:rFonts w:ascii="Times New Roman" w:hAnsi="Times New Roman" w:cs="Times New Roman"/>
          <w:sz w:val="24"/>
          <w:lang w:val="en-GB"/>
        </w:rPr>
        <w:t xml:space="preserve"> intratur vallis Illustris et deinceps sunt loca plana usque in Iericho in utroque littore Iordanis. </w:t>
      </w:r>
    </w:p>
    <w:p w14:paraId="568407F0"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Montes etiam Phegor et Ab</w:t>
      </w:r>
      <w:r w:rsidR="00096243" w:rsidRPr="001B1EB3">
        <w:rPr>
          <w:rFonts w:ascii="Times New Roman" w:hAnsi="Times New Roman" w:cs="Times New Roman"/>
          <w:sz w:val="24"/>
          <w:lang w:val="en-GB"/>
        </w:rPr>
        <w:t>y</w:t>
      </w:r>
      <w:r w:rsidRPr="001B1EB3">
        <w:rPr>
          <w:rFonts w:ascii="Times New Roman" w:hAnsi="Times New Roman" w:cs="Times New Roman"/>
          <w:sz w:val="24"/>
          <w:lang w:val="en-GB"/>
        </w:rPr>
        <w:t>rim et Nebo et Pha</w:t>
      </w:r>
      <w:r w:rsidR="00096243" w:rsidRPr="001B1EB3">
        <w:rPr>
          <w:rFonts w:ascii="Times New Roman" w:hAnsi="Times New Roman" w:cs="Times New Roman"/>
          <w:sz w:val="24"/>
          <w:lang w:val="en-GB"/>
        </w:rPr>
        <w:t>l</w:t>
      </w:r>
      <w:r w:rsidRPr="001B1EB3">
        <w:rPr>
          <w:rFonts w:ascii="Times New Roman" w:hAnsi="Times New Roman" w:cs="Times New Roman"/>
          <w:sz w:val="24"/>
          <w:lang w:val="en-GB"/>
        </w:rPr>
        <w:t>ga</w:t>
      </w:r>
      <w:r w:rsidR="00976614">
        <w:rPr>
          <w:rStyle w:val="FootnoteReference"/>
          <w:rFonts w:ascii="Times New Roman" w:hAnsi="Times New Roman" w:cs="Times New Roman"/>
          <w:sz w:val="24"/>
          <w:lang w:val="de-DE"/>
        </w:rPr>
        <w:footnoteReference w:id="149"/>
      </w:r>
      <w:r w:rsidRPr="001B1EB3">
        <w:rPr>
          <w:rFonts w:ascii="Times New Roman" w:hAnsi="Times New Roman" w:cs="Times New Roman"/>
          <w:sz w:val="24"/>
          <w:lang w:val="en-GB"/>
        </w:rPr>
        <w:t xml:space="preserve"> sunt directe super locum istum ultra Iordanem in orientali eius plaga. Nota tamen quod ab ortu Iordanis sub monte Lybano usque ad desertum Pharan ipse Iordanis in utroque littore habet campos hinc inde amenos valde in </w:t>
      </w:r>
      <w:r w:rsidR="007C180B" w:rsidRPr="001B1EB3">
        <w:rPr>
          <w:rFonts w:ascii="Times New Roman" w:hAnsi="Times New Roman" w:cs="Times New Roman"/>
          <w:sz w:val="24"/>
          <w:lang w:val="en-GB"/>
        </w:rPr>
        <w:t>latitudine 3 vel</w:t>
      </w:r>
      <w:r w:rsidRPr="001B1EB3">
        <w:rPr>
          <w:rFonts w:ascii="Times New Roman" w:hAnsi="Times New Roman" w:cs="Times New Roman"/>
          <w:sz w:val="24"/>
          <w:lang w:val="en-GB"/>
        </w:rPr>
        <w:t xml:space="preserve"> 4</w:t>
      </w:r>
      <w:r w:rsidR="00286325"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 xml:space="preserve">miliariorum et postea idem campi circumdantur montibus altissimis hinc inde similiter usque ad desertum idem et usque ad mare Rubrum. </w:t>
      </w:r>
    </w:p>
    <w:p w14:paraId="568407F1"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Galgala</w:t>
      </w:r>
      <w:r w:rsidRPr="001B1EB3">
        <w:rPr>
          <w:rFonts w:ascii="Times New Roman" w:hAnsi="Times New Roman" w:cs="Times New Roman"/>
          <w:sz w:val="24"/>
          <w:lang w:val="en-GB"/>
        </w:rPr>
        <w:t xml:space="preserve"> De Phasael 5 leucis fere contra austrum sed modicum declinando ad orientem est locus Galgale, ubi longo tempore castrametati sunt filii Israhel transito Iordane et sunt ibi circumcisi. </w:t>
      </w:r>
    </w:p>
    <w:p w14:paraId="568407F2"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 xml:space="preserve">Inde ad </w:t>
      </w:r>
      <w:r w:rsidR="007C180B" w:rsidRPr="001B1EB3">
        <w:rPr>
          <w:rFonts w:ascii="Times New Roman" w:hAnsi="Times New Roman" w:cs="Times New Roman"/>
          <w:sz w:val="24"/>
          <w:lang w:val="en-GB"/>
        </w:rPr>
        <w:t xml:space="preserve">½ </w:t>
      </w:r>
      <w:r w:rsidRPr="001B1EB3">
        <w:rPr>
          <w:rFonts w:ascii="Times New Roman" w:hAnsi="Times New Roman" w:cs="Times New Roman"/>
          <w:sz w:val="24"/>
          <w:lang w:val="en-GB"/>
        </w:rPr>
        <w:t>leucam eundo in Iericho ad dexteram est mons Quarentena, ubi dominus 40 diebus et 40 noctibus ieiunavit, mons altus et difficilis ad ascendend</w:t>
      </w:r>
      <w:r w:rsidR="007C180B" w:rsidRPr="001B1EB3">
        <w:rPr>
          <w:rFonts w:ascii="Times New Roman" w:hAnsi="Times New Roman" w:cs="Times New Roman"/>
          <w:sz w:val="24"/>
          <w:lang w:val="en-GB"/>
        </w:rPr>
        <w:t>us</w:t>
      </w:r>
      <w:r w:rsidR="007C180B" w:rsidRPr="00976614">
        <w:rPr>
          <w:rStyle w:val="FootnoteReference"/>
          <w:rFonts w:ascii="Times New Roman" w:hAnsi="Times New Roman" w:cs="Times New Roman"/>
          <w:sz w:val="24"/>
          <w:lang w:val="de-DE"/>
        </w:rPr>
        <w:footnoteReference w:id="150"/>
      </w:r>
      <w:r w:rsidRPr="001B1EB3">
        <w:rPr>
          <w:rFonts w:ascii="Times New Roman" w:hAnsi="Times New Roman" w:cs="Times New Roman"/>
          <w:sz w:val="24"/>
          <w:lang w:val="en-GB"/>
        </w:rPr>
        <w:t xml:space="preserve">. Sed temptatus est in alio monte 2 leucis ab illo contra occidentem in deserto a lathere Bechel et Hay australi. </w:t>
      </w:r>
    </w:p>
    <w:p w14:paraId="568407F3"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Fons Elisei</w:t>
      </w:r>
      <w:r w:rsidRPr="001B1EB3">
        <w:rPr>
          <w:rFonts w:ascii="Times New Roman" w:hAnsi="Times New Roman" w:cs="Times New Roman"/>
          <w:sz w:val="24"/>
          <w:lang w:val="en-GB"/>
        </w:rPr>
        <w:t xml:space="preserve"> </w:t>
      </w:r>
      <w:r w:rsidR="000E6CE7" w:rsidRPr="001B1EB3">
        <w:rPr>
          <w:rFonts w:ascii="Times New Roman" w:hAnsi="Times New Roman" w:cs="Times New Roman"/>
          <w:sz w:val="24"/>
          <w:lang w:val="en-GB"/>
        </w:rPr>
        <w:t>Sub monte Que</w:t>
      </w:r>
      <w:r w:rsidRPr="001B1EB3">
        <w:rPr>
          <w:rFonts w:ascii="Times New Roman" w:hAnsi="Times New Roman" w:cs="Times New Roman"/>
          <w:sz w:val="24"/>
          <w:lang w:val="en-GB"/>
        </w:rPr>
        <w:t xml:space="preserve">rentene ad iactum arcus bis oritur fons Elysey et effluit, quem sanavit Helyseus quia sterilis erat. Hic fluit iuxta latus australe in Galgala et ducit ibidem magna molendina et postea ductus in diversas partes rigat ortos et transiens Iericho rigat cannas mellis, que sunt infra Iericho et sic intrat Iordanem. </w:t>
      </w:r>
    </w:p>
    <w:p w14:paraId="568407F4" w14:textId="77777777" w:rsidR="00835A0F" w:rsidRPr="001B1EB3" w:rsidRDefault="00835A0F" w:rsidP="00835A0F">
      <w:pPr>
        <w:spacing w:line="360" w:lineRule="auto"/>
        <w:ind w:firstLine="708"/>
        <w:rPr>
          <w:rFonts w:ascii="Times New Roman" w:hAnsi="Times New Roman" w:cs="Times New Roman"/>
          <w:sz w:val="24"/>
          <w:lang w:val="en-GB"/>
        </w:rPr>
      </w:pPr>
      <w:r w:rsidRPr="00333EC4">
        <w:rPr>
          <w:rFonts w:ascii="Times New Roman" w:hAnsi="Times New Roman" w:cs="Times New Roman"/>
          <w:color w:val="FF0000"/>
          <w:sz w:val="24"/>
          <w:lang w:val="en-GB"/>
        </w:rPr>
        <w:t>Vallis Achor</w:t>
      </w:r>
      <w:r w:rsidRPr="00333EC4">
        <w:rPr>
          <w:rFonts w:ascii="Times New Roman" w:hAnsi="Times New Roman" w:cs="Times New Roman"/>
          <w:sz w:val="24"/>
          <w:lang w:val="en-GB"/>
        </w:rPr>
        <w:t xml:space="preserve"> De Galgalis ad 0,5 leucam contra austrum est vallis Achor ubi idem lapidatus fuit pro furto </w:t>
      </w:r>
      <w:r w:rsidR="00976614" w:rsidRPr="00333EC4">
        <w:rPr>
          <w:rFonts w:ascii="Times New Roman" w:hAnsi="Times New Roman" w:cs="Times New Roman"/>
          <w:sz w:val="24"/>
          <w:lang w:val="en-GB"/>
        </w:rPr>
        <w:t>a</w:t>
      </w:r>
      <w:r w:rsidRPr="00333EC4">
        <w:rPr>
          <w:rFonts w:ascii="Times New Roman" w:hAnsi="Times New Roman" w:cs="Times New Roman"/>
          <w:sz w:val="24"/>
          <w:lang w:val="en-GB"/>
        </w:rPr>
        <w:t>na</w:t>
      </w:r>
      <w:r w:rsidR="00976614" w:rsidRPr="00333EC4">
        <w:rPr>
          <w:rFonts w:ascii="Times New Roman" w:hAnsi="Times New Roman" w:cs="Times New Roman"/>
          <w:sz w:val="24"/>
          <w:lang w:val="en-GB"/>
        </w:rPr>
        <w:t>thematis</w:t>
      </w:r>
      <w:r w:rsidRPr="00333EC4">
        <w:rPr>
          <w:rFonts w:ascii="Times New Roman" w:hAnsi="Times New Roman" w:cs="Times New Roman"/>
          <w:sz w:val="24"/>
          <w:lang w:val="en-GB"/>
        </w:rPr>
        <w:t xml:space="preserve">. Campus sive planicies Iericho habet in logitudine 70 stadia, in latitudine 20. </w:t>
      </w:r>
      <w:r w:rsidRPr="001B1EB3">
        <w:rPr>
          <w:rFonts w:ascii="Times New Roman" w:hAnsi="Times New Roman" w:cs="Times New Roman"/>
          <w:sz w:val="24"/>
          <w:lang w:val="en-GB"/>
        </w:rPr>
        <w:t>In hoc campo et merabolam crescunt et cyprum nascitur et incara</w:t>
      </w:r>
      <w:r>
        <w:rPr>
          <w:rStyle w:val="FootnoteReference"/>
          <w:rFonts w:ascii="Times New Roman" w:hAnsi="Times New Roman" w:cs="Times New Roman"/>
          <w:sz w:val="24"/>
          <w:lang w:val="de-DE"/>
        </w:rPr>
        <w:footnoteReference w:id="151"/>
      </w:r>
      <w:r w:rsidRPr="001B1EB3">
        <w:rPr>
          <w:rFonts w:ascii="Times New Roman" w:hAnsi="Times New Roman" w:cs="Times New Roman"/>
          <w:sz w:val="24"/>
          <w:lang w:val="en-GB"/>
        </w:rPr>
        <w:t xml:space="preserve"> multa nimis. </w:t>
      </w:r>
    </w:p>
    <w:p w14:paraId="568407F5"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Jericho</w:t>
      </w:r>
      <w:r w:rsidRPr="001B1EB3">
        <w:rPr>
          <w:rFonts w:ascii="Times New Roman" w:hAnsi="Times New Roman" w:cs="Times New Roman"/>
          <w:sz w:val="24"/>
          <w:lang w:val="en-GB"/>
        </w:rPr>
        <w:t xml:space="preserve"> De Galgalis ad 1 leucam inter austrum et orientem Jericho est sita, civitas quondam gloriosa, nunc vix habet vestigia villis ville sed et omnia </w:t>
      </w:r>
      <w:r w:rsidR="002776FB" w:rsidRPr="001B1EB3">
        <w:rPr>
          <w:rFonts w:ascii="Times New Roman" w:hAnsi="Times New Roman" w:cs="Times New Roman"/>
          <w:sz w:val="24"/>
          <w:lang w:val="en-GB"/>
        </w:rPr>
        <w:t>&lt;montana&gt;</w:t>
      </w:r>
      <w:r w:rsidRPr="001B1EB3">
        <w:rPr>
          <w:rFonts w:ascii="Times New Roman" w:hAnsi="Times New Roman" w:cs="Times New Roman"/>
          <w:sz w:val="24"/>
          <w:lang w:val="en-GB"/>
        </w:rPr>
        <w:t xml:space="preserve"> monumenta sacrorum locorum in ea deleta sunt.</w:t>
      </w:r>
    </w:p>
    <w:p w14:paraId="568407F6"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lastRenderedPageBreak/>
        <w:t>Capella sancti Johannis</w:t>
      </w:r>
      <w:r w:rsidRPr="001B1EB3">
        <w:rPr>
          <w:rFonts w:ascii="Times New Roman" w:hAnsi="Times New Roman" w:cs="Times New Roman"/>
          <w:sz w:val="24"/>
          <w:lang w:val="en-GB"/>
        </w:rPr>
        <w:t xml:space="preserve"> Inde sunt 2 leuce contra orientem ad Iordanem ubi est capella sancti Johannis Baptiste, ubi creditur dominum baptisasse. Dicunt tamen nonnulli eum baptisatum iuxta Emym et Salym non longe a montibus Gelboe in Bechara, que est similiter supra Iordanem sed in littore eius orientali secundum Johannes 155a ubi erat Iohannes baptisans, quia aque multe erant ibi et erat locus ille quasi circa medium Terre Sancte et facilior populi </w:t>
      </w:r>
      <w:r w:rsidRPr="0084489C">
        <w:rPr>
          <w:rFonts w:ascii="Times New Roman" w:hAnsi="Times New Roman" w:cs="Times New Roman"/>
          <w:sz w:val="24"/>
          <w:lang w:val="la-Latn"/>
        </w:rPr>
        <w:t>accessus</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(127v)</w:t>
      </w:r>
      <w:r>
        <w:rPr>
          <w:rFonts w:ascii="Times New Roman" w:hAnsi="Times New Roman" w:cs="Times New Roman"/>
          <w:sz w:val="24"/>
          <w:lang w:val="la-Latn"/>
        </w:rPr>
        <w:t xml:space="preserve"> ad ipsum</w:t>
      </w:r>
      <w:r w:rsidRPr="001B1EB3">
        <w:rPr>
          <w:rFonts w:ascii="Times New Roman" w:hAnsi="Times New Roman" w:cs="Times New Roman"/>
          <w:sz w:val="24"/>
          <w:lang w:val="en-GB"/>
        </w:rPr>
        <w:t xml:space="preserve">, </w:t>
      </w:r>
      <w:r w:rsidRPr="00552F81">
        <w:rPr>
          <w:rFonts w:ascii="Times New Roman" w:hAnsi="Times New Roman" w:cs="Times New Roman"/>
          <w:sz w:val="24"/>
          <w:lang w:val="la-Latn"/>
        </w:rPr>
        <w:t>sed</w:t>
      </w:r>
      <w:r w:rsidRPr="0084489C">
        <w:rPr>
          <w:rFonts w:ascii="Times New Roman" w:hAnsi="Times New Roman" w:cs="Times New Roman"/>
          <w:sz w:val="24"/>
          <w:lang w:val="la-Latn"/>
        </w:rPr>
        <w:t xml:space="preserve"> teneat quisque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821DE5" w:rsidRPr="001B1EB3">
        <w:rPr>
          <w:rFonts w:ascii="Times New Roman" w:hAnsi="Times New Roman" w:cs="Times New Roman"/>
          <w:sz w:val="24"/>
          <w:lang w:val="en-GB"/>
        </w:rPr>
        <w:t>&lt;sicud&gt;</w:t>
      </w:r>
      <w:r w:rsidRPr="0084489C">
        <w:rPr>
          <w:rFonts w:ascii="Times New Roman" w:hAnsi="Times New Roman" w:cs="Times New Roman"/>
          <w:sz w:val="24"/>
          <w:lang w:val="la-Latn"/>
        </w:rPr>
        <w:t xml:space="preserve"> quod velit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F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Nota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leucis secus</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Pr>
          <w:rFonts w:ascii="Times New Roman" w:hAnsi="Times New Roman" w:cs="Times New Roman"/>
          <w:sz w:val="24"/>
          <w:lang w:val="la-Latn"/>
        </w:rPr>
        <w:t xml:space="preserve">ortuum ad </w:t>
      </w:r>
      <w:r w:rsidR="00073BD4">
        <w:rPr>
          <w:rFonts w:ascii="Times New Roman" w:hAnsi="Times New Roman" w:cs="Times New Roman"/>
          <w:sz w:val="24"/>
          <w:lang w:val="la-Latn"/>
        </w:rPr>
        <w:t>½</w:t>
      </w:r>
      <w:r w:rsidR="00073BD4"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leucam </w:t>
      </w:r>
      <w:r w:rsidRPr="001B1EB3">
        <w:rPr>
          <w:rFonts w:ascii="Times New Roman" w:hAnsi="Times New Roman" w:cs="Times New Roman"/>
          <w:sz w:val="24"/>
          <w:lang w:val="en-GB"/>
        </w:rPr>
        <w:t>B</w:t>
      </w:r>
      <w:r w:rsidRPr="0084489C">
        <w:rPr>
          <w:rFonts w:ascii="Times New Roman" w:hAnsi="Times New Roman" w:cs="Times New Roman"/>
          <w:sz w:val="24"/>
          <w:lang w:val="la-Latn"/>
        </w:rPr>
        <w:t>ethagla locus fletus</w:t>
      </w:r>
      <w:r w:rsidRPr="001B1EB3">
        <w:rPr>
          <w:rFonts w:ascii="Times New Roman" w:hAnsi="Times New Roman" w:cs="Times New Roman"/>
          <w:sz w:val="24"/>
          <w:lang w:val="en-GB"/>
        </w:rPr>
        <w:t>,</w:t>
      </w:r>
      <w:r>
        <w:rPr>
          <w:rFonts w:ascii="Times New Roman" w:hAnsi="Times New Roman" w:cs="Times New Roman"/>
          <w:sz w:val="24"/>
          <w:lang w:val="la-Latn"/>
        </w:rPr>
        <w:t xml:space="preserve"> ubi filii </w:t>
      </w:r>
      <w:r w:rsidRPr="001B1EB3">
        <w:rPr>
          <w:rFonts w:ascii="Times New Roman" w:hAnsi="Times New Roman" w:cs="Times New Roman"/>
          <w:sz w:val="24"/>
          <w:lang w:val="en-GB"/>
        </w:rPr>
        <w:t>I</w:t>
      </w:r>
      <w:r w:rsidRPr="0084489C">
        <w:rPr>
          <w:rFonts w:ascii="Times New Roman" w:hAnsi="Times New Roman" w:cs="Times New Roman"/>
          <w:sz w:val="24"/>
          <w:lang w:val="la-Latn"/>
        </w:rPr>
        <w:t>acob planxerunt circa funus patris</w:t>
      </w:r>
      <w:r w:rsidRPr="001B1EB3">
        <w:rPr>
          <w:rFonts w:ascii="Times New Roman" w:hAnsi="Times New Roman" w:cs="Times New Roman"/>
          <w:sz w:val="24"/>
          <w:lang w:val="en-GB"/>
        </w:rPr>
        <w:t>,</w:t>
      </w:r>
      <w:r>
        <w:rPr>
          <w:rFonts w:ascii="Times New Roman" w:hAnsi="Times New Roman" w:cs="Times New Roman"/>
          <w:sz w:val="24"/>
          <w:lang w:val="la-Latn"/>
        </w:rPr>
        <w:t xml:space="preserve"> sicud dicitur </w:t>
      </w:r>
      <w:r w:rsidRPr="001B1EB3">
        <w:rPr>
          <w:rFonts w:ascii="Times New Roman" w:hAnsi="Times New Roman" w:cs="Times New Roman"/>
          <w:sz w:val="24"/>
          <w:lang w:val="en-GB"/>
        </w:rPr>
        <w:t>G</w:t>
      </w:r>
      <w:r w:rsidRPr="00DF5FC8">
        <w:rPr>
          <w:rFonts w:ascii="Times New Roman" w:hAnsi="Times New Roman" w:cs="Times New Roman"/>
          <w:sz w:val="24"/>
          <w:lang w:val="la-Latn"/>
        </w:rPr>
        <w:t>e</w:t>
      </w:r>
      <w:r w:rsidR="00073BD4" w:rsidRPr="001B1EB3">
        <w:rPr>
          <w:rFonts w:ascii="Times New Roman" w:hAnsi="Times New Roman" w:cs="Times New Roman"/>
          <w:sz w:val="24"/>
          <w:lang w:val="en-GB"/>
        </w:rPr>
        <w:t>[</w:t>
      </w:r>
      <w:r w:rsidRPr="00DF5FC8">
        <w:rPr>
          <w:rFonts w:ascii="Times New Roman" w:hAnsi="Times New Roman" w:cs="Times New Roman"/>
          <w:sz w:val="24"/>
          <w:lang w:val="la-Latn"/>
        </w:rPr>
        <w:t>nesis</w:t>
      </w:r>
      <w:r w:rsidR="00073BD4" w:rsidRPr="001B1EB3">
        <w:rPr>
          <w:rFonts w:ascii="Times New Roman" w:hAnsi="Times New Roman" w:cs="Times New Roman"/>
          <w:sz w:val="24"/>
          <w:lang w:val="en-GB"/>
        </w:rPr>
        <w:t>]</w:t>
      </w:r>
      <w:r w:rsidRPr="00DF5FC8">
        <w:rPr>
          <w:rFonts w:ascii="Times New Roman" w:hAnsi="Times New Roman" w:cs="Times New Roman"/>
          <w:sz w:val="24"/>
          <w:lang w:val="la-Latn"/>
        </w:rPr>
        <w:t xml:space="preserve"> ult</w:t>
      </w:r>
      <w:r w:rsidR="00073BD4" w:rsidRPr="001B1EB3">
        <w:rPr>
          <w:rFonts w:ascii="Times New Roman" w:hAnsi="Times New Roman" w:cs="Times New Roman"/>
          <w:sz w:val="24"/>
          <w:lang w:val="en-GB"/>
        </w:rPr>
        <w:t>[</w:t>
      </w:r>
      <w:r w:rsidR="00DF5FC8" w:rsidRPr="00DF5FC8">
        <w:rPr>
          <w:rFonts w:ascii="Times New Roman" w:hAnsi="Times New Roman" w:cs="Times New Roman"/>
          <w:sz w:val="24"/>
          <w:lang w:val="la-Latn"/>
        </w:rPr>
        <w:t>im</w:t>
      </w:r>
      <w:r w:rsidR="00DF5FC8" w:rsidRPr="001B1EB3">
        <w:rPr>
          <w:rFonts w:ascii="Times New Roman" w:hAnsi="Times New Roman" w:cs="Times New Roman"/>
          <w:sz w:val="24"/>
          <w:lang w:val="en-GB"/>
        </w:rPr>
        <w:t>o</w:t>
      </w:r>
      <w:r w:rsidR="00073BD4" w:rsidRPr="001B1EB3">
        <w:rPr>
          <w:rFonts w:ascii="Times New Roman" w:hAnsi="Times New Roman" w:cs="Times New Roman"/>
          <w:sz w:val="24"/>
          <w:lang w:val="en-GB"/>
        </w:rPr>
        <w:t>]</w:t>
      </w:r>
      <w:r>
        <w:rPr>
          <w:rFonts w:ascii="Times New Roman" w:hAnsi="Times New Roman" w:cs="Times New Roman"/>
          <w:sz w:val="24"/>
          <w:lang w:val="la-Latn"/>
        </w:rPr>
        <w:t xml:space="preserve"> et distat per </w:t>
      </w:r>
      <w:r w:rsidRPr="001B1EB3">
        <w:rPr>
          <w:rFonts w:ascii="Times New Roman" w:hAnsi="Times New Roman" w:cs="Times New Roman"/>
          <w:sz w:val="24"/>
          <w:lang w:val="en-GB"/>
        </w:rPr>
        <w:t>1</w:t>
      </w:r>
      <w:r>
        <w:rPr>
          <w:rFonts w:ascii="Times New Roman" w:hAnsi="Times New Roman" w:cs="Times New Roman"/>
          <w:sz w:val="24"/>
          <w:lang w:val="la-Latn"/>
        </w:rPr>
        <w:t xml:space="preserve"> leucam a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habitant monachi greci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F8" w14:textId="77777777" w:rsidR="00835A0F" w:rsidRPr="001B1EB3" w:rsidRDefault="00835A0F" w:rsidP="00835A0F">
      <w:pPr>
        <w:spacing w:line="360" w:lineRule="auto"/>
        <w:ind w:firstLine="708"/>
        <w:rPr>
          <w:rFonts w:ascii="Times New Roman" w:hAnsi="Times New Roman" w:cs="Times New Roman"/>
          <w:sz w:val="24"/>
          <w:lang w:val="en-GB"/>
        </w:rPr>
      </w:pPr>
      <w:r w:rsidRPr="007900DC">
        <w:rPr>
          <w:rFonts w:ascii="Times New Roman" w:hAnsi="Times New Roman" w:cs="Times New Roman"/>
          <w:color w:val="FF0000"/>
          <w:sz w:val="24"/>
          <w:lang w:val="la-Latn"/>
        </w:rPr>
        <w:t xml:space="preserve">Mare </w:t>
      </w:r>
      <w:r w:rsidRPr="001B1EB3">
        <w:rPr>
          <w:rFonts w:ascii="Times New Roman" w:hAnsi="Times New Roman" w:cs="Times New Roman"/>
          <w:color w:val="FF0000"/>
          <w:sz w:val="24"/>
          <w:lang w:val="en-GB"/>
        </w:rPr>
        <w:t>M</w:t>
      </w:r>
      <w:r w:rsidRPr="007900DC">
        <w:rPr>
          <w:rFonts w:ascii="Times New Roman" w:hAnsi="Times New Roman" w:cs="Times New Roman"/>
          <w:color w:val="FF0000"/>
          <w:sz w:val="24"/>
          <w:lang w:val="la-Latn"/>
        </w:rPr>
        <w:t>ortuum</w:t>
      </w:r>
      <w:r>
        <w:rPr>
          <w:rFonts w:ascii="Times New Roman" w:hAnsi="Times New Roman" w:cs="Times New Roman"/>
          <w:sz w:val="24"/>
          <w:lang w:val="la-Latn"/>
        </w:rPr>
        <w:t xml:space="preserve"> De Iericho 3 leucis </w:t>
      </w:r>
      <w:r w:rsidRPr="001B1EB3">
        <w:rPr>
          <w:rFonts w:ascii="Times New Roman" w:hAnsi="Times New Roman" w:cs="Times New Roman"/>
          <w:sz w:val="24"/>
          <w:lang w:val="en-GB"/>
        </w:rPr>
        <w:t>duobus</w:t>
      </w:r>
      <w:r>
        <w:rPr>
          <w:rStyle w:val="FootnoteReference"/>
          <w:rFonts w:ascii="Times New Roman" w:hAnsi="Times New Roman" w:cs="Times New Roman"/>
          <w:sz w:val="24"/>
          <w:lang w:val="de-DE"/>
        </w:rPr>
        <w:footnoteReference w:id="152"/>
      </w:r>
      <w:r>
        <w:rPr>
          <w:rFonts w:ascii="Times New Roman" w:hAnsi="Times New Roman" w:cs="Times New Roman"/>
          <w:sz w:val="24"/>
          <w:lang w:val="la-Latn"/>
        </w:rPr>
        <w:t xml:space="preserve"> de capella sancti </w:t>
      </w:r>
      <w:r w:rsidRPr="001B1EB3">
        <w:rPr>
          <w:rFonts w:ascii="Times New Roman" w:hAnsi="Times New Roman" w:cs="Times New Roman"/>
          <w:sz w:val="24"/>
          <w:lang w:val="en-GB"/>
        </w:rPr>
        <w:t>I</w:t>
      </w:r>
      <w:r>
        <w:rPr>
          <w:rFonts w:ascii="Times New Roman" w:hAnsi="Times New Roman" w:cs="Times New Roman"/>
          <w:sz w:val="24"/>
          <w:lang w:val="la-Latn"/>
        </w:rPr>
        <w:t xml:space="preserve">ohannis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aptiste est </w:t>
      </w:r>
      <w:r w:rsidRPr="001B1EB3">
        <w:rPr>
          <w:rFonts w:ascii="Times New Roman" w:hAnsi="Times New Roman" w:cs="Times New Roman"/>
          <w:sz w:val="24"/>
          <w:lang w:val="en-GB"/>
        </w:rPr>
        <w:t>m</w:t>
      </w:r>
      <w:r>
        <w:rPr>
          <w:rFonts w:ascii="Times New Roman" w:hAnsi="Times New Roman" w:cs="Times New Roman"/>
          <w:sz w:val="24"/>
          <w:lang w:val="la-Latn"/>
        </w:rPr>
        <w:t xml:space="preserve">are </w:t>
      </w:r>
      <w:r w:rsidRPr="001B1EB3">
        <w:rPr>
          <w:rFonts w:ascii="Times New Roman" w:hAnsi="Times New Roman" w:cs="Times New Roman"/>
          <w:sz w:val="24"/>
          <w:lang w:val="en-GB"/>
        </w:rPr>
        <w:t>Mo</w:t>
      </w:r>
      <w:r w:rsidRPr="0084489C">
        <w:rPr>
          <w:rFonts w:ascii="Times New Roman" w:hAnsi="Times New Roman" w:cs="Times New Roman"/>
          <w:sz w:val="24"/>
          <w:lang w:val="la-Latn"/>
        </w:rPr>
        <w:t>r</w:t>
      </w:r>
      <w:r w:rsidRPr="001B1EB3">
        <w:rPr>
          <w:rFonts w:ascii="Times New Roman" w:hAnsi="Times New Roman" w:cs="Times New Roman"/>
          <w:sz w:val="24"/>
          <w:lang w:val="en-GB"/>
        </w:rPr>
        <w:t>t</w:t>
      </w:r>
      <w:r>
        <w:rPr>
          <w:rFonts w:ascii="Times New Roman" w:hAnsi="Times New Roman" w:cs="Times New Roman"/>
          <w:sz w:val="24"/>
          <w:lang w:val="la-Latn"/>
        </w:rPr>
        <w:t>uum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quod etiam </w:t>
      </w:r>
      <w:r w:rsidRPr="001B1EB3">
        <w:rPr>
          <w:rFonts w:ascii="Times New Roman" w:hAnsi="Times New Roman" w:cs="Times New Roman"/>
          <w:sz w:val="24"/>
          <w:lang w:val="en-GB"/>
        </w:rPr>
        <w:t>As</w:t>
      </w:r>
      <w:r>
        <w:rPr>
          <w:rFonts w:ascii="Times New Roman" w:hAnsi="Times New Roman" w:cs="Times New Roman"/>
          <w:sz w:val="24"/>
          <w:lang w:val="la-Latn"/>
        </w:rPr>
        <w:t xml:space="preserve">palti dicitur vel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alis sive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olitudinis sive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acus </w:t>
      </w:r>
      <w:r w:rsidRPr="001B1EB3">
        <w:rPr>
          <w:rFonts w:ascii="Times New Roman" w:hAnsi="Times New Roman" w:cs="Times New Roman"/>
          <w:sz w:val="24"/>
          <w:lang w:val="en-GB"/>
        </w:rPr>
        <w:t>S</w:t>
      </w:r>
      <w:r>
        <w:rPr>
          <w:rFonts w:ascii="Times New Roman" w:hAnsi="Times New Roman" w:cs="Times New Roman"/>
          <w:sz w:val="24"/>
          <w:lang w:val="la-Latn"/>
        </w:rPr>
        <w:t>almarum</w:t>
      </w:r>
      <w:r w:rsidRPr="001B1EB3">
        <w:rPr>
          <w:rFonts w:ascii="Times New Roman" w:hAnsi="Times New Roman" w:cs="Times New Roman"/>
          <w:sz w:val="24"/>
          <w:lang w:val="en-GB"/>
        </w:rPr>
        <w:t>. I</w:t>
      </w:r>
      <w:r w:rsidRPr="0084489C">
        <w:rPr>
          <w:rFonts w:ascii="Times New Roman" w:hAnsi="Times New Roman" w:cs="Times New Roman"/>
          <w:sz w:val="24"/>
          <w:lang w:val="la-Latn"/>
        </w:rPr>
        <w:t xml:space="preserve">stud dividit </w:t>
      </w:r>
      <w:r w:rsidRPr="001B1EB3">
        <w:rPr>
          <w:rFonts w:ascii="Times New Roman" w:hAnsi="Times New Roman" w:cs="Times New Roman"/>
          <w:sz w:val="24"/>
          <w:lang w:val="en-GB"/>
        </w:rPr>
        <w:t>A</w:t>
      </w:r>
      <w:r>
        <w:rPr>
          <w:rFonts w:ascii="Times New Roman" w:hAnsi="Times New Roman" w:cs="Times New Roman"/>
          <w:sz w:val="24"/>
          <w:lang w:val="la-Latn"/>
        </w:rPr>
        <w:t xml:space="preserve">rabiam et </w:t>
      </w:r>
      <w:r w:rsidRPr="001B1EB3">
        <w:rPr>
          <w:rFonts w:ascii="Times New Roman" w:hAnsi="Times New Roman" w:cs="Times New Roman"/>
          <w:sz w:val="24"/>
          <w:lang w:val="en-GB"/>
        </w:rPr>
        <w:t>I</w:t>
      </w:r>
      <w:r w:rsidRPr="0084489C">
        <w:rPr>
          <w:rFonts w:ascii="Times New Roman" w:hAnsi="Times New Roman" w:cs="Times New Roman"/>
          <w:sz w:val="24"/>
          <w:lang w:val="la-Latn"/>
        </w:rPr>
        <w:t>udeam et est in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littore eius orientali terra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oab et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mon et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S</w:t>
      </w:r>
      <w:r w:rsidRPr="0084489C">
        <w:rPr>
          <w:rFonts w:ascii="Times New Roman" w:hAnsi="Times New Roman" w:cs="Times New Roman"/>
          <w:sz w:val="24"/>
          <w:lang w:val="la-Latn"/>
        </w:rPr>
        <w:t>eyr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quibus supra dictum est</w:t>
      </w:r>
      <w:r w:rsidRPr="001B1EB3">
        <w:rPr>
          <w:rFonts w:ascii="Times New Roman" w:hAnsi="Times New Roman" w:cs="Times New Roman"/>
          <w:sz w:val="24"/>
          <w:lang w:val="en-GB"/>
        </w:rPr>
        <w:t>,</w:t>
      </w:r>
      <w:r>
        <w:rPr>
          <w:rFonts w:ascii="Times New Roman" w:hAnsi="Times New Roman" w:cs="Times New Roman"/>
          <w:sz w:val="24"/>
          <w:lang w:val="la-Latn"/>
        </w:rPr>
        <w:t xml:space="preserve"> et extenditur istud mare usque</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 xml:space="preserve">d desertum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haran et </w:t>
      </w:r>
      <w:r w:rsidRPr="001B1EB3">
        <w:rPr>
          <w:rFonts w:ascii="Times New Roman" w:hAnsi="Times New Roman" w:cs="Times New Roman"/>
          <w:sz w:val="24"/>
          <w:lang w:val="en-GB"/>
        </w:rPr>
        <w:t>C</w:t>
      </w:r>
      <w:r w:rsidRPr="0084489C">
        <w:rPr>
          <w:rFonts w:ascii="Times New Roman" w:hAnsi="Times New Roman" w:cs="Times New Roman"/>
          <w:sz w:val="24"/>
          <w:lang w:val="la-Latn"/>
        </w:rPr>
        <w:t>adesbarne</w:t>
      </w:r>
      <w:r w:rsidRPr="001B1EB3">
        <w:rPr>
          <w:rFonts w:ascii="Times New Roman" w:hAnsi="Times New Roman" w:cs="Times New Roman"/>
          <w:sz w:val="24"/>
          <w:lang w:val="en-GB"/>
        </w:rPr>
        <w:t xml:space="preserve">. </w:t>
      </w:r>
    </w:p>
    <w:p w14:paraId="568407F9"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Ostenditur i</w:t>
      </w:r>
      <w:r>
        <w:rPr>
          <w:rFonts w:ascii="Times New Roman" w:hAnsi="Times New Roman" w:cs="Times New Roman"/>
          <w:sz w:val="24"/>
          <w:lang w:val="la-Latn"/>
        </w:rPr>
        <w:t>n littore eius orientali circa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medium eius castrum munitissimum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aldewinus rex </w:t>
      </w:r>
      <w:r w:rsidR="00073BD4" w:rsidRPr="001B1EB3">
        <w:rPr>
          <w:rFonts w:ascii="Times New Roman" w:hAnsi="Times New Roman" w:cs="Times New Roman"/>
          <w:sz w:val="24"/>
          <w:lang w:val="en-GB"/>
        </w:rPr>
        <w:t>Ierusalem</w:t>
      </w:r>
      <w:r w:rsidRPr="0084489C">
        <w:rPr>
          <w:rFonts w:ascii="Times New Roman" w:hAnsi="Times New Roman" w:cs="Times New Roman"/>
          <w:sz w:val="24"/>
          <w:lang w:val="la-Latn"/>
        </w:rPr>
        <w:t xml:space="preserve"> edificav</w:t>
      </w:r>
      <w:r>
        <w:rPr>
          <w:rFonts w:ascii="Times New Roman" w:hAnsi="Times New Roman" w:cs="Times New Roman"/>
          <w:sz w:val="24"/>
          <w:lang w:val="la-Latn"/>
        </w:rPr>
        <w:t>at</w:t>
      </w:r>
      <w:r>
        <w:rPr>
          <w:rStyle w:val="FootnoteReference"/>
          <w:rFonts w:ascii="Times New Roman" w:hAnsi="Times New Roman" w:cs="Times New Roman"/>
          <w:sz w:val="24"/>
          <w:lang w:val="la-Latn"/>
        </w:rPr>
        <w:footnoteReference w:id="153"/>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appellans illud </w:t>
      </w:r>
      <w:r w:rsidRPr="001B1EB3">
        <w:rPr>
          <w:rFonts w:ascii="Times New Roman" w:hAnsi="Times New Roman" w:cs="Times New Roman"/>
          <w:sz w:val="24"/>
          <w:lang w:val="en-GB"/>
        </w:rPr>
        <w:t>Mo</w:t>
      </w:r>
      <w:r w:rsidRPr="0084489C">
        <w:rPr>
          <w:rFonts w:ascii="Times New Roman" w:hAnsi="Times New Roman" w:cs="Times New Roman"/>
          <w:sz w:val="24"/>
          <w:lang w:val="la-Latn"/>
        </w:rPr>
        <w:t>nreal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nunc </w:t>
      </w:r>
      <w:r w:rsidRPr="001B1EB3">
        <w:rPr>
          <w:rFonts w:ascii="Times New Roman" w:hAnsi="Times New Roman" w:cs="Times New Roman"/>
          <w:sz w:val="24"/>
          <w:lang w:val="en-GB"/>
        </w:rPr>
        <w:t>K</w:t>
      </w:r>
      <w:r w:rsidRPr="0084489C">
        <w:rPr>
          <w:rFonts w:ascii="Times New Roman" w:hAnsi="Times New Roman" w:cs="Times New Roman"/>
          <w:sz w:val="24"/>
          <w:lang w:val="la-Latn"/>
        </w:rPr>
        <w:t>arach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olim tamen </w:t>
      </w:r>
      <w:r w:rsidRPr="001B1EB3">
        <w:rPr>
          <w:rFonts w:ascii="Times New Roman" w:hAnsi="Times New Roman" w:cs="Times New Roman"/>
          <w:sz w:val="24"/>
          <w:lang w:val="en-GB"/>
        </w:rPr>
        <w:t>P</w:t>
      </w:r>
      <w:r w:rsidRPr="0084489C">
        <w:rPr>
          <w:rFonts w:ascii="Times New Roman" w:hAnsi="Times New Roman" w:cs="Times New Roman"/>
          <w:sz w:val="24"/>
          <w:lang w:val="la-Latn"/>
        </w:rPr>
        <w:t>etra</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 xml:space="preserve">eserti </w:t>
      </w:r>
      <w:r>
        <w:rPr>
          <w:rFonts w:ascii="Times New Roman" w:hAnsi="Times New Roman" w:cs="Times New Roman"/>
          <w:sz w:val="24"/>
          <w:lang w:val="la-Latn"/>
        </w:rPr>
        <w:t>dicebatur</w:t>
      </w:r>
      <w:r w:rsidRPr="001B1EB3">
        <w:rPr>
          <w:rFonts w:ascii="Times New Roman" w:hAnsi="Times New Roman" w:cs="Times New Roman"/>
          <w:sz w:val="24"/>
          <w:lang w:val="en-GB"/>
        </w:rPr>
        <w:t xml:space="preserve">. </w:t>
      </w:r>
      <w:r w:rsidRPr="001B1EB3">
        <w:rPr>
          <w:rFonts w:ascii="Times New Roman" w:hAnsi="Times New Roman" w:cs="Times New Roman"/>
          <w:color w:val="FF0000"/>
          <w:sz w:val="24"/>
          <w:lang w:val="en-GB"/>
        </w:rPr>
        <w:t>P</w:t>
      </w:r>
      <w:r w:rsidRPr="00B3569A">
        <w:rPr>
          <w:rFonts w:ascii="Times New Roman" w:hAnsi="Times New Roman" w:cs="Times New Roman"/>
          <w:color w:val="FF0000"/>
          <w:sz w:val="24"/>
          <w:lang w:val="la-Latn"/>
        </w:rPr>
        <w:t>etra civitas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Isti adiacet antiqua civitas </w:t>
      </w:r>
      <w:r w:rsidRPr="001B1EB3">
        <w:rPr>
          <w:rFonts w:ascii="Times New Roman" w:hAnsi="Times New Roman" w:cs="Times New Roman"/>
          <w:sz w:val="24"/>
          <w:lang w:val="en-GB"/>
        </w:rPr>
        <w:t>P</w:t>
      </w:r>
      <w:r>
        <w:rPr>
          <w:rFonts w:ascii="Times New Roman" w:hAnsi="Times New Roman" w:cs="Times New Roman"/>
          <w:sz w:val="24"/>
          <w:lang w:val="la-Latn"/>
        </w:rPr>
        <w:t>etra dicta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fuit quondam sedes</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 xml:space="preserve">rchiepiscopalis et fuit metropolis totius </w:t>
      </w:r>
      <w:r w:rsidRPr="001B1EB3">
        <w:rPr>
          <w:rFonts w:ascii="Times New Roman" w:hAnsi="Times New Roman" w:cs="Times New Roman"/>
          <w:sz w:val="24"/>
          <w:lang w:val="en-GB"/>
        </w:rPr>
        <w:t>A</w:t>
      </w:r>
      <w:r w:rsidRPr="0084489C">
        <w:rPr>
          <w:rFonts w:ascii="Times New Roman" w:hAnsi="Times New Roman" w:cs="Times New Roman"/>
          <w:sz w:val="24"/>
          <w:lang w:val="la-Latn"/>
        </w:rPr>
        <w:t>rabie</w:t>
      </w:r>
      <w:r w:rsidRPr="001B1EB3">
        <w:rPr>
          <w:rFonts w:ascii="Times New Roman" w:hAnsi="Times New Roman" w:cs="Times New Roman"/>
          <w:sz w:val="24"/>
          <w:lang w:val="en-GB"/>
        </w:rPr>
        <w:t xml:space="preserve">. </w:t>
      </w:r>
      <w:r w:rsidR="00DF5FC8" w:rsidRPr="001B1EB3">
        <w:rPr>
          <w:rFonts w:ascii="Times New Roman" w:hAnsi="Times New Roman" w:cs="Times New Roman"/>
          <w:sz w:val="24"/>
          <w:lang w:val="en-GB"/>
        </w:rPr>
        <w:t xml:space="preserve">Primo </w:t>
      </w:r>
      <w:r>
        <w:rPr>
          <w:rFonts w:ascii="Times New Roman" w:hAnsi="Times New Roman" w:cs="Times New Roman"/>
          <w:sz w:val="24"/>
          <w:lang w:val="la-Latn"/>
        </w:rPr>
        <w:t xml:space="preserve">tamen dicebatur </w:t>
      </w:r>
      <w:r w:rsidRPr="001B1EB3">
        <w:rPr>
          <w:rFonts w:ascii="Times New Roman" w:hAnsi="Times New Roman" w:cs="Times New Roman"/>
          <w:sz w:val="24"/>
          <w:lang w:val="en-GB"/>
        </w:rPr>
        <w:t>R</w:t>
      </w:r>
      <w:r w:rsidRPr="001533A5">
        <w:rPr>
          <w:rFonts w:ascii="Times New Roman" w:hAnsi="Times New Roman" w:cs="Times New Roman"/>
          <w:sz w:val="24"/>
          <w:lang w:val="la-Latn"/>
        </w:rPr>
        <w:t>abath</w:t>
      </w:r>
      <w:r w:rsidRPr="0084489C">
        <w:rPr>
          <w:rFonts w:ascii="Times New Roman" w:hAnsi="Times New Roman" w:cs="Times New Roman"/>
          <w:sz w:val="24"/>
          <w:lang w:val="la-Latn"/>
        </w:rPr>
        <w:t xml:space="preserve"> filiorum Amon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quem cepit </w:t>
      </w:r>
      <w:r w:rsidRPr="001B1EB3">
        <w:rPr>
          <w:rFonts w:ascii="Times New Roman" w:hAnsi="Times New Roman" w:cs="Times New Roman"/>
          <w:sz w:val="24"/>
          <w:lang w:val="en-GB"/>
        </w:rPr>
        <w:t>D</w:t>
      </w:r>
      <w:r w:rsidR="0040616D">
        <w:rPr>
          <w:rFonts w:ascii="Times New Roman" w:hAnsi="Times New Roman" w:cs="Times New Roman"/>
          <w:sz w:val="24"/>
          <w:lang w:val="la-Latn"/>
        </w:rPr>
        <w:t xml:space="preserve">avid et regnum eius </w:t>
      </w:r>
      <w:r w:rsidR="0040616D" w:rsidRPr="00DF5FC8">
        <w:rPr>
          <w:rFonts w:ascii="Times New Roman" w:hAnsi="Times New Roman" w:cs="Times New Roman"/>
          <w:sz w:val="24"/>
          <w:lang w:val="la-Latn"/>
        </w:rPr>
        <w:t>o</w:t>
      </w:r>
      <w:r w:rsidR="0040616D" w:rsidRPr="001B1EB3">
        <w:rPr>
          <w:rFonts w:ascii="Times New Roman" w:hAnsi="Times New Roman" w:cs="Times New Roman"/>
          <w:sz w:val="24"/>
          <w:lang w:val="en-GB"/>
        </w:rPr>
        <w:t>p</w:t>
      </w:r>
      <w:r w:rsidRPr="00DF5FC8">
        <w:rPr>
          <w:rFonts w:ascii="Times New Roman" w:hAnsi="Times New Roman" w:cs="Times New Roman"/>
          <w:sz w:val="24"/>
          <w:lang w:val="la-Latn"/>
        </w:rPr>
        <w:t>tinuit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immo ab illuc misso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Y</w:t>
      </w:r>
      <w:r w:rsidRPr="0084489C">
        <w:rPr>
          <w:rFonts w:ascii="Times New Roman" w:hAnsi="Times New Roman" w:cs="Times New Roman"/>
          <w:sz w:val="24"/>
          <w:lang w:val="la-Latn"/>
        </w:rPr>
        <w:t>rias fuit</w:t>
      </w:r>
      <w:r w:rsidRPr="001B1EB3">
        <w:rPr>
          <w:rFonts w:ascii="Times New Roman" w:hAnsi="Times New Roman" w:cs="Times New Roman"/>
          <w:sz w:val="24"/>
          <w:lang w:val="en-GB"/>
        </w:rPr>
        <w:t xml:space="preserve"> i</w:t>
      </w:r>
      <w:r w:rsidRPr="0084489C">
        <w:rPr>
          <w:rFonts w:ascii="Times New Roman" w:hAnsi="Times New Roman" w:cs="Times New Roman"/>
          <w:sz w:val="24"/>
          <w:lang w:val="la-Latn"/>
        </w:rPr>
        <w:t>n eodem littore interfectus</w:t>
      </w:r>
      <w:r w:rsidRPr="001B1EB3">
        <w:rPr>
          <w:rFonts w:ascii="Times New Roman" w:hAnsi="Times New Roman" w:cs="Times New Roman"/>
          <w:sz w:val="24"/>
          <w:lang w:val="en-GB"/>
        </w:rPr>
        <w:t xml:space="preserve">. </w:t>
      </w:r>
    </w:p>
    <w:p w14:paraId="568407FA"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 parte </w:t>
      </w:r>
      <w:r w:rsidRPr="001B1EB3">
        <w:rPr>
          <w:rFonts w:ascii="Times New Roman" w:hAnsi="Times New Roman" w:cs="Times New Roman"/>
          <w:sz w:val="24"/>
          <w:lang w:val="en-GB"/>
        </w:rPr>
        <w:t>A</w:t>
      </w:r>
      <w:r w:rsidRPr="0084489C">
        <w:rPr>
          <w:rFonts w:ascii="Times New Roman" w:hAnsi="Times New Roman" w:cs="Times New Roman"/>
          <w:sz w:val="24"/>
          <w:lang w:val="la-Latn"/>
        </w:rPr>
        <w:t>rabie dicitur esse Segor</w:t>
      </w:r>
      <w:r>
        <w:rPr>
          <w:rStyle w:val="FootnoteReference"/>
          <w:rFonts w:ascii="Times New Roman" w:hAnsi="Times New Roman" w:cs="Times New Roman"/>
          <w:sz w:val="24"/>
          <w:lang w:val="la-Latn"/>
        </w:rPr>
        <w:footnoteReference w:id="154"/>
      </w:r>
      <w:r w:rsidRPr="0084489C">
        <w:rPr>
          <w:rFonts w:ascii="Times New Roman" w:hAnsi="Times New Roman" w:cs="Times New Roman"/>
          <w:sz w:val="24"/>
          <w:lang w:val="la-Latn"/>
        </w:rPr>
        <w:t xml:space="preserve">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est statua salis</w:t>
      </w:r>
      <w:r w:rsidRPr="001B1EB3">
        <w:rPr>
          <w:rFonts w:ascii="Times New Roman" w:hAnsi="Times New Roman" w:cs="Times New Roman"/>
          <w:sz w:val="24"/>
          <w:lang w:val="en-GB"/>
        </w:rPr>
        <w:t>,</w:t>
      </w:r>
      <w:r>
        <w:rPr>
          <w:rFonts w:ascii="Times New Roman" w:hAnsi="Times New Roman" w:cs="Times New Roman"/>
          <w:sz w:val="24"/>
          <w:lang w:val="la-Latn"/>
        </w:rPr>
        <w:t xml:space="preserve"> in quam secundum </w:t>
      </w:r>
      <w:r w:rsidRPr="001B1EB3">
        <w:rPr>
          <w:rFonts w:ascii="Times New Roman" w:hAnsi="Times New Roman" w:cs="Times New Roman"/>
          <w:sz w:val="24"/>
          <w:lang w:val="en-GB"/>
        </w:rPr>
        <w:t>G</w:t>
      </w:r>
      <w:r w:rsidRPr="00DF5FC8">
        <w:rPr>
          <w:rFonts w:ascii="Times New Roman" w:hAnsi="Times New Roman" w:cs="Times New Roman"/>
          <w:sz w:val="24"/>
          <w:lang w:val="la-Latn"/>
        </w:rPr>
        <w:t>en</w:t>
      </w:r>
      <w:r w:rsidR="0040616D" w:rsidRPr="001B1EB3">
        <w:rPr>
          <w:rFonts w:ascii="Times New Roman" w:hAnsi="Times New Roman" w:cs="Times New Roman"/>
          <w:sz w:val="24"/>
          <w:lang w:val="en-GB"/>
        </w:rPr>
        <w:t>[</w:t>
      </w:r>
      <w:r w:rsidRPr="00DF5FC8">
        <w:rPr>
          <w:rFonts w:ascii="Times New Roman" w:hAnsi="Times New Roman" w:cs="Times New Roman"/>
          <w:sz w:val="24"/>
          <w:lang w:val="la-Latn"/>
        </w:rPr>
        <w:t>esi</w:t>
      </w:r>
      <w:r w:rsidR="0040616D" w:rsidRPr="001B1EB3">
        <w:rPr>
          <w:rFonts w:ascii="Times New Roman" w:hAnsi="Times New Roman" w:cs="Times New Roman"/>
          <w:sz w:val="24"/>
          <w:lang w:val="en-GB"/>
        </w:rPr>
        <w:t>]</w:t>
      </w:r>
      <w:r w:rsidRPr="00DF5FC8">
        <w:rPr>
          <w:rFonts w:ascii="Times New Roman" w:hAnsi="Times New Roman" w:cs="Times New Roman"/>
          <w:sz w:val="24"/>
          <w:lang w:val="la-Latn"/>
        </w:rPr>
        <w:t>m</w:t>
      </w:r>
      <w:r w:rsidRPr="0084489C">
        <w:rPr>
          <w:rFonts w:ascii="Times New Roman" w:hAnsi="Times New Roman" w:cs="Times New Roman"/>
          <w:sz w:val="24"/>
          <w:lang w:val="la-Latn"/>
        </w:rPr>
        <w:t xml:space="preserve"> uxor </w:t>
      </w:r>
      <w:r w:rsidRPr="001B1EB3">
        <w:rPr>
          <w:rFonts w:ascii="Times New Roman" w:hAnsi="Times New Roman" w:cs="Times New Roman"/>
          <w:sz w:val="24"/>
          <w:lang w:val="en-GB"/>
        </w:rPr>
        <w:t>L</w:t>
      </w:r>
      <w:r w:rsidRPr="0084489C">
        <w:rPr>
          <w:rFonts w:ascii="Times New Roman" w:hAnsi="Times New Roman" w:cs="Times New Roman"/>
          <w:sz w:val="24"/>
          <w:lang w:val="la-Latn"/>
        </w:rPr>
        <w:t>oth versa fuit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 qua videnda plurimum laboravi</w:t>
      </w:r>
      <w:r w:rsidRPr="001B1EB3">
        <w:rPr>
          <w:rFonts w:ascii="Times New Roman" w:hAnsi="Times New Roman" w:cs="Times New Roman"/>
          <w:sz w:val="24"/>
          <w:lang w:val="en-GB"/>
        </w:rPr>
        <w:t>.</w:t>
      </w:r>
      <w:r>
        <w:rPr>
          <w:rFonts w:ascii="Times New Roman" w:hAnsi="Times New Roman" w:cs="Times New Roman"/>
          <w:sz w:val="24"/>
          <w:lang w:val="la-Latn"/>
        </w:rPr>
        <w:t xml:space="preserve"> Sed dixerunt mihi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locus ille dist</w:t>
      </w:r>
      <w:r>
        <w:rPr>
          <w:rFonts w:ascii="Times New Roman" w:hAnsi="Times New Roman" w:cs="Times New Roman"/>
          <w:sz w:val="24"/>
          <w:lang w:val="la-Latn"/>
        </w:rPr>
        <w:t>abat per 2 leucas et erant loca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per que transiturus eram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plena periculis propter leones et alias bestias et serpentes et plura alia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Preterea </w:t>
      </w:r>
      <w:r w:rsidRPr="001B1EB3">
        <w:rPr>
          <w:rFonts w:ascii="Times New Roman" w:hAnsi="Times New Roman" w:cs="Times New Roman"/>
          <w:sz w:val="24"/>
          <w:lang w:val="en-GB"/>
        </w:rPr>
        <w:t>M</w:t>
      </w:r>
      <w:r>
        <w:rPr>
          <w:rFonts w:ascii="Times New Roman" w:hAnsi="Times New Roman" w:cs="Times New Roman"/>
          <w:sz w:val="24"/>
          <w:lang w:val="la-Latn"/>
        </w:rPr>
        <w:t xml:space="preserve">adyanite et </w:t>
      </w:r>
      <w:r w:rsidRPr="001B1EB3">
        <w:rPr>
          <w:rFonts w:ascii="Times New Roman" w:hAnsi="Times New Roman" w:cs="Times New Roman"/>
          <w:sz w:val="24"/>
          <w:lang w:val="en-GB"/>
        </w:rPr>
        <w:t>Y</w:t>
      </w:r>
      <w:r w:rsidRPr="0084489C">
        <w:rPr>
          <w:rFonts w:ascii="Times New Roman" w:hAnsi="Times New Roman" w:cs="Times New Roman"/>
          <w:sz w:val="24"/>
          <w:lang w:val="la-Latn"/>
        </w:rPr>
        <w:t>smahelite excubant ibi circa greges suos et camelos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sunt omnino inhumani et silvestres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numquam sub tecto sed semper sub divo</w:t>
      </w:r>
      <w:r w:rsidRPr="0084489C">
        <w:rPr>
          <w:rStyle w:val="FootnoteReference"/>
          <w:rFonts w:ascii="Times New Roman" w:hAnsi="Times New Roman" w:cs="Times New Roman"/>
          <w:sz w:val="24"/>
          <w:lang w:val="la-Latn"/>
        </w:rPr>
        <w:footnoteReference w:id="155"/>
      </w:r>
      <w:r>
        <w:rPr>
          <w:rFonts w:ascii="Times New Roman" w:hAnsi="Times New Roman" w:cs="Times New Roman"/>
          <w:sz w:val="24"/>
          <w:lang w:val="la-Latn"/>
        </w:rPr>
        <w:t xml:space="preserve"> morantes et sub pellibus camelorum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ulli parcunt sexui</w:t>
      </w:r>
      <w:r w:rsidRPr="001B1EB3">
        <w:rPr>
          <w:rFonts w:ascii="Times New Roman" w:hAnsi="Times New Roman" w:cs="Times New Roman"/>
          <w:sz w:val="24"/>
          <w:lang w:val="en-GB"/>
        </w:rPr>
        <w:t xml:space="preserve"> </w:t>
      </w:r>
      <w:r>
        <w:rPr>
          <w:rFonts w:ascii="Times New Roman" w:hAnsi="Times New Roman" w:cs="Times New Roman"/>
          <w:sz w:val="24"/>
          <w:lang w:val="la-Latn"/>
        </w:rPr>
        <w:t>vel etati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sed sunt </w:t>
      </w:r>
      <w:r w:rsidRPr="00C72500">
        <w:rPr>
          <w:rFonts w:ascii="Times New Roman" w:hAnsi="Times New Roman" w:cs="Times New Roman"/>
          <w:sz w:val="24"/>
          <w:lang w:val="la-Latn"/>
        </w:rPr>
        <w:t>rapt</w:t>
      </w:r>
      <w:r w:rsidR="00DF5FC8" w:rsidRPr="001B1EB3">
        <w:rPr>
          <w:rFonts w:ascii="Times New Roman" w:hAnsi="Times New Roman" w:cs="Times New Roman"/>
          <w:sz w:val="24"/>
          <w:lang w:val="en-GB"/>
        </w:rPr>
        <w:t>[a]to</w:t>
      </w:r>
      <w:r w:rsidRPr="00C72500">
        <w:rPr>
          <w:rFonts w:ascii="Times New Roman" w:hAnsi="Times New Roman" w:cs="Times New Roman"/>
          <w:sz w:val="24"/>
          <w:lang w:val="la-Latn"/>
        </w:rPr>
        <w:t>res crudelissim</w:t>
      </w:r>
      <w:r w:rsidR="0040616D" w:rsidRPr="001B1EB3">
        <w:rPr>
          <w:rFonts w:ascii="Times New Roman" w:hAnsi="Times New Roman" w:cs="Times New Roman"/>
          <w:sz w:val="24"/>
          <w:lang w:val="en-GB"/>
        </w:rPr>
        <w:t>[</w:t>
      </w:r>
      <w:r w:rsidRPr="00C72500">
        <w:rPr>
          <w:rFonts w:ascii="Times New Roman" w:hAnsi="Times New Roman" w:cs="Times New Roman"/>
          <w:sz w:val="24"/>
          <w:lang w:val="la-Latn"/>
        </w:rPr>
        <w:t>i</w:t>
      </w:r>
      <w:r w:rsidR="0040616D" w:rsidRPr="001B1EB3">
        <w:rPr>
          <w:rFonts w:ascii="Times New Roman" w:hAnsi="Times New Roman" w:cs="Times New Roman"/>
          <w:sz w:val="24"/>
          <w:lang w:val="en-GB"/>
        </w:rPr>
        <w:t>]</w:t>
      </w:r>
      <w:r w:rsidRPr="00C72500">
        <w:rPr>
          <w:rFonts w:ascii="Times New Roman" w:hAnsi="Times New Roman" w:cs="Times New Roman"/>
          <w:sz w:val="24"/>
          <w:lang w:val="la-Latn"/>
        </w:rPr>
        <w:t xml:space="preserve"> et la</w:t>
      </w:r>
      <w:r w:rsidR="0040616D" w:rsidRPr="001B1EB3">
        <w:rPr>
          <w:rFonts w:ascii="Times New Roman" w:hAnsi="Times New Roman" w:cs="Times New Roman"/>
          <w:sz w:val="24"/>
          <w:lang w:val="en-GB"/>
        </w:rPr>
        <w:t>t</w:t>
      </w:r>
      <w:r w:rsidRPr="00C72500">
        <w:rPr>
          <w:rFonts w:ascii="Times New Roman" w:hAnsi="Times New Roman" w:cs="Times New Roman"/>
          <w:sz w:val="24"/>
          <w:lang w:val="la-Latn"/>
        </w:rPr>
        <w:t>rones</w:t>
      </w:r>
      <w:r w:rsidRPr="0084489C">
        <w:rPr>
          <w:rFonts w:ascii="Times New Roman" w:hAnsi="Times New Roman" w:cs="Times New Roman"/>
          <w:sz w:val="24"/>
          <w:lang w:val="la-Latn"/>
        </w:rPr>
        <w:t xml:space="preserve"> et dixit admiraldus de Jericho</w:t>
      </w:r>
      <w:r w:rsidRPr="001B1EB3">
        <w:rPr>
          <w:rFonts w:ascii="Times New Roman" w:hAnsi="Times New Roman" w:cs="Times New Roman"/>
          <w:sz w:val="24"/>
          <w:lang w:val="en-GB"/>
        </w:rPr>
        <w:t>,</w:t>
      </w:r>
      <w:r>
        <w:rPr>
          <w:rFonts w:ascii="Times New Roman" w:hAnsi="Times New Roman" w:cs="Times New Roman"/>
          <w:sz w:val="24"/>
          <w:lang w:val="la-Latn"/>
        </w:rPr>
        <w:t xml:space="preserve"> quod 30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armati vix possent</w:t>
      </w:r>
      <w:r>
        <w:rPr>
          <w:rFonts w:ascii="Times New Roman" w:hAnsi="Times New Roman" w:cs="Times New Roman"/>
          <w:sz w:val="24"/>
          <w:lang w:val="la-Latn"/>
        </w:rPr>
        <w:t xml:space="preserve"> </w:t>
      </w:r>
      <w:r w:rsidRPr="0084489C">
        <w:rPr>
          <w:rFonts w:ascii="Times New Roman" w:hAnsi="Times New Roman" w:cs="Times New Roman"/>
          <w:sz w:val="24"/>
          <w:lang w:val="la-Latn"/>
        </w:rPr>
        <w:t>transire secure loca illa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Sepe etiam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dicebat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Pr>
          <w:rFonts w:ascii="Times New Roman" w:hAnsi="Times New Roman" w:cs="Times New Roman"/>
          <w:sz w:val="24"/>
          <w:lang w:val="la-Latn"/>
        </w:rPr>
        <w:lastRenderedPageBreak/>
        <w:t xml:space="preserve">intumescit mare </w:t>
      </w:r>
      <w:r w:rsidRPr="0084489C">
        <w:rPr>
          <w:rFonts w:ascii="Times New Roman" w:hAnsi="Times New Roman" w:cs="Times New Roman"/>
          <w:sz w:val="24"/>
          <w:lang w:val="la-Latn"/>
        </w:rPr>
        <w:t>illud et egreditur littora sua et i</w:t>
      </w:r>
      <w:r>
        <w:rPr>
          <w:rFonts w:ascii="Times New Roman" w:hAnsi="Times New Roman" w:cs="Times New Roman"/>
          <w:sz w:val="24"/>
          <w:lang w:val="la-Latn"/>
        </w:rPr>
        <w:t xml:space="preserve">nterdum ipsa statua aqua maris </w:t>
      </w:r>
      <w:r w:rsidRPr="0084489C">
        <w:rPr>
          <w:rFonts w:ascii="Times New Roman" w:hAnsi="Times New Roman" w:cs="Times New Roman"/>
          <w:sz w:val="24"/>
          <w:lang w:val="la-Latn"/>
        </w:rPr>
        <w:t>operitur</w:t>
      </w:r>
      <w:r w:rsidRPr="001B1EB3">
        <w:rPr>
          <w:rFonts w:ascii="Times New Roman" w:hAnsi="Times New Roman" w:cs="Times New Roman"/>
          <w:sz w:val="24"/>
          <w:lang w:val="en-GB"/>
        </w:rPr>
        <w:t>. Q</w:t>
      </w:r>
      <w:r w:rsidRPr="0084489C">
        <w:rPr>
          <w:rFonts w:ascii="Times New Roman" w:hAnsi="Times New Roman" w:cs="Times New Roman"/>
          <w:sz w:val="24"/>
          <w:lang w:val="la-Latn"/>
        </w:rPr>
        <w:t>uod videri non potest vel in parte vel in toto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Ista omnia retraxerunt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non processi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FB" w14:textId="77777777" w:rsidR="00835A0F" w:rsidRPr="001B1EB3" w:rsidRDefault="00835A0F" w:rsidP="00835A0F">
      <w:pPr>
        <w:spacing w:line="360" w:lineRule="auto"/>
        <w:ind w:firstLine="708"/>
        <w:rPr>
          <w:rFonts w:ascii="Times New Roman" w:hAnsi="Times New Roman" w:cs="Times New Roman"/>
          <w:sz w:val="24"/>
          <w:lang w:val="en-GB"/>
        </w:rPr>
      </w:pPr>
      <w:r w:rsidRPr="00B3569A">
        <w:rPr>
          <w:rFonts w:ascii="Times New Roman" w:hAnsi="Times New Roman" w:cs="Times New Roman"/>
          <w:color w:val="FF0000"/>
          <w:sz w:val="24"/>
          <w:lang w:val="la-Latn"/>
        </w:rPr>
        <w:t>De longitudine</w:t>
      </w:r>
      <w:r w:rsidRPr="001B1EB3">
        <w:rPr>
          <w:rFonts w:ascii="Times New Roman" w:hAnsi="Times New Roman" w:cs="Times New Roman"/>
          <w:color w:val="FF0000"/>
          <w:sz w:val="24"/>
          <w:lang w:val="en-GB"/>
        </w:rPr>
        <w:t xml:space="preserve"> </w:t>
      </w:r>
      <w:r w:rsidRPr="00B3569A">
        <w:rPr>
          <w:rFonts w:ascii="Times New Roman" w:hAnsi="Times New Roman" w:cs="Times New Roman"/>
          <w:color w:val="FF0000"/>
          <w:sz w:val="24"/>
          <w:lang w:val="la-Latn"/>
        </w:rPr>
        <w:t>et latitudine maris</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Iosephus dicit</w:t>
      </w:r>
      <w:r w:rsidRPr="001B1EB3">
        <w:rPr>
          <w:rFonts w:ascii="Times New Roman" w:hAnsi="Times New Roman" w:cs="Times New Roman"/>
          <w:sz w:val="24"/>
          <w:lang w:val="en-GB"/>
        </w:rPr>
        <w:t>,</w:t>
      </w:r>
      <w:r>
        <w:rPr>
          <w:rFonts w:ascii="Times New Roman" w:hAnsi="Times New Roman" w:cs="Times New Roman"/>
          <w:sz w:val="24"/>
          <w:lang w:val="la-Latn"/>
        </w:rPr>
        <w:t xml:space="preserve"> quod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Pr>
          <w:rFonts w:ascii="Times New Roman" w:hAnsi="Times New Roman" w:cs="Times New Roman"/>
          <w:sz w:val="24"/>
          <w:lang w:val="la-Latn"/>
        </w:rPr>
        <w:t xml:space="preserve">istud </w:t>
      </w:r>
      <w:r w:rsidRPr="001B1EB3">
        <w:rPr>
          <w:rFonts w:ascii="Times New Roman" w:hAnsi="Times New Roman" w:cs="Times New Roman"/>
          <w:sz w:val="24"/>
          <w:lang w:val="en-GB"/>
        </w:rPr>
        <w:t>M</w:t>
      </w:r>
      <w:r w:rsidRPr="0084489C">
        <w:rPr>
          <w:rFonts w:ascii="Times New Roman" w:hAnsi="Times New Roman" w:cs="Times New Roman"/>
          <w:sz w:val="24"/>
          <w:lang w:val="la-Latn"/>
        </w:rPr>
        <w:t>ortuum habet in longitudine 586 stadia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credo esse verum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vix sunt 5 diete ab </w:t>
      </w:r>
      <w:r>
        <w:rPr>
          <w:rFonts w:ascii="Times New Roman" w:hAnsi="Times New Roman" w:cs="Times New Roman"/>
          <w:sz w:val="24"/>
          <w:lang w:val="la-Latn"/>
        </w:rPr>
        <w:t xml:space="preserve">illo usque ad mare </w:t>
      </w:r>
      <w:r w:rsidRPr="001B1EB3">
        <w:rPr>
          <w:rFonts w:ascii="Times New Roman" w:hAnsi="Times New Roman" w:cs="Times New Roman"/>
          <w:sz w:val="24"/>
          <w:lang w:val="en-GB"/>
        </w:rPr>
        <w:t>R</w:t>
      </w:r>
      <w:r>
        <w:rPr>
          <w:rFonts w:ascii="Times New Roman" w:hAnsi="Times New Roman" w:cs="Times New Roman"/>
          <w:sz w:val="24"/>
          <w:lang w:val="la-Latn"/>
        </w:rPr>
        <w:t>ubrum</w:t>
      </w:r>
      <w:r w:rsidRPr="001B1EB3">
        <w:rPr>
          <w:rFonts w:ascii="Times New Roman" w:hAnsi="Times New Roman" w:cs="Times New Roman"/>
          <w:sz w:val="24"/>
          <w:lang w:val="en-GB"/>
        </w:rPr>
        <w:t>. D</w:t>
      </w:r>
      <w:r w:rsidRPr="0084489C">
        <w:rPr>
          <w:rFonts w:ascii="Times New Roman" w:hAnsi="Times New Roman" w:cs="Times New Roman"/>
          <w:sz w:val="24"/>
          <w:lang w:val="la-Latn"/>
        </w:rPr>
        <w:t xml:space="preserve">icunt etiam quidam illud </w:t>
      </w:r>
      <w:r w:rsidR="00B3082F" w:rsidRPr="001B1EB3">
        <w:rPr>
          <w:rFonts w:ascii="Times New Roman" w:hAnsi="Times New Roman" w:cs="Times New Roman"/>
          <w:sz w:val="24"/>
          <w:lang w:val="en-GB"/>
        </w:rPr>
        <w:t>continuari</w:t>
      </w:r>
      <w:r w:rsidR="00286325"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cum </w:t>
      </w:r>
      <w:r w:rsidRPr="001B1EB3">
        <w:rPr>
          <w:rFonts w:ascii="Times New Roman" w:hAnsi="Times New Roman" w:cs="Times New Roman"/>
          <w:sz w:val="24"/>
          <w:lang w:val="en-GB"/>
        </w:rPr>
        <w:t>m</w:t>
      </w:r>
      <w:r>
        <w:rPr>
          <w:rFonts w:ascii="Times New Roman" w:hAnsi="Times New Roman" w:cs="Times New Roman"/>
          <w:sz w:val="24"/>
          <w:lang w:val="la-Latn"/>
        </w:rPr>
        <w:t xml:space="preserve">ari </w:t>
      </w:r>
      <w:r w:rsidRPr="001B1EB3">
        <w:rPr>
          <w:rFonts w:ascii="Times New Roman" w:hAnsi="Times New Roman" w:cs="Times New Roman"/>
          <w:sz w:val="24"/>
          <w:lang w:val="en-GB"/>
        </w:rPr>
        <w:t>R</w:t>
      </w:r>
      <w:r w:rsidRPr="0084489C">
        <w:rPr>
          <w:rFonts w:ascii="Times New Roman" w:hAnsi="Times New Roman" w:cs="Times New Roman"/>
          <w:sz w:val="24"/>
          <w:lang w:val="la-Latn"/>
        </w:rPr>
        <w:t>ubro per aquas illas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in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xodo dicuntur aque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arach et hoc mihi dixit patriarcha </w:t>
      </w:r>
      <w:r w:rsidRPr="001B1EB3">
        <w:rPr>
          <w:rFonts w:ascii="Times New Roman" w:hAnsi="Times New Roman" w:cs="Times New Roman"/>
          <w:sz w:val="24"/>
          <w:lang w:val="en-GB"/>
        </w:rPr>
        <w:t>I</w:t>
      </w:r>
      <w:r w:rsidRPr="0084489C">
        <w:rPr>
          <w:rFonts w:ascii="Times New Roman" w:hAnsi="Times New Roman" w:cs="Times New Roman"/>
          <w:sz w:val="24"/>
          <w:lang w:val="la-Latn"/>
        </w:rPr>
        <w:t>esorolimitanus grecus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sepe locum illum vidit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latitudine vero habet 150 stadia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Habet autem mare illud in latitudine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protenditur ab occidente in orientem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100</w:t>
      </w:r>
      <w:r>
        <w:rPr>
          <w:rFonts w:ascii="Times New Roman" w:hAnsi="Times New Roman" w:cs="Times New Roman"/>
          <w:sz w:val="24"/>
          <w:lang w:val="la-Latn"/>
        </w:rPr>
        <w:t xml:space="preserve"> </w:t>
      </w:r>
      <w:r w:rsidRPr="0084489C">
        <w:rPr>
          <w:rFonts w:ascii="Times New Roman" w:hAnsi="Times New Roman" w:cs="Times New Roman"/>
          <w:sz w:val="24"/>
          <w:lang w:val="la-Latn"/>
        </w:rPr>
        <w:t>leucas</w:t>
      </w:r>
      <w:r w:rsidRPr="001B1EB3">
        <w:rPr>
          <w:rFonts w:ascii="Times New Roman" w:hAnsi="Times New Roman" w:cs="Times New Roman"/>
          <w:sz w:val="24"/>
          <w:lang w:val="la-Latn"/>
        </w:rPr>
        <w:t>. S</w:t>
      </w:r>
      <w:r w:rsidRPr="0084489C">
        <w:rPr>
          <w:rFonts w:ascii="Times New Roman" w:hAnsi="Times New Roman" w:cs="Times New Roman"/>
          <w:sz w:val="24"/>
          <w:lang w:val="la-Latn"/>
        </w:rPr>
        <w:t>emper fumans et tenebrosus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quasi caminus inferni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longitudine </w:t>
      </w:r>
      <w:r w:rsidRPr="001B1EB3">
        <w:rPr>
          <w:rFonts w:ascii="Times New Roman" w:hAnsi="Times New Roman" w:cs="Times New Roman"/>
          <w:sz w:val="24"/>
          <w:lang w:val="la-Latn"/>
        </w:rPr>
        <w:t>vero,</w:t>
      </w:r>
      <w:r w:rsidRPr="0084489C">
        <w:rPr>
          <w:rFonts w:ascii="Times New Roman" w:hAnsi="Times New Roman" w:cs="Times New Roman"/>
          <w:sz w:val="24"/>
          <w:lang w:val="la-Latn"/>
        </w:rPr>
        <w:t xml:space="preserve"> que protenditur ab aquilone in austroque</w:t>
      </w:r>
      <w:r>
        <w:rPr>
          <w:rStyle w:val="FootnoteReference"/>
          <w:rFonts w:ascii="Times New Roman" w:hAnsi="Times New Roman" w:cs="Times New Roman"/>
          <w:sz w:val="24"/>
          <w:lang w:val="la-Latn"/>
        </w:rPr>
        <w:footnoteReference w:id="156"/>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amplius quam dietas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533A5">
        <w:rPr>
          <w:rFonts w:ascii="Times New Roman" w:hAnsi="Times New Roman" w:cs="Times New Roman"/>
          <w:sz w:val="24"/>
          <w:lang w:val="la-Latn"/>
        </w:rPr>
        <w:t>ut mi</w:t>
      </w:r>
      <w:r w:rsidRPr="001B1EB3">
        <w:rPr>
          <w:rFonts w:ascii="Times New Roman" w:hAnsi="Times New Roman" w:cs="Times New Roman"/>
          <w:b/>
          <w:sz w:val="24"/>
          <w:lang w:val="la-Latn"/>
        </w:rPr>
        <w:t>(128r)</w:t>
      </w:r>
      <w:r w:rsidRPr="001533A5">
        <w:rPr>
          <w:rFonts w:ascii="Times New Roman" w:hAnsi="Times New Roman" w:cs="Times New Roman"/>
          <w:sz w:val="24"/>
          <w:lang w:val="la-Latn"/>
        </w:rPr>
        <w:t>hi</w:t>
      </w:r>
      <w:r w:rsidRPr="001B1EB3">
        <w:rPr>
          <w:rFonts w:ascii="Times New Roman" w:hAnsi="Times New Roman" w:cs="Times New Roman"/>
          <w:sz w:val="24"/>
          <w:lang w:val="la-Latn"/>
        </w:rPr>
        <w:t xml:space="preserve"> </w:t>
      </w:r>
      <w:r w:rsidRPr="001533A5">
        <w:rPr>
          <w:rFonts w:ascii="Times New Roman" w:hAnsi="Times New Roman" w:cs="Times New Roman"/>
          <w:sz w:val="24"/>
          <w:lang w:val="la-Latn"/>
        </w:rPr>
        <w:t>dicebant</w:t>
      </w:r>
      <w:r>
        <w:rPr>
          <w:rFonts w:ascii="Times New Roman" w:hAnsi="Times New Roman" w:cs="Times New Roman"/>
          <w:sz w:val="24"/>
          <w:lang w:val="la-Latn"/>
        </w:rPr>
        <w:t xml:space="preserve"> </w:t>
      </w:r>
      <w:r w:rsidRPr="001B1EB3">
        <w:rPr>
          <w:rFonts w:ascii="Times New Roman" w:hAnsi="Times New Roman" w:cs="Times New Roman"/>
          <w:sz w:val="24"/>
          <w:lang w:val="la-Latn"/>
        </w:rPr>
        <w:t>S</w:t>
      </w:r>
      <w:r w:rsidRPr="0084489C">
        <w:rPr>
          <w:rFonts w:ascii="Times New Roman" w:hAnsi="Times New Roman" w:cs="Times New Roman"/>
          <w:sz w:val="24"/>
          <w:lang w:val="la-Latn"/>
        </w:rPr>
        <w:t>arraceni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Multa dicu</w:t>
      </w:r>
      <w:r>
        <w:rPr>
          <w:rFonts w:ascii="Times New Roman" w:hAnsi="Times New Roman" w:cs="Times New Roman"/>
          <w:sz w:val="24"/>
          <w:lang w:val="la-Latn"/>
        </w:rPr>
        <w:t>ntur et scribuntur de illo mari</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que pertranseo</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tamquam multis nota</w:t>
      </w:r>
      <w:r w:rsidRPr="001B1EB3">
        <w:rPr>
          <w:rFonts w:ascii="Times New Roman" w:hAnsi="Times New Roman" w:cs="Times New Roman"/>
          <w:sz w:val="24"/>
          <w:lang w:val="la-Latn"/>
        </w:rPr>
        <w:t>.</w:t>
      </w:r>
      <w:r>
        <w:rPr>
          <w:rFonts w:ascii="Times New Roman" w:hAnsi="Times New Roman" w:cs="Times New Roman"/>
          <w:sz w:val="24"/>
          <w:lang w:val="la-Latn"/>
        </w:rPr>
        <w:t xml:space="preserve"> Hoc tamen sciendum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quod oculis vidi et plure</w:t>
      </w:r>
      <w:r w:rsidR="009650E8">
        <w:rPr>
          <w:rFonts w:ascii="Times New Roman" w:hAnsi="Times New Roman" w:cs="Times New Roman"/>
          <w:sz w:val="24"/>
          <w:lang w:val="la-Latn"/>
        </w:rPr>
        <w:t xml:space="preserve">s alii mecum secure dicere </w:t>
      </w:r>
      <w:r w:rsidR="009650E8" w:rsidRPr="00C72500">
        <w:rPr>
          <w:rFonts w:ascii="Times New Roman" w:hAnsi="Times New Roman" w:cs="Times New Roman"/>
          <w:sz w:val="24"/>
          <w:lang w:val="la-Latn"/>
        </w:rPr>
        <w:t>poss</w:t>
      </w:r>
      <w:r w:rsidR="009650E8" w:rsidRPr="001B1EB3">
        <w:rPr>
          <w:rFonts w:ascii="Times New Roman" w:hAnsi="Times New Roman" w:cs="Times New Roman"/>
          <w:sz w:val="24"/>
          <w:lang w:val="en-GB"/>
        </w:rPr>
        <w:t>u</w:t>
      </w:r>
      <w:r w:rsidRPr="00C72500">
        <w:rPr>
          <w:rFonts w:ascii="Times New Roman" w:hAnsi="Times New Roman" w:cs="Times New Roman"/>
          <w:sz w:val="24"/>
          <w:lang w:val="la-Latn"/>
        </w:rPr>
        <w:t>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de vapore huius vallis</w:t>
      </w:r>
      <w:r w:rsidRPr="001B1EB3">
        <w:rPr>
          <w:rFonts w:ascii="Times New Roman" w:hAnsi="Times New Roman" w:cs="Times New Roman"/>
          <w:sz w:val="24"/>
          <w:lang w:val="en-GB"/>
        </w:rPr>
        <w:t>,</w:t>
      </w:r>
      <w:r>
        <w:rPr>
          <w:rFonts w:ascii="Times New Roman" w:hAnsi="Times New Roman" w:cs="Times New Roman"/>
          <w:sz w:val="24"/>
          <w:lang w:val="la-Latn"/>
        </w:rPr>
        <w:t xml:space="preserve"> que dicitur vel dicebatur </w:t>
      </w:r>
      <w:r w:rsidRPr="001B1EB3">
        <w:rPr>
          <w:rFonts w:ascii="Times New Roman" w:hAnsi="Times New Roman" w:cs="Times New Roman"/>
          <w:sz w:val="24"/>
          <w:lang w:val="en-GB"/>
        </w:rPr>
        <w:t>I</w:t>
      </w:r>
      <w:r w:rsidRPr="0084489C">
        <w:rPr>
          <w:rFonts w:ascii="Times New Roman" w:hAnsi="Times New Roman" w:cs="Times New Roman"/>
          <w:sz w:val="24"/>
          <w:lang w:val="la-Latn"/>
        </w:rPr>
        <w:t>llustris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in rei veritate sic erat a fine eiusdem maris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est </w:t>
      </w:r>
      <w:r>
        <w:rPr>
          <w:rFonts w:ascii="Times New Roman" w:hAnsi="Times New Roman" w:cs="Times New Roman"/>
          <w:sz w:val="24"/>
          <w:lang w:val="la-Latn"/>
        </w:rPr>
        <w:t xml:space="preserve">in deserto </w:t>
      </w:r>
      <w:r w:rsidRPr="001B1EB3">
        <w:rPr>
          <w:rFonts w:ascii="Times New Roman" w:hAnsi="Times New Roman" w:cs="Times New Roman"/>
          <w:sz w:val="24"/>
          <w:lang w:val="en-GB"/>
        </w:rPr>
        <w:t>P</w:t>
      </w:r>
      <w:r>
        <w:rPr>
          <w:rFonts w:ascii="Times New Roman" w:hAnsi="Times New Roman" w:cs="Times New Roman"/>
          <w:sz w:val="24"/>
          <w:lang w:val="la-Latn"/>
        </w:rPr>
        <w:t>haran usque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supra </w:t>
      </w:r>
      <w:r w:rsidRPr="001B1EB3">
        <w:rPr>
          <w:rFonts w:ascii="Times New Roman" w:hAnsi="Times New Roman" w:cs="Times New Roman"/>
          <w:sz w:val="24"/>
          <w:lang w:val="en-GB"/>
        </w:rPr>
        <w:t>I</w:t>
      </w:r>
      <w:r>
        <w:rPr>
          <w:rFonts w:ascii="Times New Roman" w:hAnsi="Times New Roman" w:cs="Times New Roman"/>
          <w:sz w:val="24"/>
          <w:lang w:val="la-Latn"/>
        </w:rPr>
        <w:t>ericho ad 1 dietam</w:t>
      </w:r>
      <w:r w:rsidRPr="001B1EB3">
        <w:rPr>
          <w:rFonts w:ascii="Times New Roman" w:hAnsi="Times New Roman" w:cs="Times New Roman"/>
          <w:sz w:val="24"/>
          <w:lang w:val="en-GB"/>
        </w:rPr>
        <w:t>. I</w:t>
      </w:r>
      <w:r w:rsidRPr="0084489C">
        <w:rPr>
          <w:rFonts w:ascii="Times New Roman" w:hAnsi="Times New Roman" w:cs="Times New Roman"/>
          <w:sz w:val="24"/>
          <w:lang w:val="la-Latn"/>
        </w:rPr>
        <w:t>ta reddita est inutile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nec </w:t>
      </w:r>
      <w:r w:rsidR="009650E8" w:rsidRPr="001B1EB3">
        <w:rPr>
          <w:rFonts w:ascii="Times New Roman" w:hAnsi="Times New Roman" w:cs="Times New Roman"/>
          <w:sz w:val="24"/>
          <w:lang w:val="en-GB"/>
        </w:rPr>
        <w:t>germen</w:t>
      </w:r>
      <w:r w:rsidRPr="0084489C">
        <w:rPr>
          <w:rFonts w:ascii="Times New Roman" w:hAnsi="Times New Roman" w:cs="Times New Roman"/>
          <w:sz w:val="24"/>
          <w:lang w:val="la-Latn"/>
        </w:rPr>
        <w:t xml:space="preserve"> proferat nec</w:t>
      </w:r>
      <w:r>
        <w:rPr>
          <w:rFonts w:ascii="Times New Roman" w:hAnsi="Times New Roman" w:cs="Times New Roman"/>
          <w:sz w:val="24"/>
          <w:lang w:val="la-Latn"/>
        </w:rPr>
        <w:t xml:space="preserve"> </w:t>
      </w:r>
      <w:r w:rsidRPr="0084489C">
        <w:rPr>
          <w:rFonts w:ascii="Times New Roman" w:hAnsi="Times New Roman" w:cs="Times New Roman"/>
          <w:sz w:val="24"/>
          <w:lang w:val="la-Latn"/>
        </w:rPr>
        <w:t>gramen ali</w:t>
      </w:r>
      <w:r>
        <w:rPr>
          <w:rFonts w:ascii="Times New Roman" w:hAnsi="Times New Roman" w:cs="Times New Roman"/>
          <w:sz w:val="24"/>
          <w:lang w:val="la-Latn"/>
        </w:rPr>
        <w:t>quod per totam latitudinem suam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w:t>
      </w:r>
      <w:r>
        <w:rPr>
          <w:rFonts w:ascii="Times New Roman" w:hAnsi="Times New Roman" w:cs="Times New Roman"/>
          <w:sz w:val="24"/>
          <w:lang w:val="la-Latn"/>
        </w:rPr>
        <w:t>e 5 vel 6 interdum est leucarum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w:t>
      </w:r>
      <w:r>
        <w:rPr>
          <w:rFonts w:ascii="Times New Roman" w:hAnsi="Times New Roman" w:cs="Times New Roman"/>
          <w:sz w:val="24"/>
          <w:lang w:val="la-Latn"/>
        </w:rPr>
        <w:t xml:space="preserve"> tamen iuxta Iericho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ubi </w:t>
      </w:r>
      <w:r w:rsidR="009650E8" w:rsidRPr="001B1EB3">
        <w:rPr>
          <w:rFonts w:ascii="Times New Roman" w:hAnsi="Times New Roman" w:cs="Times New Roman"/>
          <w:sz w:val="24"/>
          <w:lang w:val="en-GB"/>
        </w:rPr>
        <w:t>tantum</w:t>
      </w:r>
      <w:r w:rsidRPr="0084489C">
        <w:rPr>
          <w:rFonts w:ascii="Times New Roman" w:hAnsi="Times New Roman" w:cs="Times New Roman"/>
          <w:sz w:val="24"/>
          <w:lang w:val="la-Latn"/>
        </w:rPr>
        <w:t xml:space="preserve"> cannemellis et palme et pauci orti irrigantur de fonte </w:t>
      </w:r>
      <w:r w:rsidRPr="001B1EB3">
        <w:rPr>
          <w:rFonts w:ascii="Times New Roman" w:hAnsi="Times New Roman" w:cs="Times New Roman"/>
          <w:sz w:val="24"/>
          <w:lang w:val="en-GB"/>
        </w:rPr>
        <w:t>E</w:t>
      </w:r>
      <w:r>
        <w:rPr>
          <w:rFonts w:ascii="Times New Roman" w:hAnsi="Times New Roman" w:cs="Times New Roman"/>
          <w:sz w:val="24"/>
          <w:lang w:val="la-Latn"/>
        </w:rPr>
        <w:t>lisei</w:t>
      </w:r>
      <w:r w:rsidRPr="001B1EB3">
        <w:rPr>
          <w:rFonts w:ascii="Times New Roman" w:hAnsi="Times New Roman" w:cs="Times New Roman"/>
          <w:sz w:val="24"/>
          <w:lang w:val="en-GB"/>
        </w:rPr>
        <w:t>. E</w:t>
      </w:r>
      <w:r w:rsidRPr="0084489C">
        <w:rPr>
          <w:rFonts w:ascii="Times New Roman" w:hAnsi="Times New Roman" w:cs="Times New Roman"/>
          <w:sz w:val="24"/>
          <w:lang w:val="la-Latn"/>
        </w:rPr>
        <w:t>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 tremendum certe dei iudic</w:t>
      </w:r>
      <w:r w:rsidRPr="001B1EB3">
        <w:rPr>
          <w:rFonts w:ascii="Times New Roman" w:hAnsi="Times New Roman" w:cs="Times New Roman"/>
          <w:sz w:val="24"/>
          <w:lang w:val="en-GB"/>
        </w:rPr>
        <w:t>i</w:t>
      </w:r>
      <w:r w:rsidRPr="0084489C">
        <w:rPr>
          <w:rFonts w:ascii="Times New Roman" w:hAnsi="Times New Roman" w:cs="Times New Roman"/>
          <w:sz w:val="24"/>
          <w:lang w:val="la-Latn"/>
        </w:rPr>
        <w:t>um</w:t>
      </w:r>
      <w:r w:rsidRPr="001B1EB3">
        <w:rPr>
          <w:rFonts w:ascii="Times New Roman" w:hAnsi="Times New Roman" w:cs="Times New Roman"/>
          <w:sz w:val="24"/>
          <w:lang w:val="en-GB"/>
        </w:rPr>
        <w:t>,</w:t>
      </w:r>
      <w:r>
        <w:rPr>
          <w:rFonts w:ascii="Times New Roman" w:hAnsi="Times New Roman" w:cs="Times New Roman"/>
          <w:sz w:val="24"/>
          <w:lang w:val="la-Latn"/>
        </w:rPr>
        <w:t xml:space="preserve"> qui per tot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secula annorum peccatum a</w:t>
      </w:r>
      <w:r w:rsidR="009650E8"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deo insequitur</w:t>
      </w:r>
      <w:r>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odomorum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etiam terra ipsa penas s</w:t>
      </w:r>
      <w:r>
        <w:rPr>
          <w:rFonts w:ascii="Times New Roman" w:hAnsi="Times New Roman" w:cs="Times New Roman"/>
          <w:sz w:val="24"/>
          <w:lang w:val="la-Latn"/>
        </w:rPr>
        <w:t>olvat ultra milia 4 iam annorum</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 dextris insuper et a sinistris montes </w:t>
      </w:r>
      <w:r w:rsidRPr="001B1EB3">
        <w:rPr>
          <w:rFonts w:ascii="Times New Roman" w:hAnsi="Times New Roman" w:cs="Times New Roman"/>
          <w:sz w:val="24"/>
          <w:lang w:val="en-GB"/>
        </w:rPr>
        <w:t>steriles</w:t>
      </w:r>
      <w:r w:rsidRPr="0084489C">
        <w:rPr>
          <w:rFonts w:ascii="Times New Roman" w:hAnsi="Times New Roman" w:cs="Times New Roman"/>
          <w:sz w:val="24"/>
          <w:lang w:val="la-Latn"/>
        </w:rPr>
        <w:t xml:space="preserve"> sunt et aridi vel barbare habitacionis per spacia longa terrarum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vapor ille attingere potest </w:t>
      </w:r>
      <w:r>
        <w:rPr>
          <w:rFonts w:ascii="Times New Roman" w:hAnsi="Times New Roman" w:cs="Times New Roman"/>
          <w:sz w:val="24"/>
          <w:lang w:val="la-Latn"/>
        </w:rPr>
        <w:t>vento inpellente</w:t>
      </w:r>
      <w:r w:rsidRPr="001B1EB3">
        <w:rPr>
          <w:rFonts w:ascii="Times New Roman" w:hAnsi="Times New Roman" w:cs="Times New Roman"/>
          <w:sz w:val="24"/>
          <w:lang w:val="en-GB"/>
        </w:rPr>
        <w:t xml:space="preserve">. </w:t>
      </w:r>
    </w:p>
    <w:p w14:paraId="568407FC" w14:textId="77777777" w:rsidR="00835A0F" w:rsidRPr="001B1EB3" w:rsidRDefault="00835A0F" w:rsidP="00835A0F">
      <w:pPr>
        <w:spacing w:line="360" w:lineRule="auto"/>
        <w:ind w:firstLine="708"/>
        <w:rPr>
          <w:rFonts w:ascii="Times New Roman" w:hAnsi="Times New Roman" w:cs="Times New Roman"/>
          <w:sz w:val="24"/>
          <w:lang w:val="la-Latn"/>
        </w:rPr>
      </w:pPr>
      <w:r>
        <w:rPr>
          <w:rFonts w:ascii="Times New Roman" w:hAnsi="Times New Roman" w:cs="Times New Roman"/>
          <w:sz w:val="24"/>
          <w:lang w:val="la-Latn"/>
        </w:rPr>
        <w:t xml:space="preserve">Dicunt quidam </w:t>
      </w:r>
      <w:r w:rsidRPr="001B1EB3">
        <w:rPr>
          <w:rFonts w:ascii="Times New Roman" w:hAnsi="Times New Roman" w:cs="Times New Roman"/>
          <w:sz w:val="24"/>
          <w:lang w:val="en-GB"/>
        </w:rPr>
        <w:t>I</w:t>
      </w:r>
      <w:r w:rsidRPr="0084489C">
        <w:rPr>
          <w:rFonts w:ascii="Times New Roman" w:hAnsi="Times New Roman" w:cs="Times New Roman"/>
          <w:sz w:val="24"/>
          <w:lang w:val="la-Latn"/>
        </w:rPr>
        <w:t>o</w:t>
      </w:r>
      <w:r>
        <w:rPr>
          <w:rFonts w:ascii="Times New Roman" w:hAnsi="Times New Roman" w:cs="Times New Roman"/>
          <w:sz w:val="24"/>
          <w:lang w:val="la-Latn"/>
        </w:rPr>
        <w:t>rdanem mari illo suas aquas non</w:t>
      </w:r>
      <w:r w:rsidRPr="0084489C">
        <w:rPr>
          <w:rFonts w:ascii="Times New Roman" w:hAnsi="Times New Roman" w:cs="Times New Roman"/>
          <w:sz w:val="24"/>
          <w:lang w:val="la-Latn"/>
        </w:rPr>
        <w:t xml:space="preserve"> miscere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terra prius absorbitur</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Sed contrarium verum est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007312A1" w:rsidRPr="001B1EB3">
        <w:rPr>
          <w:rFonts w:ascii="Times New Roman" w:hAnsi="Times New Roman" w:cs="Times New Roman"/>
          <w:sz w:val="24"/>
          <w:lang w:val="la-Latn"/>
        </w:rPr>
        <w:t>quia</w:t>
      </w:r>
      <w:r w:rsidRPr="0084489C">
        <w:rPr>
          <w:rFonts w:ascii="Times New Roman" w:hAnsi="Times New Roman" w:cs="Times New Roman"/>
          <w:sz w:val="24"/>
          <w:lang w:val="la-Latn"/>
        </w:rPr>
        <w:t xml:space="preserve"> et intrat et exit sed post exitum post modicum spacium absorbetur</w:t>
      </w:r>
      <w:r w:rsidRPr="001B1EB3">
        <w:rPr>
          <w:rFonts w:ascii="Times New Roman" w:hAnsi="Times New Roman" w:cs="Times New Roman"/>
          <w:sz w:val="24"/>
          <w:lang w:val="la-Latn"/>
        </w:rPr>
        <w:t>. H</w:t>
      </w:r>
      <w:r>
        <w:rPr>
          <w:rFonts w:ascii="Times New Roman" w:hAnsi="Times New Roman" w:cs="Times New Roman"/>
          <w:sz w:val="24"/>
          <w:lang w:val="la-Latn"/>
        </w:rPr>
        <w:t xml:space="preserve">oc mihi per certo dixerunt </w:t>
      </w:r>
      <w:r w:rsidRPr="001B1EB3">
        <w:rPr>
          <w:rFonts w:ascii="Times New Roman" w:hAnsi="Times New Roman" w:cs="Times New Roman"/>
          <w:sz w:val="24"/>
          <w:lang w:val="la-Latn"/>
        </w:rPr>
        <w:t>S</w:t>
      </w:r>
      <w:r w:rsidRPr="0084489C">
        <w:rPr>
          <w:rFonts w:ascii="Times New Roman" w:hAnsi="Times New Roman" w:cs="Times New Roman"/>
          <w:sz w:val="24"/>
          <w:lang w:val="la-Latn"/>
        </w:rPr>
        <w:t>arraceni</w:t>
      </w:r>
      <w:r>
        <w:rPr>
          <w:rStyle w:val="FootnoteReference"/>
          <w:rFonts w:ascii="Times New Roman" w:hAnsi="Times New Roman" w:cs="Times New Roman"/>
          <w:sz w:val="24"/>
          <w:lang w:val="la-Latn"/>
        </w:rPr>
        <w:footnoteReference w:id="157"/>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Excrescit autem mare de aquis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ordanis et pluviis et nivibus cadentibus in terra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oab et </w:t>
      </w:r>
      <w:r w:rsidRPr="001B1EB3">
        <w:rPr>
          <w:rFonts w:ascii="Times New Roman" w:hAnsi="Times New Roman" w:cs="Times New Roman"/>
          <w:sz w:val="24"/>
          <w:lang w:val="la-Latn"/>
        </w:rPr>
        <w:t>A</w:t>
      </w:r>
      <w:r w:rsidRPr="0084489C">
        <w:rPr>
          <w:rFonts w:ascii="Times New Roman" w:hAnsi="Times New Roman" w:cs="Times New Roman"/>
          <w:sz w:val="24"/>
          <w:lang w:val="la-Latn"/>
        </w:rPr>
        <w:t>mon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la-Latn"/>
        </w:rPr>
        <w:t>S</w:t>
      </w:r>
      <w:r w:rsidRPr="0084489C">
        <w:rPr>
          <w:rFonts w:ascii="Times New Roman" w:hAnsi="Times New Roman" w:cs="Times New Roman"/>
          <w:sz w:val="24"/>
          <w:lang w:val="la-Latn"/>
        </w:rPr>
        <w:t>eyr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terra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uda et torrente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rnon et </w:t>
      </w:r>
      <w:r w:rsidRPr="001B1EB3">
        <w:rPr>
          <w:rFonts w:ascii="Times New Roman" w:hAnsi="Times New Roman" w:cs="Times New Roman"/>
          <w:sz w:val="24"/>
          <w:lang w:val="la-Latn"/>
        </w:rPr>
        <w:t>C</w:t>
      </w:r>
      <w:r w:rsidRPr="0084489C">
        <w:rPr>
          <w:rFonts w:ascii="Times New Roman" w:hAnsi="Times New Roman" w:cs="Times New Roman"/>
          <w:sz w:val="24"/>
          <w:lang w:val="la-Latn"/>
        </w:rPr>
        <w:t>arich</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illuc influunt</w:t>
      </w:r>
      <w:r w:rsidRPr="001B1EB3">
        <w:rPr>
          <w:rFonts w:ascii="Times New Roman" w:hAnsi="Times New Roman" w:cs="Times New Roman"/>
          <w:sz w:val="24"/>
          <w:lang w:val="la-Latn"/>
        </w:rPr>
        <w:t xml:space="preserve">. </w:t>
      </w:r>
    </w:p>
    <w:p w14:paraId="568407FD"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la-Latn"/>
        </w:rPr>
        <w:t>G</w:t>
      </w:r>
      <w:r w:rsidRPr="0084489C">
        <w:rPr>
          <w:rFonts w:ascii="Times New Roman" w:hAnsi="Times New Roman" w:cs="Times New Roman"/>
          <w:sz w:val="24"/>
          <w:lang w:val="la-Latn"/>
        </w:rPr>
        <w:t xml:space="preserve">algalis 3 leucis de fonte </w:t>
      </w:r>
      <w:r w:rsidRPr="001B1EB3">
        <w:rPr>
          <w:rFonts w:ascii="Times New Roman" w:hAnsi="Times New Roman" w:cs="Times New Roman"/>
          <w:sz w:val="24"/>
          <w:lang w:val="la-Latn"/>
        </w:rPr>
        <w:t>H</w:t>
      </w:r>
      <w:r w:rsidRPr="0084489C">
        <w:rPr>
          <w:rFonts w:ascii="Times New Roman" w:hAnsi="Times New Roman" w:cs="Times New Roman"/>
          <w:sz w:val="24"/>
          <w:lang w:val="la-Latn"/>
        </w:rPr>
        <w:t>elisei tantumdem contra aquilonem in m</w:t>
      </w:r>
      <w:r w:rsidR="007312A1">
        <w:rPr>
          <w:rFonts w:ascii="Times New Roman" w:hAnsi="Times New Roman" w:cs="Times New Roman"/>
          <w:sz w:val="24"/>
          <w:lang w:val="la-Latn"/>
        </w:rPr>
        <w:t xml:space="preserve">ontanis a latere </w:t>
      </w:r>
      <w:r w:rsidR="007312A1" w:rsidRPr="00C72500">
        <w:rPr>
          <w:rFonts w:ascii="Times New Roman" w:hAnsi="Times New Roman" w:cs="Times New Roman"/>
          <w:sz w:val="24"/>
          <w:lang w:val="la-Latn"/>
        </w:rPr>
        <w:t>septentrionali</w:t>
      </w:r>
      <w:r w:rsidRPr="00C72500">
        <w:rPr>
          <w:rFonts w:ascii="Times New Roman" w:hAnsi="Times New Roman" w:cs="Times New Roman"/>
          <w:sz w:val="24"/>
          <w:lang w:val="la-Latn"/>
        </w:rPr>
        <w:t xml:space="preserve"> </w:t>
      </w:r>
      <w:r w:rsidRPr="001B1EB3">
        <w:rPr>
          <w:rFonts w:ascii="Times New Roman" w:hAnsi="Times New Roman" w:cs="Times New Roman"/>
          <w:sz w:val="24"/>
          <w:lang w:val="la-Latn"/>
        </w:rPr>
        <w:t>Q</w:t>
      </w:r>
      <w:r w:rsidRPr="00C72500">
        <w:rPr>
          <w:rFonts w:ascii="Times New Roman" w:hAnsi="Times New Roman" w:cs="Times New Roman"/>
          <w:sz w:val="24"/>
          <w:lang w:val="la-Latn"/>
        </w:rPr>
        <w:t>uar</w:t>
      </w:r>
      <w:r w:rsidR="007312A1" w:rsidRPr="001B1EB3">
        <w:rPr>
          <w:rFonts w:ascii="Times New Roman" w:hAnsi="Times New Roman" w:cs="Times New Roman"/>
          <w:sz w:val="24"/>
          <w:lang w:val="la-Latn"/>
        </w:rPr>
        <w:t>e</w:t>
      </w:r>
      <w:r w:rsidRPr="00C72500">
        <w:rPr>
          <w:rFonts w:ascii="Times New Roman" w:hAnsi="Times New Roman" w:cs="Times New Roman"/>
          <w:sz w:val="24"/>
          <w:lang w:val="la-Latn"/>
        </w:rPr>
        <w:t>ntene</w:t>
      </w:r>
      <w:r w:rsidRPr="0084489C">
        <w:rPr>
          <w:rFonts w:ascii="Times New Roman" w:hAnsi="Times New Roman" w:cs="Times New Roman"/>
          <w:sz w:val="24"/>
          <w:lang w:val="la-Latn"/>
        </w:rPr>
        <w:t xml:space="preserve"> est</w:t>
      </w:r>
      <w:r w:rsidRPr="001B1EB3">
        <w:rPr>
          <w:rFonts w:ascii="Times New Roman" w:hAnsi="Times New Roman" w:cs="Times New Roman"/>
          <w:sz w:val="24"/>
          <w:lang w:val="la-Latn"/>
        </w:rPr>
        <w:t xml:space="preserve"> H</w:t>
      </w:r>
      <w:r w:rsidRPr="0084489C">
        <w:rPr>
          <w:rFonts w:ascii="Times New Roman" w:hAnsi="Times New Roman" w:cs="Times New Roman"/>
          <w:sz w:val="24"/>
          <w:lang w:val="la-Latn"/>
        </w:rPr>
        <w:t>ay civitas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quam expugnavit Iosue rege eius interfect</w:t>
      </w:r>
      <w:r w:rsidRPr="001B1EB3">
        <w:rPr>
          <w:rFonts w:ascii="Times New Roman" w:hAnsi="Times New Roman" w:cs="Times New Roman"/>
          <w:sz w:val="24"/>
          <w:lang w:val="la-Latn"/>
        </w:rPr>
        <w:t>o.</w:t>
      </w:r>
      <w:r>
        <w:rPr>
          <w:rFonts w:ascii="Times New Roman" w:hAnsi="Times New Roman" w:cs="Times New Roman"/>
          <w:sz w:val="24"/>
          <w:lang w:val="la-Latn"/>
        </w:rPr>
        <w:t xml:space="preserve"> </w:t>
      </w:r>
    </w:p>
    <w:p w14:paraId="568407FE" w14:textId="77777777" w:rsidR="00835A0F" w:rsidRPr="001B1EB3" w:rsidRDefault="00835A0F" w:rsidP="00835A0F">
      <w:pPr>
        <w:spacing w:line="360" w:lineRule="auto"/>
        <w:ind w:firstLine="708"/>
        <w:rPr>
          <w:rFonts w:ascii="Times New Roman" w:hAnsi="Times New Roman" w:cs="Times New Roman"/>
          <w:sz w:val="24"/>
          <w:lang w:val="en-GB"/>
        </w:rPr>
      </w:pPr>
      <w:r w:rsidRPr="00755821">
        <w:rPr>
          <w:rFonts w:ascii="Times New Roman" w:hAnsi="Times New Roman" w:cs="Times New Roman"/>
          <w:color w:val="FF0000"/>
          <w:sz w:val="24"/>
          <w:lang w:val="la-Latn"/>
        </w:rPr>
        <w:t xml:space="preserve">Bethel sive </w:t>
      </w:r>
      <w:r w:rsidRPr="001B1EB3">
        <w:rPr>
          <w:rFonts w:ascii="Times New Roman" w:hAnsi="Times New Roman" w:cs="Times New Roman"/>
          <w:color w:val="FF0000"/>
          <w:sz w:val="24"/>
          <w:lang w:val="en-GB"/>
        </w:rPr>
        <w:t>L</w:t>
      </w:r>
      <w:r w:rsidRPr="00755821">
        <w:rPr>
          <w:rFonts w:ascii="Times New Roman" w:hAnsi="Times New Roman" w:cs="Times New Roman"/>
          <w:color w:val="FF0000"/>
          <w:sz w:val="24"/>
          <w:lang w:val="la-Latn"/>
        </w:rPr>
        <w:t>usa</w:t>
      </w:r>
      <w:r>
        <w:rPr>
          <w:rFonts w:ascii="Times New Roman" w:hAnsi="Times New Roman" w:cs="Times New Roman"/>
          <w:sz w:val="24"/>
          <w:lang w:val="la-Latn"/>
        </w:rPr>
        <w:t xml:space="preserve"> </w:t>
      </w:r>
      <w:r w:rsidRPr="0084489C">
        <w:rPr>
          <w:rFonts w:ascii="Times New Roman" w:hAnsi="Times New Roman" w:cs="Times New Roman"/>
          <w:sz w:val="24"/>
          <w:lang w:val="la-Latn"/>
        </w:rPr>
        <w:t>Inde 1 leuca fe</w:t>
      </w:r>
      <w:r>
        <w:rPr>
          <w:rFonts w:ascii="Times New Roman" w:hAnsi="Times New Roman" w:cs="Times New Roman"/>
          <w:sz w:val="24"/>
          <w:lang w:val="la-Latn"/>
        </w:rPr>
        <w:t xml:space="preserve">re contra aquilonem declinando ad occidentem </w:t>
      </w:r>
      <w:r w:rsidRPr="001B1EB3">
        <w:rPr>
          <w:rFonts w:ascii="Times New Roman" w:hAnsi="Times New Roman" w:cs="Times New Roman"/>
          <w:sz w:val="24"/>
          <w:lang w:val="en-GB"/>
        </w:rPr>
        <w:t>B</w:t>
      </w:r>
      <w:r w:rsidRPr="0084489C">
        <w:rPr>
          <w:rFonts w:ascii="Times New Roman" w:hAnsi="Times New Roman" w:cs="Times New Roman"/>
          <w:sz w:val="24"/>
          <w:lang w:val="la-Latn"/>
        </w:rPr>
        <w:t>ethel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quondam </w:t>
      </w:r>
      <w:r w:rsidRPr="001B1EB3">
        <w:rPr>
          <w:rFonts w:ascii="Times New Roman" w:hAnsi="Times New Roman" w:cs="Times New Roman"/>
          <w:sz w:val="24"/>
          <w:lang w:val="en-GB"/>
        </w:rPr>
        <w:t>L</w:t>
      </w:r>
      <w:r w:rsidRPr="0084489C">
        <w:rPr>
          <w:rFonts w:ascii="Times New Roman" w:hAnsi="Times New Roman" w:cs="Times New Roman"/>
          <w:sz w:val="24"/>
          <w:lang w:val="la-Latn"/>
        </w:rPr>
        <w:t>uza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tribu </w:t>
      </w:r>
      <w:r w:rsidRPr="001B1EB3">
        <w:rPr>
          <w:rFonts w:ascii="Times New Roman" w:hAnsi="Times New Roman" w:cs="Times New Roman"/>
          <w:sz w:val="24"/>
          <w:lang w:val="en-GB"/>
        </w:rPr>
        <w:t>B</w:t>
      </w:r>
      <w:r w:rsidRPr="0084489C">
        <w:rPr>
          <w:rFonts w:ascii="Times New Roman" w:hAnsi="Times New Roman" w:cs="Times New Roman"/>
          <w:sz w:val="24"/>
          <w:lang w:val="la-Latn"/>
        </w:rPr>
        <w:t>eniamin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ubi </w:t>
      </w:r>
      <w:r w:rsidRPr="001B1EB3">
        <w:rPr>
          <w:rFonts w:ascii="Times New Roman" w:hAnsi="Times New Roman" w:cs="Times New Roman"/>
          <w:sz w:val="24"/>
          <w:lang w:val="en-GB"/>
        </w:rPr>
        <w:t>I</w:t>
      </w:r>
      <w:r w:rsidRPr="0084489C">
        <w:rPr>
          <w:rFonts w:ascii="Times New Roman" w:hAnsi="Times New Roman" w:cs="Times New Roman"/>
          <w:sz w:val="24"/>
          <w:lang w:val="la-Latn"/>
        </w:rPr>
        <w:t>acob lapidem capiti supponens super nudam terram dormivit et vidit scalam super terram et tangentem celos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Errant autem aliqui hoc factum Ierosolimis esse dicunt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illo tempore </w:t>
      </w:r>
      <w:r w:rsidRPr="001B1EB3">
        <w:rPr>
          <w:rFonts w:ascii="Times New Roman" w:hAnsi="Times New Roman" w:cs="Times New Roman"/>
          <w:sz w:val="24"/>
          <w:lang w:val="la-Latn"/>
        </w:rPr>
        <w:t>I</w:t>
      </w:r>
      <w:r w:rsidRPr="0084489C">
        <w:rPr>
          <w:rFonts w:ascii="Times New Roman" w:hAnsi="Times New Roman" w:cs="Times New Roman"/>
          <w:sz w:val="24"/>
          <w:lang w:val="la-Latn"/>
        </w:rPr>
        <w:t>erusalem fuit civitas gloriosa et</w:t>
      </w:r>
      <w:r w:rsidRPr="001B1EB3">
        <w:rPr>
          <w:rFonts w:ascii="Times New Roman" w:hAnsi="Times New Roman" w:cs="Times New Roman"/>
          <w:sz w:val="24"/>
          <w:lang w:val="la-Latn"/>
        </w:rPr>
        <w:t xml:space="preserve"> </w:t>
      </w:r>
      <w:r w:rsidRPr="001B1EB3">
        <w:rPr>
          <w:rFonts w:ascii="Times New Roman" w:hAnsi="Times New Roman" w:cs="Times New Roman"/>
          <w:sz w:val="24"/>
          <w:lang w:val="la-Latn"/>
        </w:rPr>
        <w:lastRenderedPageBreak/>
        <w:t>M</w:t>
      </w:r>
      <w:r w:rsidRPr="0084489C">
        <w:rPr>
          <w:rFonts w:ascii="Times New Roman" w:hAnsi="Times New Roman" w:cs="Times New Roman"/>
          <w:sz w:val="24"/>
          <w:lang w:val="la-Latn"/>
        </w:rPr>
        <w:t>elchisedech iam pridem ibi regnaverat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P</w:t>
      </w:r>
      <w:r w:rsidRPr="0084489C">
        <w:rPr>
          <w:rFonts w:ascii="Times New Roman" w:hAnsi="Times New Roman" w:cs="Times New Roman"/>
          <w:sz w:val="24"/>
          <w:lang w:val="la-Latn"/>
        </w:rPr>
        <w:t xml:space="preserve">reterea huius facti indicia adhoc in illo </w:t>
      </w:r>
      <w:r w:rsidRPr="001B1EB3">
        <w:rPr>
          <w:rFonts w:ascii="Times New Roman" w:hAnsi="Times New Roman" w:cs="Times New Roman"/>
          <w:sz w:val="24"/>
          <w:lang w:val="la-Latn"/>
        </w:rPr>
        <w:t>B</w:t>
      </w:r>
      <w:r w:rsidRPr="0084489C">
        <w:rPr>
          <w:rFonts w:ascii="Times New Roman" w:hAnsi="Times New Roman" w:cs="Times New Roman"/>
          <w:sz w:val="24"/>
          <w:lang w:val="la-Latn"/>
        </w:rPr>
        <w:t>ethel demonstrantur et lapis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quem in titulum Iacob erexit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D</w:t>
      </w:r>
      <w:r>
        <w:rPr>
          <w:rFonts w:ascii="Times New Roman" w:hAnsi="Times New Roman" w:cs="Times New Roman"/>
          <w:sz w:val="24"/>
          <w:lang w:val="la-Latn"/>
        </w:rPr>
        <w:t xml:space="preserve">icunt tamen quidam </w:t>
      </w:r>
      <w:r w:rsidRPr="001B1EB3">
        <w:rPr>
          <w:rFonts w:ascii="Times New Roman" w:hAnsi="Times New Roman" w:cs="Times New Roman"/>
          <w:sz w:val="24"/>
          <w:lang w:val="la-Latn"/>
        </w:rPr>
        <w:t>I</w:t>
      </w:r>
      <w:r>
        <w:rPr>
          <w:rFonts w:ascii="Times New Roman" w:hAnsi="Times New Roman" w:cs="Times New Roman"/>
          <w:sz w:val="24"/>
          <w:lang w:val="la-Latn"/>
        </w:rPr>
        <w:t xml:space="preserve">erusalem </w:t>
      </w:r>
      <w:r w:rsidRPr="001B1EB3">
        <w:rPr>
          <w:rFonts w:ascii="Times New Roman" w:hAnsi="Times New Roman" w:cs="Times New Roman"/>
          <w:sz w:val="24"/>
          <w:lang w:val="la-Latn"/>
        </w:rPr>
        <w:t>B</w:t>
      </w:r>
      <w:r>
        <w:rPr>
          <w:rFonts w:ascii="Times New Roman" w:hAnsi="Times New Roman" w:cs="Times New Roman"/>
          <w:sz w:val="24"/>
          <w:lang w:val="la-Latn"/>
        </w:rPr>
        <w:t>ethel appellatam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illi versui</w:t>
      </w:r>
      <w:r>
        <w:rPr>
          <w:rStyle w:val="FootnoteReference"/>
          <w:rFonts w:ascii="Times New Roman" w:hAnsi="Times New Roman" w:cs="Times New Roman"/>
          <w:sz w:val="24"/>
          <w:lang w:val="la-Latn"/>
        </w:rPr>
        <w:footnoteReference w:id="158"/>
      </w:r>
      <w:r w:rsidRPr="0084489C">
        <w:rPr>
          <w:rFonts w:ascii="Times New Roman" w:hAnsi="Times New Roman" w:cs="Times New Roman"/>
          <w:sz w:val="24"/>
          <w:lang w:val="la-Latn"/>
        </w:rPr>
        <w:t xml:space="preserve"> fatue inherentes</w:t>
      </w:r>
      <w:r w:rsidRPr="001B1EB3">
        <w:rPr>
          <w:rFonts w:ascii="Times New Roman" w:hAnsi="Times New Roman" w:cs="Times New Roman"/>
          <w:sz w:val="24"/>
          <w:lang w:val="la-Latn"/>
        </w:rPr>
        <w:t>: „</w:t>
      </w:r>
      <w:r w:rsidRPr="0084489C">
        <w:rPr>
          <w:rFonts w:ascii="Times New Roman" w:hAnsi="Times New Roman" w:cs="Times New Roman"/>
          <w:sz w:val="24"/>
          <w:lang w:val="la-Latn"/>
        </w:rPr>
        <w:t>Solima</w:t>
      </w:r>
      <w:r w:rsidRPr="001B1EB3">
        <w:rPr>
          <w:rFonts w:ascii="Times New Roman" w:hAnsi="Times New Roman" w:cs="Times New Roman"/>
          <w:sz w:val="24"/>
          <w:lang w:val="la-Latn"/>
        </w:rPr>
        <w:t>, L</w:t>
      </w:r>
      <w:r w:rsidRPr="0084489C">
        <w:rPr>
          <w:rFonts w:ascii="Times New Roman" w:hAnsi="Times New Roman" w:cs="Times New Roman"/>
          <w:sz w:val="24"/>
          <w:lang w:val="la-Latn"/>
        </w:rPr>
        <w:t>uza</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B</w:t>
      </w:r>
      <w:r w:rsidRPr="0084489C">
        <w:rPr>
          <w:rFonts w:ascii="Times New Roman" w:hAnsi="Times New Roman" w:cs="Times New Roman"/>
          <w:sz w:val="24"/>
          <w:lang w:val="la-Latn"/>
        </w:rPr>
        <w:t>ethel</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 cetera</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 quibus libenter vellem instrui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loco veteris vel novi testamenti habeant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w:t>
      </w:r>
      <w:r w:rsidRPr="001B1EB3">
        <w:rPr>
          <w:rFonts w:ascii="Times New Roman" w:hAnsi="Times New Roman" w:cs="Times New Roman"/>
          <w:sz w:val="24"/>
          <w:lang w:val="en-GB"/>
        </w:rPr>
        <w:t>L</w:t>
      </w:r>
      <w:r>
        <w:rPr>
          <w:rFonts w:ascii="Times New Roman" w:hAnsi="Times New Roman" w:cs="Times New Roman"/>
          <w:sz w:val="24"/>
          <w:lang w:val="la-Latn"/>
        </w:rPr>
        <w:t xml:space="preserve">uzam vel </w:t>
      </w:r>
      <w:r w:rsidRPr="001B1EB3">
        <w:rPr>
          <w:rFonts w:ascii="Times New Roman" w:hAnsi="Times New Roman" w:cs="Times New Roman"/>
          <w:sz w:val="24"/>
          <w:lang w:val="en-GB"/>
        </w:rPr>
        <w:t>B</w:t>
      </w:r>
      <w:r w:rsidRPr="0084489C">
        <w:rPr>
          <w:rFonts w:ascii="Times New Roman" w:hAnsi="Times New Roman" w:cs="Times New Roman"/>
          <w:sz w:val="24"/>
          <w:lang w:val="la-Latn"/>
        </w:rPr>
        <w:t>ethel</w:t>
      </w:r>
      <w:r>
        <w:rPr>
          <w:rFonts w:ascii="Times New Roman" w:hAnsi="Times New Roman" w:cs="Times New Roman"/>
          <w:sz w:val="24"/>
          <w:lang w:val="la-Latn"/>
        </w:rPr>
        <w:t xml:space="preserve"> dictam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nisi forte templum in ea 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alomone edificatum </w:t>
      </w:r>
      <w:r w:rsidRPr="001B1EB3">
        <w:rPr>
          <w:rFonts w:ascii="Times New Roman" w:hAnsi="Times New Roman" w:cs="Times New Roman"/>
          <w:sz w:val="24"/>
          <w:lang w:val="en-GB"/>
        </w:rPr>
        <w:t>B</w:t>
      </w:r>
      <w:r w:rsidRPr="0084489C">
        <w:rPr>
          <w:rFonts w:ascii="Times New Roman" w:hAnsi="Times New Roman" w:cs="Times New Roman"/>
          <w:sz w:val="24"/>
          <w:lang w:val="la-Latn"/>
        </w:rPr>
        <w:t>ethel fateantur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appellari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longo post</w:t>
      </w:r>
      <w:r w:rsidRPr="001B1EB3">
        <w:rPr>
          <w:rFonts w:ascii="Times New Roman" w:hAnsi="Times New Roman" w:cs="Times New Roman"/>
          <w:sz w:val="24"/>
          <w:lang w:val="en-GB"/>
        </w:rPr>
        <w:t xml:space="preserve"> </w:t>
      </w:r>
      <w:r>
        <w:rPr>
          <w:rFonts w:ascii="Times New Roman" w:hAnsi="Times New Roman" w:cs="Times New Roman"/>
          <w:sz w:val="24"/>
        </w:rPr>
        <w:t>I</w:t>
      </w:r>
      <w:r>
        <w:rPr>
          <w:rStyle w:val="FootnoteReference"/>
          <w:rFonts w:ascii="Times New Roman" w:hAnsi="Times New Roman" w:cs="Times New Roman"/>
          <w:sz w:val="24"/>
        </w:rPr>
        <w:footnoteReference w:id="159"/>
      </w:r>
      <w:r w:rsidRPr="0084489C">
        <w:rPr>
          <w:rFonts w:ascii="Times New Roman" w:hAnsi="Times New Roman" w:cs="Times New Roman"/>
          <w:sz w:val="24"/>
          <w:lang w:val="la-Latn"/>
        </w:rPr>
        <w:t xml:space="preserve"> tempore constat</w:t>
      </w:r>
      <w:r>
        <w:rPr>
          <w:rFonts w:ascii="Times New Roman" w:hAnsi="Times New Roman" w:cs="Times New Roman"/>
          <w:sz w:val="24"/>
          <w:lang w:val="la-Latn"/>
        </w:rPr>
        <w:t xml:space="preserve"> </w:t>
      </w:r>
      <w:r w:rsidRPr="0084489C">
        <w:rPr>
          <w:rFonts w:ascii="Times New Roman" w:hAnsi="Times New Roman" w:cs="Times New Roman"/>
          <w:sz w:val="24"/>
          <w:lang w:val="la-Latn"/>
        </w:rPr>
        <w:t>esse factum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Preterea super illud </w:t>
      </w:r>
      <w:r w:rsidRPr="001B1EB3">
        <w:rPr>
          <w:rFonts w:ascii="Times New Roman" w:hAnsi="Times New Roman" w:cs="Times New Roman"/>
          <w:sz w:val="24"/>
          <w:lang w:val="en-GB"/>
        </w:rPr>
        <w:t>G</w:t>
      </w:r>
      <w:r w:rsidRPr="0084489C">
        <w:rPr>
          <w:rFonts w:ascii="Times New Roman" w:hAnsi="Times New Roman" w:cs="Times New Roman"/>
          <w:sz w:val="24"/>
          <w:lang w:val="la-Latn"/>
        </w:rPr>
        <w:t>enesis</w:t>
      </w:r>
      <w:r w:rsidRPr="001B1EB3">
        <w:rPr>
          <w:rFonts w:ascii="Times New Roman" w:hAnsi="Times New Roman" w:cs="Times New Roman"/>
          <w:sz w:val="24"/>
          <w:lang w:val="en-GB"/>
        </w:rPr>
        <w:t>: „</w:t>
      </w:r>
      <w:r>
        <w:rPr>
          <w:rFonts w:ascii="Times New Roman" w:hAnsi="Times New Roman" w:cs="Times New Roman"/>
          <w:sz w:val="24"/>
          <w:lang w:val="la-Latn"/>
        </w:rPr>
        <w:t>Reversus per iter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quo venerat in </w:t>
      </w:r>
      <w:r w:rsidRPr="001B1EB3">
        <w:rPr>
          <w:rFonts w:ascii="Times New Roman" w:hAnsi="Times New Roman" w:cs="Times New Roman"/>
          <w:sz w:val="24"/>
          <w:lang w:val="en-GB"/>
        </w:rPr>
        <w:t>B</w:t>
      </w:r>
      <w:r w:rsidRPr="0084489C">
        <w:rPr>
          <w:rFonts w:ascii="Times New Roman" w:hAnsi="Times New Roman" w:cs="Times New Roman"/>
          <w:sz w:val="24"/>
          <w:lang w:val="la-Latn"/>
        </w:rPr>
        <w:t>ethel</w:t>
      </w:r>
      <w:r w:rsidRPr="001B1EB3">
        <w:rPr>
          <w:rFonts w:ascii="Times New Roman" w:hAnsi="Times New Roman" w:cs="Times New Roman"/>
          <w:sz w:val="24"/>
          <w:lang w:val="en-GB"/>
        </w:rPr>
        <w:t>“,</w:t>
      </w:r>
      <w:r>
        <w:rPr>
          <w:rFonts w:ascii="Times New Roman" w:hAnsi="Times New Roman" w:cs="Times New Roman"/>
          <w:sz w:val="24"/>
          <w:lang w:val="la-Latn"/>
        </w:rPr>
        <w:t xml:space="preserve"> dicit glossa</w:t>
      </w:r>
      <w:r w:rsidRPr="001B1EB3">
        <w:rPr>
          <w:rFonts w:ascii="Times New Roman" w:hAnsi="Times New Roman" w:cs="Times New Roman"/>
          <w:sz w:val="24"/>
          <w:lang w:val="en-GB"/>
        </w:rPr>
        <w:t>: „</w:t>
      </w:r>
      <w:r w:rsidRPr="0084489C">
        <w:rPr>
          <w:rFonts w:ascii="Times New Roman" w:hAnsi="Times New Roman" w:cs="Times New Roman"/>
          <w:sz w:val="24"/>
          <w:lang w:val="la-Latn"/>
        </w:rPr>
        <w:t>Bethleem civitacula</w:t>
      </w:r>
      <w:r w:rsidRPr="0084489C">
        <w:rPr>
          <w:rStyle w:val="FootnoteReference"/>
          <w:rFonts w:ascii="Times New Roman" w:hAnsi="Times New Roman" w:cs="Times New Roman"/>
          <w:sz w:val="24"/>
          <w:lang w:val="la-Latn"/>
        </w:rPr>
        <w:footnoteReference w:id="160"/>
      </w:r>
      <w:r>
        <w:rPr>
          <w:rFonts w:ascii="Times New Roman" w:hAnsi="Times New Roman" w:cs="Times New Roman"/>
          <w:sz w:val="24"/>
          <w:lang w:val="la-Latn"/>
        </w:rPr>
        <w:t xml:space="preserve"> in tribu </w:t>
      </w:r>
      <w:r w:rsidRPr="001B1EB3">
        <w:rPr>
          <w:rFonts w:ascii="Times New Roman" w:hAnsi="Times New Roman" w:cs="Times New Roman"/>
          <w:sz w:val="24"/>
          <w:lang w:val="en-GB"/>
        </w:rPr>
        <w:t>B</w:t>
      </w:r>
      <w:r w:rsidRPr="0084489C">
        <w:rPr>
          <w:rFonts w:ascii="Times New Roman" w:hAnsi="Times New Roman" w:cs="Times New Roman"/>
          <w:sz w:val="24"/>
          <w:lang w:val="la-Latn"/>
        </w:rPr>
        <w:t>eniamin ad de</w:t>
      </w:r>
      <w:r>
        <w:rPr>
          <w:rFonts w:ascii="Times New Roman" w:hAnsi="Times New Roman" w:cs="Times New Roman"/>
          <w:sz w:val="24"/>
          <w:lang w:val="la-Latn"/>
        </w:rPr>
        <w:t xml:space="preserve">xtram euntibus </w:t>
      </w:r>
      <w:r w:rsidRPr="001B1EB3">
        <w:rPr>
          <w:rFonts w:ascii="Times New Roman" w:hAnsi="Times New Roman" w:cs="Times New Roman"/>
          <w:sz w:val="24"/>
          <w:lang w:val="en-GB"/>
        </w:rPr>
        <w:t>N</w:t>
      </w:r>
      <w:r w:rsidRPr="0084489C">
        <w:rPr>
          <w:rFonts w:ascii="Times New Roman" w:hAnsi="Times New Roman" w:cs="Times New Roman"/>
          <w:sz w:val="24"/>
          <w:lang w:val="la-Latn"/>
        </w:rPr>
        <w:t>eapolim</w:t>
      </w:r>
      <w:r w:rsidRPr="001B1EB3">
        <w:rPr>
          <w:rFonts w:ascii="Times New Roman" w:hAnsi="Times New Roman" w:cs="Times New Roman"/>
          <w:sz w:val="24"/>
          <w:lang w:val="en-GB"/>
        </w:rPr>
        <w:t>“. Q</w:t>
      </w:r>
      <w:r>
        <w:rPr>
          <w:rFonts w:ascii="Times New Roman" w:hAnsi="Times New Roman" w:cs="Times New Roman"/>
          <w:sz w:val="24"/>
          <w:lang w:val="la-Latn"/>
        </w:rPr>
        <w:t xml:space="preserve">ue quondam </w:t>
      </w:r>
      <w:r w:rsidRPr="001B1EB3">
        <w:rPr>
          <w:rFonts w:ascii="Times New Roman" w:hAnsi="Times New Roman" w:cs="Times New Roman"/>
          <w:sz w:val="24"/>
          <w:lang w:val="en-GB"/>
        </w:rPr>
        <w:t>S</w:t>
      </w:r>
      <w:r>
        <w:rPr>
          <w:rFonts w:ascii="Times New Roman" w:hAnsi="Times New Roman" w:cs="Times New Roman"/>
          <w:sz w:val="24"/>
          <w:lang w:val="la-Latn"/>
        </w:rPr>
        <w:t xml:space="preserve">ychen dicebatur iuxta </w:t>
      </w:r>
      <w:r w:rsidRPr="001B1EB3">
        <w:rPr>
          <w:rFonts w:ascii="Times New Roman" w:hAnsi="Times New Roman" w:cs="Times New Roman"/>
          <w:sz w:val="24"/>
          <w:lang w:val="en-GB"/>
        </w:rPr>
        <w:t>L</w:t>
      </w:r>
      <w:r>
        <w:rPr>
          <w:rFonts w:ascii="Times New Roman" w:hAnsi="Times New Roman" w:cs="Times New Roman"/>
          <w:sz w:val="24"/>
          <w:lang w:val="la-Latn"/>
        </w:rPr>
        <w:t>uzam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que est in tribu </w:t>
      </w:r>
      <w:r w:rsidRPr="001B1EB3">
        <w:rPr>
          <w:rFonts w:ascii="Times New Roman" w:hAnsi="Times New Roman" w:cs="Times New Roman"/>
          <w:sz w:val="24"/>
          <w:lang w:val="en-GB"/>
        </w:rPr>
        <w:t>E</w:t>
      </w:r>
      <w:r w:rsidRPr="0084489C">
        <w:rPr>
          <w:rFonts w:ascii="Times New Roman" w:hAnsi="Times New Roman" w:cs="Times New Roman"/>
          <w:sz w:val="24"/>
          <w:lang w:val="la-Latn"/>
        </w:rPr>
        <w:t>ffraym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7FF" w14:textId="77777777" w:rsidR="00835A0F" w:rsidRPr="001B1EB3" w:rsidRDefault="00835A0F" w:rsidP="00835A0F">
      <w:pPr>
        <w:spacing w:line="360" w:lineRule="auto"/>
        <w:ind w:firstLine="708"/>
        <w:rPr>
          <w:rFonts w:ascii="Times New Roman" w:hAnsi="Times New Roman" w:cs="Times New Roman"/>
          <w:sz w:val="24"/>
          <w:lang w:val="en-GB"/>
        </w:rPr>
      </w:pPr>
      <w:r w:rsidRPr="004448A9">
        <w:rPr>
          <w:rFonts w:ascii="Times New Roman" w:hAnsi="Times New Roman" w:cs="Times New Roman"/>
          <w:color w:val="FF0000"/>
          <w:sz w:val="24"/>
          <w:lang w:val="la-Latn"/>
        </w:rPr>
        <w:t>Lusa</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Iuxta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ethel </w:t>
      </w:r>
      <w:r w:rsidRPr="006E0E62">
        <w:rPr>
          <w:rFonts w:ascii="Times New Roman" w:hAnsi="Times New Roman" w:cs="Times New Roman"/>
          <w:sz w:val="24"/>
          <w:lang w:val="la-Latn"/>
        </w:rPr>
        <w:t xml:space="preserve">ad </w:t>
      </w:r>
      <w:r w:rsidR="007312A1" w:rsidRPr="006E0E62">
        <w:rPr>
          <w:rFonts w:ascii="Times New Roman" w:hAnsi="Times New Roman" w:cs="Times New Roman"/>
          <w:sz w:val="24"/>
          <w:lang w:val="la-Latn"/>
        </w:rPr>
        <w:t>½</w:t>
      </w:r>
      <w:r w:rsidR="007312A1"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leucam est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usa in tribu </w:t>
      </w:r>
      <w:r w:rsidRPr="001B1EB3">
        <w:rPr>
          <w:rFonts w:ascii="Times New Roman" w:hAnsi="Times New Roman" w:cs="Times New Roman"/>
          <w:sz w:val="24"/>
          <w:lang w:val="en-GB"/>
        </w:rPr>
        <w:t>E</w:t>
      </w:r>
      <w:r>
        <w:rPr>
          <w:rFonts w:ascii="Times New Roman" w:hAnsi="Times New Roman" w:cs="Times New Roman"/>
          <w:sz w:val="24"/>
          <w:lang w:val="la-Latn"/>
        </w:rPr>
        <w:t>ffraym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opidum satis bonum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hodie sic appellatur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alma </w:t>
      </w:r>
      <w:r w:rsidRPr="001B1EB3">
        <w:rPr>
          <w:rFonts w:ascii="Times New Roman" w:hAnsi="Times New Roman" w:cs="Times New Roman"/>
          <w:sz w:val="24"/>
          <w:lang w:val="en-GB"/>
        </w:rPr>
        <w:t>D</w:t>
      </w:r>
      <w:r w:rsidRPr="0084489C">
        <w:rPr>
          <w:rFonts w:ascii="Times New Roman" w:hAnsi="Times New Roman" w:cs="Times New Roman"/>
          <w:sz w:val="24"/>
          <w:lang w:val="la-Latn"/>
        </w:rPr>
        <w:t>elbore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00"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D</w:t>
      </w:r>
      <w:r>
        <w:rPr>
          <w:rFonts w:ascii="Times New Roman" w:hAnsi="Times New Roman" w:cs="Times New Roman"/>
          <w:sz w:val="24"/>
          <w:lang w:val="la-Latn"/>
        </w:rPr>
        <w:t xml:space="preserve">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ethel 1 leuca </w:t>
      </w:r>
      <w:r w:rsidR="007312A1" w:rsidRPr="001B1EB3">
        <w:rPr>
          <w:rFonts w:ascii="Times New Roman" w:hAnsi="Times New Roman" w:cs="Times New Roman"/>
          <w:sz w:val="24"/>
          <w:lang w:val="en-GB"/>
        </w:rPr>
        <w:t xml:space="preserve">&lt;1 leuca&gt; </w:t>
      </w:r>
      <w:r w:rsidRPr="001B1EB3">
        <w:rPr>
          <w:rFonts w:ascii="Times New Roman" w:hAnsi="Times New Roman" w:cs="Times New Roman"/>
          <w:b/>
          <w:sz w:val="24"/>
          <w:lang w:val="en-GB"/>
        </w:rPr>
        <w:t>(128v)</w:t>
      </w:r>
      <w:r w:rsidR="00CB748F" w:rsidRPr="001B1EB3">
        <w:rPr>
          <w:rFonts w:ascii="Times New Roman" w:hAnsi="Times New Roman" w:cs="Times New Roman"/>
          <w:b/>
          <w:sz w:val="24"/>
          <w:lang w:val="en-GB"/>
        </w:rPr>
        <w:t xml:space="preserve"> </w:t>
      </w:r>
      <w:r w:rsidRPr="0084489C">
        <w:rPr>
          <w:rFonts w:ascii="Times New Roman" w:hAnsi="Times New Roman" w:cs="Times New Roman"/>
          <w:sz w:val="24"/>
          <w:lang w:val="la-Latn"/>
        </w:rPr>
        <w:t xml:space="preserve">contra aquilonem versus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ama </w:t>
      </w:r>
      <w:r w:rsidRPr="001B1EB3">
        <w:rPr>
          <w:rFonts w:ascii="Times New Roman" w:hAnsi="Times New Roman" w:cs="Times New Roman"/>
          <w:sz w:val="24"/>
          <w:lang w:val="en-GB"/>
        </w:rPr>
        <w:t>Be</w:t>
      </w:r>
      <w:r w:rsidRPr="0084489C">
        <w:rPr>
          <w:rFonts w:ascii="Times New Roman" w:hAnsi="Times New Roman" w:cs="Times New Roman"/>
          <w:sz w:val="24"/>
          <w:lang w:val="la-Latn"/>
        </w:rPr>
        <w:t xml:space="preserve">nymin est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alma </w:t>
      </w:r>
      <w:r w:rsidRPr="001B1EB3">
        <w:rPr>
          <w:rFonts w:ascii="Times New Roman" w:hAnsi="Times New Roman" w:cs="Times New Roman"/>
          <w:sz w:val="24"/>
          <w:lang w:val="en-GB"/>
        </w:rPr>
        <w:t>D</w:t>
      </w:r>
      <w:r w:rsidRPr="0084489C">
        <w:rPr>
          <w:rFonts w:ascii="Times New Roman" w:hAnsi="Times New Roman" w:cs="Times New Roman"/>
          <w:sz w:val="24"/>
          <w:lang w:val="la-Latn"/>
        </w:rPr>
        <w:t>elbore</w:t>
      </w:r>
      <w:r w:rsidRPr="001B1EB3">
        <w:rPr>
          <w:rFonts w:ascii="Times New Roman" w:hAnsi="Times New Roman" w:cs="Times New Roman"/>
          <w:sz w:val="24"/>
          <w:lang w:val="en-GB"/>
        </w:rPr>
        <w:t xml:space="preserve"> u</w:t>
      </w:r>
      <w:r>
        <w:rPr>
          <w:rFonts w:ascii="Times New Roman" w:hAnsi="Times New Roman" w:cs="Times New Roman"/>
          <w:sz w:val="24"/>
          <w:lang w:val="la-Latn"/>
        </w:rPr>
        <w:t>xor</w:t>
      </w:r>
      <w:r w:rsidRPr="001B1EB3">
        <w:rPr>
          <w:rFonts w:ascii="Times New Roman" w:hAnsi="Times New Roman" w:cs="Times New Roman"/>
          <w:sz w:val="24"/>
          <w:lang w:val="en-GB"/>
        </w:rPr>
        <w:t>is</w:t>
      </w:r>
      <w:r>
        <w:rPr>
          <w:rFonts w:ascii="Times New Roman" w:hAnsi="Times New Roman" w:cs="Times New Roman"/>
          <w:sz w:val="24"/>
          <w:lang w:val="la-Latn"/>
        </w:rPr>
        <w:t xml:space="preserve"> </w:t>
      </w:r>
      <w:r w:rsidRPr="001B1EB3">
        <w:rPr>
          <w:rFonts w:ascii="Times New Roman" w:hAnsi="Times New Roman" w:cs="Times New Roman"/>
          <w:sz w:val="24"/>
          <w:lang w:val="en-GB"/>
        </w:rPr>
        <w:t>L</w:t>
      </w:r>
      <w:r w:rsidRPr="0084489C">
        <w:rPr>
          <w:rFonts w:ascii="Times New Roman" w:hAnsi="Times New Roman" w:cs="Times New Roman"/>
          <w:sz w:val="24"/>
          <w:lang w:val="la-Latn"/>
        </w:rPr>
        <w:t>aphidoch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iudicavit </w:t>
      </w:r>
      <w:r w:rsidRPr="001B1EB3">
        <w:rPr>
          <w:rFonts w:ascii="Times New Roman" w:hAnsi="Times New Roman" w:cs="Times New Roman"/>
          <w:sz w:val="24"/>
          <w:lang w:val="en-GB"/>
        </w:rPr>
        <w:t>I</w:t>
      </w:r>
      <w:r w:rsidRPr="0084489C">
        <w:rPr>
          <w:rFonts w:ascii="Times New Roman" w:hAnsi="Times New Roman" w:cs="Times New Roman"/>
          <w:sz w:val="24"/>
          <w:lang w:val="la-Latn"/>
        </w:rPr>
        <w:t>srael et mandavit</w:t>
      </w:r>
      <w:r w:rsidRPr="001B1EB3">
        <w:rPr>
          <w:rFonts w:ascii="Times New Roman" w:hAnsi="Times New Roman" w:cs="Times New Roman"/>
          <w:sz w:val="24"/>
          <w:lang w:val="en-GB"/>
        </w:rPr>
        <w:t xml:space="preserve"> B</w:t>
      </w:r>
      <w:r w:rsidRPr="0084489C">
        <w:rPr>
          <w:rFonts w:ascii="Times New Roman" w:hAnsi="Times New Roman" w:cs="Times New Roman"/>
          <w:sz w:val="24"/>
          <w:lang w:val="la-Latn"/>
        </w:rPr>
        <w:t>arach</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pugnare contra </w:t>
      </w:r>
      <w:r w:rsidRPr="001B1EB3">
        <w:rPr>
          <w:rFonts w:ascii="Times New Roman" w:hAnsi="Times New Roman" w:cs="Times New Roman"/>
          <w:sz w:val="24"/>
          <w:lang w:val="en-GB"/>
        </w:rPr>
        <w:t>S</w:t>
      </w:r>
      <w:r>
        <w:rPr>
          <w:rFonts w:ascii="Times New Roman" w:hAnsi="Times New Roman" w:cs="Times New Roman"/>
          <w:sz w:val="24"/>
          <w:lang w:val="la-Latn"/>
        </w:rPr>
        <w:t xml:space="preserve">ysaram in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T</w:t>
      </w:r>
      <w:r w:rsidRPr="0084489C">
        <w:rPr>
          <w:rFonts w:ascii="Times New Roman" w:hAnsi="Times New Roman" w:cs="Times New Roman"/>
          <w:sz w:val="24"/>
          <w:lang w:val="la-Latn"/>
        </w:rPr>
        <w:t>hab</w:t>
      </w:r>
      <w:r>
        <w:rPr>
          <w:rFonts w:ascii="Times New Roman" w:hAnsi="Times New Roman" w:cs="Times New Roman"/>
          <w:sz w:val="24"/>
          <w:lang w:val="la-Latn"/>
        </w:rPr>
        <w:t>or</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01"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De dio</w:t>
      </w:r>
      <w:r>
        <w:rPr>
          <w:rStyle w:val="FootnoteReference"/>
          <w:rFonts w:ascii="Times New Roman" w:hAnsi="Times New Roman" w:cs="Times New Roman"/>
          <w:sz w:val="24"/>
          <w:lang w:val="la-Latn"/>
        </w:rPr>
        <w:footnoteReference w:id="161"/>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loco inter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almam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elbore et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est </w:t>
      </w:r>
      <w:r w:rsidRPr="001B1EB3">
        <w:rPr>
          <w:rFonts w:ascii="Times New Roman" w:hAnsi="Times New Roman" w:cs="Times New Roman"/>
          <w:sz w:val="24"/>
          <w:lang w:val="en-GB"/>
        </w:rPr>
        <w:t>A</w:t>
      </w:r>
      <w:r w:rsidRPr="0084489C">
        <w:rPr>
          <w:rFonts w:ascii="Times New Roman" w:hAnsi="Times New Roman" w:cs="Times New Roman"/>
          <w:sz w:val="24"/>
          <w:lang w:val="la-Latn"/>
        </w:rPr>
        <w:t>nathot viculus</w:t>
      </w:r>
      <w:r>
        <w:rPr>
          <w:rStyle w:val="FootnoteReference"/>
          <w:rFonts w:ascii="Times New Roman" w:hAnsi="Times New Roman" w:cs="Times New Roman"/>
          <w:sz w:val="24"/>
          <w:lang w:val="la-Latn"/>
        </w:rPr>
        <w:footnoteReference w:id="162"/>
      </w:r>
      <w:r w:rsidRPr="0084489C">
        <w:rPr>
          <w:rFonts w:ascii="Times New Roman" w:hAnsi="Times New Roman" w:cs="Times New Roman"/>
          <w:sz w:val="24"/>
          <w:lang w:val="la-Latn"/>
        </w:rPr>
        <w:t xml:space="preserve"> sacerdotum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 fuit </w:t>
      </w:r>
      <w:r w:rsidRPr="001B1EB3">
        <w:rPr>
          <w:rFonts w:ascii="Times New Roman" w:hAnsi="Times New Roman" w:cs="Times New Roman"/>
          <w:sz w:val="24"/>
          <w:lang w:val="en-GB"/>
        </w:rPr>
        <w:t>I</w:t>
      </w:r>
      <w:r w:rsidRPr="0084489C">
        <w:rPr>
          <w:rFonts w:ascii="Times New Roman" w:hAnsi="Times New Roman" w:cs="Times New Roman"/>
          <w:sz w:val="24"/>
          <w:lang w:val="la-Latn"/>
        </w:rPr>
        <w:t>eremias oriundus</w:t>
      </w:r>
      <w:r w:rsidRPr="001B1EB3">
        <w:rPr>
          <w:rFonts w:ascii="Times New Roman" w:hAnsi="Times New Roman" w:cs="Times New Roman"/>
          <w:sz w:val="24"/>
          <w:lang w:val="en-GB"/>
        </w:rPr>
        <w:t xml:space="preserve">. </w:t>
      </w:r>
    </w:p>
    <w:p w14:paraId="56840802"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In littore occidentali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aris </w:t>
      </w:r>
      <w:r w:rsidRPr="001B1EB3">
        <w:rPr>
          <w:rFonts w:ascii="Times New Roman" w:hAnsi="Times New Roman" w:cs="Times New Roman"/>
          <w:sz w:val="24"/>
          <w:lang w:val="en-GB"/>
        </w:rPr>
        <w:t>M</w:t>
      </w:r>
      <w:r w:rsidRPr="0084489C">
        <w:rPr>
          <w:rFonts w:ascii="Times New Roman" w:hAnsi="Times New Roman" w:cs="Times New Roman"/>
          <w:sz w:val="24"/>
          <w:lang w:val="la-Latn"/>
        </w:rPr>
        <w:t>ortui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5 leucis 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ericho est </w:t>
      </w:r>
      <w:r w:rsidRPr="001B1EB3">
        <w:rPr>
          <w:rFonts w:ascii="Times New Roman" w:hAnsi="Times New Roman" w:cs="Times New Roman"/>
          <w:sz w:val="24"/>
          <w:lang w:val="en-GB"/>
        </w:rPr>
        <w:t>S</w:t>
      </w:r>
      <w:r w:rsidRPr="0084489C">
        <w:rPr>
          <w:rFonts w:ascii="Times New Roman" w:hAnsi="Times New Roman" w:cs="Times New Roman"/>
          <w:sz w:val="24"/>
          <w:lang w:val="la-Latn"/>
        </w:rPr>
        <w:t>angor opidum</w:t>
      </w:r>
      <w:r>
        <w:rPr>
          <w:rFonts w:ascii="Times New Roman" w:hAnsi="Times New Roman" w:cs="Times New Roman"/>
          <w:sz w:val="24"/>
          <w:lang w:val="la-Latn"/>
        </w:rPr>
        <w:t xml:space="preserve"> sub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 </w:t>
      </w:r>
      <w:r w:rsidRPr="001B1EB3">
        <w:rPr>
          <w:rFonts w:ascii="Times New Roman" w:hAnsi="Times New Roman" w:cs="Times New Roman"/>
          <w:sz w:val="24"/>
          <w:lang w:val="en-GB"/>
        </w:rPr>
        <w:t>E</w:t>
      </w:r>
      <w:r w:rsidRPr="0084489C">
        <w:rPr>
          <w:rFonts w:ascii="Times New Roman" w:hAnsi="Times New Roman" w:cs="Times New Roman"/>
          <w:sz w:val="24"/>
          <w:lang w:val="la-Latn"/>
        </w:rPr>
        <w:t>ngadi amenum nimis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crescunt </w:t>
      </w:r>
      <w:r w:rsidR="006E0E62" w:rsidRPr="001B1EB3">
        <w:rPr>
          <w:rFonts w:ascii="Times New Roman" w:hAnsi="Times New Roman" w:cs="Times New Roman"/>
          <w:sz w:val="24"/>
          <w:lang w:val="en-GB"/>
        </w:rPr>
        <w:t>pon</w:t>
      </w:r>
      <w:r w:rsidR="00201168" w:rsidRPr="001B1EB3">
        <w:rPr>
          <w:rFonts w:ascii="Times New Roman" w:hAnsi="Times New Roman" w:cs="Times New Roman"/>
          <w:sz w:val="24"/>
          <w:lang w:val="en-GB"/>
        </w:rPr>
        <w:t>a</w:t>
      </w:r>
      <w:r w:rsidR="00201168" w:rsidRPr="006E0E62">
        <w:rPr>
          <w:rStyle w:val="FootnoteReference"/>
          <w:rFonts w:ascii="Times New Roman" w:hAnsi="Times New Roman" w:cs="Times New Roman"/>
          <w:sz w:val="24"/>
          <w:lang w:val="de-DE"/>
        </w:rPr>
        <w:footnoteReference w:id="163"/>
      </w:r>
      <w:r w:rsidRPr="0084489C">
        <w:rPr>
          <w:rFonts w:ascii="Times New Roman" w:hAnsi="Times New Roman" w:cs="Times New Roman"/>
          <w:sz w:val="24"/>
          <w:lang w:val="la-Latn"/>
        </w:rPr>
        <w:t xml:space="preserve"> et fruct</w:t>
      </w:r>
      <w:r>
        <w:rPr>
          <w:rFonts w:ascii="Times New Roman" w:hAnsi="Times New Roman" w:cs="Times New Roman"/>
          <w:sz w:val="24"/>
          <w:lang w:val="la-Latn"/>
        </w:rPr>
        <w:t xml:space="preserve">us pulcherrimi sed intus plena </w:t>
      </w:r>
      <w:r w:rsidRPr="0084489C">
        <w:rPr>
          <w:rFonts w:ascii="Times New Roman" w:hAnsi="Times New Roman" w:cs="Times New Roman"/>
          <w:sz w:val="24"/>
          <w:lang w:val="la-Latn"/>
        </w:rPr>
        <w:t xml:space="preserve">favilla </w:t>
      </w:r>
      <w:r w:rsidRPr="00193B09">
        <w:rPr>
          <w:rFonts w:ascii="Times New Roman" w:hAnsi="Times New Roman" w:cs="Times New Roman"/>
          <w:sz w:val="24"/>
          <w:lang w:val="la-Latn"/>
        </w:rPr>
        <w:t>et</w:t>
      </w:r>
      <w:r>
        <w:rPr>
          <w:rStyle w:val="FootnoteReference"/>
          <w:rFonts w:ascii="Times New Roman" w:hAnsi="Times New Roman" w:cs="Times New Roman"/>
          <w:sz w:val="24"/>
          <w:lang w:val="la-Latn"/>
        </w:rPr>
        <w:footnoteReference w:id="164"/>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ngadi tamen quondam fuit ortus </w:t>
      </w:r>
      <w:r w:rsidRPr="001B1EB3">
        <w:rPr>
          <w:rFonts w:ascii="Times New Roman" w:hAnsi="Times New Roman" w:cs="Times New Roman"/>
          <w:sz w:val="24"/>
          <w:lang w:val="en-GB"/>
        </w:rPr>
        <w:t>B</w:t>
      </w:r>
      <w:r w:rsidRPr="0084489C">
        <w:rPr>
          <w:rFonts w:ascii="Times New Roman" w:hAnsi="Times New Roman" w:cs="Times New Roman"/>
          <w:sz w:val="24"/>
          <w:lang w:val="la-Latn"/>
        </w:rPr>
        <w:t>alsami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modo translatus est in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abiloniam </w:t>
      </w:r>
      <w:r w:rsidRPr="001B1EB3">
        <w:rPr>
          <w:rFonts w:ascii="Times New Roman" w:hAnsi="Times New Roman" w:cs="Times New Roman"/>
          <w:sz w:val="24"/>
          <w:lang w:val="en-GB"/>
        </w:rPr>
        <w:t>E</w:t>
      </w:r>
      <w:r w:rsidRPr="0084489C">
        <w:rPr>
          <w:rFonts w:ascii="Times New Roman" w:hAnsi="Times New Roman" w:cs="Times New Roman"/>
          <w:sz w:val="24"/>
          <w:lang w:val="la-Latn"/>
        </w:rPr>
        <w:t>gipti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03"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Sunt tamen adhuc ibi vinee valde bone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non </w:t>
      </w:r>
      <w:r w:rsidRPr="006E0E62">
        <w:rPr>
          <w:rFonts w:ascii="Times New Roman" w:hAnsi="Times New Roman" w:cs="Times New Roman"/>
          <w:sz w:val="24"/>
          <w:lang w:val="la-Latn"/>
        </w:rPr>
        <w:t>col</w:t>
      </w:r>
      <w:r w:rsidR="006E0E62" w:rsidRPr="001B1EB3">
        <w:rPr>
          <w:rFonts w:ascii="Times New Roman" w:hAnsi="Times New Roman" w:cs="Times New Roman"/>
          <w:sz w:val="24"/>
          <w:lang w:val="en-GB"/>
        </w:rPr>
        <w:t>u</w:t>
      </w:r>
      <w:r w:rsidRPr="006E0E62">
        <w:rPr>
          <w:rFonts w:ascii="Times New Roman" w:hAnsi="Times New Roman" w:cs="Times New Roman"/>
          <w:sz w:val="24"/>
          <w:lang w:val="la-Latn"/>
        </w:rPr>
        <w:t>nt</w:t>
      </w:r>
      <w:r>
        <w:rPr>
          <w:rFonts w:ascii="Times New Roman" w:hAnsi="Times New Roman" w:cs="Times New Roman"/>
          <w:sz w:val="24"/>
          <w:lang w:val="la-Latn"/>
        </w:rPr>
        <w:t xml:space="preserve"> eas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arraceni et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hristiani non habitant ibi in locis tutissimis </w:t>
      </w:r>
      <w:r w:rsidRPr="001B1EB3">
        <w:rPr>
          <w:rFonts w:ascii="Times New Roman" w:hAnsi="Times New Roman" w:cs="Times New Roman"/>
          <w:sz w:val="24"/>
          <w:lang w:val="en-GB"/>
        </w:rPr>
        <w:t>E</w:t>
      </w:r>
      <w:r w:rsidRPr="0084489C">
        <w:rPr>
          <w:rFonts w:ascii="Times New Roman" w:hAnsi="Times New Roman" w:cs="Times New Roman"/>
          <w:sz w:val="24"/>
          <w:lang w:val="la-Latn"/>
        </w:rPr>
        <w:t>ngadi</w:t>
      </w:r>
      <w:r w:rsidRPr="001B1EB3">
        <w:rPr>
          <w:rFonts w:ascii="Times New Roman" w:hAnsi="Times New Roman" w:cs="Times New Roman"/>
          <w:sz w:val="24"/>
          <w:lang w:val="en-GB"/>
        </w:rPr>
        <w:t>,</w:t>
      </w:r>
      <w:r>
        <w:rPr>
          <w:rFonts w:ascii="Times New Roman" w:hAnsi="Times New Roman" w:cs="Times New Roman"/>
          <w:sz w:val="24"/>
          <w:lang w:val="la-Latn"/>
        </w:rPr>
        <w:t xml:space="preserve"> quondam latuisse dicitur </w:t>
      </w:r>
      <w:r w:rsidRPr="001B1EB3">
        <w:rPr>
          <w:rFonts w:ascii="Times New Roman" w:hAnsi="Times New Roman" w:cs="Times New Roman"/>
          <w:sz w:val="24"/>
          <w:lang w:val="en-GB"/>
        </w:rPr>
        <w:t>D</w:t>
      </w:r>
      <w:r w:rsidRPr="0084489C">
        <w:rPr>
          <w:rFonts w:ascii="Times New Roman" w:hAnsi="Times New Roman" w:cs="Times New Roman"/>
          <w:sz w:val="24"/>
          <w:lang w:val="la-Latn"/>
        </w:rPr>
        <w:t>avid et viri eius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E</w:t>
      </w:r>
      <w:r w:rsidRPr="0084489C">
        <w:rPr>
          <w:rFonts w:ascii="Times New Roman" w:hAnsi="Times New Roman" w:cs="Times New Roman"/>
          <w:sz w:val="24"/>
          <w:lang w:val="la-Latn"/>
        </w:rPr>
        <w:t>t sunt in rei veritate</w:t>
      </w:r>
      <w:r w:rsidRPr="001B1EB3">
        <w:rPr>
          <w:rFonts w:ascii="Times New Roman" w:hAnsi="Times New Roman" w:cs="Times New Roman"/>
          <w:sz w:val="24"/>
          <w:lang w:val="la-Latn"/>
        </w:rPr>
        <w:t>s</w:t>
      </w:r>
      <w:r>
        <w:rPr>
          <w:rStyle w:val="FootnoteReference"/>
          <w:rFonts w:ascii="Times New Roman" w:hAnsi="Times New Roman" w:cs="Times New Roman"/>
          <w:sz w:val="24"/>
        </w:rPr>
        <w:footnoteReference w:id="165"/>
      </w:r>
      <w:r w:rsidRPr="0084489C">
        <w:rPr>
          <w:rFonts w:ascii="Times New Roman" w:hAnsi="Times New Roman" w:cs="Times New Roman"/>
          <w:sz w:val="24"/>
          <w:lang w:val="la-Latn"/>
        </w:rPr>
        <w:t xml:space="preserve"> ibi montes mirabilis disposicioni</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 prerupti rupibus et vallibus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etiam videntibus horrorem incutiunt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Sunt</w:t>
      </w:r>
      <w:r>
        <w:rPr>
          <w:rFonts w:ascii="Times New Roman" w:hAnsi="Times New Roman" w:cs="Times New Roman"/>
          <w:sz w:val="24"/>
          <w:lang w:val="la-Latn"/>
        </w:rPr>
        <w:t xml:space="preserve"> etiam ibi alia loca</w:t>
      </w:r>
      <w:r w:rsidRPr="001B1EB3">
        <w:rPr>
          <w:rFonts w:ascii="Times New Roman" w:hAnsi="Times New Roman" w:cs="Times New Roman"/>
          <w:sz w:val="24"/>
          <w:lang w:val="la-Latn"/>
        </w:rPr>
        <w:t xml:space="preserve">, </w:t>
      </w:r>
      <w:r>
        <w:rPr>
          <w:rFonts w:ascii="Times New Roman" w:hAnsi="Times New Roman" w:cs="Times New Roman"/>
          <w:sz w:val="24"/>
          <w:lang w:val="la-Latn"/>
        </w:rPr>
        <w:t xml:space="preserve">in quibus </w:t>
      </w:r>
      <w:r w:rsidRPr="001B1EB3">
        <w:rPr>
          <w:rFonts w:ascii="Times New Roman" w:hAnsi="Times New Roman" w:cs="Times New Roman"/>
          <w:sz w:val="24"/>
          <w:lang w:val="la-Latn"/>
        </w:rPr>
        <w:t>D</w:t>
      </w:r>
      <w:r w:rsidRPr="0084489C">
        <w:rPr>
          <w:rFonts w:ascii="Times New Roman" w:hAnsi="Times New Roman" w:cs="Times New Roman"/>
          <w:sz w:val="24"/>
          <w:lang w:val="la-Latn"/>
        </w:rPr>
        <w:t>avid dicitur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latuisse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ut collis </w:t>
      </w:r>
      <w:r w:rsidRPr="001B1EB3">
        <w:rPr>
          <w:rFonts w:ascii="Times New Roman" w:hAnsi="Times New Roman" w:cs="Times New Roman"/>
          <w:sz w:val="24"/>
          <w:lang w:val="la-Latn"/>
        </w:rPr>
        <w:t>A</w:t>
      </w:r>
      <w:r w:rsidRPr="0084489C">
        <w:rPr>
          <w:rFonts w:ascii="Times New Roman" w:hAnsi="Times New Roman" w:cs="Times New Roman"/>
          <w:sz w:val="24"/>
          <w:lang w:val="la-Latn"/>
        </w:rPr>
        <w:t>chile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Siph et</w:t>
      </w:r>
      <w:r w:rsidRPr="001B1EB3">
        <w:rPr>
          <w:rFonts w:ascii="Times New Roman" w:hAnsi="Times New Roman" w:cs="Times New Roman"/>
          <w:sz w:val="24"/>
          <w:lang w:val="la-Latn"/>
        </w:rPr>
        <w:t xml:space="preserve"> C</w:t>
      </w:r>
      <w:r w:rsidRPr="0084489C">
        <w:rPr>
          <w:rFonts w:ascii="Times New Roman" w:hAnsi="Times New Roman" w:cs="Times New Roman"/>
          <w:sz w:val="24"/>
          <w:lang w:val="la-Latn"/>
        </w:rPr>
        <w:t>eyla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C</w:t>
      </w:r>
      <w:r w:rsidRPr="0084489C">
        <w:rPr>
          <w:rFonts w:ascii="Times New Roman" w:hAnsi="Times New Roman" w:cs="Times New Roman"/>
          <w:sz w:val="24"/>
          <w:lang w:val="la-Latn"/>
        </w:rPr>
        <w:t xml:space="preserve">armelus et </w:t>
      </w:r>
      <w:r w:rsidRPr="001B1EB3">
        <w:rPr>
          <w:rFonts w:ascii="Times New Roman" w:hAnsi="Times New Roman" w:cs="Times New Roman"/>
          <w:sz w:val="24"/>
          <w:lang w:val="la-Latn"/>
        </w:rPr>
        <w:t>D</w:t>
      </w:r>
      <w:r>
        <w:rPr>
          <w:rFonts w:ascii="Times New Roman" w:hAnsi="Times New Roman" w:cs="Times New Roman"/>
          <w:sz w:val="24"/>
          <w:lang w:val="la-Latn"/>
        </w:rPr>
        <w:t>esertum</w:t>
      </w:r>
      <w:r w:rsidRPr="001B1EB3">
        <w:rPr>
          <w:rFonts w:ascii="Times New Roman" w:hAnsi="Times New Roman" w:cs="Times New Roman"/>
          <w:sz w:val="24"/>
          <w:lang w:val="la-Latn"/>
        </w:rPr>
        <w:t xml:space="preserve"> M</w:t>
      </w:r>
      <w:r w:rsidRPr="0084489C">
        <w:rPr>
          <w:rFonts w:ascii="Times New Roman" w:hAnsi="Times New Roman" w:cs="Times New Roman"/>
          <w:sz w:val="24"/>
          <w:lang w:val="la-Latn"/>
        </w:rPr>
        <w:t>aron</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d</w:t>
      </w:r>
      <w:r>
        <w:rPr>
          <w:rFonts w:ascii="Times New Roman" w:hAnsi="Times New Roman" w:cs="Times New Roman"/>
          <w:sz w:val="24"/>
          <w:lang w:val="la-Latn"/>
        </w:rPr>
        <w:t xml:space="preserve">e quibus omnibus suo loco </w:t>
      </w:r>
      <w:r w:rsidRPr="00A04C93">
        <w:rPr>
          <w:rFonts w:ascii="Times New Roman" w:hAnsi="Times New Roman" w:cs="Times New Roman"/>
          <w:sz w:val="24"/>
          <w:lang w:val="la-Latn"/>
        </w:rPr>
        <w:t>dice</w:t>
      </w:r>
      <w:r w:rsidRPr="001B1EB3">
        <w:rPr>
          <w:rFonts w:ascii="Times New Roman" w:hAnsi="Times New Roman" w:cs="Times New Roman"/>
          <w:sz w:val="24"/>
          <w:lang w:val="la-Latn"/>
        </w:rPr>
        <w:t>tur</w:t>
      </w:r>
      <w:r w:rsidRPr="00A04C93">
        <w:rPr>
          <w:rFonts w:ascii="Times New Roman" w:hAnsi="Times New Roman" w:cs="Times New Roman"/>
          <w:sz w:val="24"/>
          <w:lang w:val="la-Latn"/>
        </w:rPr>
        <w:t xml:space="preserve"> et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sequitur</w:t>
      </w:r>
      <w:r>
        <w:rPr>
          <w:rFonts w:ascii="Times New Roman" w:hAnsi="Times New Roman" w:cs="Times New Roman"/>
          <w:sz w:val="24"/>
          <w:lang w:val="la-Latn"/>
        </w:rPr>
        <w:t xml:space="preserve"> </w:t>
      </w:r>
      <w:r w:rsidRPr="001B1EB3">
        <w:rPr>
          <w:rFonts w:ascii="Times New Roman" w:hAnsi="Times New Roman" w:cs="Times New Roman"/>
          <w:sz w:val="24"/>
          <w:lang w:val="la-Latn"/>
        </w:rPr>
        <w:t>d</w:t>
      </w:r>
      <w:r w:rsidRPr="0084489C">
        <w:rPr>
          <w:rFonts w:ascii="Times New Roman" w:hAnsi="Times New Roman" w:cs="Times New Roman"/>
          <w:sz w:val="24"/>
          <w:lang w:val="la-Latn"/>
        </w:rPr>
        <w:t xml:space="preserve">esertum </w:t>
      </w:r>
      <w:r w:rsidRPr="001B1EB3">
        <w:rPr>
          <w:rFonts w:ascii="Times New Roman" w:hAnsi="Times New Roman" w:cs="Times New Roman"/>
          <w:sz w:val="24"/>
          <w:lang w:val="la-Latn"/>
        </w:rPr>
        <w:t>Sin</w:t>
      </w:r>
      <w:r>
        <w:rPr>
          <w:rStyle w:val="FootnoteReference"/>
          <w:rFonts w:ascii="Times New Roman" w:hAnsi="Times New Roman" w:cs="Times New Roman"/>
          <w:sz w:val="24"/>
          <w:lang w:val="de-DE"/>
        </w:rPr>
        <w:footnoteReference w:id="166"/>
      </w:r>
      <w:r w:rsidRPr="0084489C">
        <w:rPr>
          <w:rFonts w:ascii="Times New Roman" w:hAnsi="Times New Roman" w:cs="Times New Roman"/>
          <w:sz w:val="24"/>
          <w:lang w:val="la-Latn"/>
        </w:rPr>
        <w:t xml:space="preserve"> et </w:t>
      </w:r>
      <w:r w:rsidRPr="001B1EB3">
        <w:rPr>
          <w:rFonts w:ascii="Times New Roman" w:hAnsi="Times New Roman" w:cs="Times New Roman"/>
          <w:sz w:val="24"/>
          <w:lang w:val="la-Latn"/>
        </w:rPr>
        <w:t>d</w:t>
      </w:r>
      <w:r>
        <w:rPr>
          <w:rFonts w:ascii="Times New Roman" w:hAnsi="Times New Roman" w:cs="Times New Roman"/>
          <w:sz w:val="24"/>
          <w:lang w:val="la-Latn"/>
        </w:rPr>
        <w:t xml:space="preserve">esertum </w:t>
      </w:r>
      <w:r w:rsidRPr="001B1EB3">
        <w:rPr>
          <w:rFonts w:ascii="Times New Roman" w:hAnsi="Times New Roman" w:cs="Times New Roman"/>
          <w:sz w:val="24"/>
          <w:lang w:val="la-Latn"/>
        </w:rPr>
        <w:t>P</w:t>
      </w:r>
      <w:r w:rsidRPr="0084489C">
        <w:rPr>
          <w:rFonts w:ascii="Times New Roman" w:hAnsi="Times New Roman" w:cs="Times New Roman"/>
          <w:sz w:val="24"/>
          <w:lang w:val="la-Latn"/>
        </w:rPr>
        <w:t xml:space="preserve">haran et </w:t>
      </w:r>
      <w:r w:rsidRPr="001B1EB3">
        <w:rPr>
          <w:rFonts w:ascii="Times New Roman" w:hAnsi="Times New Roman" w:cs="Times New Roman"/>
          <w:sz w:val="24"/>
          <w:lang w:val="la-Latn"/>
        </w:rPr>
        <w:t>d</w:t>
      </w:r>
      <w:r w:rsidRPr="0084489C">
        <w:rPr>
          <w:rFonts w:ascii="Times New Roman" w:hAnsi="Times New Roman" w:cs="Times New Roman"/>
          <w:sz w:val="24"/>
          <w:lang w:val="la-Latn"/>
        </w:rPr>
        <w:t>esertum</w:t>
      </w:r>
      <w:r w:rsidRPr="001B1EB3">
        <w:rPr>
          <w:rFonts w:ascii="Times New Roman" w:hAnsi="Times New Roman" w:cs="Times New Roman"/>
          <w:sz w:val="24"/>
          <w:lang w:val="la-Latn"/>
        </w:rPr>
        <w:t>,</w:t>
      </w:r>
      <w:r>
        <w:rPr>
          <w:rFonts w:ascii="Times New Roman" w:hAnsi="Times New Roman" w:cs="Times New Roman"/>
          <w:sz w:val="24"/>
          <w:lang w:val="la-Latn"/>
        </w:rPr>
        <w:t xml:space="preserve"> quod de </w:t>
      </w:r>
      <w:r w:rsidRPr="001B1EB3">
        <w:rPr>
          <w:rFonts w:ascii="Times New Roman" w:hAnsi="Times New Roman" w:cs="Times New Roman"/>
          <w:sz w:val="24"/>
          <w:lang w:val="la-Latn"/>
        </w:rPr>
        <w:t>B</w:t>
      </w:r>
      <w:r>
        <w:rPr>
          <w:rFonts w:ascii="Times New Roman" w:hAnsi="Times New Roman" w:cs="Times New Roman"/>
          <w:sz w:val="24"/>
          <w:lang w:val="la-Latn"/>
        </w:rPr>
        <w:t xml:space="preserve">ersabee ducit ad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la-Latn"/>
        </w:rPr>
        <w:t>S</w:t>
      </w:r>
      <w:r w:rsidRPr="0084489C">
        <w:rPr>
          <w:rFonts w:ascii="Times New Roman" w:hAnsi="Times New Roman" w:cs="Times New Roman"/>
          <w:sz w:val="24"/>
          <w:lang w:val="la-Latn"/>
        </w:rPr>
        <w:t>ynai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per qu</w:t>
      </w:r>
      <w:r w:rsidRPr="001B1EB3">
        <w:rPr>
          <w:rFonts w:ascii="Times New Roman" w:hAnsi="Times New Roman" w:cs="Times New Roman"/>
          <w:sz w:val="24"/>
          <w:lang w:val="la-Latn"/>
        </w:rPr>
        <w:t>od</w:t>
      </w:r>
      <w:r w:rsidRPr="0084489C">
        <w:rPr>
          <w:rFonts w:ascii="Times New Roman" w:hAnsi="Times New Roman" w:cs="Times New Roman"/>
          <w:sz w:val="24"/>
          <w:lang w:val="la-Latn"/>
        </w:rPr>
        <w:t xml:space="preserve"> ambulavit </w:t>
      </w:r>
      <w:r w:rsidRPr="001B1EB3">
        <w:rPr>
          <w:rFonts w:ascii="Times New Roman" w:hAnsi="Times New Roman" w:cs="Times New Roman"/>
          <w:sz w:val="24"/>
          <w:lang w:val="la-Latn"/>
        </w:rPr>
        <w:t>H</w:t>
      </w:r>
      <w:r w:rsidRPr="0084489C">
        <w:rPr>
          <w:rFonts w:ascii="Times New Roman" w:hAnsi="Times New Roman" w:cs="Times New Roman"/>
          <w:sz w:val="24"/>
          <w:lang w:val="la-Latn"/>
        </w:rPr>
        <w:t>elyas</w:t>
      </w:r>
      <w:r w:rsidRPr="001B1EB3">
        <w:rPr>
          <w:rFonts w:ascii="Times New Roman" w:hAnsi="Times New Roman" w:cs="Times New Roman"/>
          <w:sz w:val="24"/>
          <w:lang w:val="la-Latn"/>
        </w:rPr>
        <w:t xml:space="preserve">. </w:t>
      </w:r>
    </w:p>
    <w:p w14:paraId="56840804"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lastRenderedPageBreak/>
        <w:t xml:space="preserve">Item de </w:t>
      </w:r>
      <w:r w:rsidRPr="001B1EB3">
        <w:rPr>
          <w:rFonts w:ascii="Times New Roman" w:hAnsi="Times New Roman" w:cs="Times New Roman"/>
          <w:sz w:val="24"/>
          <w:lang w:val="en-GB"/>
        </w:rPr>
        <w:t>I</w:t>
      </w:r>
      <w:r w:rsidRPr="0084489C">
        <w:rPr>
          <w:rFonts w:ascii="Times New Roman" w:hAnsi="Times New Roman" w:cs="Times New Roman"/>
          <w:sz w:val="24"/>
          <w:lang w:val="la-Latn"/>
        </w:rPr>
        <w:t>ericho 4 leucis contra occidentem via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ducit in </w:t>
      </w:r>
      <w:r w:rsidRPr="001B1EB3">
        <w:rPr>
          <w:rFonts w:ascii="Times New Roman" w:hAnsi="Times New Roman" w:cs="Times New Roman"/>
          <w:sz w:val="24"/>
          <w:lang w:val="en-GB"/>
        </w:rPr>
        <w:t>I</w:t>
      </w:r>
      <w:r>
        <w:rPr>
          <w:rFonts w:ascii="Times New Roman" w:hAnsi="Times New Roman" w:cs="Times New Roman"/>
          <w:sz w:val="24"/>
          <w:lang w:val="la-Latn"/>
        </w:rPr>
        <w:t>erusalem</w:t>
      </w:r>
      <w:r w:rsidRPr="001B1EB3">
        <w:rPr>
          <w:rFonts w:ascii="Times New Roman" w:hAnsi="Times New Roman" w:cs="Times New Roman"/>
          <w:sz w:val="24"/>
          <w:lang w:val="en-GB"/>
        </w:rPr>
        <w:t>,</w:t>
      </w:r>
      <w:r>
        <w:rPr>
          <w:rFonts w:ascii="Times New Roman" w:hAnsi="Times New Roman" w:cs="Times New Roman"/>
          <w:sz w:val="24"/>
          <w:lang w:val="la-Latn"/>
        </w:rPr>
        <w:t xml:space="preserve"> ad sinistram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eserti </w:t>
      </w:r>
      <w:r w:rsidRPr="001B1EB3">
        <w:rPr>
          <w:rFonts w:ascii="Times New Roman" w:hAnsi="Times New Roman" w:cs="Times New Roman"/>
          <w:sz w:val="24"/>
          <w:lang w:val="en-GB"/>
        </w:rPr>
        <w:t>Q</w:t>
      </w:r>
      <w:r w:rsidR="00460A3B" w:rsidRPr="006E0E62">
        <w:rPr>
          <w:rFonts w:ascii="Times New Roman" w:hAnsi="Times New Roman" w:cs="Times New Roman"/>
          <w:sz w:val="24"/>
          <w:lang w:val="la-Latn"/>
        </w:rPr>
        <w:t>uar</w:t>
      </w:r>
      <w:r w:rsidR="00460A3B" w:rsidRPr="001B1EB3">
        <w:rPr>
          <w:rFonts w:ascii="Times New Roman" w:hAnsi="Times New Roman" w:cs="Times New Roman"/>
          <w:sz w:val="24"/>
          <w:lang w:val="en-GB"/>
        </w:rPr>
        <w:t>e</w:t>
      </w:r>
      <w:r w:rsidRPr="006E0E62">
        <w:rPr>
          <w:rFonts w:ascii="Times New Roman" w:hAnsi="Times New Roman" w:cs="Times New Roman"/>
          <w:sz w:val="24"/>
          <w:lang w:val="la-Latn"/>
        </w:rPr>
        <w:t>ntene</w:t>
      </w:r>
      <w:r w:rsidRPr="0084489C">
        <w:rPr>
          <w:rFonts w:ascii="Times New Roman" w:hAnsi="Times New Roman" w:cs="Times New Roman"/>
          <w:sz w:val="24"/>
          <w:lang w:val="la-Latn"/>
        </w:rPr>
        <w:t xml:space="preserve"> est casale </w:t>
      </w:r>
      <w:r w:rsidRPr="001B1EB3">
        <w:rPr>
          <w:rFonts w:ascii="Times New Roman" w:hAnsi="Times New Roman" w:cs="Times New Roman"/>
          <w:sz w:val="24"/>
          <w:lang w:val="en-GB"/>
        </w:rPr>
        <w:t>A</w:t>
      </w:r>
      <w:r w:rsidRPr="0084489C">
        <w:rPr>
          <w:rFonts w:ascii="Times New Roman" w:hAnsi="Times New Roman" w:cs="Times New Roman"/>
          <w:sz w:val="24"/>
          <w:lang w:val="la-Latn"/>
        </w:rPr>
        <w:t>donyum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ille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qui descendit ab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in </w:t>
      </w:r>
      <w:r w:rsidRPr="001B1EB3">
        <w:rPr>
          <w:rFonts w:ascii="Times New Roman" w:hAnsi="Times New Roman" w:cs="Times New Roman"/>
          <w:sz w:val="24"/>
          <w:lang w:val="en-GB"/>
        </w:rPr>
        <w:t>I</w:t>
      </w:r>
      <w:r w:rsidRPr="0084489C">
        <w:rPr>
          <w:rFonts w:ascii="Times New Roman" w:hAnsi="Times New Roman" w:cs="Times New Roman"/>
          <w:sz w:val="24"/>
          <w:lang w:val="la-Latn"/>
        </w:rPr>
        <w:t>ericho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incidit in latrones</w:t>
      </w:r>
      <w:r w:rsidRPr="001B1EB3">
        <w:rPr>
          <w:rFonts w:ascii="Times New Roman" w:hAnsi="Times New Roman" w:cs="Times New Roman"/>
          <w:sz w:val="24"/>
          <w:lang w:val="en-GB"/>
        </w:rPr>
        <w:t>. Q</w:t>
      </w:r>
      <w:r>
        <w:rPr>
          <w:rFonts w:ascii="Times New Roman" w:hAnsi="Times New Roman" w:cs="Times New Roman"/>
          <w:sz w:val="24"/>
          <w:lang w:val="la-Latn"/>
        </w:rPr>
        <w:t>u</w:t>
      </w:r>
      <w:r w:rsidRPr="001B1EB3">
        <w:rPr>
          <w:rFonts w:ascii="Times New Roman" w:hAnsi="Times New Roman" w:cs="Times New Roman"/>
          <w:sz w:val="24"/>
          <w:lang w:val="en-GB"/>
        </w:rPr>
        <w:t>o</w:t>
      </w:r>
      <w:r w:rsidRPr="0084489C">
        <w:rPr>
          <w:rFonts w:ascii="Times New Roman" w:hAnsi="Times New Roman" w:cs="Times New Roman"/>
          <w:sz w:val="24"/>
          <w:lang w:val="la-Latn"/>
        </w:rPr>
        <w:t>d et modernis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diebus multis contigit</w:t>
      </w:r>
      <w:r w:rsidRPr="001B1EB3">
        <w:rPr>
          <w:rFonts w:ascii="Times New Roman" w:hAnsi="Times New Roman" w:cs="Times New Roman"/>
          <w:sz w:val="24"/>
          <w:lang w:val="en-GB"/>
        </w:rPr>
        <w:t xml:space="preserve"> i</w:t>
      </w:r>
      <w:r w:rsidRPr="0084489C">
        <w:rPr>
          <w:rFonts w:ascii="Times New Roman" w:hAnsi="Times New Roman" w:cs="Times New Roman"/>
          <w:sz w:val="24"/>
          <w:lang w:val="la-Latn"/>
        </w:rPr>
        <w:t xml:space="preserve">bidem et effusione frequenti sanguinis locus idem </w:t>
      </w:r>
      <w:r w:rsidRPr="001B1EB3">
        <w:rPr>
          <w:rFonts w:ascii="Times New Roman" w:hAnsi="Times New Roman" w:cs="Times New Roman"/>
          <w:sz w:val="24"/>
          <w:lang w:val="en-GB"/>
        </w:rPr>
        <w:t>R</w:t>
      </w:r>
      <w:r w:rsidRPr="0084489C">
        <w:rPr>
          <w:rFonts w:ascii="Times New Roman" w:hAnsi="Times New Roman" w:cs="Times New Roman"/>
          <w:sz w:val="24"/>
          <w:lang w:val="la-Latn"/>
        </w:rPr>
        <w:t>odeburg appellatur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enim horribilis visu et periculosus valde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procedat aliquis cum ducato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05" w14:textId="77777777" w:rsidR="00835A0F" w:rsidRPr="001B1EB3" w:rsidRDefault="00835A0F" w:rsidP="00835A0F">
      <w:pPr>
        <w:spacing w:line="360" w:lineRule="auto"/>
        <w:ind w:firstLine="708"/>
        <w:rPr>
          <w:rFonts w:ascii="Times New Roman" w:hAnsi="Times New Roman" w:cs="Times New Roman"/>
          <w:sz w:val="24"/>
          <w:lang w:val="en-GB"/>
        </w:rPr>
      </w:pPr>
      <w:r w:rsidRPr="0050144B">
        <w:rPr>
          <w:rFonts w:ascii="Times New Roman" w:hAnsi="Times New Roman" w:cs="Times New Roman"/>
          <w:color w:val="FF0000"/>
          <w:sz w:val="24"/>
          <w:lang w:val="la-Latn"/>
        </w:rPr>
        <w:t>Bachurim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Inde 2 leucis contra occidentem est </w:t>
      </w:r>
      <w:r w:rsidRPr="001B1EB3">
        <w:rPr>
          <w:rFonts w:ascii="Times New Roman" w:hAnsi="Times New Roman" w:cs="Times New Roman"/>
          <w:sz w:val="24"/>
          <w:lang w:val="en-GB"/>
        </w:rPr>
        <w:t>B</w:t>
      </w:r>
      <w:r w:rsidR="00460A3B" w:rsidRPr="006E0E62">
        <w:rPr>
          <w:rFonts w:ascii="Times New Roman" w:hAnsi="Times New Roman" w:cs="Times New Roman"/>
          <w:sz w:val="24"/>
          <w:lang w:val="la-Latn"/>
        </w:rPr>
        <w:t>a</w:t>
      </w:r>
      <w:r w:rsidR="006E0E62" w:rsidRPr="001B1EB3">
        <w:rPr>
          <w:rFonts w:ascii="Times New Roman" w:hAnsi="Times New Roman" w:cs="Times New Roman"/>
          <w:sz w:val="24"/>
          <w:lang w:val="en-GB"/>
        </w:rPr>
        <w:t>c</w:t>
      </w:r>
      <w:r w:rsidRPr="006E0E62">
        <w:rPr>
          <w:rFonts w:ascii="Times New Roman" w:hAnsi="Times New Roman" w:cs="Times New Roman"/>
          <w:sz w:val="24"/>
          <w:lang w:val="la-Latn"/>
        </w:rPr>
        <w:t>hurim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quo fuit</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emey</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maledixit </w:t>
      </w:r>
      <w:r w:rsidRPr="001B1EB3">
        <w:rPr>
          <w:rFonts w:ascii="Times New Roman" w:hAnsi="Times New Roman" w:cs="Times New Roman"/>
          <w:sz w:val="24"/>
          <w:lang w:val="en-GB"/>
        </w:rPr>
        <w:t>D</w:t>
      </w:r>
      <w:r w:rsidRPr="0084489C">
        <w:rPr>
          <w:rFonts w:ascii="Times New Roman" w:hAnsi="Times New Roman" w:cs="Times New Roman"/>
          <w:sz w:val="24"/>
          <w:lang w:val="la-Latn"/>
        </w:rPr>
        <w:t>avidem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fugeret a facie </w:t>
      </w:r>
      <w:r w:rsidRPr="001B1EB3">
        <w:rPr>
          <w:rFonts w:ascii="Times New Roman" w:hAnsi="Times New Roman" w:cs="Times New Roman"/>
          <w:sz w:val="24"/>
          <w:lang w:val="en-GB"/>
        </w:rPr>
        <w:t>Abs</w:t>
      </w:r>
      <w:r w:rsidRPr="0084489C">
        <w:rPr>
          <w:rFonts w:ascii="Times New Roman" w:hAnsi="Times New Roman" w:cs="Times New Roman"/>
          <w:sz w:val="24"/>
          <w:lang w:val="la-Latn"/>
        </w:rPr>
        <w:t>olon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filii</w:t>
      </w:r>
      <w:r>
        <w:rPr>
          <w:rFonts w:ascii="Times New Roman" w:hAnsi="Times New Roman" w:cs="Times New Roman"/>
          <w:sz w:val="24"/>
          <w:lang w:val="la-Latn"/>
        </w:rPr>
        <w:t xml:space="preserve"> sui et est in alto monte situm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tribu </w:t>
      </w:r>
      <w:r w:rsidRPr="001B1EB3">
        <w:rPr>
          <w:rFonts w:ascii="Times New Roman" w:hAnsi="Times New Roman" w:cs="Times New Roman"/>
          <w:sz w:val="24"/>
          <w:lang w:val="en-GB"/>
        </w:rPr>
        <w:t>B</w:t>
      </w:r>
      <w:r w:rsidRPr="0084489C">
        <w:rPr>
          <w:rFonts w:ascii="Times New Roman" w:hAnsi="Times New Roman" w:cs="Times New Roman"/>
          <w:sz w:val="24"/>
          <w:lang w:val="la-Latn"/>
        </w:rPr>
        <w:t>enyamin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06" w14:textId="77777777" w:rsidR="00835A0F" w:rsidRDefault="00835A0F" w:rsidP="00835A0F">
      <w:pPr>
        <w:spacing w:line="360" w:lineRule="auto"/>
        <w:ind w:firstLine="708"/>
        <w:rPr>
          <w:rFonts w:ascii="Times New Roman" w:hAnsi="Times New Roman" w:cs="Times New Roman"/>
          <w:sz w:val="24"/>
          <w:lang w:val="de-DE"/>
        </w:rPr>
      </w:pPr>
      <w:r w:rsidRPr="0050144B">
        <w:rPr>
          <w:rFonts w:ascii="Times New Roman" w:hAnsi="Times New Roman" w:cs="Times New Roman"/>
          <w:color w:val="FF0000"/>
          <w:sz w:val="24"/>
          <w:lang w:val="la-Latn"/>
        </w:rPr>
        <w:t>Bethania</w:t>
      </w:r>
      <w:r w:rsidRPr="0084489C">
        <w:rPr>
          <w:rFonts w:ascii="Times New Roman" w:hAnsi="Times New Roman" w:cs="Times New Roman"/>
          <w:sz w:val="24"/>
          <w:lang w:val="la-Latn"/>
        </w:rPr>
        <w:t xml:space="preserve"> Hinc quantum bis iacere potest arcus adiacet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ethania contra </w:t>
      </w:r>
      <w:r w:rsidRPr="001B1EB3">
        <w:rPr>
          <w:rFonts w:ascii="Times New Roman" w:hAnsi="Times New Roman" w:cs="Times New Roman"/>
          <w:sz w:val="24"/>
          <w:lang w:val="en-GB"/>
        </w:rPr>
        <w:t>I</w:t>
      </w:r>
      <w:r>
        <w:rPr>
          <w:rFonts w:ascii="Times New Roman" w:hAnsi="Times New Roman" w:cs="Times New Roman"/>
          <w:sz w:val="24"/>
          <w:lang w:val="la-Latn"/>
        </w:rPr>
        <w:t xml:space="preserve">erusalem castelllum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arie et </w:t>
      </w:r>
      <w:r w:rsidRPr="001B1EB3">
        <w:rPr>
          <w:rFonts w:ascii="Times New Roman" w:hAnsi="Times New Roman" w:cs="Times New Roman"/>
          <w:sz w:val="24"/>
          <w:lang w:val="en-GB"/>
        </w:rPr>
        <w:t>M</w:t>
      </w:r>
      <w:r w:rsidRPr="0084489C">
        <w:rPr>
          <w:rFonts w:ascii="Times New Roman" w:hAnsi="Times New Roman" w:cs="Times New Roman"/>
          <w:sz w:val="24"/>
          <w:lang w:val="la-Latn"/>
        </w:rPr>
        <w:t>arthe in eodem monte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modico dimiss</w:t>
      </w:r>
      <w:r w:rsidRPr="001B1EB3">
        <w:rPr>
          <w:rFonts w:ascii="Times New Roman" w:hAnsi="Times New Roman" w:cs="Times New Roman"/>
          <w:sz w:val="24"/>
          <w:lang w:val="en-GB"/>
        </w:rPr>
        <w:t>i</w:t>
      </w:r>
      <w:r w:rsidRPr="0084489C">
        <w:rPr>
          <w:rFonts w:ascii="Times New Roman" w:hAnsi="Times New Roman" w:cs="Times New Roman"/>
          <w:sz w:val="24"/>
          <w:lang w:val="la-Latn"/>
        </w:rPr>
        <w:t>us</w:t>
      </w:r>
      <w:r w:rsidRPr="001B1EB3">
        <w:rPr>
          <w:rFonts w:ascii="Times New Roman" w:hAnsi="Times New Roman" w:cs="Times New Roman"/>
          <w:sz w:val="24"/>
          <w:lang w:val="en-GB"/>
        </w:rPr>
        <w:t>,</w:t>
      </w:r>
      <w:r>
        <w:rPr>
          <w:rFonts w:ascii="Times New Roman" w:hAnsi="Times New Roman" w:cs="Times New Roman"/>
          <w:sz w:val="24"/>
          <w:lang w:val="la-Latn"/>
        </w:rPr>
        <w:t xml:space="preserve"> situm</w:t>
      </w:r>
      <w:r w:rsidRPr="001B1EB3">
        <w:rPr>
          <w:rFonts w:ascii="Times New Roman" w:hAnsi="Times New Roman" w:cs="Times New Roman"/>
          <w:sz w:val="24"/>
          <w:lang w:val="en-GB"/>
        </w:rPr>
        <w:t>. I</w:t>
      </w:r>
      <w:r w:rsidRPr="0084489C">
        <w:rPr>
          <w:rFonts w:ascii="Times New Roman" w:hAnsi="Times New Roman" w:cs="Times New Roman"/>
          <w:sz w:val="24"/>
          <w:lang w:val="la-Latn"/>
        </w:rPr>
        <w:t>bi ostenditur hodie domus earum et ecclesia in honore earum facta et mirabili pictura decorata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omni ymagini oculos eruerunt et in ipsa ecclesia pecora locaverunt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Ostenditur ibidem sepulcrum </w:t>
      </w:r>
      <w:r w:rsidRPr="001B1EB3">
        <w:rPr>
          <w:rFonts w:ascii="Times New Roman" w:hAnsi="Times New Roman" w:cs="Times New Roman"/>
          <w:sz w:val="24"/>
          <w:lang w:val="en-GB"/>
        </w:rPr>
        <w:t>L</w:t>
      </w:r>
      <w:r w:rsidRPr="0084489C">
        <w:rPr>
          <w:rFonts w:ascii="Times New Roman" w:hAnsi="Times New Roman" w:cs="Times New Roman"/>
          <w:sz w:val="24"/>
          <w:lang w:val="la-Latn"/>
        </w:rPr>
        <w:t>azari in capella quondam valde pulcra et sumptuosa marmorea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que cum ipso sepulcro multum a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arracenis honoratur</w:t>
      </w:r>
      <w:r w:rsidRPr="001B1EB3">
        <w:rPr>
          <w:rFonts w:ascii="Times New Roman" w:hAnsi="Times New Roman" w:cs="Times New Roman"/>
          <w:sz w:val="24"/>
          <w:lang w:val="en-GB"/>
        </w:rPr>
        <w:t>.</w:t>
      </w:r>
      <w:r>
        <w:rPr>
          <w:rFonts w:ascii="Times New Roman" w:hAnsi="Times New Roman" w:cs="Times New Roman"/>
          <w:sz w:val="24"/>
          <w:lang w:val="la-Latn"/>
        </w:rPr>
        <w:t xml:space="preserve"> Domus etiam </w:t>
      </w:r>
      <w:r>
        <w:rPr>
          <w:rFonts w:ascii="Times New Roman" w:hAnsi="Times New Roman" w:cs="Times New Roman"/>
          <w:sz w:val="24"/>
          <w:lang w:val="de-DE"/>
        </w:rPr>
        <w:t>S</w:t>
      </w:r>
      <w:r w:rsidRPr="0084489C">
        <w:rPr>
          <w:rFonts w:ascii="Times New Roman" w:hAnsi="Times New Roman" w:cs="Times New Roman"/>
          <w:sz w:val="24"/>
          <w:lang w:val="la-Latn"/>
        </w:rPr>
        <w:t>ymonis ibidem est</w:t>
      </w:r>
      <w:r>
        <w:rPr>
          <w:rFonts w:ascii="Times New Roman" w:hAnsi="Times New Roman" w:cs="Times New Roman"/>
          <w:sz w:val="24"/>
          <w:lang w:val="de-DE"/>
        </w:rPr>
        <w:t>,</w:t>
      </w:r>
      <w:r w:rsidRPr="0084489C">
        <w:rPr>
          <w:rFonts w:ascii="Times New Roman" w:hAnsi="Times New Roman" w:cs="Times New Roman"/>
          <w:sz w:val="24"/>
          <w:lang w:val="la-Latn"/>
        </w:rPr>
        <w:t xml:space="preserve"> in qua </w:t>
      </w:r>
      <w:r>
        <w:rPr>
          <w:rFonts w:ascii="Times New Roman" w:hAnsi="Times New Roman" w:cs="Times New Roman"/>
          <w:sz w:val="24"/>
          <w:lang w:val="de-DE"/>
        </w:rPr>
        <w:t>M</w:t>
      </w:r>
      <w:r w:rsidRPr="0084489C">
        <w:rPr>
          <w:rFonts w:ascii="Times New Roman" w:hAnsi="Times New Roman" w:cs="Times New Roman"/>
          <w:sz w:val="24"/>
          <w:lang w:val="la-Latn"/>
        </w:rPr>
        <w:t>agdalena unxit dominum</w:t>
      </w:r>
      <w:r>
        <w:rPr>
          <w:rFonts w:ascii="Times New Roman" w:hAnsi="Times New Roman" w:cs="Times New Roman"/>
          <w:sz w:val="24"/>
          <w:lang w:val="de-DE"/>
        </w:rPr>
        <w:t>.</w:t>
      </w:r>
      <w:r w:rsidRPr="0084489C">
        <w:rPr>
          <w:rFonts w:ascii="Times New Roman" w:hAnsi="Times New Roman" w:cs="Times New Roman"/>
          <w:sz w:val="24"/>
          <w:lang w:val="la-Latn"/>
        </w:rPr>
        <w:t xml:space="preserve"> </w:t>
      </w:r>
    </w:p>
    <w:p w14:paraId="56840807" w14:textId="3078604A"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 xml:space="preserve">Ortum istum </w:t>
      </w:r>
      <w:r>
        <w:rPr>
          <w:rFonts w:ascii="Times New Roman" w:hAnsi="Times New Roman" w:cs="Times New Roman"/>
          <w:sz w:val="24"/>
          <w:lang w:val="de-DE"/>
        </w:rPr>
        <w:t>B</w:t>
      </w:r>
      <w:r w:rsidRPr="0084489C">
        <w:rPr>
          <w:rFonts w:ascii="Times New Roman" w:hAnsi="Times New Roman" w:cs="Times New Roman"/>
          <w:sz w:val="24"/>
          <w:lang w:val="la-Latn"/>
        </w:rPr>
        <w:t>alsami</w:t>
      </w:r>
      <w:r>
        <w:rPr>
          <w:rFonts w:ascii="Times New Roman" w:hAnsi="Times New Roman" w:cs="Times New Roman"/>
          <w:sz w:val="24"/>
          <w:lang w:val="de-DE"/>
        </w:rPr>
        <w:t xml:space="preserve"> </w:t>
      </w:r>
      <w:r w:rsidRPr="0084489C">
        <w:rPr>
          <w:rFonts w:ascii="Times New Roman" w:hAnsi="Times New Roman" w:cs="Times New Roman"/>
          <w:sz w:val="24"/>
          <w:lang w:val="la-Latn"/>
        </w:rPr>
        <w:t xml:space="preserve">in </w:t>
      </w:r>
      <w:r>
        <w:rPr>
          <w:rFonts w:ascii="Times New Roman" w:hAnsi="Times New Roman" w:cs="Times New Roman"/>
          <w:sz w:val="24"/>
          <w:lang w:val="de-DE"/>
        </w:rPr>
        <w:t>B</w:t>
      </w:r>
      <w:r w:rsidRPr="0084489C">
        <w:rPr>
          <w:rFonts w:ascii="Times New Roman" w:hAnsi="Times New Roman" w:cs="Times New Roman"/>
          <w:sz w:val="24"/>
          <w:lang w:val="la-Latn"/>
        </w:rPr>
        <w:t>abiloniam translatum cum essem</w:t>
      </w:r>
      <w:r w:rsidRPr="0084489C">
        <w:rPr>
          <w:rStyle w:val="FootnoteReference"/>
          <w:rFonts w:ascii="Times New Roman" w:hAnsi="Times New Roman" w:cs="Times New Roman"/>
          <w:sz w:val="24"/>
          <w:lang w:val="la-Latn"/>
        </w:rPr>
        <w:footnoteReference w:id="167"/>
      </w:r>
      <w:r>
        <w:rPr>
          <w:rFonts w:ascii="Times New Roman" w:hAnsi="Times New Roman" w:cs="Times New Roman"/>
          <w:sz w:val="24"/>
          <w:lang w:val="de-DE"/>
        </w:rPr>
        <w:t xml:space="preserve"> </w:t>
      </w:r>
      <w:r w:rsidRPr="0084489C">
        <w:rPr>
          <w:rFonts w:ascii="Times New Roman" w:hAnsi="Times New Roman" w:cs="Times New Roman"/>
          <w:sz w:val="24"/>
          <w:lang w:val="la-Latn"/>
        </w:rPr>
        <w:t xml:space="preserve">in </w:t>
      </w:r>
      <w:r>
        <w:rPr>
          <w:rFonts w:ascii="Times New Roman" w:hAnsi="Times New Roman" w:cs="Times New Roman"/>
          <w:sz w:val="24"/>
          <w:lang w:val="de-DE"/>
        </w:rPr>
        <w:t>E</w:t>
      </w:r>
      <w:r w:rsidRPr="0084489C">
        <w:rPr>
          <w:rFonts w:ascii="Times New Roman" w:hAnsi="Times New Roman" w:cs="Times New Roman"/>
          <w:sz w:val="24"/>
          <w:lang w:val="la-Latn"/>
        </w:rPr>
        <w:t xml:space="preserve">gipto </w:t>
      </w:r>
      <w:r w:rsidRPr="00B33421">
        <w:rPr>
          <w:rFonts w:ascii="Times New Roman" w:hAnsi="Times New Roman" w:cs="Times New Roman"/>
          <w:sz w:val="24"/>
          <w:lang w:val="la-Latn"/>
        </w:rPr>
        <w:t>anno domini 1548</w:t>
      </w:r>
      <w:r>
        <w:rPr>
          <w:rStyle w:val="FootnoteReference"/>
          <w:rFonts w:ascii="Times New Roman" w:hAnsi="Times New Roman" w:cs="Times New Roman"/>
          <w:sz w:val="24"/>
          <w:lang w:val="la-Latn"/>
        </w:rPr>
        <w:footnoteReference w:id="168"/>
      </w:r>
      <w:r>
        <w:rPr>
          <w:rFonts w:ascii="Times New Roman" w:hAnsi="Times New Roman" w:cs="Times New Roman"/>
          <w:sz w:val="24"/>
          <w:lang w:val="la-Latn"/>
        </w:rPr>
        <w:t xml:space="preserve"> oculis meis vidi</w:t>
      </w:r>
      <w:r>
        <w:rPr>
          <w:rFonts w:ascii="Times New Roman" w:hAnsi="Times New Roman" w:cs="Times New Roman"/>
          <w:sz w:val="24"/>
          <w:lang w:val="de-DE"/>
        </w:rPr>
        <w:t>. M</w:t>
      </w:r>
      <w:r>
        <w:rPr>
          <w:rFonts w:ascii="Times New Roman" w:hAnsi="Times New Roman" w:cs="Times New Roman"/>
          <w:sz w:val="24"/>
          <w:lang w:val="la-Latn"/>
        </w:rPr>
        <w:t xml:space="preserve">andavit enim me </w:t>
      </w:r>
      <w:r w:rsidRPr="006E0E62">
        <w:rPr>
          <w:rFonts w:ascii="Times New Roman" w:hAnsi="Times New Roman" w:cs="Times New Roman"/>
          <w:sz w:val="24"/>
          <w:lang w:val="de-DE"/>
        </w:rPr>
        <w:t>s</w:t>
      </w:r>
      <w:r w:rsidRPr="006E0E62">
        <w:rPr>
          <w:rFonts w:ascii="Times New Roman" w:hAnsi="Times New Roman" w:cs="Times New Roman"/>
          <w:sz w:val="24"/>
          <w:lang w:val="la-Latn"/>
        </w:rPr>
        <w:t xml:space="preserve">oldanus </w:t>
      </w:r>
      <w:r w:rsidRPr="006E0E62">
        <w:rPr>
          <w:rFonts w:ascii="Times New Roman" w:hAnsi="Times New Roman" w:cs="Times New Roman"/>
          <w:sz w:val="24"/>
          <w:lang w:val="de-DE"/>
        </w:rPr>
        <w:t>B</w:t>
      </w:r>
      <w:r w:rsidRPr="006E0E62">
        <w:rPr>
          <w:rFonts w:ascii="Times New Roman" w:hAnsi="Times New Roman" w:cs="Times New Roman"/>
          <w:sz w:val="24"/>
          <w:lang w:val="la-Latn"/>
        </w:rPr>
        <w:t>aby</w:t>
      </w:r>
      <w:r w:rsidR="00460A3B" w:rsidRPr="006E0E62">
        <w:rPr>
          <w:rFonts w:ascii="Times New Roman" w:hAnsi="Times New Roman" w:cs="Times New Roman"/>
          <w:sz w:val="24"/>
          <w:lang w:val="de-DE"/>
        </w:rPr>
        <w:t>b</w:t>
      </w:r>
      <w:r w:rsidRPr="006E0E62">
        <w:rPr>
          <w:rFonts w:ascii="Times New Roman" w:hAnsi="Times New Roman" w:cs="Times New Roman"/>
          <w:sz w:val="24"/>
          <w:lang w:val="la-Latn"/>
        </w:rPr>
        <w:t>lonie</w:t>
      </w:r>
      <w:r w:rsidR="00460A3B" w:rsidRPr="006E0E62">
        <w:rPr>
          <w:rStyle w:val="FootnoteReference"/>
          <w:rFonts w:ascii="Times New Roman" w:hAnsi="Times New Roman" w:cs="Times New Roman"/>
          <w:sz w:val="24"/>
          <w:lang w:val="la-Latn"/>
        </w:rPr>
        <w:footnoteReference w:id="169"/>
      </w:r>
      <w:r w:rsidRPr="0084489C">
        <w:rPr>
          <w:rFonts w:ascii="Times New Roman" w:hAnsi="Times New Roman" w:cs="Times New Roman"/>
          <w:sz w:val="24"/>
          <w:lang w:val="la-Latn"/>
        </w:rPr>
        <w:t xml:space="preserve"> in illum duci per</w:t>
      </w:r>
      <w:r>
        <w:rPr>
          <w:rFonts w:ascii="Times New Roman" w:hAnsi="Times New Roman" w:cs="Times New Roman"/>
          <w:sz w:val="24"/>
          <w:lang w:val="la-Latn"/>
        </w:rPr>
        <w:t xml:space="preserve"> </w:t>
      </w:r>
      <w:r w:rsidRPr="0084489C">
        <w:rPr>
          <w:rFonts w:ascii="Times New Roman" w:hAnsi="Times New Roman" w:cs="Times New Roman"/>
          <w:sz w:val="24"/>
          <w:lang w:val="la-Latn"/>
        </w:rPr>
        <w:t>milites suos et tuli de ligno balsami in bona quantitate</w:t>
      </w:r>
      <w:r>
        <w:rPr>
          <w:rFonts w:ascii="Times New Roman" w:hAnsi="Times New Roman" w:cs="Times New Roman"/>
          <w:sz w:val="24"/>
          <w:lang w:val="de-DE"/>
        </w:rPr>
        <w:t>.</w:t>
      </w:r>
      <w:r w:rsidRPr="0084489C">
        <w:rPr>
          <w:rFonts w:ascii="Times New Roman" w:hAnsi="Times New Roman" w:cs="Times New Roman"/>
          <w:sz w:val="24"/>
          <w:lang w:val="la-Latn"/>
        </w:rPr>
        <w:t xml:space="preserve"> Vidi insuper</w:t>
      </w:r>
      <w:r w:rsidRPr="00333EC4">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modum balsamum </w:t>
      </w:r>
      <w:r w:rsidRPr="00333EC4">
        <w:rPr>
          <w:rFonts w:ascii="Times New Roman" w:hAnsi="Times New Roman" w:cs="Times New Roman"/>
          <w:sz w:val="24"/>
          <w:lang w:val="la-Latn"/>
        </w:rPr>
        <w:t>colligendi</w:t>
      </w:r>
      <w:r w:rsidRPr="0084489C">
        <w:rPr>
          <w:rFonts w:ascii="Times New Roman" w:hAnsi="Times New Roman" w:cs="Times New Roman"/>
          <w:sz w:val="24"/>
          <w:lang w:val="la-Latn"/>
        </w:rPr>
        <w:t xml:space="preserve"> et balniatus</w:t>
      </w:r>
      <w:r w:rsidRPr="0084489C">
        <w:rPr>
          <w:rStyle w:val="FootnoteReference"/>
          <w:rFonts w:ascii="Times New Roman" w:hAnsi="Times New Roman" w:cs="Times New Roman"/>
          <w:sz w:val="24"/>
          <w:lang w:val="la-Latn"/>
        </w:rPr>
        <w:footnoteReference w:id="170"/>
      </w:r>
      <w:r w:rsidRPr="0084489C">
        <w:rPr>
          <w:rFonts w:ascii="Times New Roman" w:hAnsi="Times New Roman" w:cs="Times New Roman"/>
          <w:sz w:val="24"/>
          <w:lang w:val="la-Latn"/>
        </w:rPr>
        <w:t xml:space="preserve"> sum in fonte</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de quo irrigatur</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In hoc etiam </w:t>
      </w:r>
      <w:r>
        <w:rPr>
          <w:rFonts w:ascii="Times New Roman" w:hAnsi="Times New Roman" w:cs="Times New Roman"/>
          <w:sz w:val="24"/>
          <w:lang w:val="la-Latn"/>
        </w:rPr>
        <w:t xml:space="preserve">beata virgo puerum </w:t>
      </w:r>
      <w:r w:rsidRPr="00333EC4">
        <w:rPr>
          <w:rFonts w:ascii="Times New Roman" w:hAnsi="Times New Roman" w:cs="Times New Roman"/>
          <w:sz w:val="24"/>
          <w:lang w:val="la-Latn"/>
        </w:rPr>
        <w:t>I</w:t>
      </w:r>
      <w:r>
        <w:rPr>
          <w:rFonts w:ascii="Times New Roman" w:hAnsi="Times New Roman" w:cs="Times New Roman"/>
          <w:sz w:val="24"/>
          <w:lang w:val="la-Latn"/>
        </w:rPr>
        <w:t>hesum sepe</w:t>
      </w:r>
      <w:r w:rsidRPr="00333EC4">
        <w:rPr>
          <w:rFonts w:ascii="Times New Roman" w:hAnsi="Times New Roman" w:cs="Times New Roman"/>
          <w:sz w:val="24"/>
          <w:lang w:val="la-Latn"/>
        </w:rPr>
        <w:t xml:space="preserve"> </w:t>
      </w:r>
      <w:r w:rsidRPr="0084489C">
        <w:rPr>
          <w:rFonts w:ascii="Times New Roman" w:hAnsi="Times New Roman" w:cs="Times New Roman"/>
          <w:sz w:val="24"/>
          <w:lang w:val="la-Latn"/>
        </w:rPr>
        <w:fldChar w:fldCharType="begin"/>
      </w:r>
      <w:r w:rsidRPr="0084489C">
        <w:rPr>
          <w:rFonts w:ascii="Times New Roman" w:hAnsi="Times New Roman" w:cs="Times New Roman"/>
          <w:sz w:val="24"/>
          <w:lang w:val="la-Latn"/>
        </w:rPr>
        <w:instrText>E"comment:balniata est"</w:instrText>
      </w:r>
      <w:r w:rsidRPr="0084489C">
        <w:rPr>
          <w:rFonts w:ascii="Times New Roman" w:hAnsi="Times New Roman" w:cs="Times New Roman"/>
          <w:sz w:val="24"/>
          <w:lang w:val="la-Latn"/>
        </w:rPr>
        <w:fldChar w:fldCharType="separate"/>
      </w:r>
      <w:r w:rsidR="004968A8">
        <w:rPr>
          <w:rFonts w:ascii="Times New Roman" w:hAnsi="Times New Roman" w:cs="Times New Roman"/>
          <w:b/>
          <w:bCs/>
          <w:sz w:val="24"/>
          <w:lang w:val="de-DE"/>
        </w:rPr>
        <w:t>Fehler! Textmarke nicht definiert.</w:t>
      </w:r>
      <w:r w:rsidRPr="0084489C">
        <w:rPr>
          <w:rFonts w:ascii="Times New Roman" w:hAnsi="Times New Roman" w:cs="Times New Roman"/>
          <w:sz w:val="24"/>
          <w:lang w:val="la-Latn"/>
        </w:rPr>
        <w:fldChar w:fldCharType="end"/>
      </w:r>
      <w:r w:rsidRPr="0084489C">
        <w:rPr>
          <w:rFonts w:ascii="Times New Roman" w:hAnsi="Times New Roman" w:cs="Times New Roman"/>
          <w:sz w:val="24"/>
          <w:lang w:val="la-Latn"/>
        </w:rPr>
        <w:t>balniata est</w:t>
      </w:r>
      <w:r w:rsidRPr="0084489C">
        <w:rPr>
          <w:rStyle w:val="FootnoteReference"/>
          <w:rFonts w:ascii="Times New Roman" w:hAnsi="Times New Roman" w:cs="Times New Roman"/>
          <w:sz w:val="24"/>
          <w:lang w:val="la-Latn"/>
        </w:rPr>
        <w:footnoteReference w:id="171"/>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Dixerunt mihi cultores eiusdem orti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boves</w:t>
      </w:r>
      <w:r w:rsidRPr="001B1EB3">
        <w:rPr>
          <w:rFonts w:ascii="Times New Roman" w:hAnsi="Times New Roman" w:cs="Times New Roman"/>
          <w:sz w:val="24"/>
          <w:lang w:val="la-Latn"/>
        </w:rPr>
        <w:t>,</w:t>
      </w:r>
      <w:r>
        <w:rPr>
          <w:rFonts w:ascii="Times New Roman" w:hAnsi="Times New Roman" w:cs="Times New Roman"/>
          <w:sz w:val="24"/>
          <w:lang w:val="la-Latn"/>
        </w:rPr>
        <w:t xml:space="preserve"> qui trahunt aquam </w:t>
      </w:r>
      <w:r w:rsidRPr="0084489C">
        <w:rPr>
          <w:rFonts w:ascii="Times New Roman" w:hAnsi="Times New Roman" w:cs="Times New Roman"/>
          <w:sz w:val="24"/>
          <w:lang w:val="la-Latn"/>
        </w:rPr>
        <w:t>de ipso fonte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 meridie diei sabati</w:t>
      </w:r>
      <w:r w:rsidRPr="0084489C">
        <w:rPr>
          <w:rStyle w:val="FootnoteReference"/>
          <w:rFonts w:ascii="Times New Roman" w:hAnsi="Times New Roman" w:cs="Times New Roman"/>
          <w:sz w:val="24"/>
          <w:lang w:val="la-Latn"/>
        </w:rPr>
        <w:footnoteReference w:id="172"/>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usque ad ortum solis die lune ullomodo</w:t>
      </w:r>
      <w:r w:rsidRPr="001B1EB3">
        <w:rPr>
          <w:rFonts w:ascii="Times New Roman" w:hAnsi="Times New Roman" w:cs="Times New Roman"/>
          <w:sz w:val="24"/>
          <w:lang w:val="la-Latn"/>
        </w:rPr>
        <w:t xml:space="preserve"> </w:t>
      </w:r>
      <w:r w:rsidRPr="001B1EB3">
        <w:rPr>
          <w:rFonts w:ascii="Times New Roman" w:hAnsi="Times New Roman" w:cs="Times New Roman"/>
          <w:b/>
          <w:sz w:val="24"/>
          <w:lang w:val="la-Latn"/>
        </w:rPr>
        <w:t>(129r)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trahere volunt aquam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etsi occiderentur</w:t>
      </w:r>
      <w:r w:rsidRPr="001B1EB3">
        <w:rPr>
          <w:rFonts w:ascii="Times New Roman" w:hAnsi="Times New Roman" w:cs="Times New Roman"/>
          <w:sz w:val="24"/>
          <w:lang w:val="la-Latn"/>
        </w:rPr>
        <w:t>. H</w:t>
      </w:r>
      <w:r w:rsidRPr="0084489C">
        <w:rPr>
          <w:rFonts w:ascii="Times New Roman" w:hAnsi="Times New Roman" w:cs="Times New Roman"/>
          <w:sz w:val="24"/>
          <w:lang w:val="la-Latn"/>
        </w:rPr>
        <w:t>abet autem in longitudine quantum bis iacere potest</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arcus</w:t>
      </w:r>
      <w:r w:rsidRPr="001B1EB3">
        <w:rPr>
          <w:rFonts w:ascii="Times New Roman" w:hAnsi="Times New Roman" w:cs="Times New Roman"/>
          <w:sz w:val="24"/>
          <w:lang w:val="la-Latn"/>
        </w:rPr>
        <w:t>, i</w:t>
      </w:r>
      <w:r w:rsidRPr="0084489C">
        <w:rPr>
          <w:rFonts w:ascii="Times New Roman" w:hAnsi="Times New Roman" w:cs="Times New Roman"/>
          <w:sz w:val="24"/>
          <w:lang w:val="la-Latn"/>
        </w:rPr>
        <w:t>n latitudine vero iactum lapidis manualis et dicitur esse dimidius mansus folia in modum</w:t>
      </w:r>
      <w:r w:rsidRPr="001B1EB3">
        <w:rPr>
          <w:rFonts w:ascii="Times New Roman" w:hAnsi="Times New Roman" w:cs="Times New Roman"/>
          <w:sz w:val="24"/>
          <w:lang w:val="la-Latn"/>
        </w:rPr>
        <w:t xml:space="preserve"> r</w:t>
      </w:r>
      <w:r w:rsidRPr="0084489C">
        <w:rPr>
          <w:rFonts w:ascii="Times New Roman" w:hAnsi="Times New Roman" w:cs="Times New Roman"/>
          <w:sz w:val="24"/>
          <w:lang w:val="la-Latn"/>
        </w:rPr>
        <w:t>u</w:t>
      </w:r>
      <w:r>
        <w:rPr>
          <w:rFonts w:ascii="Times New Roman" w:hAnsi="Times New Roman" w:cs="Times New Roman"/>
          <w:sz w:val="24"/>
          <w:lang w:val="la-Latn"/>
        </w:rPr>
        <w:t>the habet sed lucidiora parum</w:t>
      </w:r>
      <w:r w:rsidRPr="001B1EB3">
        <w:rPr>
          <w:rFonts w:ascii="Times New Roman" w:hAnsi="Times New Roman" w:cs="Times New Roman"/>
          <w:sz w:val="24"/>
          <w:lang w:val="la-Latn"/>
        </w:rPr>
        <w:t>.</w:t>
      </w:r>
      <w:r>
        <w:rPr>
          <w:rStyle w:val="FootnoteReference"/>
          <w:rFonts w:ascii="Times New Roman" w:hAnsi="Times New Roman" w:cs="Times New Roman"/>
          <w:sz w:val="24"/>
          <w:lang w:val="de-DE"/>
        </w:rPr>
        <w:footnoteReference w:id="173"/>
      </w:r>
      <w:r w:rsidRPr="001B1EB3">
        <w:rPr>
          <w:rFonts w:ascii="Times New Roman" w:hAnsi="Times New Roman" w:cs="Times New Roman"/>
          <w:sz w:val="24"/>
          <w:lang w:val="la-Latn"/>
        </w:rPr>
        <w:t xml:space="preserve"> </w:t>
      </w:r>
    </w:p>
    <w:p w14:paraId="56840808" w14:textId="77777777" w:rsidR="00835A0F" w:rsidRPr="001B1EB3" w:rsidRDefault="00835A0F" w:rsidP="00835A0F">
      <w:pPr>
        <w:spacing w:line="360" w:lineRule="auto"/>
        <w:ind w:firstLine="708"/>
        <w:rPr>
          <w:rFonts w:ascii="Times New Roman" w:hAnsi="Times New Roman" w:cs="Times New Roman"/>
          <w:sz w:val="24"/>
          <w:lang w:val="en-GB"/>
        </w:rPr>
      </w:pPr>
      <w:r w:rsidRPr="000359C8">
        <w:rPr>
          <w:rFonts w:ascii="Times New Roman" w:hAnsi="Times New Roman" w:cs="Times New Roman"/>
          <w:color w:val="FF0000"/>
          <w:sz w:val="24"/>
          <w:lang w:val="la-Latn"/>
        </w:rPr>
        <w:t>Bethfage</w:t>
      </w:r>
      <w:r>
        <w:rPr>
          <w:rFonts w:ascii="Times New Roman" w:hAnsi="Times New Roman" w:cs="Times New Roman"/>
          <w:sz w:val="24"/>
          <w:lang w:val="la-Latn"/>
        </w:rPr>
        <w:t xml:space="preserve"> De </w:t>
      </w:r>
      <w:r w:rsidRPr="001B1EB3">
        <w:rPr>
          <w:rFonts w:ascii="Times New Roman" w:hAnsi="Times New Roman" w:cs="Times New Roman"/>
          <w:sz w:val="24"/>
          <w:lang w:val="en-GB"/>
        </w:rPr>
        <w:t>Bethani</w:t>
      </w:r>
      <w:r w:rsidRPr="00A806F5">
        <w:rPr>
          <w:rFonts w:ascii="Times New Roman" w:hAnsi="Times New Roman" w:cs="Times New Roman"/>
          <w:sz w:val="24"/>
        </w:rPr>
        <w:t>a</w:t>
      </w:r>
      <w:r w:rsidR="00A67011">
        <w:rPr>
          <w:rFonts w:ascii="Times New Roman" w:hAnsi="Times New Roman" w:cs="Times New Roman"/>
          <w:sz w:val="24"/>
        </w:rPr>
        <w:t xml:space="preserve"> </w:t>
      </w:r>
      <w:r w:rsidRPr="0084489C">
        <w:rPr>
          <w:rFonts w:ascii="Times New Roman" w:hAnsi="Times New Roman" w:cs="Times New Roman"/>
          <w:sz w:val="24"/>
          <w:lang w:val="la-Latn"/>
        </w:rPr>
        <w:t>modico intervallo in</w:t>
      </w:r>
      <w:r>
        <w:rPr>
          <w:rFonts w:ascii="Times New Roman" w:hAnsi="Times New Roman" w:cs="Times New Roman"/>
          <w:sz w:val="24"/>
          <w:lang w:val="la-Latn"/>
        </w:rPr>
        <w:t xml:space="preserve"> valle inter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O</w:t>
      </w:r>
      <w:r w:rsidRPr="0084489C">
        <w:rPr>
          <w:rFonts w:ascii="Times New Roman" w:hAnsi="Times New Roman" w:cs="Times New Roman"/>
          <w:sz w:val="24"/>
          <w:lang w:val="la-Latn"/>
        </w:rPr>
        <w:t>liveti et</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ffensionis est </w:t>
      </w:r>
      <w:r w:rsidRPr="001B1EB3">
        <w:rPr>
          <w:rFonts w:ascii="Times New Roman" w:hAnsi="Times New Roman" w:cs="Times New Roman"/>
          <w:sz w:val="24"/>
          <w:lang w:val="en-GB"/>
        </w:rPr>
        <w:t>B</w:t>
      </w:r>
      <w:r w:rsidRPr="0084489C">
        <w:rPr>
          <w:rFonts w:ascii="Times New Roman" w:hAnsi="Times New Roman" w:cs="Times New Roman"/>
          <w:sz w:val="24"/>
          <w:lang w:val="la-Latn"/>
        </w:rPr>
        <w:t>ethfage</w:t>
      </w:r>
      <w:r w:rsidRPr="001B1EB3">
        <w:rPr>
          <w:rFonts w:ascii="Times New Roman" w:hAnsi="Times New Roman" w:cs="Times New Roman"/>
          <w:sz w:val="24"/>
          <w:lang w:val="en-GB"/>
        </w:rPr>
        <w:t xml:space="preserve"> </w:t>
      </w:r>
      <w:r>
        <w:rPr>
          <w:rFonts w:ascii="Times New Roman" w:hAnsi="Times New Roman" w:cs="Times New Roman"/>
          <w:sz w:val="24"/>
          <w:lang w:val="la-Latn"/>
        </w:rPr>
        <w:t>viculus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nunc desertus a sinistris vie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de </w:t>
      </w:r>
      <w:r w:rsidRPr="001B1EB3">
        <w:rPr>
          <w:rFonts w:ascii="Times New Roman" w:hAnsi="Times New Roman" w:cs="Times New Roman"/>
          <w:sz w:val="24"/>
          <w:lang w:val="en-GB"/>
        </w:rPr>
        <w:t>B</w:t>
      </w:r>
      <w:r w:rsidRPr="00A806F5">
        <w:rPr>
          <w:rFonts w:ascii="Times New Roman" w:hAnsi="Times New Roman" w:cs="Times New Roman"/>
          <w:sz w:val="24"/>
          <w:lang w:val="la-Latn"/>
        </w:rPr>
        <w:t>ethania</w:t>
      </w:r>
      <w:r>
        <w:rPr>
          <w:rFonts w:ascii="Times New Roman" w:hAnsi="Times New Roman" w:cs="Times New Roman"/>
          <w:sz w:val="24"/>
          <w:lang w:val="la-Latn"/>
        </w:rPr>
        <w:t xml:space="preserve"> ducit in </w:t>
      </w:r>
      <w:r w:rsidRPr="001B1EB3">
        <w:rPr>
          <w:rFonts w:ascii="Times New Roman" w:hAnsi="Times New Roman" w:cs="Times New Roman"/>
          <w:sz w:val="24"/>
          <w:lang w:val="en-GB"/>
        </w:rPr>
        <w:t>I</w:t>
      </w:r>
      <w:r w:rsidRPr="0084489C">
        <w:rPr>
          <w:rFonts w:ascii="Times New Roman" w:hAnsi="Times New Roman" w:cs="Times New Roman"/>
          <w:sz w:val="24"/>
          <w:lang w:val="la-Latn"/>
        </w:rPr>
        <w:t>erusalem in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latere </w:t>
      </w:r>
      <w:r w:rsidRPr="00A806F5">
        <w:rPr>
          <w:rFonts w:ascii="Times New Roman" w:hAnsi="Times New Roman" w:cs="Times New Roman"/>
          <w:sz w:val="24"/>
          <w:lang w:val="la-Latn"/>
        </w:rPr>
        <w:t>austr</w:t>
      </w:r>
      <w:r w:rsidR="00A068B1" w:rsidRPr="001B1EB3">
        <w:rPr>
          <w:rFonts w:ascii="Times New Roman" w:hAnsi="Times New Roman" w:cs="Times New Roman"/>
          <w:sz w:val="24"/>
          <w:lang w:val="en-GB"/>
        </w:rPr>
        <w:t>ali</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O</w:t>
      </w:r>
      <w:r w:rsidRPr="0084489C">
        <w:rPr>
          <w:rFonts w:ascii="Times New Roman" w:hAnsi="Times New Roman" w:cs="Times New Roman"/>
          <w:sz w:val="24"/>
          <w:lang w:val="la-Latn"/>
        </w:rPr>
        <w:t>liveti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09" w14:textId="77777777" w:rsidR="00835A0F" w:rsidRPr="001B1EB3" w:rsidRDefault="00835A0F" w:rsidP="00835A0F">
      <w:pPr>
        <w:spacing w:line="360" w:lineRule="auto"/>
        <w:ind w:firstLine="708"/>
        <w:rPr>
          <w:rFonts w:ascii="Times New Roman" w:hAnsi="Times New Roman" w:cs="Times New Roman"/>
          <w:sz w:val="24"/>
          <w:lang w:val="en-GB"/>
        </w:rPr>
      </w:pPr>
      <w:r w:rsidRPr="000359C8">
        <w:rPr>
          <w:rFonts w:ascii="Times New Roman" w:hAnsi="Times New Roman" w:cs="Times New Roman"/>
          <w:color w:val="FF0000"/>
          <w:sz w:val="24"/>
          <w:lang w:val="la-Latn"/>
        </w:rPr>
        <w:lastRenderedPageBreak/>
        <w:t>Vallis Offensionis</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Hic vero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liveti habet ad sinistram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ffensionis et sub ipso modo contra austrum est vallis filiorum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nnon sive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ophet vel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allis </w:t>
      </w:r>
      <w:r w:rsidRPr="001B1EB3">
        <w:rPr>
          <w:rFonts w:ascii="Times New Roman" w:hAnsi="Times New Roman" w:cs="Times New Roman"/>
          <w:sz w:val="24"/>
          <w:lang w:val="en-GB"/>
        </w:rPr>
        <w:t>O</w:t>
      </w:r>
      <w:r w:rsidRPr="0084489C">
        <w:rPr>
          <w:rFonts w:ascii="Times New Roman" w:hAnsi="Times New Roman" w:cs="Times New Roman"/>
          <w:sz w:val="24"/>
          <w:lang w:val="la-Latn"/>
        </w:rPr>
        <w:t>ccisionis</w:t>
      </w:r>
      <w:r w:rsidRPr="001B1EB3">
        <w:rPr>
          <w:rFonts w:ascii="Times New Roman" w:hAnsi="Times New Roman" w:cs="Times New Roman"/>
          <w:sz w:val="24"/>
          <w:lang w:val="en-GB"/>
        </w:rPr>
        <w:t xml:space="preserve">. </w:t>
      </w:r>
    </w:p>
    <w:p w14:paraId="5684080A" w14:textId="77777777" w:rsidR="00835A0F" w:rsidRPr="001B1EB3" w:rsidRDefault="00835A0F" w:rsidP="00835A0F">
      <w:pPr>
        <w:spacing w:line="360" w:lineRule="auto"/>
        <w:ind w:firstLine="708"/>
        <w:rPr>
          <w:rFonts w:ascii="Times New Roman" w:hAnsi="Times New Roman" w:cs="Times New Roman"/>
          <w:sz w:val="24"/>
          <w:lang w:val="en-GB"/>
        </w:rPr>
      </w:pPr>
      <w:r w:rsidRPr="000359C8">
        <w:rPr>
          <w:rFonts w:ascii="Times New Roman" w:hAnsi="Times New Roman" w:cs="Times New Roman"/>
          <w:color w:val="FF0000"/>
          <w:sz w:val="24"/>
          <w:lang w:val="la-Latn"/>
        </w:rPr>
        <w:t>Dispositio civitatis Ierusalem</w:t>
      </w:r>
      <w:r>
        <w:rPr>
          <w:rStyle w:val="FootnoteReference"/>
          <w:rFonts w:ascii="Times New Roman" w:hAnsi="Times New Roman" w:cs="Times New Roman"/>
          <w:color w:val="FF0000"/>
          <w:sz w:val="24"/>
          <w:lang w:val="la-Latn"/>
        </w:rPr>
        <w:footnoteReference w:id="174"/>
      </w:r>
      <w:r>
        <w:rPr>
          <w:rFonts w:ascii="Times New Roman" w:hAnsi="Times New Roman" w:cs="Times New Roman"/>
          <w:sz w:val="24"/>
          <w:lang w:val="la-Latn"/>
        </w:rPr>
        <w:t xml:space="preserve"> </w:t>
      </w:r>
      <w:r w:rsidRPr="00A03FFD">
        <w:rPr>
          <w:rFonts w:ascii="Times New Roman" w:hAnsi="Times New Roman" w:cs="Times New Roman"/>
          <w:sz w:val="24"/>
          <w:lang w:val="la-Latn"/>
        </w:rPr>
        <w:t>Ierusalem civitas dei summi domina mundi</w:t>
      </w:r>
      <w:r w:rsidRPr="001B1EB3">
        <w:rPr>
          <w:rFonts w:ascii="Times New Roman" w:hAnsi="Times New Roman" w:cs="Times New Roman"/>
          <w:sz w:val="24"/>
          <w:lang w:val="en-GB"/>
        </w:rPr>
        <w:t>,</w:t>
      </w:r>
      <w:r w:rsidRPr="00A03FFD">
        <w:rPr>
          <w:rFonts w:ascii="Times New Roman" w:hAnsi="Times New Roman" w:cs="Times New Roman"/>
          <w:sz w:val="24"/>
          <w:lang w:val="la-Latn"/>
        </w:rPr>
        <w:t xml:space="preserve"> de qua dicta sunt et dicuntur cottidie gloriosa</w:t>
      </w:r>
      <w:r w:rsidRPr="001B1EB3">
        <w:rPr>
          <w:rFonts w:ascii="Times New Roman" w:hAnsi="Times New Roman" w:cs="Times New Roman"/>
          <w:sz w:val="24"/>
          <w:lang w:val="en-GB"/>
        </w:rPr>
        <w:t>,</w:t>
      </w:r>
      <w:r w:rsidRPr="00A03FFD">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A03FFD">
        <w:rPr>
          <w:rFonts w:ascii="Times New Roman" w:hAnsi="Times New Roman" w:cs="Times New Roman"/>
          <w:sz w:val="24"/>
          <w:lang w:val="la-Latn"/>
        </w:rPr>
        <w:t>ita est in terra montuosa</w:t>
      </w:r>
      <w:r w:rsidRPr="0084489C">
        <w:rPr>
          <w:rFonts w:ascii="Times New Roman" w:hAnsi="Times New Roman" w:cs="Times New Roman"/>
          <w:sz w:val="24"/>
          <w:lang w:val="la-Latn"/>
        </w:rPr>
        <w:t xml:space="preserve"> habens per circuitum terram fertilem et bonam pre cetera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preter</w:t>
      </w:r>
      <w:r w:rsidRPr="0084489C">
        <w:rPr>
          <w:rFonts w:ascii="Times New Roman" w:hAnsi="Times New Roman" w:cs="Times New Roman"/>
          <w:sz w:val="24"/>
          <w:lang w:val="la-Latn"/>
        </w:rPr>
        <w:t xml:space="preserve">quam contra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ordanem et orientem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Distat autem ab </w:t>
      </w:r>
      <w:r w:rsidRPr="001B1EB3">
        <w:rPr>
          <w:rFonts w:ascii="Times New Roman" w:hAnsi="Times New Roman" w:cs="Times New Roman"/>
          <w:sz w:val="24"/>
          <w:lang w:val="en-GB"/>
        </w:rPr>
        <w:t>A</w:t>
      </w:r>
      <w:r w:rsidRPr="0084489C">
        <w:rPr>
          <w:rFonts w:ascii="Times New Roman" w:hAnsi="Times New Roman" w:cs="Times New Roman"/>
          <w:sz w:val="24"/>
          <w:lang w:val="la-Latn"/>
        </w:rPr>
        <w:t>chon civitate leucis</w:t>
      </w:r>
      <w:r>
        <w:rPr>
          <w:rFonts w:ascii="Times New Roman" w:hAnsi="Times New Roman" w:cs="Times New Roman"/>
          <w:sz w:val="24"/>
          <w:lang w:val="la-Latn"/>
        </w:rPr>
        <w:t xml:space="preserve"> 36</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est ipsi ad aquilonem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Sebaste sive</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amaria 16</w:t>
      </w:r>
      <w:r w:rsidRPr="001B1EB3">
        <w:rPr>
          <w:rFonts w:ascii="Times New Roman" w:hAnsi="Times New Roman" w:cs="Times New Roman"/>
          <w:sz w:val="24"/>
          <w:lang w:val="en-GB"/>
        </w:rPr>
        <w:t xml:space="preserve">; </w:t>
      </w:r>
      <w:r>
        <w:rPr>
          <w:rFonts w:ascii="Times New Roman" w:hAnsi="Times New Roman" w:cs="Times New Roman"/>
          <w:sz w:val="24"/>
          <w:lang w:val="la-Latn"/>
        </w:rPr>
        <w:t>de Sichen 13</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N</w:t>
      </w:r>
      <w:r w:rsidRPr="0084489C">
        <w:rPr>
          <w:rFonts w:ascii="Times New Roman" w:hAnsi="Times New Roman" w:cs="Times New Roman"/>
          <w:sz w:val="24"/>
          <w:lang w:val="la-Latn"/>
        </w:rPr>
        <w:t>azareth 54</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Hec omnes sunt contr</w:t>
      </w:r>
      <w:r w:rsidRPr="001B1EB3">
        <w:rPr>
          <w:rFonts w:ascii="Times New Roman" w:hAnsi="Times New Roman" w:cs="Times New Roman"/>
          <w:sz w:val="24"/>
          <w:lang w:val="en-GB"/>
        </w:rPr>
        <w:t>a</w:t>
      </w:r>
      <w:r>
        <w:rPr>
          <w:rFonts w:ascii="Times New Roman" w:hAnsi="Times New Roman" w:cs="Times New Roman"/>
          <w:sz w:val="24"/>
          <w:lang w:val="la-Latn"/>
        </w:rPr>
        <w:t xml:space="preserve"> aquilonem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I</w:t>
      </w:r>
      <w:r>
        <w:rPr>
          <w:rFonts w:ascii="Times New Roman" w:hAnsi="Times New Roman" w:cs="Times New Roman"/>
          <w:sz w:val="24"/>
          <w:lang w:val="la-Latn"/>
        </w:rPr>
        <w:t>oppe 13</w:t>
      </w:r>
      <w:r w:rsidRPr="001B1EB3">
        <w:rPr>
          <w:rFonts w:ascii="Times New Roman" w:hAnsi="Times New Roman" w:cs="Times New Roman"/>
          <w:sz w:val="24"/>
          <w:lang w:val="en-GB"/>
        </w:rPr>
        <w:t xml:space="preserve">, </w:t>
      </w:r>
      <w:r>
        <w:rPr>
          <w:rFonts w:ascii="Times New Roman" w:hAnsi="Times New Roman" w:cs="Times New Roman"/>
          <w:sz w:val="24"/>
          <w:lang w:val="la-Latn"/>
        </w:rPr>
        <w:t>hec est fere</w:t>
      </w:r>
      <w:r w:rsidRPr="0084489C">
        <w:rPr>
          <w:rFonts w:ascii="Times New Roman" w:hAnsi="Times New Roman" w:cs="Times New Roman"/>
          <w:sz w:val="24"/>
          <w:lang w:val="la-Latn"/>
        </w:rPr>
        <w:t xml:space="preserve"> occidentalis</w:t>
      </w:r>
      <w:r w:rsidRPr="001B1EB3">
        <w:rPr>
          <w:rFonts w:ascii="Times New Roman" w:hAnsi="Times New Roman" w:cs="Times New Roman"/>
          <w:sz w:val="24"/>
          <w:lang w:val="en-GB"/>
        </w:rPr>
        <w:t>, d</w:t>
      </w:r>
      <w:r w:rsidRPr="0084489C">
        <w:rPr>
          <w:rFonts w:ascii="Times New Roman" w:hAnsi="Times New Roman" w:cs="Times New Roman"/>
          <w:sz w:val="24"/>
          <w:lang w:val="la-Latn"/>
        </w:rPr>
        <w:t>eclinat tamen aliquantulum ad aquilonem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I</w:t>
      </w:r>
      <w:r w:rsidRPr="00A806F5">
        <w:rPr>
          <w:rFonts w:ascii="Times New Roman" w:hAnsi="Times New Roman" w:cs="Times New Roman"/>
          <w:sz w:val="24"/>
          <w:lang w:val="la-Latn"/>
        </w:rPr>
        <w:t xml:space="preserve">ericho </w:t>
      </w:r>
      <w:r w:rsidR="00A068B1" w:rsidRPr="001B1EB3">
        <w:rPr>
          <w:rFonts w:ascii="Times New Roman" w:hAnsi="Times New Roman" w:cs="Times New Roman"/>
          <w:sz w:val="24"/>
          <w:lang w:val="en-GB"/>
        </w:rPr>
        <w:t>7</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hec est orientalis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B</w:t>
      </w:r>
      <w:r w:rsidRPr="0084489C">
        <w:rPr>
          <w:rFonts w:ascii="Times New Roman" w:hAnsi="Times New Roman" w:cs="Times New Roman"/>
          <w:sz w:val="24"/>
          <w:lang w:val="la-Latn"/>
        </w:rPr>
        <w:t>ethleem 3</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w:t>
      </w:r>
      <w:r w:rsidRPr="001B1EB3">
        <w:rPr>
          <w:rFonts w:ascii="Times New Roman" w:hAnsi="Times New Roman" w:cs="Times New Roman"/>
          <w:sz w:val="24"/>
          <w:lang w:val="en-GB"/>
        </w:rPr>
        <w:t xml:space="preserve"> T</w:t>
      </w:r>
      <w:r w:rsidRPr="0084489C">
        <w:rPr>
          <w:rFonts w:ascii="Times New Roman" w:hAnsi="Times New Roman" w:cs="Times New Roman"/>
          <w:sz w:val="24"/>
          <w:lang w:val="la-Latn"/>
        </w:rPr>
        <w:t>hecua 4</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Ebron 8</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Hec sunt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australes</w:t>
      </w:r>
      <w:r w:rsidRPr="001B1EB3">
        <w:rPr>
          <w:rFonts w:ascii="Times New Roman" w:hAnsi="Times New Roman" w:cs="Times New Roman"/>
          <w:sz w:val="24"/>
          <w:lang w:val="en-GB"/>
        </w:rPr>
        <w:t xml:space="preserve">. </w:t>
      </w:r>
    </w:p>
    <w:p w14:paraId="5684080B"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S</w:t>
      </w:r>
      <w:r w:rsidRPr="0084489C">
        <w:rPr>
          <w:rFonts w:ascii="Times New Roman" w:hAnsi="Times New Roman" w:cs="Times New Roman"/>
          <w:sz w:val="24"/>
          <w:lang w:val="la-Latn"/>
        </w:rPr>
        <w:t>ed quia que in ea</w:t>
      </w:r>
      <w:r w:rsidRPr="0084489C">
        <w:rPr>
          <w:rStyle w:val="FootnoteReference"/>
          <w:rFonts w:ascii="Times New Roman" w:hAnsi="Times New Roman" w:cs="Times New Roman"/>
          <w:sz w:val="24"/>
          <w:lang w:val="la-Latn"/>
        </w:rPr>
        <w:footnoteReference w:id="175"/>
      </w:r>
      <w:r w:rsidRPr="0084489C">
        <w:rPr>
          <w:rFonts w:ascii="Times New Roman" w:hAnsi="Times New Roman" w:cs="Times New Roman"/>
          <w:sz w:val="24"/>
          <w:lang w:val="la-Latn"/>
        </w:rPr>
        <w:t xml:space="preserve"> facta sunt universe</w:t>
      </w:r>
      <w:r w:rsidRPr="0084489C">
        <w:rPr>
          <w:rStyle w:val="FootnoteReference"/>
          <w:rFonts w:ascii="Times New Roman" w:hAnsi="Times New Roman" w:cs="Times New Roman"/>
          <w:sz w:val="24"/>
          <w:lang w:val="la-Latn"/>
        </w:rPr>
        <w:footnoteReference w:id="176"/>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 sonant ecclesi</w:t>
      </w:r>
      <w:r w:rsidRPr="001B1EB3">
        <w:rPr>
          <w:rFonts w:ascii="Times New Roman" w:hAnsi="Times New Roman" w:cs="Times New Roman"/>
          <w:sz w:val="24"/>
          <w:lang w:val="en-GB"/>
        </w:rPr>
        <w:t>e, n</w:t>
      </w:r>
      <w:r w:rsidRPr="0084489C">
        <w:rPr>
          <w:rFonts w:ascii="Times New Roman" w:hAnsi="Times New Roman" w:cs="Times New Roman"/>
          <w:sz w:val="24"/>
          <w:lang w:val="la-Latn"/>
        </w:rPr>
        <w:t>on credo</w:t>
      </w:r>
      <w:r w:rsidRPr="0084489C">
        <w:rPr>
          <w:rStyle w:val="FootnoteReference"/>
          <w:rFonts w:ascii="Times New Roman" w:hAnsi="Times New Roman" w:cs="Times New Roman"/>
          <w:sz w:val="24"/>
          <w:lang w:val="la-Latn"/>
        </w:rPr>
        <w:footnoteReference w:id="177"/>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quin omnis devotus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hristianus hec</w:t>
      </w:r>
      <w:r>
        <w:rPr>
          <w:rFonts w:ascii="Times New Roman" w:hAnsi="Times New Roman" w:cs="Times New Roman"/>
          <w:sz w:val="24"/>
          <w:lang w:val="la-Latn"/>
        </w:rPr>
        <w:t xml:space="preserve"> cum</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evocione recolatur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omni die suo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agens gracias redemptoris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nostram salutem est in ea mirabiliter operatus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etiam hec ideo pertrans</w:t>
      </w:r>
      <w:r>
        <w:rPr>
          <w:rFonts w:ascii="Times New Roman" w:hAnsi="Times New Roman" w:cs="Times New Roman"/>
          <w:sz w:val="24"/>
          <w:lang w:val="la-Latn"/>
        </w:rPr>
        <w:t xml:space="preserve">eo tamquam nota et que nullus </w:t>
      </w:r>
      <w:r w:rsidRPr="0084489C">
        <w:rPr>
          <w:rFonts w:ascii="Times New Roman" w:hAnsi="Times New Roman" w:cs="Times New Roman"/>
          <w:sz w:val="24"/>
          <w:lang w:val="la-Latn"/>
        </w:rPr>
        <w:t>f</w:t>
      </w:r>
      <w:r>
        <w:rPr>
          <w:rFonts w:ascii="Times New Roman" w:hAnsi="Times New Roman" w:cs="Times New Roman"/>
          <w:sz w:val="24"/>
          <w:lang w:val="la-Latn"/>
        </w:rPr>
        <w:t>idelium [merito] debet ignorare</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78"/>
      </w:r>
      <w:r w:rsidRPr="001B1EB3">
        <w:rPr>
          <w:rFonts w:ascii="Times New Roman" w:hAnsi="Times New Roman" w:cs="Times New Roman"/>
          <w:sz w:val="24"/>
          <w:lang w:val="en-GB"/>
        </w:rPr>
        <w:t xml:space="preserve"> </w:t>
      </w:r>
    </w:p>
    <w:p w14:paraId="5684080C" w14:textId="77777777" w:rsidR="00835A0F" w:rsidRPr="001B1EB3" w:rsidRDefault="00835A0F" w:rsidP="00835A0F">
      <w:pPr>
        <w:spacing w:line="360" w:lineRule="auto"/>
        <w:ind w:firstLine="708"/>
        <w:rPr>
          <w:rFonts w:ascii="Times New Roman" w:hAnsi="Times New Roman" w:cs="Times New Roman"/>
          <w:sz w:val="24"/>
          <w:lang w:val="en-GB"/>
        </w:rPr>
      </w:pPr>
      <w:r w:rsidRPr="00C077A9">
        <w:rPr>
          <w:rFonts w:ascii="Times New Roman" w:hAnsi="Times New Roman" w:cs="Times New Roman"/>
          <w:color w:val="FF0000"/>
          <w:sz w:val="24"/>
          <w:lang w:val="la-Latn"/>
        </w:rPr>
        <w:t>De situ</w:t>
      </w:r>
      <w:r w:rsidRPr="001B1EB3">
        <w:rPr>
          <w:rFonts w:ascii="Times New Roman" w:hAnsi="Times New Roman" w:cs="Times New Roman"/>
          <w:color w:val="FF0000"/>
          <w:sz w:val="24"/>
          <w:lang w:val="en-GB"/>
        </w:rPr>
        <w:t xml:space="preserve"> Ierusalem</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Est autem in declivi latere montis sita dupliciter et ab austro videlicet et ab occidente habens montes</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in quibus quasi dependet</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ab austro</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 xml:space="preserve">sita est in latere montis </w:t>
      </w:r>
      <w:r w:rsidRPr="001B1EB3">
        <w:rPr>
          <w:rFonts w:ascii="Times New Roman" w:hAnsi="Times New Roman" w:cs="Times New Roman"/>
          <w:sz w:val="24"/>
          <w:lang w:val="en-GB"/>
        </w:rPr>
        <w:t>S</w:t>
      </w:r>
      <w:r w:rsidRPr="00C077A9">
        <w:rPr>
          <w:rFonts w:ascii="Times New Roman" w:hAnsi="Times New Roman" w:cs="Times New Roman"/>
          <w:sz w:val="24"/>
          <w:lang w:val="la-Latn"/>
        </w:rPr>
        <w:t>yon ymmo</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partim in ipso monte</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partim in eius descensu</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Destendit autem longitudo eius ab ipso monte se extendens contra aquilonem</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 xml:space="preserve">ad occidentem vero habet </w:t>
      </w:r>
      <w:r w:rsidRPr="001B1EB3">
        <w:rPr>
          <w:rFonts w:ascii="Times New Roman" w:hAnsi="Times New Roman" w:cs="Times New Roman"/>
          <w:sz w:val="24"/>
          <w:lang w:val="en-GB"/>
        </w:rPr>
        <w:t>G</w:t>
      </w:r>
      <w:r w:rsidRPr="00C077A9">
        <w:rPr>
          <w:rFonts w:ascii="Times New Roman" w:hAnsi="Times New Roman" w:cs="Times New Roman"/>
          <w:sz w:val="24"/>
          <w:lang w:val="la-Latn"/>
        </w:rPr>
        <w:t xml:space="preserve">yon et dependet ab ipso eius latitudo contra orientem usque ad torrentem </w:t>
      </w:r>
      <w:r w:rsidRPr="001B1EB3">
        <w:rPr>
          <w:rFonts w:ascii="Times New Roman" w:hAnsi="Times New Roman" w:cs="Times New Roman"/>
          <w:sz w:val="24"/>
          <w:lang w:val="en-GB"/>
        </w:rPr>
        <w:t>C</w:t>
      </w:r>
      <w:r w:rsidRPr="00C077A9">
        <w:rPr>
          <w:rFonts w:ascii="Times New Roman" w:hAnsi="Times New Roman" w:cs="Times New Roman"/>
          <w:sz w:val="24"/>
          <w:lang w:val="la-Latn"/>
        </w:rPr>
        <w:t xml:space="preserve">edron sive </w:t>
      </w:r>
      <w:r w:rsidRPr="001B1EB3">
        <w:rPr>
          <w:rFonts w:ascii="Times New Roman" w:hAnsi="Times New Roman" w:cs="Times New Roman"/>
          <w:sz w:val="24"/>
          <w:lang w:val="en-GB"/>
        </w:rPr>
        <w:t>v</w:t>
      </w:r>
      <w:r w:rsidRPr="00C077A9">
        <w:rPr>
          <w:rFonts w:ascii="Times New Roman" w:hAnsi="Times New Roman" w:cs="Times New Roman"/>
          <w:sz w:val="24"/>
          <w:lang w:val="la-Latn"/>
        </w:rPr>
        <w:t xml:space="preserve">allem </w:t>
      </w:r>
      <w:r w:rsidRPr="001B1EB3">
        <w:rPr>
          <w:rFonts w:ascii="Times New Roman" w:hAnsi="Times New Roman" w:cs="Times New Roman"/>
          <w:sz w:val="24"/>
          <w:lang w:val="en-GB"/>
        </w:rPr>
        <w:t>I</w:t>
      </w:r>
      <w:r w:rsidRPr="00C077A9">
        <w:rPr>
          <w:rFonts w:ascii="Times New Roman" w:hAnsi="Times New Roman" w:cs="Times New Roman"/>
          <w:sz w:val="24"/>
          <w:lang w:val="la-Latn"/>
        </w:rPr>
        <w:t>os</w:t>
      </w:r>
      <w:r>
        <w:rPr>
          <w:rFonts w:ascii="Times New Roman" w:hAnsi="Times New Roman" w:cs="Times New Roman"/>
          <w:sz w:val="24"/>
          <w:lang w:val="la-Latn"/>
        </w:rPr>
        <w:t>aphat et est civitas bene magna</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 xml:space="preserve">et non est ut quidam </w:t>
      </w:r>
      <w:r w:rsidRPr="00A806F5">
        <w:rPr>
          <w:rFonts w:ascii="Times New Roman" w:hAnsi="Times New Roman" w:cs="Times New Roman"/>
          <w:sz w:val="24"/>
          <w:lang w:val="la-Latn"/>
        </w:rPr>
        <w:t>fabulan</w:t>
      </w:r>
      <w:r w:rsidR="000E7075" w:rsidRPr="001B1EB3">
        <w:rPr>
          <w:rFonts w:ascii="Times New Roman" w:hAnsi="Times New Roman" w:cs="Times New Roman"/>
          <w:sz w:val="24"/>
          <w:lang w:val="en-GB"/>
        </w:rPr>
        <w:t>tur</w:t>
      </w:r>
      <w:r w:rsidR="00A67011"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in alio loco constructa</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quam fuerat tempore passionis</w:t>
      </w:r>
      <w:r w:rsidRPr="001B1EB3">
        <w:rPr>
          <w:rFonts w:ascii="Times New Roman" w:hAnsi="Times New Roman" w:cs="Times New Roman"/>
          <w:sz w:val="24"/>
          <w:lang w:val="en-GB"/>
        </w:rPr>
        <w:t xml:space="preserve"> dominice </w:t>
      </w:r>
      <w:r w:rsidRPr="00C077A9">
        <w:rPr>
          <w:rFonts w:ascii="Times New Roman" w:hAnsi="Times New Roman" w:cs="Times New Roman"/>
          <w:sz w:val="24"/>
          <w:lang w:val="la-Latn"/>
        </w:rPr>
        <w:t>argumentantes pro parte illa</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quod</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cum dominus extra porta civitatis passus fuerit et nunc ipse locus sit intra menia civitatis</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C077A9">
        <w:rPr>
          <w:rFonts w:ascii="Times New Roman" w:hAnsi="Times New Roman" w:cs="Times New Roman"/>
          <w:sz w:val="24"/>
          <w:lang w:val="la-Latn"/>
        </w:rPr>
        <w:t>it ideo</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in alio loco sita</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Isti nesciunt quid locuntur et volunt ea scire</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que non viderunt</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Situs enim huius civitatis talis est et semper fuit</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w:t>
      </w:r>
      <w:r w:rsidR="001C3BEA" w:rsidRPr="001B1EB3">
        <w:rPr>
          <w:rFonts w:ascii="Times New Roman" w:hAnsi="Times New Roman" w:cs="Times New Roman"/>
          <w:sz w:val="24"/>
          <w:lang w:val="en-GB"/>
        </w:rPr>
        <w:t>quod</w:t>
      </w:r>
      <w:r w:rsidR="00A67011"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manente templo domini intra muros stultum fuisse</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ymmo stultissimum propter locorum municionem</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eam ad alium locum transferire</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cum similem municionem non posset habere ullomodo</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Est tamen in rei veritate in latitudine amplificata et non in longitudine</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sed manet tota civitas antiqua cum monte </w:t>
      </w:r>
      <w:r w:rsidRPr="001B1EB3">
        <w:rPr>
          <w:rFonts w:ascii="Times New Roman" w:hAnsi="Times New Roman" w:cs="Times New Roman"/>
          <w:sz w:val="24"/>
          <w:lang w:val="en-GB"/>
        </w:rPr>
        <w:t>S</w:t>
      </w:r>
      <w:r w:rsidRPr="00C077A9">
        <w:rPr>
          <w:rFonts w:ascii="Times New Roman" w:hAnsi="Times New Roman" w:cs="Times New Roman"/>
          <w:sz w:val="24"/>
          <w:lang w:val="la-Latn"/>
        </w:rPr>
        <w:t xml:space="preserve">yon intra muros et </w:t>
      </w:r>
      <w:r w:rsidRPr="001C3BEA">
        <w:rPr>
          <w:rFonts w:ascii="Times New Roman" w:hAnsi="Times New Roman" w:cs="Times New Roman"/>
          <w:sz w:val="24"/>
          <w:lang w:val="la-Latn"/>
        </w:rPr>
        <w:t>inhabitatur</w:t>
      </w:r>
      <w:r w:rsidR="001C3BEA" w:rsidRPr="00A806F5">
        <w:rPr>
          <w:rStyle w:val="FootnoteReference"/>
          <w:rFonts w:ascii="Times New Roman" w:hAnsi="Times New Roman" w:cs="Times New Roman"/>
          <w:sz w:val="24"/>
          <w:lang w:val="la-Latn"/>
        </w:rPr>
        <w:footnoteReference w:id="179"/>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Sed nunc tempore ibi pauci sunt habitatores pro tanta capacitate civitatis</w:t>
      </w:r>
      <w:r w:rsidRPr="001B1EB3">
        <w:rPr>
          <w:rFonts w:ascii="Times New Roman" w:hAnsi="Times New Roman" w:cs="Times New Roman"/>
          <w:sz w:val="24"/>
          <w:lang w:val="en-GB"/>
        </w:rPr>
        <w:t>,</w:t>
      </w:r>
      <w:r w:rsidRPr="00C077A9">
        <w:rPr>
          <w:rFonts w:ascii="Times New Roman" w:hAnsi="Times New Roman" w:cs="Times New Roman"/>
          <w:sz w:val="24"/>
          <w:lang w:val="la-Latn"/>
        </w:rPr>
        <w:t xml:space="preserve"> </w:t>
      </w:r>
      <w:r w:rsidRPr="00C077A9">
        <w:rPr>
          <w:rFonts w:ascii="Times New Roman" w:hAnsi="Times New Roman" w:cs="Times New Roman"/>
          <w:sz w:val="24"/>
          <w:lang w:val="la-Latn"/>
        </w:rPr>
        <w:lastRenderedPageBreak/>
        <w:t>quia habitatores eius sunt continue in timore</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(129v)</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Ego mensuravi civitatem ipsam veterem</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se</w:t>
      </w:r>
      <w:r w:rsidRPr="001B1EB3">
        <w:rPr>
          <w:rFonts w:ascii="Times New Roman" w:hAnsi="Times New Roman" w:cs="Times New Roman"/>
          <w:sz w:val="24"/>
          <w:lang w:val="en-GB"/>
        </w:rPr>
        <w:t xml:space="preserve">cundum quod </w:t>
      </w:r>
      <w:r w:rsidRPr="00C077A9">
        <w:rPr>
          <w:rFonts w:ascii="Times New Roman" w:hAnsi="Times New Roman" w:cs="Times New Roman"/>
          <w:sz w:val="24"/>
          <w:lang w:val="la-Latn"/>
        </w:rPr>
        <w:t>erat tempore passionis dominice et inveni per diametrum a</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p</w:t>
      </w:r>
      <w:r w:rsidRPr="001B1EB3">
        <w:rPr>
          <w:rFonts w:ascii="Times New Roman" w:hAnsi="Times New Roman" w:cs="Times New Roman"/>
          <w:sz w:val="24"/>
          <w:lang w:val="en-GB"/>
        </w:rPr>
        <w:t>o</w:t>
      </w:r>
      <w:r w:rsidRPr="00C077A9">
        <w:rPr>
          <w:rFonts w:ascii="Times New Roman" w:hAnsi="Times New Roman" w:cs="Times New Roman"/>
          <w:sz w:val="24"/>
          <w:lang w:val="la-Latn"/>
        </w:rPr>
        <w:t>rta vallis usque ad portam veterem 380 passus</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et illa fuit antiquitus latitudo civitatis</w:t>
      </w:r>
      <w:r w:rsidRPr="001B1EB3">
        <w:rPr>
          <w:rFonts w:ascii="Times New Roman" w:hAnsi="Times New Roman" w:cs="Times New Roman"/>
          <w:sz w:val="24"/>
          <w:lang w:val="en-GB"/>
        </w:rPr>
        <w:t xml:space="preserve">, </w:t>
      </w:r>
      <w:r w:rsidRPr="00C077A9">
        <w:rPr>
          <w:rFonts w:ascii="Times New Roman" w:hAnsi="Times New Roman" w:cs="Times New Roman"/>
          <w:sz w:val="24"/>
          <w:lang w:val="la-Latn"/>
        </w:rPr>
        <w:t>que est hodie plurimu</w:t>
      </w:r>
      <w:r w:rsidRPr="001B1EB3">
        <w:rPr>
          <w:rFonts w:ascii="Times New Roman" w:hAnsi="Times New Roman" w:cs="Times New Roman"/>
          <w:sz w:val="24"/>
          <w:lang w:val="en-GB"/>
        </w:rPr>
        <w:t>m</w:t>
      </w:r>
      <w:r w:rsidRPr="00C077A9">
        <w:rPr>
          <w:rFonts w:ascii="Times New Roman" w:hAnsi="Times New Roman" w:cs="Times New Roman"/>
          <w:sz w:val="24"/>
          <w:lang w:val="la-Latn"/>
        </w:rPr>
        <w:t xml:space="preserve"> ampliata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0D" w14:textId="77777777" w:rsidR="00835A0F" w:rsidRPr="001B1EB3" w:rsidRDefault="00835A0F" w:rsidP="00835A0F">
      <w:pPr>
        <w:spacing w:line="360" w:lineRule="auto"/>
        <w:ind w:firstLine="708"/>
        <w:rPr>
          <w:rFonts w:ascii="Times New Roman" w:hAnsi="Times New Roman" w:cs="Times New Roman"/>
          <w:sz w:val="24"/>
          <w:lang w:val="en-GB"/>
        </w:rPr>
      </w:pPr>
      <w:r w:rsidRPr="0026107E">
        <w:rPr>
          <w:rFonts w:ascii="Times New Roman" w:hAnsi="Times New Roman" w:cs="Times New Roman"/>
          <w:color w:val="FF0000"/>
          <w:sz w:val="24"/>
          <w:lang w:val="la-Latn"/>
        </w:rPr>
        <w:t>De magni</w:t>
      </w:r>
      <w:r w:rsidRPr="001B1EB3">
        <w:rPr>
          <w:rFonts w:ascii="Times New Roman" w:hAnsi="Times New Roman" w:cs="Times New Roman"/>
          <w:color w:val="FF0000"/>
          <w:sz w:val="24"/>
          <w:lang w:val="en-GB"/>
        </w:rPr>
        <w:t>tudine Ierusalem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magnitudine civitatis sancte sciendum quod secundum </w:t>
      </w:r>
      <w:r w:rsidRPr="001B1EB3">
        <w:rPr>
          <w:rFonts w:ascii="Times New Roman" w:hAnsi="Times New Roman" w:cs="Times New Roman"/>
          <w:sz w:val="24"/>
          <w:lang w:val="en-GB"/>
        </w:rPr>
        <w:t>I</w:t>
      </w:r>
      <w:r w:rsidRPr="0084489C">
        <w:rPr>
          <w:rFonts w:ascii="Times New Roman" w:hAnsi="Times New Roman" w:cs="Times New Roman"/>
          <w:sz w:val="24"/>
          <w:lang w:val="la-Latn"/>
        </w:rPr>
        <w:t>osephum ab</w:t>
      </w:r>
      <w:r w:rsidRPr="001B1EB3">
        <w:rPr>
          <w:rFonts w:ascii="Times New Roman" w:hAnsi="Times New Roman" w:cs="Times New Roman"/>
          <w:sz w:val="24"/>
          <w:lang w:val="en-GB"/>
        </w:rPr>
        <w:t>s</w:t>
      </w:r>
      <w:r>
        <w:rPr>
          <w:rFonts w:ascii="Times New Roman" w:hAnsi="Times New Roman" w:cs="Times New Roman"/>
          <w:sz w:val="24"/>
          <w:lang w:val="la-Latn"/>
        </w:rPr>
        <w:t xml:space="preserve">que monte </w:t>
      </w:r>
      <w:r w:rsidRPr="001B1EB3">
        <w:rPr>
          <w:rFonts w:ascii="Times New Roman" w:hAnsi="Times New Roman" w:cs="Times New Roman"/>
          <w:sz w:val="24"/>
          <w:lang w:val="en-GB"/>
        </w:rPr>
        <w:t>S</w:t>
      </w:r>
      <w:r w:rsidRPr="0084489C">
        <w:rPr>
          <w:rFonts w:ascii="Times New Roman" w:hAnsi="Times New Roman" w:cs="Times New Roman"/>
          <w:sz w:val="24"/>
          <w:lang w:val="la-Latn"/>
        </w:rPr>
        <w:t>yon habuit ambitu</w:t>
      </w:r>
      <w:r>
        <w:rPr>
          <w:rFonts w:ascii="Times New Roman" w:hAnsi="Times New Roman" w:cs="Times New Roman"/>
          <w:sz w:val="24"/>
          <w:lang w:val="la-Latn"/>
        </w:rPr>
        <w:t>s civitatis per gyrum 33 stadia</w:t>
      </w:r>
      <w:r w:rsidRPr="001B1EB3">
        <w:rPr>
          <w:rFonts w:ascii="Times New Roman" w:hAnsi="Times New Roman" w:cs="Times New Roman"/>
          <w:sz w:val="24"/>
          <w:lang w:val="en-GB"/>
        </w:rPr>
        <w:t>. C</w:t>
      </w:r>
      <w:r w:rsidRPr="0084489C">
        <w:rPr>
          <w:rFonts w:ascii="Times New Roman" w:hAnsi="Times New Roman" w:cs="Times New Roman"/>
          <w:sz w:val="24"/>
          <w:lang w:val="la-Latn"/>
        </w:rPr>
        <w:t>um ipso autem</w:t>
      </w:r>
      <w:r>
        <w:rPr>
          <w:rFonts w:ascii="Times New Roman" w:hAnsi="Times New Roman" w:cs="Times New Roman"/>
          <w:sz w:val="24"/>
          <w:lang w:val="la-Latn"/>
        </w:rPr>
        <w:t xml:space="preserve"> </w:t>
      </w:r>
      <w:r w:rsidRPr="0084489C">
        <w:rPr>
          <w:rFonts w:ascii="Times New Roman" w:hAnsi="Times New Roman" w:cs="Times New Roman"/>
          <w:sz w:val="24"/>
          <w:lang w:val="la-Latn"/>
        </w:rPr>
        <w:t>monte murus exterior sive tertius habuit</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secundum eundem </w:t>
      </w:r>
      <w:r w:rsidRPr="001B1EB3">
        <w:rPr>
          <w:rFonts w:ascii="Times New Roman" w:hAnsi="Times New Roman" w:cs="Times New Roman"/>
          <w:sz w:val="24"/>
          <w:lang w:val="en-GB"/>
        </w:rPr>
        <w:t>I</w:t>
      </w:r>
      <w:r w:rsidRPr="0084489C">
        <w:rPr>
          <w:rFonts w:ascii="Times New Roman" w:hAnsi="Times New Roman" w:cs="Times New Roman"/>
          <w:sz w:val="24"/>
          <w:lang w:val="la-Latn"/>
        </w:rPr>
        <w:t>osephum</w:t>
      </w:r>
      <w:r w:rsidRPr="001B1EB3">
        <w:rPr>
          <w:rFonts w:ascii="Times New Roman" w:hAnsi="Times New Roman" w:cs="Times New Roman"/>
          <w:sz w:val="24"/>
          <w:lang w:val="en-GB"/>
        </w:rPr>
        <w:t>,</w:t>
      </w:r>
      <w:r>
        <w:rPr>
          <w:rFonts w:ascii="Times New Roman" w:hAnsi="Times New Roman" w:cs="Times New Roman"/>
          <w:sz w:val="24"/>
          <w:lang w:val="la-Latn"/>
        </w:rPr>
        <w:t xml:space="preserve"> 30 turres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singulis turribus per 200 cubitos distantibus</w:t>
      </w:r>
      <w:r w:rsidRPr="001B1EB3">
        <w:rPr>
          <w:rFonts w:ascii="Times New Roman" w:hAnsi="Times New Roman" w:cs="Times New Roman"/>
          <w:sz w:val="24"/>
          <w:lang w:val="en-GB"/>
        </w:rPr>
        <w:t>,</w:t>
      </w:r>
      <w:r>
        <w:rPr>
          <w:rFonts w:ascii="Times New Roman" w:hAnsi="Times New Roman" w:cs="Times New Roman"/>
          <w:sz w:val="24"/>
          <w:lang w:val="la-Latn"/>
        </w:rPr>
        <w:t xml:space="preserve"> h</w:t>
      </w:r>
      <w:r>
        <w:rPr>
          <w:rFonts w:ascii="Times New Roman" w:hAnsi="Times New Roman" w:cs="Times New Roman"/>
          <w:sz w:val="24"/>
        </w:rPr>
        <w:t>o</w:t>
      </w:r>
      <w:r w:rsidRPr="0084489C">
        <w:rPr>
          <w:rFonts w:ascii="Times New Roman" w:hAnsi="Times New Roman" w:cs="Times New Roman"/>
          <w:sz w:val="24"/>
          <w:lang w:val="la-Latn"/>
        </w:rPr>
        <w:t>c est per 300 pedes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faciunt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60 passus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fuerunt inter turrim et turrim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Multiplicatis igitur 60 passibus per 30 </w:t>
      </w:r>
      <w:r w:rsidRPr="008D2E40">
        <w:rPr>
          <w:rFonts w:ascii="Times New Roman" w:hAnsi="Times New Roman" w:cs="Times New Roman"/>
          <w:sz w:val="24"/>
          <w:lang w:val="la-Latn"/>
        </w:rPr>
        <w:t>turres ex</w:t>
      </w:r>
      <w:r w:rsidR="00986831" w:rsidRPr="001B1EB3">
        <w:rPr>
          <w:rFonts w:ascii="Times New Roman" w:hAnsi="Times New Roman" w:cs="Times New Roman"/>
          <w:sz w:val="24"/>
          <w:lang w:val="en-GB"/>
        </w:rPr>
        <w:t>h</w:t>
      </w:r>
      <w:r w:rsidRPr="008D2E40">
        <w:rPr>
          <w:rFonts w:ascii="Times New Roman" w:hAnsi="Times New Roman" w:cs="Times New Roman"/>
          <w:sz w:val="24"/>
          <w:lang w:val="la-Latn"/>
        </w:rPr>
        <w:t>ib</w:t>
      </w:r>
      <w:r w:rsidR="00986831" w:rsidRPr="001B1EB3">
        <w:rPr>
          <w:rFonts w:ascii="Times New Roman" w:hAnsi="Times New Roman" w:cs="Times New Roman"/>
          <w:sz w:val="24"/>
          <w:lang w:val="en-GB"/>
        </w:rPr>
        <w:t>e</w:t>
      </w:r>
      <w:r w:rsidRPr="008D2E40">
        <w:rPr>
          <w:rFonts w:ascii="Times New Roman" w:hAnsi="Times New Roman" w:cs="Times New Roman"/>
          <w:sz w:val="24"/>
          <w:lang w:val="la-Latn"/>
        </w:rPr>
        <w:t>nt</w:t>
      </w:r>
      <w:r w:rsidRPr="00986831">
        <w:rPr>
          <w:rFonts w:ascii="Times New Roman" w:hAnsi="Times New Roman" w:cs="Times New Roman"/>
          <w:sz w:val="24"/>
          <w:lang w:val="la-Latn"/>
        </w:rPr>
        <w:t xml:space="preserve"> </w:t>
      </w:r>
      <w:r w:rsidRPr="0084489C">
        <w:rPr>
          <w:rFonts w:ascii="Times New Roman" w:hAnsi="Times New Roman" w:cs="Times New Roman"/>
          <w:sz w:val="24"/>
          <w:lang w:val="la-Latn"/>
        </w:rPr>
        <w:t>5400</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faciunt ambitum civitatis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igitur 155 passus faciunt 1 stadium si diviseris 5400 per 155</w:t>
      </w:r>
      <w:r w:rsidRPr="001B1EB3">
        <w:rPr>
          <w:rFonts w:ascii="Times New Roman" w:hAnsi="Times New Roman" w:cs="Times New Roman"/>
          <w:sz w:val="24"/>
          <w:lang w:val="en-GB"/>
        </w:rPr>
        <w:t>,</w:t>
      </w:r>
      <w:r w:rsidRPr="008D2E40">
        <w:rPr>
          <w:rFonts w:ascii="Times New Roman" w:hAnsi="Times New Roman" w:cs="Times New Roman"/>
          <w:sz w:val="24"/>
          <w:lang w:val="la-Latn"/>
        </w:rPr>
        <w:t xml:space="preserve"> </w:t>
      </w:r>
      <w:r w:rsidR="00986831" w:rsidRPr="001B1EB3">
        <w:rPr>
          <w:rFonts w:ascii="Times New Roman" w:hAnsi="Times New Roman" w:cs="Times New Roman"/>
          <w:sz w:val="24"/>
          <w:lang w:val="en-GB"/>
        </w:rPr>
        <w:t>exhibent</w:t>
      </w:r>
      <w:r w:rsidRPr="0084489C">
        <w:rPr>
          <w:rFonts w:ascii="Times New Roman" w:hAnsi="Times New Roman" w:cs="Times New Roman"/>
          <w:sz w:val="24"/>
          <w:lang w:val="la-Latn"/>
        </w:rPr>
        <w:t xml:space="preserve"> 4</w:t>
      </w:r>
      <w:r>
        <w:rPr>
          <w:rFonts w:ascii="Times New Roman" w:hAnsi="Times New Roman" w:cs="Times New Roman"/>
          <w:sz w:val="24"/>
        </w:rPr>
        <w:t>0</w:t>
      </w:r>
      <w:r w:rsidRPr="0084489C">
        <w:rPr>
          <w:rFonts w:ascii="Times New Roman" w:hAnsi="Times New Roman" w:cs="Times New Roman"/>
          <w:sz w:val="24"/>
          <w:lang w:val="la-Latn"/>
        </w:rPr>
        <w:t xml:space="preserve"> stadia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faciunt 5 miliaria et ille fuit ambitus civitatis tempore eversionis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facta est per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omanos sicut dicit </w:t>
      </w:r>
      <w:r w:rsidRPr="001B1EB3">
        <w:rPr>
          <w:rFonts w:ascii="Times New Roman" w:hAnsi="Times New Roman" w:cs="Times New Roman"/>
          <w:sz w:val="24"/>
          <w:lang w:val="en-GB"/>
        </w:rPr>
        <w:t>I</w:t>
      </w:r>
      <w:r w:rsidRPr="0084489C">
        <w:rPr>
          <w:rFonts w:ascii="Times New Roman" w:hAnsi="Times New Roman" w:cs="Times New Roman"/>
          <w:sz w:val="24"/>
          <w:lang w:val="la-Latn"/>
        </w:rPr>
        <w:t>osephus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qui</w:t>
      </w:r>
      <w:r w:rsidRPr="0084489C">
        <w:rPr>
          <w:rFonts w:ascii="Times New Roman" w:hAnsi="Times New Roman" w:cs="Times New Roman"/>
          <w:sz w:val="24"/>
          <w:lang w:val="la-Latn"/>
        </w:rPr>
        <w:t xml:space="preserve"> eidem eversioni interfuit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dicit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ed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w:t>
      </w:r>
      <w:r>
        <w:rPr>
          <w:rFonts w:ascii="Times New Roman" w:hAnsi="Times New Roman" w:cs="Times New Roman"/>
          <w:sz w:val="24"/>
          <w:lang w:val="la-Latn"/>
        </w:rPr>
        <w:t>ni postea civitate</w:t>
      </w:r>
      <w:r>
        <w:rPr>
          <w:rFonts w:ascii="Times New Roman" w:hAnsi="Times New Roman" w:cs="Times New Roman"/>
          <w:sz w:val="24"/>
        </w:rPr>
        <w:t>m</w:t>
      </w:r>
      <w:r>
        <w:rPr>
          <w:rFonts w:ascii="Times New Roman" w:hAnsi="Times New Roman" w:cs="Times New Roman"/>
          <w:sz w:val="24"/>
          <w:lang w:val="la-Latn"/>
        </w:rPr>
        <w:t xml:space="preserve"> ampliaverunt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includentes locum sepulcri domini</w:t>
      </w:r>
      <w:r>
        <w:rPr>
          <w:rFonts w:ascii="Times New Roman" w:hAnsi="Times New Roman" w:cs="Times New Roman"/>
          <w:sz w:val="24"/>
        </w:rPr>
        <w:t>ci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antea erat exclusus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 nunc pate</w:t>
      </w:r>
      <w:r w:rsidRPr="001B1EB3">
        <w:rPr>
          <w:rFonts w:ascii="Times New Roman" w:hAnsi="Times New Roman" w:cs="Times New Roman"/>
          <w:sz w:val="24"/>
          <w:lang w:val="en-GB"/>
        </w:rPr>
        <w:t xml:space="preserve">t </w:t>
      </w:r>
      <w:r>
        <w:rPr>
          <w:rFonts w:ascii="Times New Roman" w:hAnsi="Times New Roman" w:cs="Times New Roman"/>
          <w:sz w:val="24"/>
          <w:lang w:val="la-Latn"/>
        </w:rPr>
        <w:t>civitatem esse ampliorem</w:t>
      </w:r>
      <w:r w:rsidRPr="001B1EB3">
        <w:rPr>
          <w:rFonts w:ascii="Times New Roman" w:hAnsi="Times New Roman" w:cs="Times New Roman"/>
          <w:sz w:val="24"/>
          <w:lang w:val="en-GB"/>
        </w:rPr>
        <w:t xml:space="preserve">. </w:t>
      </w:r>
    </w:p>
    <w:p w14:paraId="5684080E"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Dicit enim venera</w:t>
      </w:r>
      <w:r>
        <w:rPr>
          <w:rFonts w:ascii="Times New Roman" w:hAnsi="Times New Roman" w:cs="Times New Roman"/>
          <w:sz w:val="24"/>
          <w:lang w:val="la-Latn"/>
        </w:rPr>
        <w:t xml:space="preserve">bilis pater dominus Iacobus de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itriaco </w:t>
      </w:r>
      <w:r w:rsidRPr="001B1EB3">
        <w:rPr>
          <w:rFonts w:ascii="Times New Roman" w:hAnsi="Times New Roman" w:cs="Times New Roman"/>
          <w:sz w:val="24"/>
          <w:lang w:val="en-GB"/>
        </w:rPr>
        <w:t>I</w:t>
      </w:r>
      <w:r w:rsidRPr="0084489C">
        <w:rPr>
          <w:rFonts w:ascii="Times New Roman" w:hAnsi="Times New Roman" w:cs="Times New Roman"/>
          <w:sz w:val="24"/>
          <w:lang w:val="la-Latn"/>
        </w:rPr>
        <w:t>erosolimitanus patriarcha et apostolice sedis legatus in libro suo de</w:t>
      </w:r>
      <w:r>
        <w:rPr>
          <w:rFonts w:ascii="Times New Roman" w:hAnsi="Times New Roman" w:cs="Times New Roman"/>
          <w:sz w:val="24"/>
          <w:lang w:val="la-Latn"/>
        </w:rPr>
        <w:t xml:space="preserve"> </w:t>
      </w:r>
      <w:r w:rsidRPr="0084489C">
        <w:rPr>
          <w:rFonts w:ascii="Times New Roman" w:hAnsi="Times New Roman" w:cs="Times New Roman"/>
          <w:sz w:val="24"/>
          <w:lang w:val="la-Latn"/>
        </w:rPr>
        <w:t>conquesta huius terre sic</w:t>
      </w:r>
      <w:r w:rsidRPr="001B1EB3">
        <w:rPr>
          <w:rFonts w:ascii="Times New Roman" w:hAnsi="Times New Roman" w:cs="Times New Roman"/>
          <w:sz w:val="24"/>
          <w:lang w:val="en-GB"/>
        </w:rPr>
        <w:t>: „</w:t>
      </w:r>
      <w:r w:rsidRPr="0084489C">
        <w:rPr>
          <w:rFonts w:ascii="Times New Roman" w:hAnsi="Times New Roman" w:cs="Times New Roman"/>
          <w:sz w:val="24"/>
          <w:lang w:val="la-Latn"/>
        </w:rPr>
        <w:t>Est</w:t>
      </w:r>
      <w:r>
        <w:rPr>
          <w:rFonts w:ascii="Times New Roman" w:hAnsi="Times New Roman" w:cs="Times New Roman"/>
          <w:sz w:val="24"/>
          <w:lang w:val="la-Latn"/>
        </w:rPr>
        <w:t xml:space="preserve"> autem sepe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nominata et sepius nominanda civitas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omnes eius partes in monte sublimi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uro valido undique cincta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nec in una parvitate angusta nec magnit</w:t>
      </w:r>
      <w:r>
        <w:rPr>
          <w:rFonts w:ascii="Times New Roman" w:hAnsi="Times New Roman" w:cs="Times New Roman"/>
          <w:sz w:val="24"/>
          <w:lang w:val="la-Latn"/>
        </w:rPr>
        <w:t>udine cuiquam fastidiosa a muro</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nim usque ad murum habet distanciam quantum </w:t>
      </w:r>
      <w:r w:rsidRPr="001B1EB3">
        <w:rPr>
          <w:rFonts w:ascii="Times New Roman" w:hAnsi="Times New Roman" w:cs="Times New Roman"/>
          <w:sz w:val="24"/>
          <w:lang w:val="en-GB"/>
        </w:rPr>
        <w:t>quater</w:t>
      </w:r>
      <w:r w:rsidRPr="0084489C">
        <w:rPr>
          <w:rFonts w:ascii="Times New Roman" w:hAnsi="Times New Roman" w:cs="Times New Roman"/>
          <w:sz w:val="24"/>
          <w:lang w:val="la-Latn"/>
        </w:rPr>
        <w:t xml:space="preserve"> bonus iacere potest arcus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habens insuper a parte occidentali municionem ex lapidibus quadris ferro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et plumbo indissolubiliter </w:t>
      </w:r>
      <w:r w:rsidRPr="008D2E40">
        <w:rPr>
          <w:rFonts w:ascii="Times New Roman" w:hAnsi="Times New Roman" w:cs="Times New Roman"/>
          <w:sz w:val="24"/>
          <w:lang w:val="la-Latn"/>
        </w:rPr>
        <w:t>compaginat</w:t>
      </w:r>
      <w:r w:rsidRPr="008D2E40">
        <w:rPr>
          <w:rFonts w:ascii="Times New Roman" w:hAnsi="Times New Roman" w:cs="Times New Roman"/>
          <w:sz w:val="24"/>
        </w:rPr>
        <w:t>is</w:t>
      </w:r>
      <w:r w:rsidRPr="001B1EB3">
        <w:rPr>
          <w:rFonts w:ascii="Times New Roman" w:hAnsi="Times New Roman" w:cs="Times New Roman"/>
          <w:sz w:val="24"/>
          <w:lang w:val="en-GB"/>
        </w:rPr>
        <w:t>,</w:t>
      </w:r>
      <w:r w:rsidR="00A67011"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ex uno latere pro muro est civitati</w:t>
      </w:r>
      <w:r>
        <w:rPr>
          <w:rFonts w:ascii="Times New Roman" w:hAnsi="Times New Roman" w:cs="Times New Roman"/>
          <w:sz w:val="24"/>
          <w:lang w:val="la-Latn"/>
        </w:rPr>
        <w:t xml:space="preserve"> et turris </w:t>
      </w:r>
      <w:r w:rsidRPr="001B1EB3">
        <w:rPr>
          <w:rFonts w:ascii="Times New Roman" w:hAnsi="Times New Roman" w:cs="Times New Roman"/>
          <w:sz w:val="24"/>
          <w:lang w:val="en-GB"/>
        </w:rPr>
        <w:t>Da</w:t>
      </w:r>
      <w:r w:rsidRPr="0084489C">
        <w:rPr>
          <w:rFonts w:ascii="Times New Roman" w:hAnsi="Times New Roman" w:cs="Times New Roman"/>
          <w:sz w:val="24"/>
          <w:lang w:val="la-Latn"/>
        </w:rPr>
        <w:t>vid appellatur</w:t>
      </w:r>
      <w:r w:rsidRPr="001B1EB3">
        <w:rPr>
          <w:rFonts w:ascii="Times New Roman" w:hAnsi="Times New Roman" w:cs="Times New Roman"/>
          <w:sz w:val="24"/>
          <w:lang w:val="en-GB"/>
        </w:rPr>
        <w:t>. I</w:t>
      </w:r>
      <w:r w:rsidRPr="0084489C">
        <w:rPr>
          <w:rFonts w:ascii="Times New Roman" w:hAnsi="Times New Roman" w:cs="Times New Roman"/>
          <w:sz w:val="24"/>
          <w:lang w:val="la-Latn"/>
        </w:rPr>
        <w:t>psa eadem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tamen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a quibusdam etiam </w:t>
      </w:r>
      <w:r w:rsidRPr="001B1EB3">
        <w:rPr>
          <w:rFonts w:ascii="Times New Roman" w:hAnsi="Times New Roman" w:cs="Times New Roman"/>
          <w:sz w:val="24"/>
          <w:lang w:val="en-GB"/>
        </w:rPr>
        <w:t>A</w:t>
      </w:r>
      <w:r w:rsidRPr="0084489C">
        <w:rPr>
          <w:rFonts w:ascii="Times New Roman" w:hAnsi="Times New Roman" w:cs="Times New Roman"/>
          <w:sz w:val="24"/>
          <w:lang w:val="la-Latn"/>
        </w:rPr>
        <w:t>ntonia</w:t>
      </w:r>
      <w:r>
        <w:rPr>
          <w:rFonts w:ascii="Times New Roman" w:hAnsi="Times New Roman" w:cs="Times New Roman"/>
          <w:sz w:val="24"/>
          <w:lang w:val="la-Latn"/>
        </w:rPr>
        <w:t xml:space="preserve"> </w:t>
      </w:r>
      <w:r w:rsidRPr="0084489C">
        <w:rPr>
          <w:rFonts w:ascii="Times New Roman" w:hAnsi="Times New Roman" w:cs="Times New Roman"/>
          <w:sz w:val="24"/>
          <w:lang w:val="la-Latn"/>
        </w:rPr>
        <w:t>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Montem vero Syon habet ab austro</w:t>
      </w:r>
      <w:r w:rsidRPr="001B1EB3">
        <w:rPr>
          <w:rFonts w:ascii="Times New Roman" w:hAnsi="Times New Roman" w:cs="Times New Roman"/>
          <w:sz w:val="24"/>
          <w:lang w:val="la-Latn"/>
        </w:rPr>
        <w:t xml:space="preserve">, </w:t>
      </w:r>
      <w:r>
        <w:rPr>
          <w:rFonts w:ascii="Times New Roman" w:hAnsi="Times New Roman" w:cs="Times New Roman"/>
          <w:sz w:val="24"/>
          <w:lang w:val="la-Latn"/>
        </w:rPr>
        <w:t xml:space="preserve">in quo </w:t>
      </w:r>
      <w:r w:rsidRPr="001B1EB3">
        <w:rPr>
          <w:rFonts w:ascii="Times New Roman" w:hAnsi="Times New Roman" w:cs="Times New Roman"/>
          <w:sz w:val="24"/>
          <w:lang w:val="la-Latn"/>
        </w:rPr>
        <w:t>D</w:t>
      </w:r>
      <w:r w:rsidRPr="0084489C">
        <w:rPr>
          <w:rFonts w:ascii="Times New Roman" w:hAnsi="Times New Roman" w:cs="Times New Roman"/>
          <w:sz w:val="24"/>
          <w:lang w:val="la-Latn"/>
        </w:rPr>
        <w:t>avid sibi habitaculum fecit</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in quo et</w:t>
      </w:r>
      <w:r>
        <w:rPr>
          <w:rFonts w:ascii="Times New Roman" w:hAnsi="Times New Roman" w:cs="Times New Roman"/>
          <w:sz w:val="24"/>
          <w:lang w:val="la-Latn"/>
        </w:rPr>
        <w:t xml:space="preserve"> sepultus est et eam civitatem </w:t>
      </w:r>
      <w:r w:rsidRPr="001B1EB3">
        <w:rPr>
          <w:rFonts w:ascii="Times New Roman" w:hAnsi="Times New Roman" w:cs="Times New Roman"/>
          <w:sz w:val="24"/>
          <w:lang w:val="la-Latn"/>
        </w:rPr>
        <w:t>D</w:t>
      </w:r>
      <w:r>
        <w:rPr>
          <w:rFonts w:ascii="Times New Roman" w:hAnsi="Times New Roman" w:cs="Times New Roman"/>
          <w:sz w:val="24"/>
          <w:lang w:val="la-Latn"/>
        </w:rPr>
        <w:t xml:space="preserve">avid </w:t>
      </w:r>
      <w:r w:rsidRPr="0084489C">
        <w:rPr>
          <w:rFonts w:ascii="Times New Roman" w:hAnsi="Times New Roman" w:cs="Times New Roman"/>
          <w:sz w:val="24"/>
          <w:lang w:val="la-Latn"/>
        </w:rPr>
        <w:t>voluit appellari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0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Mons est autem </w:t>
      </w:r>
      <w:r w:rsidRPr="001B1EB3">
        <w:rPr>
          <w:rFonts w:ascii="Times New Roman" w:hAnsi="Times New Roman" w:cs="Times New Roman"/>
          <w:sz w:val="24"/>
          <w:lang w:val="en-GB"/>
        </w:rPr>
        <w:t>C</w:t>
      </w:r>
      <w:r w:rsidRPr="0084489C">
        <w:rPr>
          <w:rFonts w:ascii="Times New Roman" w:hAnsi="Times New Roman" w:cs="Times New Roman"/>
          <w:sz w:val="24"/>
          <w:lang w:val="la-Latn"/>
        </w:rPr>
        <w:t>alvarie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dominus crucifixus est</w:t>
      </w:r>
      <w:r w:rsidRPr="001B1EB3">
        <w:rPr>
          <w:rFonts w:ascii="Times New Roman" w:hAnsi="Times New Roman" w:cs="Times New Roman"/>
          <w:sz w:val="24"/>
          <w:lang w:val="en-GB"/>
        </w:rPr>
        <w:t>. A</w:t>
      </w:r>
      <w:r>
        <w:rPr>
          <w:rFonts w:ascii="Times New Roman" w:hAnsi="Times New Roman" w:cs="Times New Roman"/>
          <w:sz w:val="24"/>
          <w:lang w:val="la-Latn"/>
        </w:rPr>
        <w:t xml:space="preserve"> part</w:t>
      </w:r>
      <w:r w:rsidRPr="001B1EB3">
        <w:rPr>
          <w:rFonts w:ascii="Times New Roman" w:hAnsi="Times New Roman" w:cs="Times New Roman"/>
          <w:sz w:val="24"/>
          <w:lang w:val="en-GB"/>
        </w:rPr>
        <w:t>e</w:t>
      </w:r>
      <w:r w:rsidR="008D2E40" w:rsidRPr="001B1EB3">
        <w:rPr>
          <w:rFonts w:ascii="Times New Roman" w:hAnsi="Times New Roman" w:cs="Times New Roman"/>
          <w:sz w:val="24"/>
          <w:lang w:val="en-GB"/>
        </w:rPr>
        <w:t xml:space="preserve"> a parte</w:t>
      </w:r>
      <w:r>
        <w:rPr>
          <w:rStyle w:val="FootnoteReference"/>
          <w:rFonts w:ascii="Times New Roman" w:hAnsi="Times New Roman" w:cs="Times New Roman"/>
          <w:sz w:val="24"/>
          <w:lang w:val="la-Latn"/>
        </w:rPr>
        <w:footnoteReference w:id="180"/>
      </w:r>
      <w:r w:rsidRPr="0084489C">
        <w:rPr>
          <w:rFonts w:ascii="Times New Roman" w:hAnsi="Times New Roman" w:cs="Times New Roman"/>
          <w:sz w:val="24"/>
          <w:lang w:val="la-Latn"/>
        </w:rPr>
        <w:t xml:space="preserve"> </w:t>
      </w:r>
      <w:r w:rsidRPr="008D2E40">
        <w:rPr>
          <w:rFonts w:ascii="Times New Roman" w:hAnsi="Times New Roman" w:cs="Times New Roman"/>
          <w:sz w:val="24"/>
          <w:lang w:val="la-Latn"/>
        </w:rPr>
        <w:t>occident</w:t>
      </w:r>
      <w:r w:rsidR="00D129BA" w:rsidRPr="001B1EB3">
        <w:rPr>
          <w:rFonts w:ascii="Times New Roman" w:hAnsi="Times New Roman" w:cs="Times New Roman"/>
          <w:sz w:val="24"/>
          <w:lang w:val="en-GB"/>
        </w:rPr>
        <w:t>is</w:t>
      </w:r>
      <w:r w:rsidR="00A67011"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erat extra murum </w:t>
      </w:r>
      <w:r>
        <w:rPr>
          <w:rFonts w:ascii="Times New Roman" w:hAnsi="Times New Roman" w:cs="Times New Roman"/>
          <w:sz w:val="24"/>
          <w:lang w:val="la-Latn"/>
        </w:rPr>
        <w:t xml:space="preserve">civitatis sed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elius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drianus civitatem ipsam per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ytum et </w:t>
      </w:r>
      <w:r w:rsidRPr="001B1EB3">
        <w:rPr>
          <w:rFonts w:ascii="Times New Roman" w:hAnsi="Times New Roman" w:cs="Times New Roman"/>
          <w:sz w:val="24"/>
          <w:lang w:val="en-GB"/>
        </w:rPr>
        <w:t>V</w:t>
      </w:r>
      <w:r w:rsidRPr="0084489C">
        <w:rPr>
          <w:rFonts w:ascii="Times New Roman" w:hAnsi="Times New Roman" w:cs="Times New Roman"/>
          <w:sz w:val="24"/>
          <w:lang w:val="la-Latn"/>
        </w:rPr>
        <w:t>espasianum destructa</w:t>
      </w:r>
      <w:r>
        <w:rPr>
          <w:rFonts w:ascii="Times New Roman" w:hAnsi="Times New Roman" w:cs="Times New Roman"/>
          <w:sz w:val="24"/>
        </w:rPr>
        <w:t>m</w:t>
      </w:r>
      <w:r w:rsidRPr="0084489C">
        <w:rPr>
          <w:rFonts w:ascii="Times New Roman" w:hAnsi="Times New Roman" w:cs="Times New Roman"/>
          <w:sz w:val="24"/>
          <w:lang w:val="la-Latn"/>
        </w:rPr>
        <w:t xml:space="preserve"> reparavit et murum ampliavit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ita quod locum crucifixionis et sepulture dominice intra murum inclusit</w:t>
      </w:r>
      <w:r w:rsidRPr="001B1EB3">
        <w:rPr>
          <w:rFonts w:ascii="Times New Roman" w:hAnsi="Times New Roman" w:cs="Times New Roman"/>
          <w:sz w:val="24"/>
          <w:lang w:val="en-GB"/>
        </w:rPr>
        <w:t xml:space="preserve">, </w:t>
      </w:r>
      <w:r>
        <w:rPr>
          <w:rFonts w:ascii="Times New Roman" w:hAnsi="Times New Roman" w:cs="Times New Roman"/>
          <w:sz w:val="24"/>
          <w:lang w:val="la-Latn"/>
        </w:rPr>
        <w:t>qui ante exclusus era</w:t>
      </w:r>
      <w:r w:rsidRPr="001B1EB3">
        <w:rPr>
          <w:rFonts w:ascii="Times New Roman" w:hAnsi="Times New Roman" w:cs="Times New Roman"/>
          <w:sz w:val="24"/>
          <w:lang w:val="en-GB"/>
        </w:rPr>
        <w:t>t“. H</w:t>
      </w:r>
      <w:r w:rsidRPr="0084489C">
        <w:rPr>
          <w:rFonts w:ascii="Times New Roman" w:hAnsi="Times New Roman" w:cs="Times New Roman"/>
          <w:sz w:val="24"/>
          <w:lang w:val="la-Latn"/>
        </w:rPr>
        <w:t xml:space="preserve">ucusque verba domini </w:t>
      </w:r>
      <w:r w:rsidRPr="001B1EB3">
        <w:rPr>
          <w:rFonts w:ascii="Times New Roman" w:hAnsi="Times New Roman" w:cs="Times New Roman"/>
          <w:sz w:val="24"/>
          <w:lang w:val="en-GB"/>
        </w:rPr>
        <w:t>I</w:t>
      </w:r>
      <w:r w:rsidRPr="0084489C">
        <w:rPr>
          <w:rFonts w:ascii="Times New Roman" w:hAnsi="Times New Roman" w:cs="Times New Roman"/>
          <w:sz w:val="24"/>
          <w:lang w:val="la-Latn"/>
        </w:rPr>
        <w:t>acobi patriarche</w:t>
      </w:r>
      <w:r w:rsidRPr="001B1EB3">
        <w:rPr>
          <w:rFonts w:ascii="Times New Roman" w:hAnsi="Times New Roman" w:cs="Times New Roman"/>
          <w:sz w:val="24"/>
          <w:lang w:val="en-GB"/>
        </w:rPr>
        <w:t>.</w:t>
      </w:r>
    </w:p>
    <w:p w14:paraId="56840810" w14:textId="77777777" w:rsidR="00835A0F" w:rsidRPr="001B1EB3" w:rsidRDefault="00835A0F" w:rsidP="00835A0F">
      <w:pPr>
        <w:spacing w:line="360" w:lineRule="auto"/>
        <w:ind w:firstLine="708"/>
        <w:rPr>
          <w:rFonts w:ascii="Times New Roman" w:hAnsi="Times New Roman" w:cs="Times New Roman"/>
          <w:sz w:val="24"/>
          <w:lang w:val="en-GB"/>
        </w:rPr>
      </w:pPr>
      <w:r w:rsidRPr="00D205FC">
        <w:rPr>
          <w:rFonts w:ascii="Times New Roman" w:hAnsi="Times New Roman" w:cs="Times New Roman"/>
          <w:color w:val="FF0000"/>
          <w:sz w:val="24"/>
          <w:lang w:val="la-Latn"/>
        </w:rPr>
        <w:t>De</w:t>
      </w:r>
      <w:r w:rsidRPr="001B1EB3">
        <w:rPr>
          <w:rFonts w:ascii="Times New Roman" w:hAnsi="Times New Roman" w:cs="Times New Roman"/>
          <w:color w:val="FF0000"/>
          <w:sz w:val="24"/>
          <w:lang w:val="en-GB"/>
        </w:rPr>
        <w:t xml:space="preserve"> </w:t>
      </w:r>
      <w:r w:rsidRPr="00D205FC">
        <w:rPr>
          <w:rFonts w:ascii="Times New Roman" w:hAnsi="Times New Roman" w:cs="Times New Roman"/>
          <w:color w:val="FF0000"/>
          <w:sz w:val="24"/>
          <w:lang w:val="la-Latn"/>
        </w:rPr>
        <w:t>monte Syon</w:t>
      </w:r>
      <w:r>
        <w:rPr>
          <w:rFonts w:ascii="Times New Roman" w:hAnsi="Times New Roman" w:cs="Times New Roman"/>
          <w:sz w:val="24"/>
          <w:lang w:val="la-Latn"/>
        </w:rPr>
        <w:t xml:space="preserve"> Erat qu</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dam </w:t>
      </w:r>
      <w:r>
        <w:rPr>
          <w:rFonts w:ascii="Times New Roman" w:hAnsi="Times New Roman" w:cs="Times New Roman"/>
          <w:sz w:val="24"/>
          <w:lang w:val="la-Latn"/>
        </w:rPr>
        <w:t>antiquitus mons</w:t>
      </w:r>
      <w:r w:rsidRPr="001B1EB3">
        <w:rPr>
          <w:rFonts w:ascii="Times New Roman" w:hAnsi="Times New Roman" w:cs="Times New Roman"/>
          <w:sz w:val="24"/>
          <w:lang w:val="en-GB"/>
        </w:rPr>
        <w:t>, sicud</w:t>
      </w:r>
      <w:r>
        <w:rPr>
          <w:rFonts w:ascii="Times New Roman" w:hAnsi="Times New Roman" w:cs="Times New Roman"/>
          <w:sz w:val="24"/>
          <w:lang w:val="la-Latn"/>
        </w:rPr>
        <w:t xml:space="preserve"> et hodie </w:t>
      </w:r>
      <w:r w:rsidRPr="0084489C">
        <w:rPr>
          <w:rFonts w:ascii="Times New Roman" w:hAnsi="Times New Roman" w:cs="Times New Roman"/>
          <w:sz w:val="24"/>
          <w:lang w:val="la-Latn"/>
        </w:rPr>
        <w:t>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ab australi parte supereminens </w:t>
      </w:r>
      <w:r w:rsidRPr="0084489C">
        <w:rPr>
          <w:rFonts w:ascii="Times New Roman" w:hAnsi="Times New Roman" w:cs="Times New Roman"/>
          <w:sz w:val="24"/>
          <w:lang w:val="la-Latn"/>
        </w:rPr>
        <w:t>civitati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capax valde</w:t>
      </w:r>
      <w:r w:rsidRPr="001B1EB3">
        <w:rPr>
          <w:rFonts w:ascii="Times New Roman" w:hAnsi="Times New Roman" w:cs="Times New Roman"/>
          <w:sz w:val="24"/>
          <w:lang w:val="en-GB"/>
        </w:rPr>
        <w:t>,</w:t>
      </w:r>
      <w:r>
        <w:rPr>
          <w:rFonts w:ascii="Times New Roman" w:hAnsi="Times New Roman" w:cs="Times New Roman"/>
          <w:sz w:val="24"/>
          <w:lang w:val="la-Latn"/>
        </w:rPr>
        <w:t xml:space="preserve"> qui etiam per se satis magn</w:t>
      </w:r>
      <w:r>
        <w:rPr>
          <w:rFonts w:ascii="Times New Roman" w:hAnsi="Times New Roman" w:cs="Times New Roman"/>
          <w:sz w:val="24"/>
        </w:rPr>
        <w:t>a</w:t>
      </w:r>
      <w:r w:rsidRPr="0084489C">
        <w:rPr>
          <w:rFonts w:ascii="Times New Roman" w:hAnsi="Times New Roman" w:cs="Times New Roman"/>
          <w:sz w:val="24"/>
          <w:lang w:val="la-Latn"/>
        </w:rPr>
        <w:t>m sufficeret facere civitatem</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ui mons </w:t>
      </w:r>
      <w:r>
        <w:rPr>
          <w:rFonts w:ascii="Times New Roman" w:hAnsi="Times New Roman" w:cs="Times New Roman"/>
          <w:sz w:val="24"/>
          <w:lang w:val="la-Latn"/>
        </w:rPr>
        <w:t>initium</w:t>
      </w:r>
      <w:r w:rsidRPr="0084489C">
        <w:rPr>
          <w:rFonts w:ascii="Times New Roman" w:hAnsi="Times New Roman" w:cs="Times New Roman"/>
          <w:sz w:val="24"/>
          <w:lang w:val="la-Latn"/>
        </w:rPr>
        <w:t xml:space="preserve"> habens a porta aquarum</w:t>
      </w:r>
      <w:r>
        <w:rPr>
          <w:rFonts w:ascii="Times New Roman" w:hAnsi="Times New Roman" w:cs="Times New Roman"/>
          <w:sz w:val="24"/>
          <w:lang w:val="la-Latn"/>
        </w:rPr>
        <w:t xml:space="preserve"> sive fontis </w:t>
      </w:r>
      <w:r w:rsidRPr="001B1EB3">
        <w:rPr>
          <w:rFonts w:ascii="Times New Roman" w:hAnsi="Times New Roman" w:cs="Times New Roman"/>
          <w:sz w:val="24"/>
          <w:lang w:val="en-GB"/>
        </w:rPr>
        <w:t>S</w:t>
      </w:r>
      <w:r w:rsidRPr="0084489C">
        <w:rPr>
          <w:rFonts w:ascii="Times New Roman" w:hAnsi="Times New Roman" w:cs="Times New Roman"/>
          <w:sz w:val="24"/>
          <w:lang w:val="la-Latn"/>
        </w:rPr>
        <w:t>yloe contra orientem</w:t>
      </w:r>
      <w:r w:rsidRPr="001B1EB3">
        <w:rPr>
          <w:rFonts w:ascii="Times New Roman" w:hAnsi="Times New Roman" w:cs="Times New Roman"/>
          <w:sz w:val="24"/>
          <w:lang w:val="en-GB"/>
        </w:rPr>
        <w:t xml:space="preserve"> f</w:t>
      </w:r>
      <w:r w:rsidRPr="0084489C">
        <w:rPr>
          <w:rFonts w:ascii="Times New Roman" w:hAnsi="Times New Roman" w:cs="Times New Roman"/>
          <w:sz w:val="24"/>
          <w:lang w:val="la-Latn"/>
        </w:rPr>
        <w:t>acit semicirculum contra austrum per circuitum usque ad occidentem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erat turris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avid et erat </w:t>
      </w:r>
      <w:r w:rsidRPr="0084489C">
        <w:rPr>
          <w:rFonts w:ascii="Times New Roman" w:hAnsi="Times New Roman" w:cs="Times New Roman"/>
          <w:sz w:val="24"/>
          <w:lang w:val="la-Latn"/>
        </w:rPr>
        <w:lastRenderedPageBreak/>
        <w:t xml:space="preserve">per totum istum circuitum rupes </w:t>
      </w:r>
      <w:r>
        <w:rPr>
          <w:rFonts w:ascii="Times New Roman" w:hAnsi="Times New Roman" w:cs="Times New Roman"/>
          <w:sz w:val="24"/>
          <w:lang w:val="la-Latn"/>
        </w:rPr>
        <w:t>prerupta</w:t>
      </w:r>
      <w:r w:rsidRPr="001B1EB3">
        <w:rPr>
          <w:rFonts w:ascii="Times New Roman" w:hAnsi="Times New Roman" w:cs="Times New Roman"/>
          <w:sz w:val="24"/>
          <w:lang w:val="en-GB"/>
        </w:rPr>
        <w:t xml:space="preserve">, </w:t>
      </w:r>
      <w:r>
        <w:rPr>
          <w:rFonts w:ascii="Times New Roman" w:hAnsi="Times New Roman" w:cs="Times New Roman"/>
          <w:sz w:val="24"/>
          <w:lang w:val="la-Latn"/>
        </w:rPr>
        <w:t>que appellabatur</w:t>
      </w:r>
      <w:r w:rsidRPr="001B1EB3">
        <w:rPr>
          <w:rFonts w:ascii="Times New Roman" w:hAnsi="Times New Roman" w:cs="Times New Roman"/>
          <w:sz w:val="24"/>
          <w:lang w:val="en-GB"/>
        </w:rPr>
        <w:t xml:space="preserve"> M</w:t>
      </w:r>
      <w:r w:rsidRPr="0084489C">
        <w:rPr>
          <w:rFonts w:ascii="Times New Roman" w:hAnsi="Times New Roman" w:cs="Times New Roman"/>
          <w:sz w:val="24"/>
          <w:lang w:val="la-Latn"/>
        </w:rPr>
        <w:t>ello</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561053">
        <w:rPr>
          <w:rFonts w:ascii="Times New Roman" w:hAnsi="Times New Roman" w:cs="Times New Roman"/>
          <w:sz w:val="24"/>
          <w:lang w:val="la-Latn"/>
        </w:rPr>
        <w:t>circa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quam </w:t>
      </w:r>
      <w:r>
        <w:rPr>
          <w:rFonts w:ascii="Times New Roman" w:hAnsi="Times New Roman" w:cs="Times New Roman"/>
          <w:sz w:val="24"/>
          <w:lang w:val="la-Latn"/>
        </w:rPr>
        <w:t xml:space="preserve">leguntur reges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uda </w:t>
      </w:r>
      <w:r>
        <w:rPr>
          <w:rFonts w:ascii="Times New Roman" w:hAnsi="Times New Roman" w:cs="Times New Roman"/>
          <w:sz w:val="24"/>
        </w:rPr>
        <w:t>plurimum</w:t>
      </w:r>
      <w:r w:rsidRPr="0084489C">
        <w:rPr>
          <w:rFonts w:ascii="Times New Roman" w:hAnsi="Times New Roman" w:cs="Times New Roman"/>
          <w:sz w:val="24"/>
          <w:lang w:val="la-Latn"/>
        </w:rPr>
        <w:t xml:space="preserve"> laborasse. Turris vero </w:t>
      </w:r>
      <w:r w:rsidRPr="001B1EB3">
        <w:rPr>
          <w:rFonts w:ascii="Times New Roman" w:hAnsi="Times New Roman" w:cs="Times New Roman"/>
          <w:sz w:val="24"/>
          <w:lang w:val="en-GB"/>
        </w:rPr>
        <w:t>D</w:t>
      </w:r>
      <w:r w:rsidRPr="0084489C">
        <w:rPr>
          <w:rFonts w:ascii="Times New Roman" w:hAnsi="Times New Roman" w:cs="Times New Roman"/>
          <w:sz w:val="24"/>
          <w:lang w:val="la-Latn"/>
        </w:rPr>
        <w:t>avid sita erat in quodam collo ipsius prerupte rupis competenter eminenti et vorago ipsa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venit a parte austr</w:t>
      </w:r>
      <w:r>
        <w:rPr>
          <w:rFonts w:ascii="Times New Roman" w:hAnsi="Times New Roman" w:cs="Times New Roman"/>
          <w:sz w:val="24"/>
        </w:rPr>
        <w:t>ali</w:t>
      </w:r>
      <w:r w:rsidRPr="0084489C">
        <w:rPr>
          <w:rFonts w:ascii="Times New Roman" w:hAnsi="Times New Roman" w:cs="Times New Roman"/>
          <w:sz w:val="24"/>
          <w:lang w:val="la-Latn"/>
        </w:rPr>
        <w:t xml:space="preserve"> montis eiusdem cingens eam usque ad occi</w:t>
      </w:r>
      <w:r w:rsidRPr="001B1EB3">
        <w:rPr>
          <w:rFonts w:ascii="Times New Roman" w:hAnsi="Times New Roman" w:cs="Times New Roman"/>
          <w:b/>
          <w:sz w:val="24"/>
          <w:lang w:val="en-GB"/>
        </w:rPr>
        <w:t>(130r)</w:t>
      </w:r>
      <w:r w:rsidRPr="0084489C">
        <w:rPr>
          <w:rFonts w:ascii="Times New Roman" w:hAnsi="Times New Roman" w:cs="Times New Roman"/>
          <w:sz w:val="24"/>
          <w:lang w:val="la-Latn"/>
        </w:rPr>
        <w:t>dentem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tetigit rupem turris</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avid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sta</w:t>
      </w:r>
      <w:r>
        <w:rPr>
          <w:rFonts w:ascii="Times New Roman" w:hAnsi="Times New Roman" w:cs="Times New Roman"/>
          <w:sz w:val="24"/>
          <w:lang w:val="la-Latn"/>
        </w:rPr>
        <w:t>tim incurvabatur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inclinando se ab oc</w:t>
      </w:r>
      <w:r>
        <w:rPr>
          <w:rFonts w:ascii="Times New Roman" w:hAnsi="Times New Roman" w:cs="Times New Roman"/>
          <w:sz w:val="24"/>
          <w:lang w:val="la-Latn"/>
        </w:rPr>
        <w:t>cidente contra orientem</w:t>
      </w:r>
      <w:r w:rsidRPr="001B1EB3">
        <w:rPr>
          <w:rFonts w:ascii="Times New Roman" w:hAnsi="Times New Roman" w:cs="Times New Roman"/>
          <w:sz w:val="24"/>
          <w:lang w:val="en-GB"/>
        </w:rPr>
        <w:t>,</w:t>
      </w:r>
      <w:r>
        <w:rPr>
          <w:rFonts w:ascii="Times New Roman" w:hAnsi="Times New Roman" w:cs="Times New Roman"/>
          <w:sz w:val="24"/>
          <w:lang w:val="la-Latn"/>
        </w:rPr>
        <w:t xml:space="preserve"> gyrans </w:t>
      </w:r>
      <w:r w:rsidRPr="0084489C">
        <w:rPr>
          <w:rFonts w:ascii="Times New Roman" w:hAnsi="Times New Roman" w:cs="Times New Roman"/>
          <w:sz w:val="24"/>
          <w:lang w:val="la-Latn"/>
        </w:rPr>
        <w:t>ipsam turrem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t ita erat turris in rupe et in quodam </w:t>
      </w:r>
      <w:r>
        <w:rPr>
          <w:rFonts w:ascii="Times New Roman" w:hAnsi="Times New Roman" w:cs="Times New Roman"/>
          <w:sz w:val="24"/>
          <w:lang w:val="la-Latn"/>
        </w:rPr>
        <w:t>angulo constituta</w:t>
      </w:r>
      <w:r w:rsidRPr="001B1EB3">
        <w:rPr>
          <w:rFonts w:ascii="Times New Roman" w:hAnsi="Times New Roman" w:cs="Times New Roman"/>
          <w:sz w:val="24"/>
          <w:lang w:val="en-GB"/>
        </w:rPr>
        <w:t>. V</w:t>
      </w:r>
      <w:r>
        <w:rPr>
          <w:rFonts w:ascii="Times New Roman" w:hAnsi="Times New Roman" w:cs="Times New Roman"/>
          <w:sz w:val="24"/>
          <w:lang w:val="la-Latn"/>
        </w:rPr>
        <w:t xml:space="preserve">allis autem </w:t>
      </w:r>
      <w:r w:rsidRPr="0084489C">
        <w:rPr>
          <w:rFonts w:ascii="Times New Roman" w:hAnsi="Times New Roman" w:cs="Times New Roman"/>
          <w:sz w:val="24"/>
          <w:lang w:val="la-Latn"/>
        </w:rPr>
        <w:t>sive vorago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ipsam cingebat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w:t>
      </w:r>
      <w:r>
        <w:rPr>
          <w:rFonts w:ascii="Times New Roman" w:hAnsi="Times New Roman" w:cs="Times New Roman"/>
          <w:sz w:val="24"/>
          <w:lang w:val="la-Latn"/>
        </w:rPr>
        <w:t>scendebat iterum ab</w:t>
      </w:r>
      <w:r>
        <w:rPr>
          <w:rStyle w:val="FootnoteReference"/>
          <w:rFonts w:ascii="Times New Roman" w:hAnsi="Times New Roman" w:cs="Times New Roman"/>
          <w:sz w:val="24"/>
          <w:lang w:val="la-Latn"/>
        </w:rPr>
        <w:footnoteReference w:id="181"/>
      </w:r>
      <w:r>
        <w:rPr>
          <w:rFonts w:ascii="Times New Roman" w:hAnsi="Times New Roman" w:cs="Times New Roman"/>
          <w:sz w:val="24"/>
          <w:lang w:val="la-Latn"/>
        </w:rPr>
        <w:t xml:space="preserve"> aquilonale </w:t>
      </w:r>
      <w:r w:rsidRPr="001B1EB3">
        <w:rPr>
          <w:rFonts w:ascii="Times New Roman" w:hAnsi="Times New Roman" w:cs="Times New Roman"/>
          <w:sz w:val="24"/>
          <w:lang w:val="en-GB"/>
        </w:rPr>
        <w:t>m</w:t>
      </w:r>
      <w:r w:rsidRPr="0084489C">
        <w:rPr>
          <w:rFonts w:ascii="Times New Roman" w:hAnsi="Times New Roman" w:cs="Times New Roman"/>
          <w:sz w:val="24"/>
          <w:lang w:val="la-Latn"/>
        </w:rPr>
        <w:t>onti</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yon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separans ab ipso inferiore</w:t>
      </w:r>
      <w:r>
        <w:rPr>
          <w:rFonts w:ascii="Times New Roman" w:hAnsi="Times New Roman" w:cs="Times New Roman"/>
          <w:sz w:val="24"/>
        </w:rPr>
        <w:t>m</w:t>
      </w:r>
      <w:r w:rsidRPr="0084489C">
        <w:rPr>
          <w:rFonts w:ascii="Times New Roman" w:hAnsi="Times New Roman" w:cs="Times New Roman"/>
          <w:sz w:val="24"/>
          <w:lang w:val="la-Latn"/>
        </w:rPr>
        <w:t xml:space="preserve"> civitatem usque ad latus australe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M</w:t>
      </w:r>
      <w:r w:rsidRPr="0084489C">
        <w:rPr>
          <w:rFonts w:ascii="Times New Roman" w:hAnsi="Times New Roman" w:cs="Times New Roman"/>
          <w:sz w:val="24"/>
          <w:lang w:val="la-Latn"/>
        </w:rPr>
        <w:t>oria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templum domini situm erat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nunc</w:t>
      </w:r>
      <w:r>
        <w:rPr>
          <w:rFonts w:ascii="Times New Roman" w:hAnsi="Times New Roman" w:cs="Times New Roman"/>
          <w:sz w:val="24"/>
          <w:lang w:val="la-Latn"/>
        </w:rPr>
        <w:t xml:space="preserve"> est et tunc fuit porta aquarum</w:t>
      </w:r>
      <w:r w:rsidRPr="001B1EB3">
        <w:rPr>
          <w:rFonts w:ascii="Times New Roman" w:hAnsi="Times New Roman" w:cs="Times New Roman"/>
          <w:sz w:val="24"/>
          <w:lang w:val="en-GB"/>
        </w:rPr>
        <w:t>. E</w:t>
      </w:r>
      <w:r>
        <w:rPr>
          <w:rFonts w:ascii="Times New Roman" w:hAnsi="Times New Roman" w:cs="Times New Roman"/>
          <w:sz w:val="24"/>
          <w:lang w:val="la-Latn"/>
        </w:rPr>
        <w:t xml:space="preserve">t est ibi divisio inter </w:t>
      </w:r>
      <w:r w:rsidRPr="001B1EB3">
        <w:rPr>
          <w:rFonts w:ascii="Times New Roman" w:hAnsi="Times New Roman" w:cs="Times New Roman"/>
          <w:sz w:val="24"/>
          <w:lang w:val="en-GB"/>
        </w:rPr>
        <w:t>m</w:t>
      </w:r>
      <w:r>
        <w:rPr>
          <w:rFonts w:ascii="Times New Roman" w:hAnsi="Times New Roman" w:cs="Times New Roman"/>
          <w:sz w:val="24"/>
          <w:lang w:val="la-Latn"/>
        </w:rPr>
        <w:t xml:space="preserve">ontem </w:t>
      </w:r>
      <w:r w:rsidRPr="001B1EB3">
        <w:rPr>
          <w:rFonts w:ascii="Times New Roman" w:hAnsi="Times New Roman" w:cs="Times New Roman"/>
          <w:sz w:val="24"/>
          <w:lang w:val="en-GB"/>
        </w:rPr>
        <w:t>S</w:t>
      </w:r>
      <w:r w:rsidRPr="0084489C">
        <w:rPr>
          <w:rFonts w:ascii="Times New Roman" w:hAnsi="Times New Roman" w:cs="Times New Roman"/>
          <w:sz w:val="24"/>
          <w:lang w:val="la-Latn"/>
        </w:rPr>
        <w:t>yon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hec erat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civ</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tas </w:t>
      </w:r>
      <w:r w:rsidRPr="001B1EB3">
        <w:rPr>
          <w:rFonts w:ascii="Times New Roman" w:hAnsi="Times New Roman" w:cs="Times New Roman"/>
          <w:sz w:val="24"/>
          <w:lang w:val="en-GB"/>
        </w:rPr>
        <w:t>D</w:t>
      </w:r>
      <w:r>
        <w:rPr>
          <w:rFonts w:ascii="Times New Roman" w:hAnsi="Times New Roman" w:cs="Times New Roman"/>
          <w:sz w:val="24"/>
          <w:lang w:val="la-Latn"/>
        </w:rPr>
        <w:t>avid</w:t>
      </w:r>
      <w:r w:rsidRPr="001B1EB3">
        <w:rPr>
          <w:rFonts w:ascii="Times New Roman" w:hAnsi="Times New Roman" w:cs="Times New Roman"/>
          <w:sz w:val="24"/>
          <w:lang w:val="en-GB"/>
        </w:rPr>
        <w:t>. V</w:t>
      </w:r>
      <w:r w:rsidRPr="0084489C">
        <w:rPr>
          <w:rFonts w:ascii="Times New Roman" w:hAnsi="Times New Roman" w:cs="Times New Roman"/>
          <w:sz w:val="24"/>
          <w:lang w:val="la-Latn"/>
        </w:rPr>
        <w:t>orago illa nunc</w:t>
      </w:r>
      <w:r>
        <w:rPr>
          <w:rFonts w:ascii="Times New Roman" w:hAnsi="Times New Roman" w:cs="Times New Roman"/>
          <w:sz w:val="24"/>
          <w:lang w:val="la-Latn"/>
        </w:rPr>
        <w:t xml:space="preserve"> </w:t>
      </w:r>
      <w:r w:rsidRPr="0084489C">
        <w:rPr>
          <w:rFonts w:ascii="Times New Roman" w:hAnsi="Times New Roman" w:cs="Times New Roman"/>
          <w:sz w:val="24"/>
          <w:lang w:val="la-Latn"/>
        </w:rPr>
        <w:t>repl</w:t>
      </w:r>
      <w:r>
        <w:rPr>
          <w:rFonts w:ascii="Times New Roman" w:hAnsi="Times New Roman" w:cs="Times New Roman"/>
          <w:sz w:val="24"/>
          <w:lang w:val="la-Latn"/>
        </w:rPr>
        <w:t>eta est sed adhuc possunt vesti</w:t>
      </w:r>
      <w:r w:rsidRPr="001B1EB3">
        <w:rPr>
          <w:rFonts w:ascii="Times New Roman" w:hAnsi="Times New Roman" w:cs="Times New Roman"/>
          <w:sz w:val="24"/>
          <w:lang w:val="en-GB"/>
        </w:rPr>
        <w:t>gia eius</w:t>
      </w:r>
      <w:r w:rsidRPr="0084489C">
        <w:rPr>
          <w:rFonts w:ascii="Times New Roman" w:hAnsi="Times New Roman" w:cs="Times New Roman"/>
          <w:sz w:val="24"/>
          <w:lang w:val="la-Latn"/>
        </w:rPr>
        <w:t xml:space="preserve"> in aliquibus </w:t>
      </w:r>
      <w:r>
        <w:rPr>
          <w:rFonts w:ascii="Times New Roman" w:hAnsi="Times New Roman" w:cs="Times New Roman"/>
          <w:sz w:val="24"/>
          <w:lang w:val="la-Latn"/>
        </w:rPr>
        <w:t>locis deprehendi.</w:t>
      </w:r>
      <w:r w:rsidRPr="001B1EB3">
        <w:rPr>
          <w:rFonts w:ascii="Times New Roman" w:hAnsi="Times New Roman" w:cs="Times New Roman"/>
          <w:sz w:val="24"/>
          <w:lang w:val="en-GB"/>
        </w:rPr>
        <w:t xml:space="preserve"> </w:t>
      </w:r>
    </w:p>
    <w:p w14:paraId="5684081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Ab ista valle sive vorag</w:t>
      </w:r>
      <w:r w:rsidRPr="001B1EB3">
        <w:rPr>
          <w:rFonts w:ascii="Times New Roman" w:hAnsi="Times New Roman" w:cs="Times New Roman"/>
          <w:sz w:val="24"/>
          <w:lang w:val="en-GB"/>
        </w:rPr>
        <w:t>ine</w:t>
      </w:r>
      <w:r w:rsidRPr="0084489C">
        <w:rPr>
          <w:rFonts w:ascii="Times New Roman" w:hAnsi="Times New Roman" w:cs="Times New Roman"/>
          <w:sz w:val="24"/>
          <w:lang w:val="la-Latn"/>
        </w:rPr>
        <w:t xml:space="preserve"> bono intervallo a turre </w:t>
      </w:r>
      <w:r w:rsidRPr="001B1EB3">
        <w:rPr>
          <w:rFonts w:ascii="Times New Roman" w:hAnsi="Times New Roman" w:cs="Times New Roman"/>
          <w:sz w:val="24"/>
          <w:lang w:val="en-GB"/>
        </w:rPr>
        <w:t>D</w:t>
      </w:r>
      <w:r w:rsidRPr="0084489C">
        <w:rPr>
          <w:rFonts w:ascii="Times New Roman" w:hAnsi="Times New Roman" w:cs="Times New Roman"/>
          <w:sz w:val="24"/>
          <w:lang w:val="la-Latn"/>
        </w:rPr>
        <w:t>avid contra occidentem erat procedens alia vorago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habens a parte occidentis </w:t>
      </w:r>
      <w:r>
        <w:rPr>
          <w:rFonts w:ascii="Times New Roman" w:hAnsi="Times New Roman" w:cs="Times New Roman"/>
          <w:sz w:val="24"/>
          <w:lang w:val="la-Latn"/>
        </w:rPr>
        <w:t>altam rupem similiter eminentem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super quam murus civitatis erat edificatus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cingebat civitatem a parte occidentis</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ui murus incipiebat sub </w:t>
      </w:r>
      <w:r w:rsidRPr="001B1EB3">
        <w:rPr>
          <w:rFonts w:ascii="Times New Roman" w:hAnsi="Times New Roman" w:cs="Times New Roman"/>
          <w:sz w:val="24"/>
          <w:lang w:val="en-GB"/>
        </w:rPr>
        <w:t>m</w:t>
      </w:r>
      <w:r w:rsidRPr="0084489C">
        <w:rPr>
          <w:rFonts w:ascii="Times New Roman" w:hAnsi="Times New Roman" w:cs="Times New Roman"/>
          <w:sz w:val="24"/>
          <w:lang w:val="la-Latn"/>
        </w:rPr>
        <w:t>onte</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 xml:space="preserve">yon a parte </w:t>
      </w:r>
      <w:r w:rsidRPr="008D2E40">
        <w:rPr>
          <w:rFonts w:ascii="Times New Roman" w:hAnsi="Times New Roman" w:cs="Times New Roman"/>
          <w:sz w:val="24"/>
          <w:lang w:val="la-Latn"/>
        </w:rPr>
        <w:t>aquilo</w:t>
      </w:r>
      <w:r w:rsidR="008D2E40" w:rsidRPr="001B1EB3">
        <w:rPr>
          <w:rFonts w:ascii="Times New Roman" w:hAnsi="Times New Roman" w:cs="Times New Roman"/>
          <w:sz w:val="24"/>
          <w:lang w:val="en-GB"/>
        </w:rPr>
        <w:t>[nal]</w:t>
      </w:r>
      <w:r w:rsidRPr="008D2E40">
        <w:rPr>
          <w:rFonts w:ascii="Times New Roman" w:hAnsi="Times New Roman" w:cs="Times New Roman"/>
          <w:sz w:val="24"/>
          <w:lang w:val="la-Latn"/>
        </w:rPr>
        <w:t>is</w:t>
      </w:r>
      <w:r w:rsidRPr="0084489C">
        <w:rPr>
          <w:rFonts w:ascii="Times New Roman" w:hAnsi="Times New Roman" w:cs="Times New Roman"/>
          <w:sz w:val="24"/>
          <w:lang w:val="la-Latn"/>
        </w:rPr>
        <w:t xml:space="preserve"> et procedebat contra aquilonem usque ad portam </w:t>
      </w:r>
      <w:r w:rsidRPr="001B1EB3">
        <w:rPr>
          <w:rFonts w:ascii="Times New Roman" w:hAnsi="Times New Roman" w:cs="Times New Roman"/>
          <w:sz w:val="24"/>
          <w:lang w:val="en-GB"/>
        </w:rPr>
        <w:t>E</w:t>
      </w:r>
      <w:r w:rsidRPr="0084489C">
        <w:rPr>
          <w:rFonts w:ascii="Times New Roman" w:hAnsi="Times New Roman" w:cs="Times New Roman"/>
          <w:sz w:val="24"/>
          <w:lang w:val="la-Latn"/>
        </w:rPr>
        <w:t>ffraym et ibi curvabatur contra orient</w:t>
      </w:r>
      <w:r>
        <w:rPr>
          <w:rFonts w:ascii="Times New Roman" w:hAnsi="Times New Roman" w:cs="Times New Roman"/>
          <w:sz w:val="24"/>
          <w:lang w:val="la-Latn"/>
        </w:rPr>
        <w:t>em usque ad p</w:t>
      </w:r>
      <w:r>
        <w:rPr>
          <w:rFonts w:ascii="Times New Roman" w:hAnsi="Times New Roman" w:cs="Times New Roman"/>
          <w:sz w:val="24"/>
        </w:rPr>
        <w:t>o</w:t>
      </w:r>
      <w:r w:rsidRPr="0084489C">
        <w:rPr>
          <w:rFonts w:ascii="Times New Roman" w:hAnsi="Times New Roman" w:cs="Times New Roman"/>
          <w:sz w:val="24"/>
          <w:lang w:val="la-Latn"/>
        </w:rPr>
        <w:t>rtem anguli et iterum curvabatur contra</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ustrum per portam sterquilinii et vallis et ante</w:t>
      </w:r>
      <w:r>
        <w:rPr>
          <w:rFonts w:ascii="Times New Roman" w:hAnsi="Times New Roman" w:cs="Times New Roman"/>
          <w:sz w:val="24"/>
          <w:lang w:val="la-Latn"/>
        </w:rPr>
        <w:t xml:space="preserve"> atrium templi transiens domum </w:t>
      </w:r>
      <w:r w:rsidRPr="0084489C">
        <w:rPr>
          <w:rFonts w:ascii="Times New Roman" w:hAnsi="Times New Roman" w:cs="Times New Roman"/>
          <w:sz w:val="24"/>
          <w:lang w:val="la-Latn"/>
        </w:rPr>
        <w:t xml:space="preserve">regis </w:t>
      </w:r>
      <w:r>
        <w:rPr>
          <w:rFonts w:ascii="Times New Roman" w:hAnsi="Times New Roman" w:cs="Times New Roman"/>
          <w:sz w:val="24"/>
          <w:lang w:val="la-Latn"/>
        </w:rPr>
        <w:t xml:space="preserve">usque ad portam vallis fontis </w:t>
      </w:r>
      <w:r w:rsidRPr="001B1EB3">
        <w:rPr>
          <w:rFonts w:ascii="Times New Roman" w:hAnsi="Times New Roman" w:cs="Times New Roman"/>
          <w:sz w:val="24"/>
          <w:lang w:val="en-GB"/>
        </w:rPr>
        <w:t>S</w:t>
      </w:r>
      <w:r>
        <w:rPr>
          <w:rFonts w:ascii="Times New Roman" w:hAnsi="Times New Roman" w:cs="Times New Roman"/>
          <w:sz w:val="24"/>
          <w:lang w:val="la-Latn"/>
        </w:rPr>
        <w:t>yloem</w:t>
      </w:r>
      <w:r w:rsidRPr="001B1EB3">
        <w:rPr>
          <w:rFonts w:ascii="Times New Roman" w:hAnsi="Times New Roman" w:cs="Times New Roman"/>
          <w:sz w:val="24"/>
          <w:lang w:val="en-GB"/>
        </w:rPr>
        <w:t>. Et</w:t>
      </w:r>
      <w:r w:rsidRPr="0084489C">
        <w:rPr>
          <w:rFonts w:ascii="Times New Roman" w:hAnsi="Times New Roman" w:cs="Times New Roman"/>
          <w:sz w:val="24"/>
          <w:lang w:val="la-Latn"/>
        </w:rPr>
        <w:t xml:space="preserve"> ille erat</w:t>
      </w:r>
      <w:r w:rsidRPr="001B1EB3">
        <w:rPr>
          <w:rFonts w:ascii="Times New Roman" w:hAnsi="Times New Roman" w:cs="Times New Roman"/>
          <w:sz w:val="24"/>
          <w:lang w:val="en-GB"/>
        </w:rPr>
        <w:t xml:space="preserve"> </w:t>
      </w:r>
      <w:r>
        <w:rPr>
          <w:rFonts w:ascii="Times New Roman" w:hAnsi="Times New Roman" w:cs="Times New Roman"/>
          <w:sz w:val="24"/>
          <w:lang w:val="la-Latn"/>
        </w:rPr>
        <w:t>totus ambitus civitatis</w:t>
      </w:r>
      <w:r w:rsidRPr="001B1EB3">
        <w:rPr>
          <w:rFonts w:ascii="Times New Roman" w:hAnsi="Times New Roman" w:cs="Times New Roman"/>
          <w:sz w:val="24"/>
          <w:lang w:val="en-GB"/>
        </w:rPr>
        <w:t xml:space="preserve">. </w:t>
      </w:r>
    </w:p>
    <w:p w14:paraId="56840812" w14:textId="77777777" w:rsidR="00835A0F" w:rsidRPr="001B1EB3" w:rsidRDefault="00835A0F" w:rsidP="00835A0F">
      <w:pPr>
        <w:spacing w:line="360" w:lineRule="auto"/>
        <w:ind w:firstLine="708"/>
        <w:rPr>
          <w:rFonts w:ascii="Times New Roman" w:hAnsi="Times New Roman" w:cs="Times New Roman"/>
          <w:sz w:val="24"/>
          <w:lang w:val="en-GB"/>
        </w:rPr>
      </w:pPr>
      <w:r w:rsidRPr="0035205C">
        <w:rPr>
          <w:rFonts w:ascii="Times New Roman" w:hAnsi="Times New Roman" w:cs="Times New Roman"/>
          <w:color w:val="FF0000"/>
          <w:sz w:val="24"/>
          <w:lang w:val="la-Latn"/>
        </w:rPr>
        <w:t>De parte</w:t>
      </w:r>
      <w:r w:rsidRPr="001B1EB3">
        <w:rPr>
          <w:rFonts w:ascii="Times New Roman" w:hAnsi="Times New Roman" w:cs="Times New Roman"/>
          <w:color w:val="FF0000"/>
          <w:sz w:val="24"/>
          <w:lang w:val="en-GB"/>
        </w:rPr>
        <w:t xml:space="preserve"> occidentali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Rupes autem predicta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supra quam</w:t>
      </w:r>
      <w:r w:rsidRPr="001B1EB3">
        <w:rPr>
          <w:rFonts w:ascii="Times New Roman" w:hAnsi="Times New Roman" w:cs="Times New Roman"/>
          <w:sz w:val="24"/>
          <w:lang w:val="en-GB"/>
        </w:rPr>
        <w:t>,</w:t>
      </w:r>
      <w:r>
        <w:rPr>
          <w:rFonts w:ascii="Times New Roman" w:hAnsi="Times New Roman" w:cs="Times New Roman"/>
          <w:sz w:val="24"/>
          <w:lang w:val="la-Latn"/>
        </w:rPr>
        <w:t xml:space="preserve"> ut dictum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erat murus civitatis edificatus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parte occidentis erat vehementer alta et de ea dependebat latitudo civitatis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inclinans se paulatim usque ad murum orientalem civitatis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erat supra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ubi civitas ipsa erat plurimum tunc et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hodie dimissa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 et ibi sordes civitatis per portam sterquilinii egrediebantur 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descendebant in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13" w14:textId="77777777" w:rsidR="00835A0F" w:rsidRPr="001B1EB3" w:rsidRDefault="00835A0F" w:rsidP="00835A0F">
      <w:pPr>
        <w:spacing w:line="360" w:lineRule="auto"/>
        <w:ind w:firstLine="708"/>
        <w:rPr>
          <w:rFonts w:ascii="Times New Roman" w:hAnsi="Times New Roman" w:cs="Times New Roman"/>
          <w:sz w:val="24"/>
          <w:lang w:val="en-GB"/>
        </w:rPr>
      </w:pPr>
      <w:r w:rsidRPr="0035205C">
        <w:rPr>
          <w:rFonts w:ascii="Times New Roman" w:hAnsi="Times New Roman" w:cs="Times New Roman"/>
          <w:color w:val="FF0000"/>
          <w:sz w:val="24"/>
          <w:lang w:val="la-Latn"/>
        </w:rPr>
        <w:t>Golgata</w:t>
      </w:r>
      <w:r w:rsidRPr="0084489C">
        <w:rPr>
          <w:rFonts w:ascii="Times New Roman" w:hAnsi="Times New Roman" w:cs="Times New Roman"/>
          <w:sz w:val="24"/>
          <w:lang w:val="la-Latn"/>
        </w:rPr>
        <w:t xml:space="preserve"> Extra voraginem autem sive vallem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supra dictam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ex parte occidentis extra portam </w:t>
      </w:r>
      <w:r w:rsidRPr="001B1EB3">
        <w:rPr>
          <w:rFonts w:ascii="Times New Roman" w:hAnsi="Times New Roman" w:cs="Times New Roman"/>
          <w:sz w:val="24"/>
          <w:lang w:val="en-GB"/>
        </w:rPr>
        <w:t>V</w:t>
      </w:r>
      <w:r w:rsidRPr="0084489C">
        <w:rPr>
          <w:rFonts w:ascii="Times New Roman" w:hAnsi="Times New Roman" w:cs="Times New Roman"/>
          <w:sz w:val="24"/>
          <w:lang w:val="la-Latn"/>
        </w:rPr>
        <w:t xml:space="preserve">eterem sive </w:t>
      </w:r>
      <w:r w:rsidRPr="001B1EB3">
        <w:rPr>
          <w:rFonts w:ascii="Times New Roman" w:hAnsi="Times New Roman" w:cs="Times New Roman"/>
          <w:sz w:val="24"/>
          <w:lang w:val="en-GB"/>
        </w:rPr>
        <w:t>I</w:t>
      </w:r>
      <w:r>
        <w:rPr>
          <w:rFonts w:ascii="Times New Roman" w:hAnsi="Times New Roman" w:cs="Times New Roman"/>
          <w:sz w:val="24"/>
          <w:lang w:val="la-Latn"/>
        </w:rPr>
        <w:t>udiciariam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fuit</w:t>
      </w:r>
      <w:r>
        <w:rPr>
          <w:rFonts w:ascii="Times New Roman" w:hAnsi="Times New Roman" w:cs="Times New Roman"/>
          <w:sz w:val="24"/>
          <w:lang w:val="la-Latn"/>
        </w:rPr>
        <w:t xml:space="preserve"> </w:t>
      </w:r>
      <w:r w:rsidRPr="0084489C">
        <w:rPr>
          <w:rFonts w:ascii="Times New Roman" w:hAnsi="Times New Roman" w:cs="Times New Roman"/>
          <w:sz w:val="24"/>
          <w:lang w:val="la-Latn"/>
        </w:rPr>
        <w:t>dominus crucifixus et post passionem eius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longo tempore vorago illa repleta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w:t>
      </w:r>
      <w:r>
        <w:rPr>
          <w:rFonts w:ascii="Times New Roman" w:hAnsi="Times New Roman" w:cs="Times New Roman"/>
          <w:sz w:val="24"/>
          <w:lang w:val="la-Latn"/>
        </w:rPr>
        <w:t>et murus alius circumductus a t</w:t>
      </w:r>
      <w:r>
        <w:rPr>
          <w:rFonts w:ascii="Times New Roman" w:hAnsi="Times New Roman" w:cs="Times New Roman"/>
          <w:sz w:val="24"/>
        </w:rPr>
        <w:t>u</w:t>
      </w:r>
      <w:r w:rsidRPr="0084489C">
        <w:rPr>
          <w:rFonts w:ascii="Times New Roman" w:hAnsi="Times New Roman" w:cs="Times New Roman"/>
          <w:sz w:val="24"/>
          <w:lang w:val="la-Latn"/>
        </w:rPr>
        <w:t>rre</w:t>
      </w:r>
      <w:r w:rsidRPr="001B1EB3">
        <w:rPr>
          <w:rFonts w:ascii="Times New Roman" w:hAnsi="Times New Roman" w:cs="Times New Roman"/>
          <w:sz w:val="24"/>
          <w:lang w:val="en-GB"/>
        </w:rPr>
        <w:t xml:space="preserve"> D</w:t>
      </w:r>
      <w:r>
        <w:rPr>
          <w:rFonts w:ascii="Times New Roman" w:hAnsi="Times New Roman" w:cs="Times New Roman"/>
          <w:sz w:val="24"/>
          <w:lang w:val="la-Latn"/>
        </w:rPr>
        <w:t xml:space="preserve">avid usque ad portam </w:t>
      </w:r>
      <w:r w:rsidRPr="001B1EB3">
        <w:rPr>
          <w:rFonts w:ascii="Times New Roman" w:hAnsi="Times New Roman" w:cs="Times New Roman"/>
          <w:sz w:val="24"/>
          <w:lang w:val="en-GB"/>
        </w:rPr>
        <w:t>E</w:t>
      </w:r>
      <w:r>
        <w:rPr>
          <w:rFonts w:ascii="Times New Roman" w:hAnsi="Times New Roman" w:cs="Times New Roman"/>
          <w:sz w:val="24"/>
          <w:lang w:val="la-Latn"/>
        </w:rPr>
        <w:t>ffraym</w:t>
      </w:r>
      <w:r w:rsidRPr="001B1EB3">
        <w:rPr>
          <w:rFonts w:ascii="Times New Roman" w:hAnsi="Times New Roman" w:cs="Times New Roman"/>
          <w:sz w:val="24"/>
          <w:lang w:val="en-GB"/>
        </w:rPr>
        <w:t>,</w:t>
      </w:r>
      <w:r>
        <w:rPr>
          <w:rFonts w:ascii="Times New Roman" w:hAnsi="Times New Roman" w:cs="Times New Roman"/>
          <w:sz w:val="24"/>
        </w:rPr>
        <w:t xml:space="preserve"> </w:t>
      </w:r>
      <w:r w:rsidRPr="0084489C">
        <w:rPr>
          <w:rFonts w:ascii="Times New Roman" w:hAnsi="Times New Roman" w:cs="Times New Roman"/>
          <w:sz w:val="24"/>
          <w:lang w:val="la-Latn"/>
        </w:rPr>
        <w:t xml:space="preserve">que nunc porta sancti </w:t>
      </w:r>
      <w:r w:rsidRPr="001B1EB3">
        <w:rPr>
          <w:rFonts w:ascii="Times New Roman" w:hAnsi="Times New Roman" w:cs="Times New Roman"/>
          <w:sz w:val="24"/>
          <w:lang w:val="en-GB"/>
        </w:rPr>
        <w:t>S</w:t>
      </w:r>
      <w:r w:rsidRPr="0084489C">
        <w:rPr>
          <w:rFonts w:ascii="Times New Roman" w:hAnsi="Times New Roman" w:cs="Times New Roman"/>
          <w:sz w:val="24"/>
          <w:lang w:val="la-Latn"/>
        </w:rPr>
        <w:t>teffani dicitur</w:t>
      </w:r>
      <w:r w:rsidRPr="001B1EB3">
        <w:rPr>
          <w:rFonts w:ascii="Times New Roman" w:hAnsi="Times New Roman" w:cs="Times New Roman"/>
          <w:sz w:val="24"/>
          <w:lang w:val="en-GB"/>
        </w:rPr>
        <w:t>.</w:t>
      </w:r>
      <w:r>
        <w:rPr>
          <w:rFonts w:ascii="Times New Roman" w:hAnsi="Times New Roman" w:cs="Times New Roman"/>
          <w:sz w:val="24"/>
          <w:lang w:val="la-Latn"/>
        </w:rPr>
        <w:t xml:space="preserve"> Vides igitur quod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ab austro mons </w:t>
      </w:r>
      <w:r w:rsidRPr="001B1EB3">
        <w:rPr>
          <w:rFonts w:ascii="Times New Roman" w:hAnsi="Times New Roman" w:cs="Times New Roman"/>
          <w:sz w:val="24"/>
          <w:lang w:val="en-GB"/>
        </w:rPr>
        <w:t>S</w:t>
      </w:r>
      <w:r>
        <w:rPr>
          <w:rFonts w:ascii="Times New Roman" w:hAnsi="Times New Roman" w:cs="Times New Roman"/>
          <w:sz w:val="24"/>
          <w:lang w:val="la-Latn"/>
        </w:rPr>
        <w:t>yon</w:t>
      </w:r>
      <w:r>
        <w:rPr>
          <w:rFonts w:ascii="Times New Roman" w:hAnsi="Times New Roman" w:cs="Times New Roman"/>
          <w:sz w:val="24"/>
        </w:rPr>
        <w:t>,</w:t>
      </w:r>
      <w:r>
        <w:rPr>
          <w:rFonts w:ascii="Times New Roman" w:hAnsi="Times New Roman" w:cs="Times New Roman"/>
          <w:sz w:val="24"/>
          <w:lang w:val="la-Latn"/>
        </w:rPr>
        <w:t xml:space="preserve"> ab occidente</w:t>
      </w:r>
      <w:r w:rsidRPr="0084489C">
        <w:rPr>
          <w:rFonts w:ascii="Times New Roman" w:hAnsi="Times New Roman" w:cs="Times New Roman"/>
          <w:sz w:val="24"/>
          <w:lang w:val="la-Latn"/>
        </w:rPr>
        <w:t xml:space="preserve"> vero rupes illa</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que erat pars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ontis </w:t>
      </w:r>
      <w:r w:rsidRPr="001B1EB3">
        <w:rPr>
          <w:rFonts w:ascii="Times New Roman" w:hAnsi="Times New Roman" w:cs="Times New Roman"/>
          <w:sz w:val="24"/>
          <w:lang w:val="en-GB"/>
        </w:rPr>
        <w:t>G</w:t>
      </w:r>
      <w:r w:rsidRPr="0084489C">
        <w:rPr>
          <w:rFonts w:ascii="Times New Roman" w:hAnsi="Times New Roman" w:cs="Times New Roman"/>
          <w:sz w:val="24"/>
          <w:lang w:val="la-Latn"/>
        </w:rPr>
        <w:t>yon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extra occidentem in latitudine se plurimum extendebat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supereminebat urbi et sub ipsis duobus montibus contra orien</w:t>
      </w:r>
      <w:r>
        <w:rPr>
          <w:rFonts w:ascii="Times New Roman" w:hAnsi="Times New Roman" w:cs="Times New Roman"/>
          <w:sz w:val="24"/>
          <w:lang w:val="la-Latn"/>
        </w:rPr>
        <w:t>tem tota civitas quasi in decli</w:t>
      </w:r>
      <w:r>
        <w:rPr>
          <w:rFonts w:ascii="Times New Roman" w:hAnsi="Times New Roman" w:cs="Times New Roman"/>
          <w:sz w:val="24"/>
        </w:rPr>
        <w:t>v</w:t>
      </w:r>
      <w:r w:rsidRPr="0084489C">
        <w:rPr>
          <w:rFonts w:ascii="Times New Roman" w:hAnsi="Times New Roman" w:cs="Times New Roman"/>
          <w:sz w:val="24"/>
          <w:lang w:val="la-Latn"/>
        </w:rPr>
        <w:t>i latere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montis dependebat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14"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De </w:t>
      </w:r>
      <w:r w:rsidRPr="001B1EB3">
        <w:rPr>
          <w:rFonts w:ascii="Times New Roman" w:hAnsi="Times New Roman" w:cs="Times New Roman"/>
          <w:color w:val="FF0000"/>
          <w:sz w:val="24"/>
          <w:lang w:val="en-GB"/>
        </w:rPr>
        <w:t>m</w:t>
      </w:r>
      <w:r w:rsidRPr="00F558C0">
        <w:rPr>
          <w:rFonts w:ascii="Times New Roman" w:hAnsi="Times New Roman" w:cs="Times New Roman"/>
          <w:color w:val="FF0000"/>
          <w:sz w:val="24"/>
          <w:lang w:val="la-Latn"/>
        </w:rPr>
        <w:t xml:space="preserve">onte </w:t>
      </w:r>
      <w:r w:rsidRPr="001B1EB3">
        <w:rPr>
          <w:rFonts w:ascii="Times New Roman" w:hAnsi="Times New Roman" w:cs="Times New Roman"/>
          <w:color w:val="FF0000"/>
          <w:sz w:val="24"/>
          <w:lang w:val="en-GB"/>
        </w:rPr>
        <w:t>M</w:t>
      </w:r>
      <w:r w:rsidRPr="00F558C0">
        <w:rPr>
          <w:rFonts w:ascii="Times New Roman" w:hAnsi="Times New Roman" w:cs="Times New Roman"/>
          <w:color w:val="FF0000"/>
          <w:sz w:val="24"/>
          <w:lang w:val="la-Latn"/>
        </w:rPr>
        <w:t>oria</w:t>
      </w:r>
      <w:r>
        <w:rPr>
          <w:rFonts w:ascii="Times New Roman" w:hAnsi="Times New Roman" w:cs="Times New Roman"/>
          <w:sz w:val="24"/>
          <w:lang w:val="la-Latn"/>
        </w:rPr>
        <w:t xml:space="preserve"> Item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M</w:t>
      </w:r>
      <w:r w:rsidRPr="0084489C">
        <w:rPr>
          <w:rFonts w:ascii="Times New Roman" w:hAnsi="Times New Roman" w:cs="Times New Roman"/>
          <w:sz w:val="24"/>
          <w:lang w:val="la-Latn"/>
        </w:rPr>
        <w:t>oria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templum </w:t>
      </w:r>
      <w:r w:rsidRPr="001B1EB3">
        <w:rPr>
          <w:rFonts w:ascii="Times New Roman" w:hAnsi="Times New Roman" w:cs="Times New Roman"/>
          <w:sz w:val="24"/>
          <w:lang w:val="en-GB"/>
        </w:rPr>
        <w:t>d</w:t>
      </w:r>
      <w:r w:rsidRPr="0084489C">
        <w:rPr>
          <w:rFonts w:ascii="Times New Roman" w:hAnsi="Times New Roman" w:cs="Times New Roman"/>
          <w:sz w:val="24"/>
          <w:lang w:val="la-Latn"/>
        </w:rPr>
        <w:t>omini et palacium regis edificata fuerant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aliquantulum</w:t>
      </w:r>
      <w:r>
        <w:rPr>
          <w:rFonts w:ascii="Times New Roman" w:hAnsi="Times New Roman" w:cs="Times New Roman"/>
          <w:sz w:val="24"/>
          <w:lang w:val="la-Latn"/>
        </w:rPr>
        <w:t xml:space="preserve"> erat altior inferiori civitate</w:t>
      </w:r>
      <w:r w:rsidRPr="001B1EB3">
        <w:rPr>
          <w:rFonts w:ascii="Times New Roman" w:hAnsi="Times New Roman" w:cs="Times New Roman"/>
          <w:sz w:val="24"/>
          <w:lang w:val="en-GB"/>
        </w:rPr>
        <w:t>, q</w:t>
      </w:r>
      <w:r w:rsidRPr="0084489C">
        <w:rPr>
          <w:rFonts w:ascii="Times New Roman" w:hAnsi="Times New Roman" w:cs="Times New Roman"/>
          <w:sz w:val="24"/>
          <w:lang w:val="la-Latn"/>
        </w:rPr>
        <w:t>uod patet ex situ templi et</w:t>
      </w:r>
      <w:r>
        <w:rPr>
          <w:rFonts w:ascii="Times New Roman" w:hAnsi="Times New Roman" w:cs="Times New Roman"/>
          <w:sz w:val="24"/>
          <w:lang w:val="la-Latn"/>
        </w:rPr>
        <w:t xml:space="preserve"> atriorum</w:t>
      </w:r>
      <w:r w:rsidRPr="001B1EB3">
        <w:rPr>
          <w:rFonts w:ascii="Times New Roman" w:hAnsi="Times New Roman" w:cs="Times New Roman"/>
          <w:sz w:val="24"/>
          <w:lang w:val="en-GB"/>
        </w:rPr>
        <w:t xml:space="preserve">, </w:t>
      </w:r>
      <w:r>
        <w:rPr>
          <w:rFonts w:ascii="Times New Roman" w:hAnsi="Times New Roman" w:cs="Times New Roman"/>
          <w:sz w:val="24"/>
          <w:lang w:val="la-Latn"/>
        </w:rPr>
        <w:lastRenderedPageBreak/>
        <w:t>se</w:t>
      </w:r>
      <w:r>
        <w:rPr>
          <w:rFonts w:ascii="Times New Roman" w:hAnsi="Times New Roman" w:cs="Times New Roman"/>
          <w:sz w:val="24"/>
        </w:rPr>
        <w:t>cundum</w:t>
      </w:r>
      <w:r w:rsidRPr="0084489C">
        <w:rPr>
          <w:rFonts w:ascii="Times New Roman" w:hAnsi="Times New Roman" w:cs="Times New Roman"/>
          <w:sz w:val="24"/>
          <w:lang w:val="la-Latn"/>
        </w:rPr>
        <w:t xml:space="preserve"> q</w:t>
      </w:r>
      <w:r>
        <w:rPr>
          <w:rFonts w:ascii="Times New Roman" w:hAnsi="Times New Roman" w:cs="Times New Roman"/>
          <w:sz w:val="24"/>
          <w:lang w:val="la-Latn"/>
        </w:rPr>
        <w:t>uod</w:t>
      </w:r>
      <w:r>
        <w:rPr>
          <w:rStyle w:val="FootnoteReference"/>
          <w:rFonts w:ascii="Times New Roman" w:hAnsi="Times New Roman" w:cs="Times New Roman"/>
          <w:sz w:val="24"/>
          <w:lang w:val="la-Latn"/>
        </w:rPr>
        <w:footnoteReference w:id="182"/>
      </w:r>
      <w:r>
        <w:rPr>
          <w:rFonts w:ascii="Times New Roman" w:hAnsi="Times New Roman" w:cs="Times New Roman"/>
          <w:sz w:val="24"/>
          <w:lang w:val="la-Latn"/>
        </w:rPr>
        <w:t xml:space="preserve"> nunc omnia sunt complanata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t fere </w:t>
      </w:r>
      <w:r w:rsidRPr="00101B84">
        <w:rPr>
          <w:rFonts w:ascii="Times New Roman" w:hAnsi="Times New Roman" w:cs="Times New Roman"/>
          <w:sz w:val="24"/>
          <w:lang w:val="la-Latn"/>
        </w:rPr>
        <w:t>demissiora</w:t>
      </w:r>
      <w:r w:rsidR="00A91345" w:rsidRPr="00101B84">
        <w:rPr>
          <w:rStyle w:val="FootnoteReference"/>
          <w:rFonts w:ascii="Times New Roman" w:hAnsi="Times New Roman" w:cs="Times New Roman"/>
          <w:sz w:val="24"/>
          <w:lang w:val="la-Latn"/>
        </w:rPr>
        <w:footnoteReference w:id="183"/>
      </w:r>
      <w:r w:rsidRPr="00101B84">
        <w:rPr>
          <w:rFonts w:ascii="Times New Roman" w:hAnsi="Times New Roman" w:cs="Times New Roman"/>
          <w:sz w:val="24"/>
          <w:lang w:val="la-Latn"/>
        </w:rPr>
        <w:t xml:space="preserve"> tota</w:t>
      </w:r>
      <w:r>
        <w:rPr>
          <w:rFonts w:ascii="Times New Roman" w:hAnsi="Times New Roman" w:cs="Times New Roman"/>
          <w:sz w:val="24"/>
          <w:lang w:val="la-Latn"/>
        </w:rPr>
        <w:t xml:space="preserve"> civitate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Depositus enim fuit </w:t>
      </w:r>
      <w:r w:rsidRPr="001B1EB3">
        <w:rPr>
          <w:rFonts w:ascii="Times New Roman" w:hAnsi="Times New Roman" w:cs="Times New Roman"/>
          <w:sz w:val="24"/>
          <w:lang w:val="en-GB"/>
        </w:rPr>
        <w:t>m</w:t>
      </w:r>
      <w:r w:rsidRPr="0084489C">
        <w:rPr>
          <w:rFonts w:ascii="Times New Roman" w:hAnsi="Times New Roman" w:cs="Times New Roman"/>
          <w:sz w:val="24"/>
          <w:lang w:val="la-Latn"/>
        </w:rPr>
        <w:t>on</w:t>
      </w:r>
      <w:r>
        <w:rPr>
          <w:rFonts w:ascii="Times New Roman" w:hAnsi="Times New Roman" w:cs="Times New Roman"/>
          <w:sz w:val="24"/>
          <w:lang w:val="la-Latn"/>
        </w:rPr>
        <w:t xml:space="preserve">s </w:t>
      </w:r>
      <w:r w:rsidRPr="001B1EB3">
        <w:rPr>
          <w:rFonts w:ascii="Times New Roman" w:hAnsi="Times New Roman" w:cs="Times New Roman"/>
          <w:sz w:val="24"/>
          <w:lang w:val="en-GB"/>
        </w:rPr>
        <w:t>T</w:t>
      </w:r>
      <w:r w:rsidRPr="0084489C">
        <w:rPr>
          <w:rFonts w:ascii="Times New Roman" w:hAnsi="Times New Roman" w:cs="Times New Roman"/>
          <w:sz w:val="24"/>
          <w:lang w:val="la-Latn"/>
        </w:rPr>
        <w:t>empli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per romanos et missus in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 cum omnibus ruinis templi et atriorum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hodie palam est videre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Area templi quadrata est et habet in longitudine et latitudine plusquam iacere possit arcus</w:t>
      </w:r>
      <w:r w:rsidRPr="001B1EB3">
        <w:rPr>
          <w:rFonts w:ascii="Times New Roman" w:hAnsi="Times New Roman" w:cs="Times New Roman"/>
          <w:sz w:val="24"/>
          <w:lang w:val="en-GB"/>
        </w:rPr>
        <w:t>. T</w:t>
      </w:r>
      <w:r w:rsidRPr="0084489C">
        <w:rPr>
          <w:rFonts w:ascii="Times New Roman" w:hAnsi="Times New Roman" w:cs="Times New Roman"/>
          <w:sz w:val="24"/>
          <w:lang w:val="la-Latn"/>
        </w:rPr>
        <w:t>emplum</w:t>
      </w:r>
      <w:r>
        <w:rPr>
          <w:rFonts w:ascii="Times New Roman" w:hAnsi="Times New Roman" w:cs="Times New Roman"/>
          <w:sz w:val="24"/>
          <w:lang w:val="la-Latn"/>
        </w:rPr>
        <w:t xml:space="preserve"> vero</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 xml:space="preserve">quod </w:t>
      </w:r>
      <w:r>
        <w:rPr>
          <w:rFonts w:ascii="Times New Roman" w:hAnsi="Times New Roman" w:cs="Times New Roman"/>
          <w:sz w:val="24"/>
          <w:lang w:val="la-Latn"/>
        </w:rPr>
        <w:t>nunc edificatus est in ea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adheret muro civitatis fere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non fecit</w:t>
      </w:r>
      <w:r>
        <w:rPr>
          <w:rFonts w:ascii="Times New Roman" w:hAnsi="Times New Roman" w:cs="Times New Roman"/>
          <w:sz w:val="24"/>
          <w:lang w:val="la-Latn"/>
        </w:rPr>
        <w:t xml:space="preserve"> </w:t>
      </w:r>
      <w:r w:rsidRPr="0084489C">
        <w:rPr>
          <w:rFonts w:ascii="Times New Roman" w:hAnsi="Times New Roman" w:cs="Times New Roman"/>
          <w:sz w:val="24"/>
          <w:lang w:val="la-Latn"/>
        </w:rPr>
        <w:t>verum et antiquum templum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w:t>
      </w:r>
      <w:r w:rsidRPr="001B1EB3">
        <w:rPr>
          <w:rFonts w:ascii="Times New Roman" w:hAnsi="Times New Roman" w:cs="Times New Roman"/>
          <w:sz w:val="24"/>
          <w:lang w:val="en-GB"/>
        </w:rPr>
        <w:t>4</w:t>
      </w:r>
      <w:r w:rsidRPr="0084489C">
        <w:rPr>
          <w:rFonts w:ascii="Times New Roman" w:hAnsi="Times New Roman" w:cs="Times New Roman"/>
          <w:sz w:val="24"/>
          <w:lang w:val="la-Latn"/>
        </w:rPr>
        <w:t xml:space="preserve"> atria erant intermedia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modo non distant a muro torrenti </w:t>
      </w:r>
      <w:r w:rsidRPr="001B1EB3">
        <w:rPr>
          <w:rFonts w:ascii="Times New Roman" w:hAnsi="Times New Roman" w:cs="Times New Roman"/>
          <w:sz w:val="24"/>
          <w:lang w:val="en-GB"/>
        </w:rPr>
        <w:t>C</w:t>
      </w:r>
      <w:r w:rsidRPr="0084489C">
        <w:rPr>
          <w:rFonts w:ascii="Times New Roman" w:hAnsi="Times New Roman" w:cs="Times New Roman"/>
          <w:sz w:val="24"/>
          <w:lang w:val="la-Latn"/>
        </w:rPr>
        <w:t>edron inmminenti per 30 pedes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15"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Porta </w:t>
      </w:r>
      <w:r w:rsidRPr="001B1EB3">
        <w:rPr>
          <w:rFonts w:ascii="Times New Roman" w:hAnsi="Times New Roman" w:cs="Times New Roman"/>
          <w:color w:val="FF0000"/>
          <w:sz w:val="24"/>
          <w:lang w:val="en-GB"/>
        </w:rPr>
        <w:t>V</w:t>
      </w:r>
      <w:r w:rsidRPr="00F558C0">
        <w:rPr>
          <w:rFonts w:ascii="Times New Roman" w:hAnsi="Times New Roman" w:cs="Times New Roman"/>
          <w:color w:val="FF0000"/>
          <w:sz w:val="24"/>
          <w:lang w:val="la-Latn"/>
        </w:rPr>
        <w:t>allis</w:t>
      </w:r>
      <w:r w:rsidRPr="001B1EB3">
        <w:rPr>
          <w:rFonts w:ascii="Times New Roman" w:hAnsi="Times New Roman" w:cs="Times New Roman"/>
          <w:color w:val="FF0000"/>
          <w:sz w:val="24"/>
          <w:lang w:val="en-GB"/>
        </w:rPr>
        <w:t xml:space="preserve"> </w:t>
      </w:r>
      <w:r w:rsidRPr="001B1EB3">
        <w:rPr>
          <w:rFonts w:ascii="Times New Roman" w:hAnsi="Times New Roman" w:cs="Times New Roman"/>
          <w:b/>
          <w:sz w:val="24"/>
          <w:lang w:val="en-GB"/>
        </w:rPr>
        <w:t>(130v)</w:t>
      </w:r>
      <w:r w:rsidRPr="001B1EB3">
        <w:rPr>
          <w:rFonts w:ascii="Times New Roman" w:hAnsi="Times New Roman" w:cs="Times New Roman"/>
          <w:color w:val="FF0000"/>
          <w:sz w:val="24"/>
          <w:lang w:val="en-GB"/>
        </w:rPr>
        <w:t xml:space="preserve"> </w:t>
      </w:r>
      <w:r w:rsidRPr="008D2E40">
        <w:rPr>
          <w:rFonts w:ascii="Times New Roman" w:hAnsi="Times New Roman" w:cs="Times New Roman"/>
          <w:sz w:val="24"/>
          <w:lang w:val="la-Latn"/>
        </w:rPr>
        <w:t>Non lo</w:t>
      </w:r>
      <w:r w:rsidR="00DD74E5" w:rsidRPr="001B1EB3">
        <w:rPr>
          <w:rFonts w:ascii="Times New Roman" w:hAnsi="Times New Roman" w:cs="Times New Roman"/>
          <w:sz w:val="24"/>
          <w:lang w:val="en-GB"/>
        </w:rPr>
        <w:t>g</w:t>
      </w:r>
      <w:r w:rsidRPr="008D2E40">
        <w:rPr>
          <w:rFonts w:ascii="Times New Roman" w:hAnsi="Times New Roman" w:cs="Times New Roman"/>
          <w:sz w:val="24"/>
          <w:lang w:val="la-Latn"/>
        </w:rPr>
        <w:t>e</w:t>
      </w:r>
      <w:r w:rsidRPr="008D2E40">
        <w:rPr>
          <w:rStyle w:val="FootnoteReference"/>
          <w:rFonts w:ascii="Times New Roman" w:hAnsi="Times New Roman" w:cs="Times New Roman"/>
          <w:sz w:val="24"/>
          <w:lang w:val="la-Latn"/>
        </w:rPr>
        <w:footnoteReference w:id="184"/>
      </w:r>
      <w:r w:rsidRPr="008D2E40">
        <w:rPr>
          <w:rFonts w:ascii="Times New Roman" w:hAnsi="Times New Roman" w:cs="Times New Roman"/>
          <w:sz w:val="24"/>
          <w:lang w:val="la-Latn"/>
        </w:rPr>
        <w:t xml:space="preserve"> ab</w:t>
      </w:r>
      <w:r w:rsidRPr="00DD74E5">
        <w:rPr>
          <w:rFonts w:ascii="Times New Roman" w:hAnsi="Times New Roman" w:cs="Times New Roman"/>
          <w:sz w:val="24"/>
          <w:lang w:val="la-Latn"/>
        </w:rPr>
        <w:t xml:space="preserve"> area templi contra</w:t>
      </w:r>
      <w:r w:rsidRPr="0084489C">
        <w:rPr>
          <w:rFonts w:ascii="Times New Roman" w:hAnsi="Times New Roman" w:cs="Times New Roman"/>
          <w:sz w:val="24"/>
          <w:lang w:val="la-Latn"/>
        </w:rPr>
        <w:t xml:space="preserve"> aquilonem</w:t>
      </w:r>
      <w:r>
        <w:rPr>
          <w:rFonts w:ascii="Times New Roman" w:hAnsi="Times New Roman" w:cs="Times New Roman"/>
          <w:sz w:val="24"/>
          <w:lang w:val="la-Latn"/>
        </w:rPr>
        <w:t xml:space="preserve"> minus quam est iactus lapidis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est porta</w:t>
      </w:r>
      <w:r w:rsidRPr="001B1EB3">
        <w:rPr>
          <w:rFonts w:ascii="Times New Roman" w:hAnsi="Times New Roman" w:cs="Times New Roman"/>
          <w:sz w:val="24"/>
          <w:lang w:val="en-GB"/>
        </w:rPr>
        <w:t>,</w:t>
      </w:r>
      <w:r>
        <w:rPr>
          <w:rFonts w:ascii="Times New Roman" w:hAnsi="Times New Roman" w:cs="Times New Roman"/>
          <w:sz w:val="24"/>
          <w:lang w:val="la-Latn"/>
        </w:rPr>
        <w:t xml:space="preserve"> que dicebatur </w:t>
      </w:r>
      <w:r w:rsidRPr="001B1EB3">
        <w:rPr>
          <w:rFonts w:ascii="Times New Roman" w:hAnsi="Times New Roman" w:cs="Times New Roman"/>
          <w:sz w:val="24"/>
          <w:lang w:val="en-GB"/>
        </w:rPr>
        <w:t>po</w:t>
      </w:r>
      <w:r w:rsidRPr="0084489C">
        <w:rPr>
          <w:rFonts w:ascii="Times New Roman" w:hAnsi="Times New Roman" w:cs="Times New Roman"/>
          <w:sz w:val="24"/>
          <w:lang w:val="la-Latn"/>
        </w:rPr>
        <w:t>rta</w:t>
      </w:r>
      <w:r w:rsidRPr="001B1EB3">
        <w:rPr>
          <w:rFonts w:ascii="Times New Roman" w:hAnsi="Times New Roman" w:cs="Times New Roman"/>
          <w:sz w:val="24"/>
          <w:lang w:val="en-GB"/>
        </w:rPr>
        <w:t xml:space="preserve"> V</w:t>
      </w:r>
      <w:r w:rsidRPr="0084489C">
        <w:rPr>
          <w:rFonts w:ascii="Times New Roman" w:hAnsi="Times New Roman" w:cs="Times New Roman"/>
          <w:sz w:val="24"/>
          <w:lang w:val="la-Latn"/>
        </w:rPr>
        <w:t>allis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per eam descendebatur </w:t>
      </w:r>
      <w:r>
        <w:rPr>
          <w:rFonts w:ascii="Times New Roman" w:hAnsi="Times New Roman" w:cs="Times New Roman"/>
          <w:sz w:val="24"/>
          <w:lang w:val="la-Latn"/>
        </w:rPr>
        <w:t xml:space="preserve">et adhuc descenditur in vallem </w:t>
      </w:r>
      <w:r w:rsidRPr="001B1EB3">
        <w:rPr>
          <w:rFonts w:ascii="Times New Roman" w:hAnsi="Times New Roman" w:cs="Times New Roman"/>
          <w:sz w:val="24"/>
          <w:lang w:val="en-GB"/>
        </w:rPr>
        <w:t>I</w:t>
      </w:r>
      <w:r w:rsidRPr="0084489C">
        <w:rPr>
          <w:rFonts w:ascii="Times New Roman" w:hAnsi="Times New Roman" w:cs="Times New Roman"/>
          <w:sz w:val="24"/>
          <w:lang w:val="la-Latn"/>
        </w:rPr>
        <w:t>osaphat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Dicebatur etiam porta</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regis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per eam greges immolandi in templo adducebantur</w:t>
      </w:r>
      <w:r w:rsidRPr="001B1EB3">
        <w:rPr>
          <w:rFonts w:ascii="Times New Roman" w:hAnsi="Times New Roman" w:cs="Times New Roman"/>
          <w:sz w:val="24"/>
          <w:lang w:val="en-GB"/>
        </w:rPr>
        <w:t>. H</w:t>
      </w:r>
      <w:r w:rsidRPr="0084489C">
        <w:rPr>
          <w:rFonts w:ascii="Times New Roman" w:hAnsi="Times New Roman" w:cs="Times New Roman"/>
          <w:sz w:val="24"/>
          <w:lang w:val="la-Latn"/>
        </w:rPr>
        <w:t>uic adheret turris</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naneel in parte aquilonali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etiam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ebulosa sive turris </w:t>
      </w:r>
      <w:r w:rsidRPr="001B1EB3">
        <w:rPr>
          <w:rFonts w:ascii="Times New Roman" w:hAnsi="Times New Roman" w:cs="Times New Roman"/>
          <w:sz w:val="24"/>
          <w:lang w:val="en-GB"/>
        </w:rPr>
        <w:t>A</w:t>
      </w:r>
      <w:r w:rsidRPr="0084489C">
        <w:rPr>
          <w:rFonts w:ascii="Times New Roman" w:hAnsi="Times New Roman" w:cs="Times New Roman"/>
          <w:sz w:val="24"/>
          <w:lang w:val="la-Latn"/>
        </w:rPr>
        <w:t>fel dicitur</w:t>
      </w:r>
      <w:r w:rsidRPr="001B1EB3">
        <w:rPr>
          <w:rFonts w:ascii="Times New Roman" w:hAnsi="Times New Roman" w:cs="Times New Roman"/>
          <w:sz w:val="24"/>
          <w:lang w:val="en-GB"/>
        </w:rPr>
        <w:t>. H</w:t>
      </w:r>
      <w:r w:rsidRPr="0084489C">
        <w:rPr>
          <w:rFonts w:ascii="Times New Roman" w:hAnsi="Times New Roman" w:cs="Times New Roman"/>
          <w:sz w:val="24"/>
          <w:lang w:val="la-Latn"/>
        </w:rPr>
        <w:t>uius adhuc</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manent vestigia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16" w14:textId="77777777" w:rsidR="00835A0F" w:rsidRPr="001B1EB3" w:rsidRDefault="00835A0F" w:rsidP="00835A0F">
      <w:pPr>
        <w:spacing w:line="360" w:lineRule="auto"/>
        <w:ind w:firstLine="708"/>
        <w:rPr>
          <w:rFonts w:ascii="Times New Roman" w:hAnsi="Times New Roman" w:cs="Times New Roman"/>
          <w:sz w:val="24"/>
          <w:lang w:val="en-GB"/>
        </w:rPr>
      </w:pPr>
      <w:r w:rsidRPr="005826B1">
        <w:rPr>
          <w:rFonts w:ascii="Times New Roman" w:hAnsi="Times New Roman" w:cs="Times New Roman"/>
          <w:color w:val="FF0000"/>
          <w:sz w:val="24"/>
          <w:lang w:val="la-Latn"/>
        </w:rPr>
        <w:t xml:space="preserve">De piscina probatica </w:t>
      </w:r>
      <w:r w:rsidRPr="005826B1">
        <w:rPr>
          <w:rFonts w:ascii="Times New Roman" w:hAnsi="Times New Roman" w:cs="Times New Roman"/>
          <w:sz w:val="24"/>
          <w:lang w:val="la-Latn"/>
        </w:rPr>
        <w:t>Intrantibus ante</w:t>
      </w:r>
      <w:r w:rsidRPr="005826B1">
        <w:rPr>
          <w:rStyle w:val="FootnoteReference"/>
          <w:rFonts w:ascii="Times New Roman" w:hAnsi="Times New Roman" w:cs="Times New Roman"/>
          <w:sz w:val="24"/>
          <w:lang w:val="la-Latn"/>
        </w:rPr>
        <w:footnoteReference w:id="185"/>
      </w:r>
      <w:r w:rsidRPr="005826B1">
        <w:rPr>
          <w:rFonts w:ascii="Times New Roman" w:hAnsi="Times New Roman" w:cs="Times New Roman"/>
          <w:sz w:val="24"/>
          <w:lang w:val="la-Latn"/>
        </w:rPr>
        <w:t xml:space="preserve"> portam vallis ad sinistram iuxta aream templi in latere eius aquilonali occurrit piscina probatica</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in qua</w:t>
      </w:r>
      <w:r w:rsidRPr="001B1EB3">
        <w:rPr>
          <w:rFonts w:ascii="Times New Roman" w:hAnsi="Times New Roman" w:cs="Times New Roman"/>
          <w:sz w:val="24"/>
          <w:lang w:val="en-GB"/>
        </w:rPr>
        <w:t xml:space="preserve"> N</w:t>
      </w:r>
      <w:r w:rsidRPr="005826B1">
        <w:rPr>
          <w:rFonts w:ascii="Times New Roman" w:hAnsi="Times New Roman" w:cs="Times New Roman"/>
          <w:sz w:val="24"/>
          <w:lang w:val="la-Latn"/>
        </w:rPr>
        <w:t>athynnei lavabant hostias et sic eas sacerdotibus presentaba</w:t>
      </w:r>
      <w:r w:rsidRPr="001B1EB3">
        <w:rPr>
          <w:rFonts w:ascii="Times New Roman" w:hAnsi="Times New Roman" w:cs="Times New Roman"/>
          <w:sz w:val="24"/>
          <w:lang w:val="en-GB"/>
        </w:rPr>
        <w:t>n</w:t>
      </w:r>
      <w:r w:rsidRPr="005826B1">
        <w:rPr>
          <w:rFonts w:ascii="Times New Roman" w:hAnsi="Times New Roman" w:cs="Times New Roman"/>
          <w:sz w:val="24"/>
          <w:lang w:val="la-Latn"/>
        </w:rPr>
        <w:t>t et hec adhuc 5 porticos habuisse ostenditur</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in quibus secundum </w:t>
      </w:r>
      <w:r w:rsidRPr="001B1EB3">
        <w:rPr>
          <w:rFonts w:ascii="Times New Roman" w:hAnsi="Times New Roman" w:cs="Times New Roman"/>
          <w:sz w:val="24"/>
          <w:lang w:val="en-GB"/>
        </w:rPr>
        <w:t>I</w:t>
      </w:r>
      <w:r w:rsidRPr="005826B1">
        <w:rPr>
          <w:rFonts w:ascii="Times New Roman" w:hAnsi="Times New Roman" w:cs="Times New Roman"/>
          <w:sz w:val="24"/>
          <w:lang w:val="la-Latn"/>
        </w:rPr>
        <w:t>ohannem iacebant infirmi exspectantes</w:t>
      </w:r>
      <w:r w:rsidRPr="001B1EB3">
        <w:rPr>
          <w:rFonts w:ascii="Times New Roman" w:hAnsi="Times New Roman" w:cs="Times New Roman"/>
          <w:sz w:val="24"/>
          <w:lang w:val="en-GB"/>
        </w:rPr>
        <w:t xml:space="preserve"> </w:t>
      </w:r>
      <w:r w:rsidRPr="005826B1">
        <w:rPr>
          <w:rFonts w:ascii="Times New Roman" w:hAnsi="Times New Roman" w:cs="Times New Roman"/>
          <w:sz w:val="24"/>
          <w:lang w:val="la-Latn"/>
        </w:rPr>
        <w:t>aque motum</w:t>
      </w:r>
      <w:r w:rsidRPr="001B1EB3">
        <w:rPr>
          <w:rFonts w:ascii="Times New Roman" w:hAnsi="Times New Roman" w:cs="Times New Roman"/>
          <w:sz w:val="24"/>
          <w:lang w:val="en-GB"/>
        </w:rPr>
        <w:t xml:space="preserve">. </w:t>
      </w:r>
    </w:p>
    <w:p w14:paraId="56840817" w14:textId="77777777" w:rsidR="00835A0F" w:rsidRPr="001B1EB3" w:rsidRDefault="00835A0F" w:rsidP="00835A0F">
      <w:pPr>
        <w:spacing w:line="360" w:lineRule="auto"/>
        <w:ind w:firstLine="708"/>
        <w:rPr>
          <w:rFonts w:ascii="Times New Roman" w:hAnsi="Times New Roman" w:cs="Times New Roman"/>
          <w:sz w:val="24"/>
          <w:lang w:val="en-GB"/>
        </w:rPr>
      </w:pPr>
      <w:r w:rsidRPr="005826B1">
        <w:rPr>
          <w:rFonts w:ascii="Times New Roman" w:hAnsi="Times New Roman" w:cs="Times New Roman"/>
          <w:color w:val="FF0000"/>
          <w:sz w:val="24"/>
          <w:lang w:val="la-Latn"/>
        </w:rPr>
        <w:t xml:space="preserve">De </w:t>
      </w:r>
      <w:r w:rsidRPr="00E8549B">
        <w:rPr>
          <w:rFonts w:ascii="Times New Roman" w:hAnsi="Times New Roman" w:cs="Times New Roman"/>
          <w:color w:val="FF0000"/>
          <w:sz w:val="24"/>
          <w:lang w:val="la-Latn"/>
        </w:rPr>
        <w:t>piscina interior</w:t>
      </w:r>
      <w:r w:rsidR="00DD74E5" w:rsidRPr="001B1EB3">
        <w:rPr>
          <w:rFonts w:ascii="Times New Roman" w:hAnsi="Times New Roman" w:cs="Times New Roman"/>
          <w:color w:val="FF0000"/>
          <w:sz w:val="24"/>
          <w:lang w:val="en-GB"/>
        </w:rPr>
        <w:t>i</w:t>
      </w:r>
      <w:r w:rsidR="008D2E40" w:rsidRPr="00E8549B">
        <w:rPr>
          <w:rStyle w:val="FootnoteReference"/>
          <w:rFonts w:ascii="Times New Roman" w:hAnsi="Times New Roman" w:cs="Times New Roman"/>
          <w:sz w:val="24"/>
          <w:lang w:val="de-DE"/>
        </w:rPr>
        <w:footnoteReference w:id="186"/>
      </w:r>
      <w:r w:rsidRPr="00022361">
        <w:rPr>
          <w:rFonts w:ascii="Times New Roman" w:hAnsi="Times New Roman" w:cs="Times New Roman"/>
          <w:sz w:val="24"/>
          <w:lang w:val="la-Latn"/>
        </w:rPr>
        <w:t xml:space="preserve"> </w:t>
      </w:r>
      <w:r w:rsidRPr="005826B1">
        <w:rPr>
          <w:rFonts w:ascii="Times New Roman" w:hAnsi="Times New Roman" w:cs="Times New Roman"/>
          <w:sz w:val="24"/>
          <w:lang w:val="la-Latn"/>
        </w:rPr>
        <w:t>Ad dextram vero vie per predictam portam intrantibus in ecclesiam sancte</w:t>
      </w:r>
      <w:r w:rsidRPr="001B1EB3">
        <w:rPr>
          <w:rFonts w:ascii="Times New Roman" w:hAnsi="Times New Roman" w:cs="Times New Roman"/>
          <w:sz w:val="24"/>
          <w:lang w:val="en-GB"/>
        </w:rPr>
        <w:t xml:space="preserve"> A</w:t>
      </w:r>
      <w:r w:rsidRPr="005826B1">
        <w:rPr>
          <w:rFonts w:ascii="Times New Roman" w:hAnsi="Times New Roman" w:cs="Times New Roman"/>
          <w:sz w:val="24"/>
          <w:lang w:val="la-Latn"/>
        </w:rPr>
        <w:t>nne ostenditur alia piscina grandis</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que dicebatur </w:t>
      </w:r>
      <w:r w:rsidRPr="001B1EB3">
        <w:rPr>
          <w:rFonts w:ascii="Times New Roman" w:hAnsi="Times New Roman" w:cs="Times New Roman"/>
          <w:sz w:val="24"/>
          <w:lang w:val="en-GB"/>
        </w:rPr>
        <w:t>p</w:t>
      </w:r>
      <w:r w:rsidRPr="005826B1">
        <w:rPr>
          <w:rFonts w:ascii="Times New Roman" w:hAnsi="Times New Roman" w:cs="Times New Roman"/>
          <w:sz w:val="24"/>
          <w:lang w:val="la-Latn"/>
        </w:rPr>
        <w:t>iscina interior</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quam fecit </w:t>
      </w:r>
      <w:r w:rsidRPr="001B1EB3">
        <w:rPr>
          <w:rFonts w:ascii="Times New Roman" w:hAnsi="Times New Roman" w:cs="Times New Roman"/>
          <w:sz w:val="24"/>
          <w:lang w:val="en-GB"/>
        </w:rPr>
        <w:t>E</w:t>
      </w:r>
      <w:r w:rsidRPr="00E8549B">
        <w:rPr>
          <w:rFonts w:ascii="Times New Roman" w:hAnsi="Times New Roman" w:cs="Times New Roman"/>
          <w:sz w:val="24"/>
          <w:lang w:val="la-Latn"/>
        </w:rPr>
        <w:t>zech</w:t>
      </w:r>
      <w:r w:rsidR="00DD74E5" w:rsidRPr="001B1EB3">
        <w:rPr>
          <w:rFonts w:ascii="Times New Roman" w:hAnsi="Times New Roman" w:cs="Times New Roman"/>
          <w:sz w:val="24"/>
          <w:lang w:val="en-GB"/>
        </w:rPr>
        <w:t>[</w:t>
      </w:r>
      <w:r w:rsidRPr="00E8549B">
        <w:rPr>
          <w:rFonts w:ascii="Times New Roman" w:hAnsi="Times New Roman" w:cs="Times New Roman"/>
          <w:sz w:val="24"/>
          <w:lang w:val="la-Latn"/>
        </w:rPr>
        <w:t>iel</w:t>
      </w:r>
      <w:r w:rsidR="00DD74E5"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hoc modo</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Obturavit superiorem fontem aquarum </w:t>
      </w:r>
      <w:r w:rsidRPr="001B1EB3">
        <w:rPr>
          <w:rFonts w:ascii="Times New Roman" w:hAnsi="Times New Roman" w:cs="Times New Roman"/>
          <w:sz w:val="24"/>
          <w:lang w:val="en-GB"/>
        </w:rPr>
        <w:t>G</w:t>
      </w:r>
      <w:r w:rsidRPr="005826B1">
        <w:rPr>
          <w:rFonts w:ascii="Times New Roman" w:hAnsi="Times New Roman" w:cs="Times New Roman"/>
          <w:sz w:val="24"/>
          <w:lang w:val="la-Latn"/>
        </w:rPr>
        <w:t xml:space="preserve">yon et avertit aquas eius similiter ad occidentem turris </w:t>
      </w:r>
      <w:r w:rsidRPr="001B1EB3">
        <w:rPr>
          <w:rFonts w:ascii="Times New Roman" w:hAnsi="Times New Roman" w:cs="Times New Roman"/>
          <w:sz w:val="24"/>
          <w:lang w:val="en-GB"/>
        </w:rPr>
        <w:t>D</w:t>
      </w:r>
      <w:r w:rsidRPr="005826B1">
        <w:rPr>
          <w:rFonts w:ascii="Times New Roman" w:hAnsi="Times New Roman" w:cs="Times New Roman"/>
          <w:sz w:val="24"/>
          <w:lang w:val="la-Latn"/>
        </w:rPr>
        <w:t>avid per vallem paulo ante dictam</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incidens ferro petram</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sicud dicitur </w:t>
      </w:r>
      <w:r w:rsidRPr="001B1EB3">
        <w:rPr>
          <w:rFonts w:ascii="Times New Roman" w:hAnsi="Times New Roman" w:cs="Times New Roman"/>
          <w:sz w:val="24"/>
          <w:lang w:val="en-GB"/>
        </w:rPr>
        <w:t>E</w:t>
      </w:r>
      <w:r w:rsidRPr="005826B1">
        <w:rPr>
          <w:rFonts w:ascii="Times New Roman" w:hAnsi="Times New Roman" w:cs="Times New Roman"/>
          <w:sz w:val="24"/>
          <w:lang w:val="la-Latn"/>
        </w:rPr>
        <w:t>cc</w:t>
      </w:r>
      <w:r w:rsidRPr="005826B1">
        <w:rPr>
          <w:rFonts w:ascii="Times New Roman" w:hAnsi="Times New Roman" w:cs="Times New Roman"/>
          <w:sz w:val="24"/>
        </w:rPr>
        <w:t>.</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et inducens aquam per medium civitatis in piscinam istam</w:t>
      </w:r>
      <w:r w:rsidRPr="001B1EB3">
        <w:rPr>
          <w:rFonts w:ascii="Times New Roman" w:hAnsi="Times New Roman" w:cs="Times New Roman"/>
          <w:sz w:val="24"/>
          <w:lang w:val="en-GB"/>
        </w:rPr>
        <w:t>,</w:t>
      </w:r>
      <w:r w:rsidRPr="005826B1">
        <w:rPr>
          <w:rFonts w:ascii="Times New Roman" w:hAnsi="Times New Roman" w:cs="Times New Roman"/>
          <w:sz w:val="24"/>
          <w:lang w:val="la-Latn"/>
        </w:rPr>
        <w:t xml:space="preserve"> ut</w:t>
      </w:r>
      <w:r w:rsidRPr="001B1EB3">
        <w:rPr>
          <w:rFonts w:ascii="Times New Roman" w:hAnsi="Times New Roman" w:cs="Times New Roman"/>
          <w:sz w:val="24"/>
          <w:lang w:val="en-GB"/>
        </w:rPr>
        <w:t xml:space="preserve"> </w:t>
      </w:r>
      <w:r w:rsidRPr="005826B1">
        <w:rPr>
          <w:rFonts w:ascii="Times New Roman" w:hAnsi="Times New Roman" w:cs="Times New Roman"/>
          <w:sz w:val="24"/>
          <w:lang w:val="la-Latn"/>
        </w:rPr>
        <w:t>in obsidione aquam haberet populus ad</w:t>
      </w:r>
      <w:r w:rsidRPr="001B1EB3">
        <w:rPr>
          <w:rFonts w:ascii="Times New Roman" w:hAnsi="Times New Roman" w:cs="Times New Roman"/>
          <w:sz w:val="24"/>
          <w:lang w:val="en-GB"/>
        </w:rPr>
        <w:t xml:space="preserve"> </w:t>
      </w:r>
      <w:r w:rsidRPr="005826B1">
        <w:rPr>
          <w:rFonts w:ascii="Times New Roman" w:hAnsi="Times New Roman" w:cs="Times New Roman"/>
          <w:sz w:val="24"/>
          <w:lang w:val="la-Latn"/>
        </w:rPr>
        <w:t xml:space="preserve">bibendum et eas non posset </w:t>
      </w:r>
      <w:r w:rsidRPr="001B1EB3">
        <w:rPr>
          <w:rFonts w:ascii="Times New Roman" w:hAnsi="Times New Roman" w:cs="Times New Roman"/>
          <w:sz w:val="24"/>
          <w:lang w:val="en-GB"/>
        </w:rPr>
        <w:t>A</w:t>
      </w:r>
      <w:r w:rsidRPr="005826B1">
        <w:rPr>
          <w:rFonts w:ascii="Times New Roman" w:hAnsi="Times New Roman" w:cs="Times New Roman"/>
          <w:sz w:val="24"/>
          <w:lang w:val="la-Latn"/>
        </w:rPr>
        <w:t>ssirii prohibere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18" w14:textId="77777777" w:rsidR="00835A0F" w:rsidRPr="001B1EB3" w:rsidRDefault="00835A0F" w:rsidP="00835A0F">
      <w:pPr>
        <w:spacing w:line="360" w:lineRule="auto"/>
        <w:ind w:firstLine="708"/>
        <w:rPr>
          <w:rFonts w:ascii="Times New Roman" w:hAnsi="Times New Roman" w:cs="Times New Roman"/>
          <w:sz w:val="24"/>
          <w:lang w:val="en-GB"/>
        </w:rPr>
      </w:pPr>
      <w:r w:rsidRPr="009864EA">
        <w:rPr>
          <w:rFonts w:ascii="Times New Roman" w:hAnsi="Times New Roman" w:cs="Times New Roman"/>
          <w:color w:val="FF0000"/>
          <w:sz w:val="24"/>
          <w:lang w:val="la-Latn"/>
        </w:rPr>
        <w:t xml:space="preserve">De </w:t>
      </w:r>
      <w:r w:rsidRPr="001B1EB3">
        <w:rPr>
          <w:rFonts w:ascii="Times New Roman" w:hAnsi="Times New Roman" w:cs="Times New Roman"/>
          <w:color w:val="FF0000"/>
          <w:sz w:val="24"/>
          <w:lang w:val="en-GB"/>
        </w:rPr>
        <w:t>p</w:t>
      </w:r>
      <w:r w:rsidRPr="009864EA">
        <w:rPr>
          <w:rFonts w:ascii="Times New Roman" w:hAnsi="Times New Roman" w:cs="Times New Roman"/>
          <w:color w:val="FF0000"/>
          <w:sz w:val="24"/>
          <w:lang w:val="la-Latn"/>
        </w:rPr>
        <w:t>iscina superiori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Fontem vero aquarum </w:t>
      </w:r>
      <w:r w:rsidRPr="001B1EB3">
        <w:rPr>
          <w:rFonts w:ascii="Times New Roman" w:hAnsi="Times New Roman" w:cs="Times New Roman"/>
          <w:sz w:val="24"/>
          <w:lang w:val="en-GB"/>
        </w:rPr>
        <w:t>G</w:t>
      </w:r>
      <w:r w:rsidRPr="0084489C">
        <w:rPr>
          <w:rFonts w:ascii="Times New Roman" w:hAnsi="Times New Roman" w:cs="Times New Roman"/>
          <w:sz w:val="24"/>
          <w:lang w:val="la-Latn"/>
        </w:rPr>
        <w:t>yon inferiorem</w:t>
      </w:r>
      <w:r w:rsidRPr="001B1EB3">
        <w:rPr>
          <w:rFonts w:ascii="Times New Roman" w:hAnsi="Times New Roman" w:cs="Times New Roman"/>
          <w:sz w:val="24"/>
          <w:lang w:val="en-GB"/>
        </w:rPr>
        <w:t>,</w:t>
      </w:r>
      <w:r>
        <w:rPr>
          <w:rFonts w:ascii="Times New Roman" w:hAnsi="Times New Roman" w:cs="Times New Roman"/>
          <w:sz w:val="24"/>
          <w:lang w:val="la-Latn"/>
        </w:rPr>
        <w:t xml:space="preserve"> qui non longe distat ab </w:t>
      </w:r>
      <w:r w:rsidRPr="001B1EB3">
        <w:rPr>
          <w:rFonts w:ascii="Times New Roman" w:hAnsi="Times New Roman" w:cs="Times New Roman"/>
          <w:sz w:val="24"/>
          <w:lang w:val="en-GB"/>
        </w:rPr>
        <w:t>a</w:t>
      </w:r>
      <w:r w:rsidRPr="0084489C">
        <w:rPr>
          <w:rFonts w:ascii="Times New Roman" w:hAnsi="Times New Roman" w:cs="Times New Roman"/>
          <w:sz w:val="24"/>
          <w:lang w:val="la-Latn"/>
        </w:rPr>
        <w:t>gro</w:t>
      </w:r>
      <w:r w:rsidRPr="001B1EB3">
        <w:rPr>
          <w:rFonts w:ascii="Times New Roman" w:hAnsi="Times New Roman" w:cs="Times New Roman"/>
          <w:sz w:val="24"/>
          <w:lang w:val="en-GB"/>
        </w:rPr>
        <w:t xml:space="preserve"> F</w:t>
      </w:r>
      <w:r w:rsidRPr="0084489C">
        <w:rPr>
          <w:rFonts w:ascii="Times New Roman" w:hAnsi="Times New Roman" w:cs="Times New Roman"/>
          <w:sz w:val="24"/>
          <w:lang w:val="la-Latn"/>
        </w:rPr>
        <w:t>ullonis</w:t>
      </w:r>
      <w:r w:rsidRPr="001B1EB3">
        <w:rPr>
          <w:rFonts w:ascii="Times New Roman" w:hAnsi="Times New Roman" w:cs="Times New Roman"/>
          <w:sz w:val="24"/>
          <w:lang w:val="en-GB"/>
        </w:rPr>
        <w:t>,</w:t>
      </w:r>
      <w:r>
        <w:rPr>
          <w:rFonts w:ascii="Times New Roman" w:hAnsi="Times New Roman" w:cs="Times New Roman"/>
          <w:sz w:val="24"/>
          <w:lang w:val="la-Latn"/>
        </w:rPr>
        <w:t xml:space="preserve"> duxit in piscinam superiorem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w:t>
      </w:r>
      <w:r w:rsidRPr="001B1EB3">
        <w:rPr>
          <w:rFonts w:ascii="Times New Roman" w:hAnsi="Times New Roman" w:cs="Times New Roman"/>
          <w:sz w:val="24"/>
          <w:lang w:val="en-GB"/>
        </w:rPr>
        <w:t xml:space="preserve">t </w:t>
      </w:r>
      <w:r>
        <w:rPr>
          <w:rFonts w:ascii="Times New Roman" w:hAnsi="Times New Roman" w:cs="Times New Roman"/>
          <w:sz w:val="24"/>
          <w:lang w:val="la-Latn"/>
        </w:rPr>
        <w:t xml:space="preserve">iuxta natatoria </w:t>
      </w:r>
      <w:r w:rsidRPr="001B1EB3">
        <w:rPr>
          <w:rFonts w:ascii="Times New Roman" w:hAnsi="Times New Roman" w:cs="Times New Roman"/>
          <w:sz w:val="24"/>
          <w:lang w:val="en-GB"/>
        </w:rPr>
        <w:t>S</w:t>
      </w:r>
      <w:r>
        <w:rPr>
          <w:rFonts w:ascii="Times New Roman" w:hAnsi="Times New Roman" w:cs="Times New Roman"/>
          <w:sz w:val="24"/>
          <w:lang w:val="la-Latn"/>
        </w:rPr>
        <w:t>yloe</w:t>
      </w:r>
      <w:r w:rsidRPr="001B1EB3">
        <w:rPr>
          <w:rFonts w:ascii="Times New Roman" w:hAnsi="Times New Roman" w:cs="Times New Roman"/>
          <w:sz w:val="24"/>
          <w:lang w:val="en-GB"/>
        </w:rPr>
        <w:t>. H</w:t>
      </w:r>
      <w:r>
        <w:rPr>
          <w:rFonts w:ascii="Times New Roman" w:hAnsi="Times New Roman" w:cs="Times New Roman"/>
          <w:sz w:val="24"/>
          <w:lang w:val="la-Latn"/>
        </w:rPr>
        <w:t xml:space="preserve">anc </w:t>
      </w:r>
      <w:r w:rsidRPr="001B1EB3">
        <w:rPr>
          <w:rFonts w:ascii="Times New Roman" w:hAnsi="Times New Roman" w:cs="Times New Roman"/>
          <w:sz w:val="24"/>
          <w:lang w:val="en-GB"/>
        </w:rPr>
        <w:t>A</w:t>
      </w:r>
      <w:r w:rsidRPr="0084489C">
        <w:rPr>
          <w:rFonts w:ascii="Times New Roman" w:hAnsi="Times New Roman" w:cs="Times New Roman"/>
          <w:sz w:val="24"/>
          <w:lang w:val="la-Latn"/>
        </w:rPr>
        <w:t>chas inceperat sed non perfecit</w:t>
      </w:r>
      <w:r>
        <w:rPr>
          <w:rFonts w:ascii="Times New Roman" w:hAnsi="Times New Roman" w:cs="Times New Roman"/>
          <w:sz w:val="24"/>
        </w:rPr>
        <w:t>.</w:t>
      </w:r>
      <w:r w:rsidRPr="0084489C">
        <w:rPr>
          <w:rFonts w:ascii="Times New Roman" w:hAnsi="Times New Roman" w:cs="Times New Roman"/>
          <w:sz w:val="24"/>
          <w:lang w:val="la-Latn"/>
        </w:rPr>
        <w:t xml:space="preserve"> </w:t>
      </w:r>
      <w:r w:rsidRPr="003A388C">
        <w:rPr>
          <w:rFonts w:ascii="Times New Roman" w:hAnsi="Times New Roman" w:cs="Times New Roman"/>
          <w:sz w:val="24"/>
          <w:lang w:val="la-Latn"/>
        </w:rPr>
        <w:t>De</w:t>
      </w:r>
      <w:r w:rsidRPr="001B1EB3">
        <w:rPr>
          <w:rFonts w:ascii="Times New Roman" w:hAnsi="Times New Roman" w:cs="Times New Roman"/>
          <w:sz w:val="24"/>
          <w:lang w:val="en-GB"/>
        </w:rPr>
        <w:t xml:space="preserve"> secundo t</w:t>
      </w:r>
      <w:r>
        <w:rPr>
          <w:rFonts w:ascii="Times New Roman" w:hAnsi="Times New Roman" w:cs="Times New Roman"/>
          <w:sz w:val="24"/>
          <w:lang w:val="la-Latn"/>
        </w:rPr>
        <w:t>amen</w:t>
      </w:r>
      <w:r>
        <w:rPr>
          <w:rFonts w:ascii="Times New Roman" w:hAnsi="Times New Roman" w:cs="Times New Roman"/>
          <w:sz w:val="24"/>
        </w:rPr>
        <w:t>,</w:t>
      </w:r>
      <w:r>
        <w:rPr>
          <w:rFonts w:ascii="Times New Roman" w:hAnsi="Times New Roman" w:cs="Times New Roman"/>
          <w:sz w:val="24"/>
          <w:lang w:val="la-Latn"/>
        </w:rPr>
        <w:t xml:space="preserve"> hoc est inferiori</w:t>
      </w:r>
      <w:r>
        <w:rPr>
          <w:rFonts w:ascii="Times New Roman" w:hAnsi="Times New Roman" w:cs="Times New Roman"/>
          <w:sz w:val="24"/>
        </w:rPr>
        <w:t>,</w:t>
      </w:r>
      <w:r>
        <w:rPr>
          <w:rFonts w:ascii="Times New Roman" w:hAnsi="Times New Roman" w:cs="Times New Roman"/>
          <w:sz w:val="24"/>
          <w:lang w:val="la-Latn"/>
        </w:rPr>
        <w:t xml:space="preserve"> fonte</w:t>
      </w:r>
      <w:r w:rsidRPr="0084489C">
        <w:rPr>
          <w:rFonts w:ascii="Times New Roman" w:hAnsi="Times New Roman" w:cs="Times New Roman"/>
          <w:sz w:val="24"/>
          <w:lang w:val="la-Latn"/>
        </w:rPr>
        <w:t xml:space="preserve"> aquarum </w:t>
      </w:r>
      <w:r w:rsidRPr="001B1EB3">
        <w:rPr>
          <w:rFonts w:ascii="Times New Roman" w:hAnsi="Times New Roman" w:cs="Times New Roman"/>
          <w:sz w:val="24"/>
          <w:lang w:val="en-GB"/>
        </w:rPr>
        <w:t>G</w:t>
      </w:r>
      <w:r>
        <w:rPr>
          <w:rFonts w:ascii="Times New Roman" w:hAnsi="Times New Roman" w:cs="Times New Roman"/>
          <w:sz w:val="24"/>
          <w:lang w:val="la-Latn"/>
        </w:rPr>
        <w:t>yon intellig</w:t>
      </w:r>
      <w:r w:rsidRPr="0084489C">
        <w:rPr>
          <w:rFonts w:ascii="Times New Roman" w:hAnsi="Times New Roman" w:cs="Times New Roman"/>
          <w:sz w:val="24"/>
          <w:lang w:val="la-Latn"/>
        </w:rPr>
        <w:t xml:space="preserve">e dictum illud </w:t>
      </w:r>
      <w:r w:rsidRPr="001B1EB3">
        <w:rPr>
          <w:rFonts w:ascii="Times New Roman" w:hAnsi="Times New Roman" w:cs="Times New Roman"/>
          <w:sz w:val="24"/>
          <w:lang w:val="en-GB"/>
        </w:rPr>
        <w:t>Y</w:t>
      </w:r>
      <w:r w:rsidRPr="0084489C">
        <w:rPr>
          <w:rFonts w:ascii="Times New Roman" w:hAnsi="Times New Roman" w:cs="Times New Roman"/>
          <w:sz w:val="24"/>
          <w:lang w:val="la-Latn"/>
        </w:rPr>
        <w:t>saie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w:t>
      </w:r>
      <w:r w:rsidRPr="0084489C">
        <w:rPr>
          <w:rFonts w:ascii="Times New Roman" w:hAnsi="Times New Roman" w:cs="Times New Roman"/>
          <w:sz w:val="24"/>
          <w:lang w:val="la-Latn"/>
        </w:rPr>
        <w:t>Egredere ad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dextra</w:t>
      </w:r>
      <w:r>
        <w:rPr>
          <w:rFonts w:ascii="Times New Roman" w:hAnsi="Times New Roman" w:cs="Times New Roman"/>
          <w:sz w:val="24"/>
          <w:lang w:val="la-Latn"/>
        </w:rPr>
        <w:t>m aqueductus piscine superioris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enim superior respectu piscine sive natatoria </w:t>
      </w:r>
      <w:r w:rsidRPr="001B1EB3">
        <w:rPr>
          <w:rFonts w:ascii="Times New Roman" w:hAnsi="Times New Roman" w:cs="Times New Roman"/>
          <w:sz w:val="24"/>
          <w:lang w:val="en-GB"/>
        </w:rPr>
        <w:t>S</w:t>
      </w:r>
      <w:r w:rsidRPr="0084489C">
        <w:rPr>
          <w:rFonts w:ascii="Times New Roman" w:hAnsi="Times New Roman" w:cs="Times New Roman"/>
          <w:sz w:val="24"/>
          <w:lang w:val="la-Latn"/>
        </w:rPr>
        <w:t>yloe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sub ipso sita est recipiens ab ea et a fonte </w:t>
      </w:r>
      <w:r w:rsidRPr="001B1EB3">
        <w:rPr>
          <w:rFonts w:ascii="Times New Roman" w:hAnsi="Times New Roman" w:cs="Times New Roman"/>
          <w:sz w:val="24"/>
          <w:lang w:val="en-GB"/>
        </w:rPr>
        <w:t>S</w:t>
      </w:r>
      <w:r w:rsidRPr="0084489C">
        <w:rPr>
          <w:rFonts w:ascii="Times New Roman" w:hAnsi="Times New Roman" w:cs="Times New Roman"/>
          <w:sz w:val="24"/>
          <w:lang w:val="la-Latn"/>
        </w:rPr>
        <w:t>yloe aquam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19"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lastRenderedPageBreak/>
        <w:t>Not</w:t>
      </w:r>
      <w:r>
        <w:rPr>
          <w:rFonts w:ascii="Times New Roman" w:hAnsi="Times New Roman" w:cs="Times New Roman"/>
          <w:sz w:val="24"/>
          <w:lang w:val="la-Latn"/>
        </w:rPr>
        <w:t xml:space="preserve">a quod plures erant piscine in </w:t>
      </w:r>
      <w:r w:rsidRPr="001B1EB3">
        <w:rPr>
          <w:rFonts w:ascii="Times New Roman" w:hAnsi="Times New Roman" w:cs="Times New Roman"/>
          <w:sz w:val="24"/>
          <w:lang w:val="en-GB"/>
        </w:rPr>
        <w:t>I</w:t>
      </w:r>
      <w:r>
        <w:rPr>
          <w:rFonts w:ascii="Times New Roman" w:hAnsi="Times New Roman" w:cs="Times New Roman"/>
          <w:sz w:val="24"/>
          <w:lang w:val="la-Latn"/>
        </w:rPr>
        <w:t>erusalem</w:t>
      </w:r>
      <w:r w:rsidRPr="001B1EB3">
        <w:rPr>
          <w:rFonts w:ascii="Times New Roman" w:hAnsi="Times New Roman" w:cs="Times New Roman"/>
          <w:sz w:val="24"/>
          <w:lang w:val="en-GB"/>
        </w:rPr>
        <w:t>. U</w:t>
      </w:r>
      <w:r w:rsidRPr="0084489C">
        <w:rPr>
          <w:rFonts w:ascii="Times New Roman" w:hAnsi="Times New Roman" w:cs="Times New Roman"/>
          <w:sz w:val="24"/>
          <w:lang w:val="la-Latn"/>
        </w:rPr>
        <w:t>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erat prim</w:t>
      </w:r>
      <w:r>
        <w:rPr>
          <w:rFonts w:ascii="Times New Roman" w:hAnsi="Times New Roman" w:cs="Times New Roman"/>
          <w:sz w:val="24"/>
          <w:lang w:val="la-Latn"/>
        </w:rPr>
        <w:t>a et precipua piscina probatica</w:t>
      </w:r>
      <w:r w:rsidRPr="001B1EB3">
        <w:rPr>
          <w:rFonts w:ascii="Times New Roman" w:hAnsi="Times New Roman" w:cs="Times New Roman"/>
          <w:sz w:val="24"/>
          <w:lang w:val="en-GB"/>
        </w:rPr>
        <w:t xml:space="preserve">, </w:t>
      </w:r>
      <w:r>
        <w:rPr>
          <w:rFonts w:ascii="Times New Roman" w:hAnsi="Times New Roman" w:cs="Times New Roman"/>
          <w:sz w:val="24"/>
          <w:lang w:val="la-Latn"/>
        </w:rPr>
        <w:t>5 porticos habens</w:t>
      </w:r>
      <w:r w:rsidRPr="001B1EB3">
        <w:rPr>
          <w:rFonts w:ascii="Times New Roman" w:hAnsi="Times New Roman" w:cs="Times New Roman"/>
          <w:sz w:val="24"/>
          <w:lang w:val="en-GB"/>
        </w:rPr>
        <w:t>. H</w:t>
      </w:r>
      <w:r w:rsidRPr="0084489C">
        <w:rPr>
          <w:rFonts w:ascii="Times New Roman" w:hAnsi="Times New Roman" w:cs="Times New Roman"/>
          <w:sz w:val="24"/>
          <w:lang w:val="la-Latn"/>
        </w:rPr>
        <w:t>anc fecit Salomon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ea 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Alia erat iuxta illam contra aquilonem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ecclesia sancte </w:t>
      </w:r>
      <w:r w:rsidRPr="001B1EB3">
        <w:rPr>
          <w:rFonts w:ascii="Times New Roman" w:hAnsi="Times New Roman" w:cs="Times New Roman"/>
          <w:sz w:val="24"/>
          <w:lang w:val="en-GB"/>
        </w:rPr>
        <w:t>A</w:t>
      </w:r>
      <w:r w:rsidRPr="0084489C">
        <w:rPr>
          <w:rFonts w:ascii="Times New Roman" w:hAnsi="Times New Roman" w:cs="Times New Roman"/>
          <w:sz w:val="24"/>
          <w:lang w:val="la-Latn"/>
        </w:rPr>
        <w:t>nne hodie existens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w:t>
      </w:r>
      <w:r w:rsidRPr="0084489C">
        <w:rPr>
          <w:rFonts w:ascii="Times New Roman" w:hAnsi="Times New Roman" w:cs="Times New Roman"/>
          <w:sz w:val="24"/>
          <w:lang w:val="la-Latn"/>
        </w:rPr>
        <w:t>dicebatur interior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H</w:t>
      </w:r>
      <w:r w:rsidRPr="0084489C">
        <w:rPr>
          <w:rFonts w:ascii="Times New Roman" w:hAnsi="Times New Roman" w:cs="Times New Roman"/>
          <w:sz w:val="24"/>
          <w:lang w:val="la-Latn"/>
        </w:rPr>
        <w:t xml:space="preserve">anc fecit </w:t>
      </w:r>
      <w:r w:rsidRPr="001B1EB3">
        <w:rPr>
          <w:rFonts w:ascii="Times New Roman" w:hAnsi="Times New Roman" w:cs="Times New Roman"/>
          <w:sz w:val="24"/>
          <w:lang w:val="la-Latn"/>
        </w:rPr>
        <w:t>E</w:t>
      </w:r>
      <w:r w:rsidRPr="00E8549B">
        <w:rPr>
          <w:rFonts w:ascii="Times New Roman" w:hAnsi="Times New Roman" w:cs="Times New Roman"/>
          <w:sz w:val="24"/>
          <w:lang w:val="la-Latn"/>
        </w:rPr>
        <w:t>zech</w:t>
      </w:r>
      <w:r w:rsidR="00936544" w:rsidRPr="001B1EB3">
        <w:rPr>
          <w:rFonts w:ascii="Times New Roman" w:hAnsi="Times New Roman" w:cs="Times New Roman"/>
          <w:sz w:val="24"/>
          <w:lang w:val="la-Latn"/>
        </w:rPr>
        <w:t>[</w:t>
      </w:r>
      <w:r w:rsidRPr="00E8549B">
        <w:rPr>
          <w:rFonts w:ascii="Times New Roman" w:hAnsi="Times New Roman" w:cs="Times New Roman"/>
          <w:sz w:val="24"/>
          <w:lang w:val="la-Latn"/>
        </w:rPr>
        <w:t>iel</w:t>
      </w:r>
      <w:r w:rsidR="00936544" w:rsidRPr="001B1EB3">
        <w:rPr>
          <w:rFonts w:ascii="Times New Roman" w:hAnsi="Times New Roman" w:cs="Times New Roman"/>
          <w:sz w:val="24"/>
          <w:lang w:val="la-Latn"/>
        </w:rPr>
        <w:t>]</w:t>
      </w:r>
      <w:r w:rsidRPr="001B1EB3">
        <w:rPr>
          <w:rFonts w:ascii="Times New Roman" w:hAnsi="Times New Roman" w:cs="Times New Roman"/>
          <w:sz w:val="24"/>
          <w:lang w:val="la-Latn"/>
        </w:rPr>
        <w:t xml:space="preserve">, </w:t>
      </w:r>
      <w:r w:rsidRPr="00E8549B">
        <w:rPr>
          <w:rFonts w:ascii="Times New Roman" w:hAnsi="Times New Roman" w:cs="Times New Roman"/>
          <w:sz w:val="24"/>
          <w:lang w:val="la-Latn"/>
        </w:rPr>
        <w:t>sicud dictum est ante</w:t>
      </w:r>
      <w:r w:rsidRPr="001B1EB3">
        <w:rPr>
          <w:rFonts w:ascii="Times New Roman" w:hAnsi="Times New Roman" w:cs="Times New Roman"/>
          <w:sz w:val="24"/>
          <w:lang w:val="la-Latn"/>
        </w:rPr>
        <w:t>.</w:t>
      </w:r>
      <w:r w:rsidRPr="00E8549B">
        <w:rPr>
          <w:rFonts w:ascii="Times New Roman" w:hAnsi="Times New Roman" w:cs="Times New Roman"/>
          <w:sz w:val="24"/>
          <w:lang w:val="la-Latn"/>
        </w:rPr>
        <w:t xml:space="preserve"> Item tercia erat natatoria </w:t>
      </w:r>
      <w:r w:rsidRPr="001B1EB3">
        <w:rPr>
          <w:rFonts w:ascii="Times New Roman" w:hAnsi="Times New Roman" w:cs="Times New Roman"/>
          <w:sz w:val="24"/>
          <w:lang w:val="la-Latn"/>
        </w:rPr>
        <w:t>S</w:t>
      </w:r>
      <w:r w:rsidRPr="00E8549B">
        <w:rPr>
          <w:rFonts w:ascii="Times New Roman" w:hAnsi="Times New Roman" w:cs="Times New Roman"/>
          <w:sz w:val="24"/>
          <w:lang w:val="la-Latn"/>
        </w:rPr>
        <w:t xml:space="preserve">yloe et erat in valle </w:t>
      </w:r>
      <w:r w:rsidRPr="001B1EB3">
        <w:rPr>
          <w:rFonts w:ascii="Times New Roman" w:hAnsi="Times New Roman" w:cs="Times New Roman"/>
          <w:sz w:val="24"/>
          <w:lang w:val="la-Latn"/>
        </w:rPr>
        <w:t>I</w:t>
      </w:r>
      <w:r w:rsidRPr="00E8549B">
        <w:rPr>
          <w:rFonts w:ascii="Times New Roman" w:hAnsi="Times New Roman" w:cs="Times New Roman"/>
          <w:sz w:val="24"/>
          <w:lang w:val="la-Latn"/>
        </w:rPr>
        <w:t>osaphat in</w:t>
      </w:r>
      <w:r w:rsidRPr="0084489C">
        <w:rPr>
          <w:rFonts w:ascii="Times New Roman" w:hAnsi="Times New Roman" w:cs="Times New Roman"/>
          <w:sz w:val="24"/>
          <w:lang w:val="la-Latn"/>
        </w:rPr>
        <w:t xml:space="preserve"> pede montis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yon sub regia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alomonis contra </w:t>
      </w:r>
      <w:r w:rsidRPr="001B1EB3">
        <w:rPr>
          <w:rFonts w:ascii="Times New Roman" w:hAnsi="Times New Roman" w:cs="Times New Roman"/>
          <w:sz w:val="24"/>
          <w:lang w:val="la-Latn"/>
        </w:rPr>
        <w:t>A</w:t>
      </w:r>
      <w:r w:rsidRPr="0084489C">
        <w:rPr>
          <w:rFonts w:ascii="Times New Roman" w:hAnsi="Times New Roman" w:cs="Times New Roman"/>
          <w:sz w:val="24"/>
          <w:lang w:val="la-Latn"/>
        </w:rPr>
        <w:t>cheldemach et habeb</w:t>
      </w:r>
      <w:r>
        <w:rPr>
          <w:rFonts w:ascii="Times New Roman" w:hAnsi="Times New Roman" w:cs="Times New Roman"/>
          <w:sz w:val="24"/>
          <w:lang w:val="la-Latn"/>
        </w:rPr>
        <w:t>at aquam p</w:t>
      </w:r>
      <w:r w:rsidRPr="001B1EB3">
        <w:rPr>
          <w:rFonts w:ascii="Times New Roman" w:hAnsi="Times New Roman" w:cs="Times New Roman"/>
          <w:sz w:val="24"/>
          <w:lang w:val="la-Latn"/>
        </w:rPr>
        <w:t>er</w:t>
      </w:r>
      <w:r>
        <w:rPr>
          <w:rFonts w:ascii="Times New Roman" w:hAnsi="Times New Roman" w:cs="Times New Roman"/>
          <w:sz w:val="24"/>
          <w:lang w:val="la-Latn"/>
        </w:rPr>
        <w:t xml:space="preserve"> aqueductum fontis </w:t>
      </w:r>
      <w:r w:rsidRPr="001B1EB3">
        <w:rPr>
          <w:rFonts w:ascii="Times New Roman" w:hAnsi="Times New Roman" w:cs="Times New Roman"/>
          <w:sz w:val="24"/>
          <w:lang w:val="la-Latn"/>
        </w:rPr>
        <w:t>S</w:t>
      </w:r>
      <w:r w:rsidRPr="0084489C">
        <w:rPr>
          <w:rFonts w:ascii="Times New Roman" w:hAnsi="Times New Roman" w:cs="Times New Roman"/>
          <w:sz w:val="24"/>
          <w:lang w:val="la-Latn"/>
        </w:rPr>
        <w:t>yloe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Quarta dicebatur superior et erat iuxta natatoriam </w:t>
      </w:r>
      <w:r w:rsidRPr="001B1EB3">
        <w:rPr>
          <w:rFonts w:ascii="Times New Roman" w:hAnsi="Times New Roman" w:cs="Times New Roman"/>
          <w:sz w:val="24"/>
          <w:lang w:val="la-Latn"/>
        </w:rPr>
        <w:t>S</w:t>
      </w:r>
      <w:r>
        <w:rPr>
          <w:rFonts w:ascii="Times New Roman" w:hAnsi="Times New Roman" w:cs="Times New Roman"/>
          <w:sz w:val="24"/>
          <w:lang w:val="la-Latn"/>
        </w:rPr>
        <w:t>yloem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super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eam tamen p</w:t>
      </w:r>
      <w:r>
        <w:rPr>
          <w:rFonts w:ascii="Times New Roman" w:hAnsi="Times New Roman" w:cs="Times New Roman"/>
          <w:sz w:val="24"/>
          <w:lang w:val="la-Latn"/>
        </w:rPr>
        <w:t>arum ad occidentem et habebat aqueductu</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 de fonte inferiori </w:t>
      </w:r>
      <w:r>
        <w:rPr>
          <w:rFonts w:ascii="Times New Roman" w:hAnsi="Times New Roman" w:cs="Times New Roman"/>
          <w:sz w:val="24"/>
          <w:lang w:val="la-Latn"/>
        </w:rPr>
        <w:t xml:space="preserve">aquarum </w:t>
      </w:r>
      <w:r w:rsidRPr="001B1EB3">
        <w:rPr>
          <w:rFonts w:ascii="Times New Roman" w:hAnsi="Times New Roman" w:cs="Times New Roman"/>
          <w:sz w:val="24"/>
          <w:lang w:val="la-Latn"/>
        </w:rPr>
        <w:t>G</w:t>
      </w:r>
      <w:r w:rsidRPr="0084489C">
        <w:rPr>
          <w:rFonts w:ascii="Times New Roman" w:hAnsi="Times New Roman" w:cs="Times New Roman"/>
          <w:sz w:val="24"/>
          <w:lang w:val="la-Latn"/>
        </w:rPr>
        <w:t>yon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as duas </w:t>
      </w:r>
      <w:r w:rsidRPr="00E8549B">
        <w:rPr>
          <w:rFonts w:ascii="Times New Roman" w:hAnsi="Times New Roman" w:cs="Times New Roman"/>
          <w:sz w:val="24"/>
          <w:lang w:val="la-Latn"/>
        </w:rPr>
        <w:t xml:space="preserve">fecit </w:t>
      </w:r>
      <w:r w:rsidRPr="001B1EB3">
        <w:rPr>
          <w:rFonts w:ascii="Times New Roman" w:hAnsi="Times New Roman" w:cs="Times New Roman"/>
          <w:sz w:val="24"/>
          <w:lang w:val="en-GB"/>
        </w:rPr>
        <w:t>E</w:t>
      </w:r>
      <w:r w:rsidRPr="00E8549B">
        <w:rPr>
          <w:rFonts w:ascii="Times New Roman" w:hAnsi="Times New Roman" w:cs="Times New Roman"/>
          <w:sz w:val="24"/>
          <w:lang w:val="la-Latn"/>
        </w:rPr>
        <w:t>zech</w:t>
      </w:r>
      <w:r w:rsidR="00E8549B" w:rsidRPr="001B1EB3">
        <w:rPr>
          <w:rFonts w:ascii="Times New Roman" w:hAnsi="Times New Roman" w:cs="Times New Roman"/>
          <w:sz w:val="24"/>
          <w:lang w:val="en-GB"/>
        </w:rPr>
        <w:t xml:space="preserve">[iel] </w:t>
      </w:r>
      <w:r w:rsidRPr="0084489C">
        <w:rPr>
          <w:rFonts w:ascii="Times New Roman" w:hAnsi="Times New Roman" w:cs="Times New Roman"/>
          <w:sz w:val="24"/>
          <w:lang w:val="la-Latn"/>
        </w:rPr>
        <w:t>pro com</w:t>
      </w:r>
      <w:r>
        <w:rPr>
          <w:rFonts w:ascii="Times New Roman" w:hAnsi="Times New Roman" w:cs="Times New Roman"/>
          <w:sz w:val="24"/>
          <w:lang w:val="la-Latn"/>
        </w:rPr>
        <w:t xml:space="preserve">muni utilitate civitatis et si </w:t>
      </w:r>
      <w:r w:rsidRPr="001B1EB3">
        <w:rPr>
          <w:rFonts w:ascii="Times New Roman" w:hAnsi="Times New Roman" w:cs="Times New Roman"/>
          <w:sz w:val="24"/>
          <w:lang w:val="en-GB"/>
        </w:rPr>
        <w:t xml:space="preserve">aliquando </w:t>
      </w:r>
      <w:r w:rsidRPr="0084489C">
        <w:rPr>
          <w:rFonts w:ascii="Times New Roman" w:hAnsi="Times New Roman" w:cs="Times New Roman"/>
          <w:sz w:val="24"/>
          <w:lang w:val="la-Latn"/>
        </w:rPr>
        <w:t>invenias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illa piscina fuerit in civitate</w:t>
      </w:r>
      <w:r w:rsidRPr="001B1EB3">
        <w:rPr>
          <w:rFonts w:ascii="Times New Roman" w:hAnsi="Times New Roman" w:cs="Times New Roman"/>
          <w:sz w:val="24"/>
          <w:lang w:val="en-GB"/>
        </w:rPr>
        <w:t>,</w:t>
      </w:r>
      <w:r>
        <w:rPr>
          <w:rFonts w:ascii="Times New Roman" w:hAnsi="Times New Roman" w:cs="Times New Roman"/>
          <w:sz w:val="24"/>
          <w:lang w:val="la-Latn"/>
        </w:rPr>
        <w:t xml:space="preserve"> non est verum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Scio enim quod super onus vallis </w:t>
      </w:r>
      <w:r w:rsidRPr="001B1EB3">
        <w:rPr>
          <w:rFonts w:ascii="Times New Roman" w:hAnsi="Times New Roman" w:cs="Times New Roman"/>
          <w:sz w:val="24"/>
          <w:lang w:val="en-GB"/>
        </w:rPr>
        <w:t>V</w:t>
      </w:r>
      <w:r w:rsidRPr="0084489C">
        <w:rPr>
          <w:rFonts w:ascii="Times New Roman" w:hAnsi="Times New Roman" w:cs="Times New Roman"/>
          <w:sz w:val="24"/>
          <w:lang w:val="la-Latn"/>
        </w:rPr>
        <w:t>isionis verum velle quedam glossa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superior piscina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qua</w:t>
      </w:r>
      <w:r>
        <w:rPr>
          <w:rFonts w:ascii="Times New Roman" w:hAnsi="Times New Roman" w:cs="Times New Roman"/>
          <w:sz w:val="24"/>
          <w:lang w:val="la-Latn"/>
        </w:rPr>
        <w:t xml:space="preserve"> hic dictum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fuerit in civitate et habuerit aquam de fonte </w:t>
      </w:r>
      <w:r w:rsidRPr="001B1EB3">
        <w:rPr>
          <w:rFonts w:ascii="Times New Roman" w:hAnsi="Times New Roman" w:cs="Times New Roman"/>
          <w:sz w:val="24"/>
          <w:lang w:val="en-GB"/>
        </w:rPr>
        <w:t>S</w:t>
      </w:r>
      <w:r>
        <w:rPr>
          <w:rFonts w:ascii="Times New Roman" w:hAnsi="Times New Roman" w:cs="Times New Roman"/>
          <w:sz w:val="24"/>
          <w:lang w:val="la-Latn"/>
        </w:rPr>
        <w:t>yloe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 omnino stare non</w:t>
      </w:r>
      <w:r>
        <w:rPr>
          <w:rFonts w:ascii="Times New Roman" w:hAnsi="Times New Roman" w:cs="Times New Roman"/>
          <w:sz w:val="24"/>
          <w:lang w:val="la-Latn"/>
        </w:rPr>
        <w:t xml:space="preserve"> potest</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cum fons </w:t>
      </w:r>
      <w:r w:rsidRPr="001B1EB3">
        <w:rPr>
          <w:rFonts w:ascii="Times New Roman" w:hAnsi="Times New Roman" w:cs="Times New Roman"/>
          <w:sz w:val="24"/>
          <w:lang w:val="en-GB"/>
        </w:rPr>
        <w:t>S</w:t>
      </w:r>
      <w:r w:rsidRPr="0084489C">
        <w:rPr>
          <w:rFonts w:ascii="Times New Roman" w:hAnsi="Times New Roman" w:cs="Times New Roman"/>
          <w:sz w:val="24"/>
          <w:lang w:val="la-Latn"/>
        </w:rPr>
        <w:t>yloe</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 xml:space="preserve">it intra civitatem in valle </w:t>
      </w:r>
      <w:r w:rsidRPr="001B1EB3">
        <w:rPr>
          <w:rFonts w:ascii="Times New Roman" w:hAnsi="Times New Roman" w:cs="Times New Roman"/>
          <w:sz w:val="24"/>
          <w:lang w:val="en-GB"/>
        </w:rPr>
        <w:t>I</w:t>
      </w:r>
      <w:r w:rsidRPr="0084489C">
        <w:rPr>
          <w:rFonts w:ascii="Times New Roman" w:hAnsi="Times New Roman" w:cs="Times New Roman"/>
          <w:sz w:val="24"/>
          <w:lang w:val="la-Latn"/>
        </w:rPr>
        <w:t>osaphat et mons civitatis altus desuper alcius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amplius quam 150 cubitis</w:t>
      </w:r>
      <w:r w:rsidRPr="001B1EB3">
        <w:rPr>
          <w:rFonts w:ascii="Times New Roman" w:hAnsi="Times New Roman" w:cs="Times New Roman"/>
          <w:sz w:val="24"/>
          <w:lang w:val="en-GB"/>
        </w:rPr>
        <w:t>.</w:t>
      </w:r>
      <w:r>
        <w:rPr>
          <w:rFonts w:ascii="Times New Roman" w:hAnsi="Times New Roman" w:cs="Times New Roman"/>
          <w:sz w:val="24"/>
          <w:lang w:val="la-Latn"/>
        </w:rPr>
        <w:t xml:space="preserve"> Verum </w:t>
      </w:r>
      <w:r w:rsidRPr="0084489C">
        <w:rPr>
          <w:rFonts w:ascii="Times New Roman" w:hAnsi="Times New Roman" w:cs="Times New Roman"/>
          <w:sz w:val="24"/>
          <w:lang w:val="la-Latn"/>
        </w:rPr>
        <w:t>ta</w:t>
      </w:r>
      <w:r>
        <w:rPr>
          <w:rFonts w:ascii="Times New Roman" w:hAnsi="Times New Roman" w:cs="Times New Roman"/>
          <w:sz w:val="24"/>
          <w:lang w:val="la-Latn"/>
        </w:rPr>
        <w:t xml:space="preserve">men est quod habebat </w:t>
      </w:r>
      <w:r w:rsidRPr="00663AFF">
        <w:rPr>
          <w:rFonts w:ascii="Times New Roman" w:hAnsi="Times New Roman" w:cs="Times New Roman"/>
          <w:sz w:val="24"/>
          <w:lang w:val="la-Latn"/>
        </w:rPr>
        <w:t>aqua</w:t>
      </w:r>
      <w:r w:rsidR="00663AFF" w:rsidRPr="001B1EB3">
        <w:rPr>
          <w:rFonts w:ascii="Times New Roman" w:hAnsi="Times New Roman" w:cs="Times New Roman"/>
          <w:sz w:val="24"/>
          <w:lang w:val="en-GB"/>
        </w:rPr>
        <w:t>m</w:t>
      </w:r>
      <w:r>
        <w:rPr>
          <w:rFonts w:ascii="Times New Roman" w:hAnsi="Times New Roman" w:cs="Times New Roman"/>
          <w:sz w:val="24"/>
          <w:lang w:val="la-Latn"/>
        </w:rPr>
        <w:t xml:space="preserve"> nam </w:t>
      </w:r>
      <w:r w:rsidRPr="001B1EB3">
        <w:rPr>
          <w:rFonts w:ascii="Times New Roman" w:hAnsi="Times New Roman" w:cs="Times New Roman"/>
          <w:sz w:val="24"/>
          <w:lang w:val="en-GB"/>
        </w:rPr>
        <w:t>d</w:t>
      </w:r>
      <w:r>
        <w:rPr>
          <w:rFonts w:ascii="Times New Roman" w:hAnsi="Times New Roman" w:cs="Times New Roman"/>
          <w:sz w:val="24"/>
          <w:lang w:val="la-Latn"/>
        </w:rPr>
        <w:t xml:space="preserve">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yloe et de fonte </w:t>
      </w:r>
      <w:r w:rsidRPr="001B1EB3">
        <w:rPr>
          <w:rFonts w:ascii="Times New Roman" w:hAnsi="Times New Roman" w:cs="Times New Roman"/>
          <w:sz w:val="24"/>
          <w:lang w:val="en-GB"/>
        </w:rPr>
        <w:t>G</w:t>
      </w:r>
      <w:r w:rsidRPr="0084489C">
        <w:rPr>
          <w:rFonts w:ascii="Times New Roman" w:hAnsi="Times New Roman" w:cs="Times New Roman"/>
          <w:sz w:val="24"/>
          <w:lang w:val="la-Latn"/>
        </w:rPr>
        <w:t>yon inferiori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erat inferior ipsis fontibus sub agro</w:t>
      </w:r>
      <w:r w:rsidRPr="001B1EB3">
        <w:rPr>
          <w:rFonts w:ascii="Times New Roman" w:hAnsi="Times New Roman" w:cs="Times New Roman"/>
          <w:sz w:val="24"/>
          <w:lang w:val="en-GB"/>
        </w:rPr>
        <w:t xml:space="preserve"> F</w:t>
      </w:r>
      <w:r w:rsidRPr="0084489C">
        <w:rPr>
          <w:rFonts w:ascii="Times New Roman" w:hAnsi="Times New Roman" w:cs="Times New Roman"/>
          <w:sz w:val="24"/>
          <w:lang w:val="la-Latn"/>
        </w:rPr>
        <w:t xml:space="preserve">ullonis et sub monte </w:t>
      </w:r>
      <w:r w:rsidRPr="001B1EB3">
        <w:rPr>
          <w:rFonts w:ascii="Times New Roman" w:hAnsi="Times New Roman" w:cs="Times New Roman"/>
          <w:sz w:val="24"/>
          <w:lang w:val="en-GB"/>
        </w:rPr>
        <w:t>S</w:t>
      </w:r>
      <w:r>
        <w:rPr>
          <w:rFonts w:ascii="Times New Roman" w:hAnsi="Times New Roman" w:cs="Times New Roman"/>
          <w:sz w:val="24"/>
          <w:lang w:val="la-Latn"/>
        </w:rPr>
        <w:t xml:space="preserve">yon </w:t>
      </w:r>
      <w:r w:rsidRPr="001B1EB3">
        <w:rPr>
          <w:rFonts w:ascii="Times New Roman" w:hAnsi="Times New Roman" w:cs="Times New Roman"/>
          <w:sz w:val="24"/>
          <w:lang w:val="en-GB"/>
        </w:rPr>
        <w:t>c</w:t>
      </w:r>
      <w:r w:rsidRPr="0084489C">
        <w:rPr>
          <w:rFonts w:ascii="Times New Roman" w:hAnsi="Times New Roman" w:cs="Times New Roman"/>
          <w:sz w:val="24"/>
          <w:lang w:val="la-Latn"/>
        </w:rPr>
        <w:t>onstituta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non in civitate</w:t>
      </w:r>
      <w:r w:rsidRPr="001B1EB3">
        <w:rPr>
          <w:rFonts w:ascii="Times New Roman" w:hAnsi="Times New Roman" w:cs="Times New Roman"/>
          <w:sz w:val="24"/>
          <w:lang w:val="en-GB"/>
        </w:rPr>
        <w:t>,</w:t>
      </w:r>
      <w:r>
        <w:rPr>
          <w:rFonts w:ascii="Times New Roman" w:hAnsi="Times New Roman" w:cs="Times New Roman"/>
          <w:sz w:val="24"/>
          <w:lang w:val="la-Latn"/>
        </w:rPr>
        <w:t xml:space="preserve"> ut dicit glossa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de ea per aqueductum descende</w:t>
      </w:r>
      <w:r w:rsidRPr="001B1EB3">
        <w:rPr>
          <w:rFonts w:ascii="Times New Roman" w:hAnsi="Times New Roman" w:cs="Times New Roman"/>
          <w:b/>
          <w:sz w:val="24"/>
          <w:lang w:val="en-GB"/>
        </w:rPr>
        <w:t>(131r)</w:t>
      </w:r>
      <w:r w:rsidRPr="0084489C">
        <w:rPr>
          <w:rFonts w:ascii="Times New Roman" w:hAnsi="Times New Roman" w:cs="Times New Roman"/>
          <w:sz w:val="24"/>
          <w:lang w:val="la-Latn"/>
        </w:rPr>
        <w:t xml:space="preserve">bant aque in natatoriam </w:t>
      </w:r>
      <w:r w:rsidRPr="001B1EB3">
        <w:rPr>
          <w:rFonts w:ascii="Times New Roman" w:hAnsi="Times New Roman" w:cs="Times New Roman"/>
          <w:sz w:val="24"/>
          <w:lang w:val="en-GB"/>
        </w:rPr>
        <w:t>S</w:t>
      </w:r>
      <w:r w:rsidRPr="0084489C">
        <w:rPr>
          <w:rFonts w:ascii="Times New Roman" w:hAnsi="Times New Roman" w:cs="Times New Roman"/>
          <w:sz w:val="24"/>
          <w:lang w:val="la-Latn"/>
        </w:rPr>
        <w:t>yloe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sub ipsa</w:t>
      </w:r>
      <w:r>
        <w:rPr>
          <w:rFonts w:ascii="Times New Roman" w:hAnsi="Times New Roman" w:cs="Times New Roman"/>
          <w:sz w:val="24"/>
          <w:lang w:val="la-Latn"/>
        </w:rPr>
        <w:t xml:space="preserve"> </w:t>
      </w:r>
      <w:r w:rsidRPr="0084489C">
        <w:rPr>
          <w:rFonts w:ascii="Times New Roman" w:hAnsi="Times New Roman" w:cs="Times New Roman"/>
          <w:sz w:val="24"/>
          <w:lang w:val="la-Latn"/>
        </w:rPr>
        <w:t>erat non longe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lias piscinas fuisse in </w:t>
      </w:r>
      <w:r w:rsidRPr="001B1EB3">
        <w:rPr>
          <w:rFonts w:ascii="Times New Roman" w:hAnsi="Times New Roman" w:cs="Times New Roman"/>
          <w:sz w:val="24"/>
          <w:lang w:val="en-GB"/>
        </w:rPr>
        <w:t>I</w:t>
      </w:r>
      <w:r w:rsidRPr="0084489C">
        <w:rPr>
          <w:rFonts w:ascii="Times New Roman" w:hAnsi="Times New Roman" w:cs="Times New Roman"/>
          <w:sz w:val="24"/>
          <w:lang w:val="la-Latn"/>
        </w:rPr>
        <w:t>erusalem non legi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aliquis</w:t>
      </w:r>
      <w:r>
        <w:rPr>
          <w:rFonts w:ascii="Times New Roman" w:hAnsi="Times New Roman" w:cs="Times New Roman"/>
          <w:sz w:val="24"/>
          <w:lang w:val="la-Latn"/>
        </w:rPr>
        <w:t xml:space="preserve"> forte mare </w:t>
      </w:r>
      <w:r w:rsidRPr="001B1EB3">
        <w:rPr>
          <w:rFonts w:ascii="Times New Roman" w:hAnsi="Times New Roman" w:cs="Times New Roman"/>
          <w:sz w:val="24"/>
          <w:lang w:val="en-GB"/>
        </w:rPr>
        <w:t>E</w:t>
      </w:r>
      <w:r w:rsidRPr="0084489C">
        <w:rPr>
          <w:rFonts w:ascii="Times New Roman" w:hAnsi="Times New Roman" w:cs="Times New Roman"/>
          <w:sz w:val="24"/>
          <w:lang w:val="la-Latn"/>
        </w:rPr>
        <w:t>neum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erat in facie templi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velit inter pisci</w:t>
      </w:r>
      <w:r>
        <w:rPr>
          <w:rFonts w:ascii="Times New Roman" w:hAnsi="Times New Roman" w:cs="Times New Roman"/>
          <w:sz w:val="24"/>
          <w:lang w:val="la-Latn"/>
        </w:rPr>
        <w:t>nas computare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pro eo quod in ipso se lavabant sacerdotes in templo ministrantes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1A" w14:textId="77777777" w:rsidR="00835A0F" w:rsidRPr="001B1EB3" w:rsidRDefault="00835A0F" w:rsidP="00835A0F">
      <w:pPr>
        <w:spacing w:line="360" w:lineRule="auto"/>
        <w:ind w:firstLine="708"/>
        <w:rPr>
          <w:rFonts w:ascii="Times New Roman" w:hAnsi="Times New Roman" w:cs="Times New Roman"/>
          <w:sz w:val="24"/>
          <w:lang w:val="en-GB"/>
        </w:rPr>
      </w:pPr>
      <w:r w:rsidRPr="00AD718B">
        <w:rPr>
          <w:rFonts w:ascii="Times New Roman" w:hAnsi="Times New Roman" w:cs="Times New Roman"/>
          <w:color w:val="FF0000"/>
          <w:sz w:val="24"/>
          <w:lang w:val="la-Latn"/>
        </w:rPr>
        <w:t>Vallis Iosaphat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Vallis autem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osaphat ab oriente cingit civitatem sub monte </w:t>
      </w:r>
      <w:r w:rsidRPr="001B1EB3">
        <w:rPr>
          <w:rFonts w:ascii="Times New Roman" w:hAnsi="Times New Roman" w:cs="Times New Roman"/>
          <w:sz w:val="24"/>
          <w:lang w:val="en-GB"/>
        </w:rPr>
        <w:t>O</w:t>
      </w:r>
      <w:r w:rsidRPr="0084489C">
        <w:rPr>
          <w:rFonts w:ascii="Times New Roman" w:hAnsi="Times New Roman" w:cs="Times New Roman"/>
          <w:sz w:val="24"/>
          <w:lang w:val="la-Latn"/>
        </w:rPr>
        <w:t>liveti descendens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licet adhuc sit satis profunda multum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tamen est inpleta</w:t>
      </w:r>
      <w:r w:rsidRPr="001B1EB3">
        <w:rPr>
          <w:rFonts w:ascii="Times New Roman" w:hAnsi="Times New Roman" w:cs="Times New Roman"/>
          <w:sz w:val="24"/>
          <w:lang w:val="en-GB"/>
        </w:rPr>
        <w:t>.</w:t>
      </w:r>
      <w:r>
        <w:rPr>
          <w:rFonts w:ascii="Times New Roman" w:hAnsi="Times New Roman" w:cs="Times New Roman"/>
          <w:sz w:val="24"/>
          <w:lang w:val="la-Latn"/>
        </w:rPr>
        <w:t xml:space="preserve"> Romani enim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ut dicit</w:t>
      </w:r>
      <w:r w:rsidRPr="001B1EB3">
        <w:rPr>
          <w:rFonts w:ascii="Times New Roman" w:hAnsi="Times New Roman" w:cs="Times New Roman"/>
          <w:sz w:val="24"/>
          <w:lang w:val="en-GB"/>
        </w:rPr>
        <w:t xml:space="preserve"> I</w:t>
      </w:r>
      <w:r w:rsidRPr="0084489C">
        <w:rPr>
          <w:rFonts w:ascii="Times New Roman" w:hAnsi="Times New Roman" w:cs="Times New Roman"/>
          <w:sz w:val="24"/>
          <w:lang w:val="la-Latn"/>
        </w:rPr>
        <w:t>osephus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ab</w:t>
      </w:r>
      <w:r>
        <w:rPr>
          <w:rFonts w:ascii="Times New Roman" w:hAnsi="Times New Roman" w:cs="Times New Roman"/>
          <w:sz w:val="24"/>
          <w:lang w:val="la-Latn"/>
        </w:rPr>
        <w:t xml:space="preserve"> ea parte impu</w:t>
      </w:r>
      <w:r>
        <w:rPr>
          <w:rFonts w:ascii="Times New Roman" w:hAnsi="Times New Roman" w:cs="Times New Roman"/>
          <w:sz w:val="24"/>
        </w:rPr>
        <w:t>n</w:t>
      </w:r>
      <w:r>
        <w:rPr>
          <w:rFonts w:ascii="Times New Roman" w:hAnsi="Times New Roman" w:cs="Times New Roman"/>
          <w:sz w:val="24"/>
          <w:lang w:val="la-Latn"/>
        </w:rPr>
        <w:t>gnantes civitatem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incisis olivis et arboribus et aggeres</w:t>
      </w:r>
      <w:r w:rsidRPr="001B1EB3">
        <w:rPr>
          <w:rFonts w:ascii="Times New Roman" w:hAnsi="Times New Roman" w:cs="Times New Roman"/>
          <w:sz w:val="24"/>
          <w:lang w:val="en-GB"/>
        </w:rPr>
        <w:t xml:space="preserve"> </w:t>
      </w:r>
      <w:r>
        <w:rPr>
          <w:rFonts w:ascii="Times New Roman" w:hAnsi="Times New Roman" w:cs="Times New Roman"/>
          <w:sz w:val="24"/>
          <w:lang w:val="la-Latn"/>
        </w:rPr>
        <w:t>inde facientes</w:t>
      </w:r>
      <w:r w:rsidRPr="001B1EB3">
        <w:rPr>
          <w:rFonts w:ascii="Times New Roman" w:hAnsi="Times New Roman" w:cs="Times New Roman"/>
          <w:sz w:val="24"/>
          <w:lang w:val="en-GB"/>
        </w:rPr>
        <w:t xml:space="preserve">, </w:t>
      </w:r>
      <w:r>
        <w:rPr>
          <w:rFonts w:ascii="Times New Roman" w:hAnsi="Times New Roman" w:cs="Times New Roman"/>
          <w:sz w:val="24"/>
          <w:lang w:val="la-Latn"/>
        </w:rPr>
        <w:t>eam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impleverunt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Preterea insuper capta civitate</w:t>
      </w:r>
      <w:r>
        <w:rPr>
          <w:rFonts w:ascii="Times New Roman" w:hAnsi="Times New Roman" w:cs="Times New Roman"/>
          <w:sz w:val="24"/>
          <w:lang w:val="la-Latn"/>
        </w:rPr>
        <w:t xml:space="preserve"> </w:t>
      </w:r>
      <w:r w:rsidRPr="0084489C">
        <w:rPr>
          <w:rFonts w:ascii="Times New Roman" w:hAnsi="Times New Roman" w:cs="Times New Roman"/>
          <w:sz w:val="24"/>
          <w:lang w:val="la-Latn"/>
        </w:rPr>
        <w:t>ruinas atrioru</w:t>
      </w:r>
      <w:r>
        <w:rPr>
          <w:rFonts w:ascii="Times New Roman" w:hAnsi="Times New Roman" w:cs="Times New Roman"/>
          <w:sz w:val="24"/>
          <w:lang w:val="la-Latn"/>
        </w:rPr>
        <w:t xml:space="preserve">m et templi complanato </w:t>
      </w:r>
      <w:r w:rsidRPr="00E45E75">
        <w:rPr>
          <w:rFonts w:ascii="Times New Roman" w:hAnsi="Times New Roman" w:cs="Times New Roman"/>
          <w:sz w:val="24"/>
          <w:lang w:val="la-Latn"/>
        </w:rPr>
        <w:t>sim</w:t>
      </w:r>
      <w:r w:rsidRPr="00E45E75">
        <w:rPr>
          <w:rFonts w:ascii="Times New Roman" w:hAnsi="Times New Roman" w:cs="Times New Roman"/>
          <w:sz w:val="24"/>
        </w:rPr>
        <w:t>ul</w:t>
      </w:r>
      <w:r w:rsidR="00022361"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monte </w:t>
      </w:r>
      <w:r w:rsidRPr="001B1EB3">
        <w:rPr>
          <w:rFonts w:ascii="Times New Roman" w:hAnsi="Times New Roman" w:cs="Times New Roman"/>
          <w:sz w:val="24"/>
          <w:lang w:val="en-GB"/>
        </w:rPr>
        <w:t>M</w:t>
      </w:r>
      <w:r w:rsidRPr="0084489C">
        <w:rPr>
          <w:rFonts w:ascii="Times New Roman" w:hAnsi="Times New Roman" w:cs="Times New Roman"/>
          <w:sz w:val="24"/>
          <w:lang w:val="la-Latn"/>
        </w:rPr>
        <w:t>oria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de </w:t>
      </w:r>
      <w:r w:rsidRPr="003A388C">
        <w:rPr>
          <w:rFonts w:ascii="Times New Roman" w:hAnsi="Times New Roman" w:cs="Times New Roman"/>
          <w:sz w:val="24"/>
          <w:lang w:val="la-Latn"/>
        </w:rPr>
        <w:t>cetero</w:t>
      </w:r>
      <w:r w:rsidRPr="001B1EB3">
        <w:rPr>
          <w:rFonts w:ascii="Times New Roman" w:hAnsi="Times New Roman" w:cs="Times New Roman"/>
          <w:sz w:val="24"/>
          <w:lang w:val="en-GB"/>
        </w:rPr>
        <w:t xml:space="preserve"> </w:t>
      </w:r>
      <w:r w:rsidRPr="003A388C">
        <w:rPr>
          <w:rFonts w:ascii="Times New Roman" w:hAnsi="Times New Roman" w:cs="Times New Roman"/>
          <w:sz w:val="24"/>
          <w:lang w:val="la-Latn"/>
        </w:rPr>
        <w:t>in</w:t>
      </w:r>
      <w:r w:rsidRPr="001B1EB3">
        <w:rPr>
          <w:rFonts w:ascii="Times New Roman" w:hAnsi="Times New Roman" w:cs="Times New Roman"/>
          <w:sz w:val="24"/>
          <w:lang w:val="en-GB"/>
        </w:rPr>
        <w:t xml:space="preserve"> tantum </w:t>
      </w:r>
      <w:r>
        <w:rPr>
          <w:rFonts w:ascii="Times New Roman" w:hAnsi="Times New Roman" w:cs="Times New Roman"/>
          <w:sz w:val="24"/>
          <w:lang w:val="la-Latn"/>
        </w:rPr>
        <w:t>locus muniri non posset</w:t>
      </w:r>
      <w:r w:rsidRPr="001B1EB3">
        <w:rPr>
          <w:rFonts w:ascii="Times New Roman" w:hAnsi="Times New Roman" w:cs="Times New Roman"/>
          <w:sz w:val="24"/>
          <w:lang w:val="en-GB"/>
        </w:rPr>
        <w:t>, H</w:t>
      </w:r>
      <w:r w:rsidRPr="0084489C">
        <w:rPr>
          <w:rFonts w:ascii="Times New Roman" w:hAnsi="Times New Roman" w:cs="Times New Roman"/>
          <w:sz w:val="24"/>
          <w:lang w:val="la-Latn"/>
        </w:rPr>
        <w:t xml:space="preserve">elyus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drianus fecit omnia in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 proici et civitatem salem aspergi</w:t>
      </w:r>
      <w:r w:rsidRPr="001B1EB3">
        <w:rPr>
          <w:rFonts w:ascii="Times New Roman" w:hAnsi="Times New Roman" w:cs="Times New Roman"/>
          <w:sz w:val="24"/>
          <w:lang w:val="en-GB"/>
        </w:rPr>
        <w:t>.</w:t>
      </w:r>
      <w:r>
        <w:rPr>
          <w:rFonts w:ascii="Times New Roman" w:hAnsi="Times New Roman" w:cs="Times New Roman"/>
          <w:sz w:val="24"/>
          <w:lang w:val="la-Latn"/>
        </w:rPr>
        <w:t xml:space="preserve"> Hec omnia ibidem ex</w:t>
      </w:r>
      <w:r>
        <w:rPr>
          <w:rFonts w:ascii="Times New Roman" w:hAnsi="Times New Roman" w:cs="Times New Roman"/>
          <w:sz w:val="24"/>
        </w:rPr>
        <w:t>istenti</w:t>
      </w:r>
      <w:r w:rsidRPr="0084489C">
        <w:rPr>
          <w:rFonts w:ascii="Times New Roman" w:hAnsi="Times New Roman" w:cs="Times New Roman"/>
          <w:sz w:val="24"/>
          <w:lang w:val="la-Latn"/>
        </w:rPr>
        <w:t xml:space="preserve"> ad oculum probari possunt</w:t>
      </w:r>
      <w:r w:rsidRPr="001B1EB3">
        <w:rPr>
          <w:rFonts w:ascii="Times New Roman" w:hAnsi="Times New Roman" w:cs="Times New Roman"/>
          <w:sz w:val="24"/>
          <w:lang w:val="en-GB"/>
        </w:rPr>
        <w:t>.</w:t>
      </w:r>
    </w:p>
    <w:p w14:paraId="5684081B" w14:textId="77777777" w:rsidR="00835A0F" w:rsidRPr="001B1EB3" w:rsidRDefault="00835A0F" w:rsidP="00835A0F">
      <w:pPr>
        <w:spacing w:line="360" w:lineRule="auto"/>
        <w:ind w:firstLine="708"/>
        <w:rPr>
          <w:rFonts w:ascii="Times New Roman" w:hAnsi="Times New Roman" w:cs="Times New Roman"/>
          <w:sz w:val="24"/>
          <w:lang w:val="en-GB"/>
        </w:rPr>
      </w:pPr>
      <w:r w:rsidRPr="00AD718B">
        <w:rPr>
          <w:rFonts w:ascii="Times New Roman" w:hAnsi="Times New Roman" w:cs="Times New Roman"/>
          <w:color w:val="FF0000"/>
          <w:sz w:val="24"/>
          <w:lang w:val="la-Latn"/>
        </w:rPr>
        <w:t>Sepulcrum beate virginis</w:t>
      </w:r>
      <w:r>
        <w:rPr>
          <w:rFonts w:ascii="Times New Roman" w:hAnsi="Times New Roman" w:cs="Times New Roman"/>
          <w:sz w:val="24"/>
          <w:lang w:val="la-Latn"/>
        </w:rPr>
        <w:t xml:space="preserve"> </w:t>
      </w:r>
      <w:r w:rsidRPr="0084489C">
        <w:rPr>
          <w:rFonts w:ascii="Times New Roman" w:hAnsi="Times New Roman" w:cs="Times New Roman"/>
          <w:sz w:val="24"/>
          <w:lang w:val="la-Latn"/>
        </w:rPr>
        <w:t>Sepulcrum enim beate virginis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absque dubio in valle Iosaphat erat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non quidem in yma eius profunditate sed in pede montis </w:t>
      </w:r>
      <w:r w:rsidRPr="001B1EB3">
        <w:rPr>
          <w:rFonts w:ascii="Times New Roman" w:hAnsi="Times New Roman" w:cs="Times New Roman"/>
          <w:sz w:val="24"/>
          <w:lang w:val="en-GB"/>
        </w:rPr>
        <w:t>O</w:t>
      </w:r>
      <w:r w:rsidRPr="0084489C">
        <w:rPr>
          <w:rFonts w:ascii="Times New Roman" w:hAnsi="Times New Roman" w:cs="Times New Roman"/>
          <w:sz w:val="24"/>
          <w:lang w:val="la-Latn"/>
        </w:rPr>
        <w:t>lyveti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aliquantulum super vallem et in superficie terre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nunc est longe sub terra</w:t>
      </w:r>
      <w:r w:rsidRPr="001B1EB3">
        <w:rPr>
          <w:rFonts w:ascii="Times New Roman" w:hAnsi="Times New Roman" w:cs="Times New Roman"/>
          <w:sz w:val="24"/>
          <w:lang w:val="en-GB"/>
        </w:rPr>
        <w:t>, ad eo</w:t>
      </w:r>
      <w:r>
        <w:rPr>
          <w:rFonts w:ascii="Times New Roman" w:hAnsi="Times New Roman" w:cs="Times New Roman"/>
          <w:sz w:val="24"/>
          <w:lang w:val="la-Latn"/>
        </w:rPr>
        <w:t xml:space="preserve"> quod </w:t>
      </w:r>
      <w:r w:rsidRPr="0084489C">
        <w:rPr>
          <w:rFonts w:ascii="Times New Roman" w:hAnsi="Times New Roman" w:cs="Times New Roman"/>
          <w:sz w:val="24"/>
          <w:lang w:val="la-Latn"/>
        </w:rPr>
        <w:t>etiam ecclesia ipsa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sit multum alta et testitudinata</w:t>
      </w:r>
      <w:r w:rsidRPr="001B1EB3">
        <w:rPr>
          <w:rFonts w:ascii="Times New Roman" w:hAnsi="Times New Roman" w:cs="Times New Roman"/>
          <w:sz w:val="24"/>
          <w:lang w:val="en-GB"/>
        </w:rPr>
        <w:t>,</w:t>
      </w:r>
      <w:r>
        <w:rPr>
          <w:rFonts w:ascii="Times New Roman" w:hAnsi="Times New Roman" w:cs="Times New Roman"/>
          <w:sz w:val="24"/>
          <w:lang w:val="la-Latn"/>
        </w:rPr>
        <w:t xml:space="preserve"> sicut optime decet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virgi</w:t>
      </w:r>
      <w:r w:rsidRPr="001B1EB3">
        <w:rPr>
          <w:rFonts w:ascii="Times New Roman" w:hAnsi="Times New Roman" w:cs="Times New Roman"/>
          <w:sz w:val="24"/>
          <w:lang w:val="en-GB"/>
        </w:rPr>
        <w:t>n</w:t>
      </w:r>
      <w:r w:rsidRPr="0084489C">
        <w:rPr>
          <w:rFonts w:ascii="Times New Roman" w:hAnsi="Times New Roman" w:cs="Times New Roman"/>
          <w:sz w:val="24"/>
          <w:lang w:val="la-Latn"/>
        </w:rPr>
        <w:t>em gloriosam</w:t>
      </w:r>
      <w:r w:rsidRPr="001B1EB3">
        <w:rPr>
          <w:rFonts w:ascii="Times New Roman" w:hAnsi="Times New Roman" w:cs="Times New Roman"/>
          <w:sz w:val="24"/>
          <w:lang w:val="en-GB"/>
        </w:rPr>
        <w:t>,</w:t>
      </w:r>
      <w:r>
        <w:rPr>
          <w:rFonts w:ascii="Times New Roman" w:hAnsi="Times New Roman" w:cs="Times New Roman"/>
          <w:sz w:val="24"/>
          <w:lang w:val="la-Latn"/>
        </w:rPr>
        <w:t xml:space="preserve"> tota sit sub terra et replecionibus huius</w:t>
      </w:r>
      <w:r w:rsidRPr="001B1EB3">
        <w:rPr>
          <w:rFonts w:ascii="Times New Roman" w:hAnsi="Times New Roman" w:cs="Times New Roman"/>
          <w:sz w:val="24"/>
          <w:lang w:val="en-GB"/>
        </w:rPr>
        <w:t>modi</w:t>
      </w:r>
      <w:r w:rsidRPr="0084489C">
        <w:rPr>
          <w:rFonts w:ascii="Times New Roman" w:hAnsi="Times New Roman" w:cs="Times New Roman"/>
          <w:sz w:val="24"/>
          <w:lang w:val="la-Latn"/>
        </w:rPr>
        <w:t xml:space="preserve"> omnino cooperta et vallis desuper plana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autem ibidem in superficie terre quoddam edificium in modum capelle modice edificatum</w:t>
      </w:r>
      <w:r w:rsidRPr="001B1EB3">
        <w:rPr>
          <w:rFonts w:ascii="Times New Roman" w:hAnsi="Times New Roman" w:cs="Times New Roman"/>
          <w:sz w:val="24"/>
          <w:lang w:val="en-GB"/>
        </w:rPr>
        <w:t>,</w:t>
      </w:r>
      <w:r>
        <w:rPr>
          <w:rFonts w:ascii="Times New Roman" w:hAnsi="Times New Roman" w:cs="Times New Roman"/>
          <w:sz w:val="24"/>
          <w:lang w:val="la-Latn"/>
        </w:rPr>
        <w:t xml:space="preserve"> quod cum </w:t>
      </w:r>
      <w:r w:rsidRPr="001B1EB3">
        <w:rPr>
          <w:rFonts w:ascii="Times New Roman" w:hAnsi="Times New Roman" w:cs="Times New Roman"/>
          <w:sz w:val="24"/>
          <w:lang w:val="en-GB"/>
        </w:rPr>
        <w:t>intraveris</w:t>
      </w:r>
      <w:r w:rsidRPr="0084489C">
        <w:rPr>
          <w:rFonts w:ascii="Times New Roman" w:hAnsi="Times New Roman" w:cs="Times New Roman"/>
          <w:sz w:val="24"/>
          <w:lang w:val="la-Latn"/>
        </w:rPr>
        <w:t xml:space="preserve"> descendes per gradus plurimos in ecclesiam ipsam s</w:t>
      </w:r>
      <w:r>
        <w:rPr>
          <w:rFonts w:ascii="Times New Roman" w:hAnsi="Times New Roman" w:cs="Times New Roman"/>
          <w:sz w:val="24"/>
          <w:lang w:val="la-Latn"/>
        </w:rPr>
        <w:t>ub terra ad sepulcrum et credo</w:t>
      </w:r>
      <w:r w:rsidRPr="001B1EB3">
        <w:rPr>
          <w:rFonts w:ascii="Times New Roman" w:hAnsi="Times New Roman" w:cs="Times New Roman"/>
          <w:sz w:val="24"/>
          <w:lang w:val="en-GB"/>
        </w:rPr>
        <w:t xml:space="preserve"> </w:t>
      </w:r>
      <w:r>
        <w:rPr>
          <w:rFonts w:ascii="Times New Roman" w:hAnsi="Times New Roman" w:cs="Times New Roman"/>
          <w:sz w:val="24"/>
          <w:lang w:val="la-Latn"/>
        </w:rPr>
        <w:t>quod sunt fere 40 pedes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Est autem sep</w:t>
      </w:r>
      <w:r>
        <w:rPr>
          <w:rFonts w:ascii="Times New Roman" w:hAnsi="Times New Roman" w:cs="Times New Roman"/>
          <w:sz w:val="24"/>
          <w:lang w:val="la-Latn"/>
        </w:rPr>
        <w:t xml:space="preserve">ulcrum beate virginis in medio </w:t>
      </w:r>
      <w:r w:rsidRPr="0084489C">
        <w:rPr>
          <w:rFonts w:ascii="Times New Roman" w:hAnsi="Times New Roman" w:cs="Times New Roman"/>
          <w:sz w:val="24"/>
          <w:lang w:val="la-Latn"/>
        </w:rPr>
        <w:t>ecclesie eiusdem contra al</w:t>
      </w:r>
      <w:r>
        <w:rPr>
          <w:rFonts w:ascii="Times New Roman" w:hAnsi="Times New Roman" w:cs="Times New Roman"/>
          <w:sz w:val="24"/>
          <w:lang w:val="la-Latn"/>
        </w:rPr>
        <w:t xml:space="preserve">tare </w:t>
      </w:r>
      <w:r>
        <w:rPr>
          <w:rFonts w:ascii="Times New Roman" w:hAnsi="Times New Roman" w:cs="Times New Roman"/>
          <w:sz w:val="24"/>
          <w:lang w:val="la-Latn"/>
        </w:rPr>
        <w:lastRenderedPageBreak/>
        <w:t>marmore et mirifice decoratum</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87"/>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cclesia tamen multum est humida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torrens </w:t>
      </w:r>
      <w:r w:rsidRPr="001B1EB3">
        <w:rPr>
          <w:rFonts w:ascii="Times New Roman" w:hAnsi="Times New Roman" w:cs="Times New Roman"/>
          <w:sz w:val="24"/>
          <w:lang w:val="en-GB"/>
        </w:rPr>
        <w:t>C</w:t>
      </w:r>
      <w:r>
        <w:rPr>
          <w:rFonts w:ascii="Times New Roman" w:hAnsi="Times New Roman" w:cs="Times New Roman"/>
          <w:sz w:val="24"/>
          <w:lang w:val="la-Latn"/>
        </w:rPr>
        <w:t xml:space="preserve">edron est sub ipsa </w:t>
      </w:r>
      <w:r w:rsidRPr="0084489C">
        <w:rPr>
          <w:rFonts w:ascii="Times New Roman" w:hAnsi="Times New Roman" w:cs="Times New Roman"/>
          <w:sz w:val="24"/>
          <w:lang w:val="la-Latn"/>
        </w:rPr>
        <w:t xml:space="preserve">et quando fuerit </w:t>
      </w:r>
      <w:r w:rsidRPr="001B1EB3">
        <w:rPr>
          <w:rFonts w:ascii="Times New Roman" w:hAnsi="Times New Roman" w:cs="Times New Roman"/>
          <w:sz w:val="24"/>
          <w:lang w:val="en-GB"/>
        </w:rPr>
        <w:t>aliquando</w:t>
      </w:r>
      <w:r w:rsidR="00E45E75"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inundatio pluviarum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ipse torrens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adhuc in antiquo suo meatu sub replecionibus vallis sub terra currit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eru</w:t>
      </w:r>
      <w:r>
        <w:rPr>
          <w:rFonts w:ascii="Times New Roman" w:hAnsi="Times New Roman" w:cs="Times New Roman"/>
          <w:sz w:val="24"/>
          <w:lang w:val="la-Latn"/>
        </w:rPr>
        <w:t>npens replet eam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tantum quod sepe per superius capellule ostium exit aqua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1C" w14:textId="77777777" w:rsidR="00835A0F" w:rsidRPr="001B1EB3" w:rsidRDefault="00835A0F" w:rsidP="00835A0F">
      <w:pPr>
        <w:spacing w:line="360" w:lineRule="auto"/>
        <w:ind w:firstLine="708"/>
        <w:rPr>
          <w:rFonts w:ascii="Times New Roman" w:hAnsi="Times New Roman" w:cs="Times New Roman"/>
          <w:sz w:val="24"/>
          <w:lang w:val="en-GB"/>
        </w:rPr>
      </w:pPr>
      <w:r w:rsidRPr="00AD718B">
        <w:rPr>
          <w:rFonts w:ascii="Times New Roman" w:hAnsi="Times New Roman" w:cs="Times New Roman"/>
          <w:color w:val="FF0000"/>
          <w:sz w:val="24"/>
          <w:lang w:val="la-Latn"/>
        </w:rPr>
        <w:t>Gethsemani</w:t>
      </w:r>
      <w:r>
        <w:rPr>
          <w:rFonts w:ascii="Times New Roman" w:hAnsi="Times New Roman" w:cs="Times New Roman"/>
          <w:sz w:val="24"/>
          <w:lang w:val="la-Latn"/>
        </w:rPr>
        <w:t xml:space="preserve"> </w:t>
      </w:r>
      <w:r w:rsidRPr="0084489C">
        <w:rPr>
          <w:rFonts w:ascii="Times New Roman" w:hAnsi="Times New Roman" w:cs="Times New Roman"/>
          <w:sz w:val="24"/>
          <w:lang w:val="la-Latn"/>
        </w:rPr>
        <w:t>Iuxt</w:t>
      </w:r>
      <w:r>
        <w:rPr>
          <w:rFonts w:ascii="Times New Roman" w:hAnsi="Times New Roman" w:cs="Times New Roman"/>
          <w:sz w:val="24"/>
          <w:lang w:val="la-Latn"/>
        </w:rPr>
        <w:t xml:space="preserve">a capellam sive edificium quod </w:t>
      </w:r>
      <w:r w:rsidRPr="0084489C">
        <w:rPr>
          <w:rFonts w:ascii="Times New Roman" w:hAnsi="Times New Roman" w:cs="Times New Roman"/>
          <w:sz w:val="24"/>
          <w:lang w:val="la-Latn"/>
        </w:rPr>
        <w:t>intrasti</w:t>
      </w:r>
      <w:r w:rsidRPr="0084489C">
        <w:rPr>
          <w:rStyle w:val="FootnoteReference"/>
          <w:rFonts w:ascii="Times New Roman" w:hAnsi="Times New Roman" w:cs="Times New Roman"/>
          <w:sz w:val="24"/>
          <w:lang w:val="la-Latn"/>
        </w:rPr>
        <w:footnoteReference w:id="188"/>
      </w:r>
      <w:r w:rsidRPr="0084489C">
        <w:rPr>
          <w:rFonts w:ascii="Times New Roman" w:hAnsi="Times New Roman" w:cs="Times New Roman"/>
          <w:sz w:val="24"/>
          <w:lang w:val="la-Latn"/>
        </w:rPr>
        <w:t xml:space="preserve"> contra orientem</w:t>
      </w:r>
      <w:r>
        <w:rPr>
          <w:rFonts w:ascii="Times New Roman" w:hAnsi="Times New Roman" w:cs="Times New Roman"/>
          <w:sz w:val="24"/>
          <w:lang w:val="la-Latn"/>
        </w:rPr>
        <w:t xml:space="preserve"> </w:t>
      </w:r>
      <w:r w:rsidRPr="003859EA">
        <w:rPr>
          <w:rFonts w:ascii="Times New Roman" w:hAnsi="Times New Roman" w:cs="Times New Roman"/>
          <w:sz w:val="24"/>
          <w:lang w:val="la-Latn"/>
        </w:rPr>
        <w:t>50</w:t>
      </w:r>
      <w:r w:rsidR="003859EA"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pedes </w:t>
      </w:r>
      <w:r w:rsidRPr="001B1EB3">
        <w:rPr>
          <w:rFonts w:ascii="Times New Roman" w:hAnsi="Times New Roman" w:cs="Times New Roman"/>
          <w:sz w:val="24"/>
          <w:lang w:val="en-GB"/>
        </w:rPr>
        <w:t>e</w:t>
      </w:r>
      <w:r w:rsidRPr="0084489C">
        <w:rPr>
          <w:rFonts w:ascii="Times New Roman" w:hAnsi="Times New Roman" w:cs="Times New Roman"/>
          <w:sz w:val="24"/>
          <w:lang w:val="la-Latn"/>
        </w:rPr>
        <w:t>st hostium alterius ecclesie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vocatur </w:t>
      </w:r>
      <w:r w:rsidRPr="001B1EB3">
        <w:rPr>
          <w:rFonts w:ascii="Times New Roman" w:hAnsi="Times New Roman" w:cs="Times New Roman"/>
          <w:sz w:val="24"/>
          <w:lang w:val="en-GB"/>
        </w:rPr>
        <w:t>G</w:t>
      </w:r>
      <w:r>
        <w:rPr>
          <w:rFonts w:ascii="Times New Roman" w:hAnsi="Times New Roman" w:cs="Times New Roman"/>
          <w:sz w:val="24"/>
          <w:lang w:val="la-Latn"/>
        </w:rPr>
        <w:t>ethsemani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erat ortus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que</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intravit dominus cum discipulis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latere </w:t>
      </w:r>
      <w:r w:rsidRPr="003859EA">
        <w:rPr>
          <w:rFonts w:ascii="Times New Roman" w:hAnsi="Times New Roman" w:cs="Times New Roman"/>
          <w:sz w:val="24"/>
          <w:lang w:val="la-Latn"/>
        </w:rPr>
        <w:t>similiter</w:t>
      </w:r>
      <w:r w:rsidR="003859EA" w:rsidRPr="003859EA">
        <w:rPr>
          <w:rStyle w:val="FootnoteReference"/>
          <w:rFonts w:ascii="Times New Roman" w:hAnsi="Times New Roman" w:cs="Times New Roman"/>
          <w:sz w:val="24"/>
          <w:lang w:val="la-Latn"/>
        </w:rPr>
        <w:footnoteReference w:id="189"/>
      </w:r>
      <w:r w:rsidRPr="0084489C">
        <w:rPr>
          <w:rFonts w:ascii="Times New Roman" w:hAnsi="Times New Roman" w:cs="Times New Roman"/>
          <w:sz w:val="24"/>
          <w:lang w:val="la-Latn"/>
        </w:rPr>
        <w:t xml:space="preserve"> montis </w:t>
      </w:r>
      <w:r w:rsidRPr="001B1EB3">
        <w:rPr>
          <w:rFonts w:ascii="Times New Roman" w:hAnsi="Times New Roman" w:cs="Times New Roman"/>
          <w:sz w:val="24"/>
          <w:lang w:val="en-GB"/>
        </w:rPr>
        <w:t>O</w:t>
      </w:r>
      <w:r w:rsidRPr="0084489C">
        <w:rPr>
          <w:rFonts w:ascii="Times New Roman" w:hAnsi="Times New Roman" w:cs="Times New Roman"/>
          <w:sz w:val="24"/>
          <w:lang w:val="la-Latn"/>
        </w:rPr>
        <w:t>liveti adherens cuidam rupi concave de monte dependenti</w:t>
      </w:r>
      <w:r w:rsidRPr="001B1EB3">
        <w:rPr>
          <w:rFonts w:ascii="Times New Roman" w:hAnsi="Times New Roman" w:cs="Times New Roman"/>
          <w:sz w:val="24"/>
          <w:lang w:val="en-GB"/>
        </w:rPr>
        <w:t>. S</w:t>
      </w:r>
      <w:r w:rsidRPr="0084489C">
        <w:rPr>
          <w:rFonts w:ascii="Times New Roman" w:hAnsi="Times New Roman" w:cs="Times New Roman"/>
          <w:sz w:val="24"/>
          <w:lang w:val="la-Latn"/>
        </w:rPr>
        <w:t>ub qua rupe discipuli sedebant</w:t>
      </w:r>
      <w:r w:rsidRPr="001B1EB3">
        <w:rPr>
          <w:rFonts w:ascii="Times New Roman" w:hAnsi="Times New Roman" w:cs="Times New Roman"/>
          <w:sz w:val="24"/>
          <w:lang w:val="en-GB"/>
        </w:rPr>
        <w:t>,</w:t>
      </w:r>
      <w:r>
        <w:rPr>
          <w:rFonts w:ascii="Times New Roman" w:hAnsi="Times New Roman" w:cs="Times New Roman"/>
          <w:sz w:val="24"/>
          <w:lang w:val="la-Latn"/>
        </w:rPr>
        <w:t xml:space="preserve"> quando </w:t>
      </w:r>
      <w:r w:rsidRPr="0084489C">
        <w:rPr>
          <w:rFonts w:ascii="Times New Roman" w:hAnsi="Times New Roman" w:cs="Times New Roman"/>
          <w:sz w:val="24"/>
          <w:lang w:val="la-Latn"/>
        </w:rPr>
        <w:t>dixit eis dominus</w:t>
      </w:r>
      <w:r w:rsidRPr="001B1EB3">
        <w:rPr>
          <w:rFonts w:ascii="Times New Roman" w:hAnsi="Times New Roman" w:cs="Times New Roman"/>
          <w:sz w:val="24"/>
          <w:lang w:val="en-GB"/>
        </w:rPr>
        <w:t>: „V</w:t>
      </w:r>
      <w:r w:rsidRPr="0084489C">
        <w:rPr>
          <w:rFonts w:ascii="Times New Roman" w:hAnsi="Times New Roman" w:cs="Times New Roman"/>
          <w:sz w:val="24"/>
          <w:lang w:val="la-Latn"/>
        </w:rPr>
        <w:t>igilate et orate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cetera</w:t>
      </w:r>
      <w:r w:rsidRPr="001B1EB3">
        <w:rPr>
          <w:rFonts w:ascii="Times New Roman" w:hAnsi="Times New Roman" w:cs="Times New Roman"/>
          <w:sz w:val="24"/>
          <w:lang w:val="en-GB"/>
        </w:rPr>
        <w:t>. E</w:t>
      </w:r>
      <w:r>
        <w:rPr>
          <w:rFonts w:ascii="Times New Roman" w:hAnsi="Times New Roman" w:cs="Times New Roman"/>
          <w:sz w:val="24"/>
          <w:lang w:val="la-Latn"/>
        </w:rPr>
        <w:t>t ostenditur eoru</w:t>
      </w:r>
      <w:r w:rsidRPr="001B1EB3">
        <w:rPr>
          <w:rFonts w:ascii="Times New Roman" w:hAnsi="Times New Roman" w:cs="Times New Roman"/>
          <w:sz w:val="24"/>
          <w:lang w:val="en-GB"/>
        </w:rPr>
        <w:t>n</w:t>
      </w:r>
      <w:r w:rsidRPr="00AA7DC8">
        <w:rPr>
          <w:rFonts w:ascii="Times New Roman" w:hAnsi="Times New Roman" w:cs="Times New Roman"/>
          <w:sz w:val="24"/>
          <w:lang w:val="la-Latn"/>
        </w:rPr>
        <w:t>dem ibi in lapide sessiones</w:t>
      </w:r>
      <w:r w:rsidRPr="001B1EB3">
        <w:rPr>
          <w:rFonts w:ascii="Times New Roman" w:hAnsi="Times New Roman" w:cs="Times New Roman"/>
          <w:sz w:val="24"/>
          <w:lang w:val="en-GB"/>
        </w:rPr>
        <w:t>.</w:t>
      </w:r>
      <w:r w:rsidRPr="00AA7DC8">
        <w:rPr>
          <w:rFonts w:ascii="Times New Roman" w:hAnsi="Times New Roman" w:cs="Times New Roman"/>
          <w:sz w:val="24"/>
          <w:lang w:val="la-Latn"/>
        </w:rPr>
        <w:t xml:space="preserve"> Ibidem etiam ostenditur locus</w:t>
      </w:r>
      <w:r w:rsidRPr="001B1EB3">
        <w:rPr>
          <w:rFonts w:ascii="Times New Roman" w:hAnsi="Times New Roman" w:cs="Times New Roman"/>
          <w:sz w:val="24"/>
          <w:lang w:val="en-GB"/>
        </w:rPr>
        <w:t>,</w:t>
      </w:r>
      <w:r w:rsidRPr="00AA7DC8">
        <w:rPr>
          <w:rFonts w:ascii="Times New Roman" w:hAnsi="Times New Roman" w:cs="Times New Roman"/>
          <w:sz w:val="24"/>
          <w:lang w:val="la-Latn"/>
        </w:rPr>
        <w:t xml:space="preserve"> in quo captus fuit dominus et impressio calvarie eius superius in rupe dependente et concava et lineamenta verticis</w:t>
      </w:r>
      <w:r>
        <w:rPr>
          <w:rStyle w:val="FootnoteReference"/>
          <w:rFonts w:ascii="Times New Roman" w:hAnsi="Times New Roman" w:cs="Times New Roman"/>
          <w:sz w:val="24"/>
          <w:lang w:val="la-Latn"/>
        </w:rPr>
        <w:footnoteReference w:id="190"/>
      </w:r>
      <w:r w:rsidRPr="00AA7DC8">
        <w:rPr>
          <w:rFonts w:ascii="Times New Roman" w:hAnsi="Times New Roman" w:cs="Times New Roman"/>
          <w:sz w:val="24"/>
          <w:lang w:val="la-Latn"/>
        </w:rPr>
        <w:t xml:space="preserve"> et capitis</w:t>
      </w:r>
      <w:r w:rsidRPr="001B1EB3">
        <w:rPr>
          <w:rFonts w:ascii="Times New Roman" w:hAnsi="Times New Roman" w:cs="Times New Roman"/>
          <w:sz w:val="24"/>
          <w:lang w:val="en-GB"/>
        </w:rPr>
        <w:t xml:space="preserve"> </w:t>
      </w:r>
      <w:r w:rsidRPr="00AA7DC8">
        <w:rPr>
          <w:rFonts w:ascii="Times New Roman" w:hAnsi="Times New Roman" w:cs="Times New Roman"/>
          <w:sz w:val="24"/>
          <w:lang w:val="la-Latn"/>
        </w:rPr>
        <w:t>eius et in lapide alio inpressio</w:t>
      </w:r>
      <w:r w:rsidRPr="0084489C">
        <w:rPr>
          <w:rFonts w:ascii="Times New Roman" w:hAnsi="Times New Roman" w:cs="Times New Roman"/>
          <w:sz w:val="24"/>
          <w:lang w:val="la-Latn"/>
        </w:rPr>
        <w:t xml:space="preserve"> digitorum eius</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uam </w:t>
      </w:r>
      <w:r w:rsidRPr="00E45E75">
        <w:rPr>
          <w:rFonts w:ascii="Times New Roman" w:hAnsi="Times New Roman" w:cs="Times New Roman"/>
          <w:sz w:val="24"/>
          <w:lang w:val="la-Latn"/>
        </w:rPr>
        <w:t>i</w:t>
      </w:r>
      <w:r w:rsidR="00D03EA8" w:rsidRPr="001B1EB3">
        <w:rPr>
          <w:rFonts w:ascii="Times New Roman" w:hAnsi="Times New Roman" w:cs="Times New Roman"/>
          <w:sz w:val="24"/>
          <w:lang w:val="en-GB"/>
        </w:rPr>
        <w:t>n</w:t>
      </w:r>
      <w:r w:rsidRPr="00E45E75">
        <w:rPr>
          <w:rFonts w:ascii="Times New Roman" w:hAnsi="Times New Roman" w:cs="Times New Roman"/>
          <w:sz w:val="24"/>
          <w:lang w:val="la-Latn"/>
        </w:rPr>
        <w:t>pressionem</w:t>
      </w:r>
      <w:r w:rsidRPr="0084489C">
        <w:rPr>
          <w:rFonts w:ascii="Times New Roman" w:hAnsi="Times New Roman" w:cs="Times New Roman"/>
          <w:sz w:val="24"/>
          <w:lang w:val="la-Latn"/>
        </w:rPr>
        <w:t xml:space="preserve"> dicitur fecisse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lapidem apprehendendo</w:t>
      </w:r>
      <w:r w:rsidRPr="001B1EB3">
        <w:rPr>
          <w:rFonts w:ascii="Times New Roman" w:hAnsi="Times New Roman" w:cs="Times New Roman"/>
          <w:sz w:val="24"/>
          <w:lang w:val="en-GB"/>
        </w:rPr>
        <w:t>,</w:t>
      </w:r>
      <w:r>
        <w:rPr>
          <w:rFonts w:ascii="Times New Roman" w:hAnsi="Times New Roman" w:cs="Times New Roman"/>
          <w:sz w:val="24"/>
          <w:lang w:val="la-Latn"/>
        </w:rPr>
        <w:t xml:space="preserve"> cum teneretur </w:t>
      </w:r>
      <w:r w:rsidRPr="004933E4">
        <w:rPr>
          <w:rFonts w:ascii="Times New Roman" w:hAnsi="Times New Roman" w:cs="Times New Roman"/>
          <w:sz w:val="24"/>
          <w:lang w:val="la-Latn"/>
        </w:rPr>
        <w:t xml:space="preserve">a </w:t>
      </w:r>
      <w:r w:rsidRPr="001B1EB3">
        <w:rPr>
          <w:rFonts w:ascii="Times New Roman" w:hAnsi="Times New Roman" w:cs="Times New Roman"/>
          <w:sz w:val="24"/>
          <w:lang w:val="en-GB"/>
        </w:rPr>
        <w:t>ministris.</w:t>
      </w:r>
      <w:r w:rsidRPr="004933E4">
        <w:rPr>
          <w:rStyle w:val="FootnoteReference"/>
          <w:rFonts w:ascii="Times New Roman" w:hAnsi="Times New Roman" w:cs="Times New Roman"/>
          <w:sz w:val="24"/>
          <w:lang w:val="de-DE"/>
        </w:rPr>
        <w:footnoteReference w:id="191"/>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nota quod de ipso lapide nec pulvis</w:t>
      </w:r>
      <w:r w:rsidRPr="001B1EB3">
        <w:rPr>
          <w:rFonts w:ascii="Times New Roman" w:hAnsi="Times New Roman" w:cs="Times New Roman"/>
          <w:sz w:val="24"/>
          <w:lang w:val="en-GB"/>
        </w:rPr>
        <w:t>,</w:t>
      </w:r>
      <w:r>
        <w:rPr>
          <w:rFonts w:ascii="Times New Roman" w:hAnsi="Times New Roman" w:cs="Times New Roman"/>
          <w:sz w:val="24"/>
          <w:lang w:val="la-Latn"/>
        </w:rPr>
        <w:t xml:space="preserve"> ut </w:t>
      </w:r>
      <w:r>
        <w:rPr>
          <w:rFonts w:ascii="Times New Roman" w:hAnsi="Times New Roman" w:cs="Times New Roman"/>
          <w:sz w:val="24"/>
        </w:rPr>
        <w:t xml:space="preserve">ita </w:t>
      </w:r>
      <w:r>
        <w:rPr>
          <w:rFonts w:ascii="Times New Roman" w:hAnsi="Times New Roman" w:cs="Times New Roman"/>
          <w:sz w:val="24"/>
          <w:lang w:val="la-Latn"/>
        </w:rPr>
        <w:t>dicam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ullo malleo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vel instrumento deponi potest</w:t>
      </w:r>
      <w:r>
        <w:rPr>
          <w:rStyle w:val="FootnoteReference"/>
          <w:rFonts w:ascii="Times New Roman" w:hAnsi="Times New Roman" w:cs="Times New Roman"/>
          <w:sz w:val="24"/>
          <w:lang w:val="la-Latn"/>
        </w:rPr>
        <w:footnoteReference w:id="192"/>
      </w:r>
      <w:r w:rsidRPr="0084489C">
        <w:rPr>
          <w:rFonts w:ascii="Times New Roman" w:hAnsi="Times New Roman" w:cs="Times New Roman"/>
          <w:sz w:val="24"/>
          <w:lang w:val="la-Latn"/>
        </w:rPr>
        <w:t xml:space="preserve"> et tamen ita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plane in eo apparet inpressio digitorum dulcis </w:t>
      </w:r>
      <w:r w:rsidRPr="001B1EB3">
        <w:rPr>
          <w:rFonts w:ascii="Times New Roman" w:hAnsi="Times New Roman" w:cs="Times New Roman"/>
          <w:sz w:val="24"/>
          <w:lang w:val="en-GB"/>
        </w:rPr>
        <w:t>I</w:t>
      </w:r>
      <w:r w:rsidRPr="0084489C">
        <w:rPr>
          <w:rFonts w:ascii="Times New Roman" w:hAnsi="Times New Roman" w:cs="Times New Roman"/>
          <w:sz w:val="24"/>
          <w:lang w:val="la-Latn"/>
        </w:rPr>
        <w:t>hesu ac si de pasca fuisse lapis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ille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1D" w14:textId="77777777" w:rsidR="00835A0F" w:rsidRPr="001B1EB3" w:rsidRDefault="003859EA"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Inde</w:t>
      </w:r>
      <w:r w:rsidRPr="001B1EB3">
        <w:rPr>
          <w:rFonts w:ascii="Times New Roman" w:hAnsi="Times New Roman" w:cs="Times New Roman"/>
          <w:sz w:val="24"/>
          <w:lang w:val="en-GB"/>
        </w:rPr>
        <w:t xml:space="preserve"> </w:t>
      </w:r>
      <w:r w:rsidR="00E45E75" w:rsidRPr="001B1EB3">
        <w:rPr>
          <w:rFonts w:ascii="Times New Roman" w:hAnsi="Times New Roman" w:cs="Times New Roman"/>
          <w:sz w:val="24"/>
          <w:lang w:val="en-GB"/>
        </w:rPr>
        <w:t>quantum</w:t>
      </w:r>
      <w:r w:rsidR="00835A0F" w:rsidRPr="00E45E75">
        <w:rPr>
          <w:rFonts w:ascii="Times New Roman" w:hAnsi="Times New Roman" w:cs="Times New Roman"/>
          <w:sz w:val="24"/>
          <w:lang w:val="la-Latn"/>
        </w:rPr>
        <w:t xml:space="preserve"> </w:t>
      </w:r>
      <w:r w:rsidR="00835A0F" w:rsidRPr="0084489C">
        <w:rPr>
          <w:rFonts w:ascii="Times New Roman" w:hAnsi="Times New Roman" w:cs="Times New Roman"/>
          <w:sz w:val="24"/>
          <w:lang w:val="la-Latn"/>
        </w:rPr>
        <w:t xml:space="preserve">iactus est lapidis contra austrum avulsus ab eis oravit et factus est sudor eius sicut gucte </w:t>
      </w:r>
      <w:r w:rsidR="00835A0F">
        <w:rPr>
          <w:rFonts w:ascii="Times New Roman" w:hAnsi="Times New Roman" w:cs="Times New Roman"/>
          <w:sz w:val="24"/>
          <w:lang w:val="la-Latn"/>
        </w:rPr>
        <w:t>sang</w:t>
      </w:r>
      <w:r w:rsidRPr="001B1EB3">
        <w:rPr>
          <w:rFonts w:ascii="Times New Roman" w:hAnsi="Times New Roman" w:cs="Times New Roman"/>
          <w:sz w:val="24"/>
          <w:lang w:val="en-GB"/>
        </w:rPr>
        <w:t>[</w:t>
      </w:r>
      <w:r w:rsidR="00835A0F">
        <w:rPr>
          <w:rFonts w:ascii="Times New Roman" w:hAnsi="Times New Roman" w:cs="Times New Roman"/>
          <w:sz w:val="24"/>
          <w:lang w:val="la-Latn"/>
        </w:rPr>
        <w:t>uin</w:t>
      </w:r>
      <w:r w:rsidRPr="001B1EB3">
        <w:rPr>
          <w:rFonts w:ascii="Times New Roman" w:hAnsi="Times New Roman" w:cs="Times New Roman"/>
          <w:sz w:val="24"/>
          <w:lang w:val="en-GB"/>
        </w:rPr>
        <w:t>]</w:t>
      </w:r>
      <w:r w:rsidR="00835A0F">
        <w:rPr>
          <w:rFonts w:ascii="Times New Roman" w:hAnsi="Times New Roman" w:cs="Times New Roman"/>
          <w:sz w:val="24"/>
          <w:lang w:val="la-Latn"/>
        </w:rPr>
        <w:t xml:space="preserve">is </w:t>
      </w:r>
      <w:r w:rsidR="00835A0F" w:rsidRPr="003859EA">
        <w:rPr>
          <w:rFonts w:ascii="Times New Roman" w:hAnsi="Times New Roman" w:cs="Times New Roman"/>
          <w:sz w:val="24"/>
          <w:lang w:val="la-Latn"/>
        </w:rPr>
        <w:t>et cetera</w:t>
      </w:r>
      <w:r w:rsidR="00835A0F" w:rsidRPr="001B1EB3">
        <w:rPr>
          <w:rFonts w:ascii="Times New Roman" w:hAnsi="Times New Roman" w:cs="Times New Roman"/>
          <w:sz w:val="24"/>
          <w:lang w:val="en-GB"/>
        </w:rPr>
        <w:t xml:space="preserve">, </w:t>
      </w:r>
      <w:r>
        <w:rPr>
          <w:rFonts w:ascii="Times New Roman" w:hAnsi="Times New Roman" w:cs="Times New Roman"/>
          <w:sz w:val="24"/>
          <w:lang w:val="la-Latn"/>
        </w:rPr>
        <w:t>ubi etiam simi</w:t>
      </w:r>
      <w:r w:rsidRPr="001B1EB3">
        <w:rPr>
          <w:rFonts w:ascii="Times New Roman" w:hAnsi="Times New Roman" w:cs="Times New Roman"/>
          <w:sz w:val="24"/>
          <w:lang w:val="en-GB"/>
        </w:rPr>
        <w:t>lis</w:t>
      </w:r>
      <w:r w:rsidR="00835A0F" w:rsidRPr="0084489C">
        <w:rPr>
          <w:rFonts w:ascii="Times New Roman" w:hAnsi="Times New Roman" w:cs="Times New Roman"/>
          <w:sz w:val="24"/>
          <w:lang w:val="la-Latn"/>
        </w:rPr>
        <w:t xml:space="preserve"> lapis est </w:t>
      </w:r>
      <w:r w:rsidR="00835A0F" w:rsidRPr="00DB5BD1">
        <w:rPr>
          <w:rFonts w:ascii="Times New Roman" w:hAnsi="Times New Roman" w:cs="Times New Roman"/>
          <w:sz w:val="24"/>
          <w:lang w:val="la-Latn"/>
        </w:rPr>
        <w:t>siliens</w:t>
      </w:r>
      <w:r w:rsidR="00835A0F" w:rsidRPr="00DB5BD1">
        <w:rPr>
          <w:rStyle w:val="FootnoteReference"/>
          <w:rFonts w:ascii="Times New Roman" w:hAnsi="Times New Roman" w:cs="Times New Roman"/>
          <w:sz w:val="24"/>
          <w:lang w:val="la-Latn"/>
        </w:rPr>
        <w:footnoteReference w:id="193"/>
      </w:r>
      <w:r w:rsidR="00835A0F" w:rsidRPr="00DB5BD1">
        <w:rPr>
          <w:rFonts w:ascii="Times New Roman" w:hAnsi="Times New Roman" w:cs="Times New Roman"/>
          <w:sz w:val="24"/>
          <w:lang w:val="la-Latn"/>
        </w:rPr>
        <w:t xml:space="preserve"> habens</w:t>
      </w:r>
      <w:r w:rsidR="00835A0F" w:rsidRPr="0084489C">
        <w:rPr>
          <w:rFonts w:ascii="Times New Roman" w:hAnsi="Times New Roman" w:cs="Times New Roman"/>
          <w:sz w:val="24"/>
          <w:lang w:val="la-Latn"/>
        </w:rPr>
        <w:t xml:space="preserve"> impressiones manuum et digitorum et geminum eius</w:t>
      </w:r>
      <w:r w:rsidR="00835A0F" w:rsidRPr="001B1EB3">
        <w:rPr>
          <w:rFonts w:ascii="Times New Roman" w:hAnsi="Times New Roman" w:cs="Times New Roman"/>
          <w:sz w:val="24"/>
          <w:lang w:val="en-GB"/>
        </w:rPr>
        <w:t>,</w:t>
      </w:r>
      <w:r w:rsidR="00835A0F" w:rsidRPr="0084489C">
        <w:rPr>
          <w:rFonts w:ascii="Times New Roman" w:hAnsi="Times New Roman" w:cs="Times New Roman"/>
          <w:sz w:val="24"/>
          <w:lang w:val="la-Latn"/>
        </w:rPr>
        <w:t xml:space="preserve"> de quo similiter nichil</w:t>
      </w:r>
      <w:r w:rsidR="00835A0F" w:rsidRPr="001B1EB3">
        <w:rPr>
          <w:rFonts w:ascii="Times New Roman" w:hAnsi="Times New Roman" w:cs="Times New Roman"/>
          <w:sz w:val="24"/>
          <w:lang w:val="en-GB"/>
        </w:rPr>
        <w:t xml:space="preserve"> </w:t>
      </w:r>
      <w:r w:rsidR="00835A0F" w:rsidRPr="001B1EB3">
        <w:rPr>
          <w:rFonts w:ascii="Times New Roman" w:hAnsi="Times New Roman" w:cs="Times New Roman"/>
          <w:b/>
          <w:sz w:val="24"/>
          <w:lang w:val="en-GB"/>
        </w:rPr>
        <w:t>(131v)</w:t>
      </w:r>
      <w:r w:rsidR="00835A0F" w:rsidRPr="001B1EB3">
        <w:rPr>
          <w:rFonts w:ascii="Times New Roman" w:hAnsi="Times New Roman" w:cs="Times New Roman"/>
          <w:sz w:val="24"/>
          <w:lang w:val="en-GB"/>
        </w:rPr>
        <w:t xml:space="preserve"> </w:t>
      </w:r>
      <w:r w:rsidR="00835A0F" w:rsidRPr="0084489C">
        <w:rPr>
          <w:rFonts w:ascii="Times New Roman" w:hAnsi="Times New Roman" w:cs="Times New Roman"/>
          <w:sz w:val="24"/>
          <w:lang w:val="la-Latn"/>
        </w:rPr>
        <w:t>potest omnino deponi</w:t>
      </w:r>
      <w:r w:rsidR="00835A0F" w:rsidRPr="001B1EB3">
        <w:rPr>
          <w:rFonts w:ascii="Times New Roman" w:hAnsi="Times New Roman" w:cs="Times New Roman"/>
          <w:sz w:val="24"/>
          <w:lang w:val="en-GB"/>
        </w:rPr>
        <w:t>.</w:t>
      </w:r>
      <w:r w:rsidR="00835A0F" w:rsidRPr="0084489C">
        <w:rPr>
          <w:rFonts w:ascii="Times New Roman" w:hAnsi="Times New Roman" w:cs="Times New Roman"/>
          <w:sz w:val="24"/>
          <w:lang w:val="la-Latn"/>
        </w:rPr>
        <w:t xml:space="preserve"> </w:t>
      </w:r>
    </w:p>
    <w:p w14:paraId="5684081E" w14:textId="77777777" w:rsidR="00835A0F" w:rsidRPr="001B1EB3" w:rsidRDefault="00835A0F" w:rsidP="00835A0F">
      <w:pPr>
        <w:spacing w:line="360" w:lineRule="auto"/>
        <w:ind w:firstLine="708"/>
        <w:rPr>
          <w:rFonts w:ascii="Times New Roman" w:hAnsi="Times New Roman" w:cs="Times New Roman"/>
          <w:sz w:val="24"/>
          <w:lang w:val="en-GB"/>
        </w:rPr>
      </w:pPr>
      <w:r w:rsidRPr="004C5FC9">
        <w:rPr>
          <w:rFonts w:ascii="Times New Roman" w:hAnsi="Times New Roman" w:cs="Times New Roman"/>
          <w:color w:val="FF0000"/>
          <w:sz w:val="24"/>
          <w:lang w:val="la-Latn"/>
        </w:rPr>
        <w:t xml:space="preserve">Via </w:t>
      </w:r>
      <w:r w:rsidRPr="001B1EB3">
        <w:rPr>
          <w:rFonts w:ascii="Times New Roman" w:hAnsi="Times New Roman" w:cs="Times New Roman"/>
          <w:color w:val="FF0000"/>
          <w:sz w:val="24"/>
          <w:lang w:val="en-GB"/>
        </w:rPr>
        <w:t>I</w:t>
      </w:r>
      <w:r w:rsidRPr="004C5FC9">
        <w:rPr>
          <w:rFonts w:ascii="Times New Roman" w:hAnsi="Times New Roman" w:cs="Times New Roman"/>
          <w:color w:val="FF0000"/>
          <w:sz w:val="24"/>
          <w:lang w:val="la-Latn"/>
        </w:rPr>
        <w:t>ordanis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Inter hunc locum et </w:t>
      </w:r>
      <w:r w:rsidRPr="001B1EB3">
        <w:rPr>
          <w:rFonts w:ascii="Times New Roman" w:hAnsi="Times New Roman" w:cs="Times New Roman"/>
          <w:sz w:val="24"/>
          <w:lang w:val="en-GB"/>
        </w:rPr>
        <w:t>G</w:t>
      </w:r>
      <w:r w:rsidRPr="0084489C">
        <w:rPr>
          <w:rFonts w:ascii="Times New Roman" w:hAnsi="Times New Roman" w:cs="Times New Roman"/>
          <w:sz w:val="24"/>
          <w:lang w:val="la-Latn"/>
        </w:rPr>
        <w:t>ethsemani a</w:t>
      </w:r>
      <w:r>
        <w:rPr>
          <w:rFonts w:ascii="Times New Roman" w:hAnsi="Times New Roman" w:cs="Times New Roman"/>
          <w:sz w:val="24"/>
          <w:lang w:val="la-Latn"/>
        </w:rPr>
        <w:t>nte</w:t>
      </w:r>
      <w:r w:rsidRPr="0084489C">
        <w:rPr>
          <w:rFonts w:ascii="Times New Roman" w:hAnsi="Times New Roman" w:cs="Times New Roman"/>
          <w:sz w:val="24"/>
          <w:lang w:val="la-Latn"/>
        </w:rPr>
        <w:t xml:space="preserve"> ecclesiam beate virginis ascendit via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ducit in montem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liveti et in </w:t>
      </w:r>
      <w:r w:rsidRPr="001B1EB3">
        <w:rPr>
          <w:rFonts w:ascii="Times New Roman" w:hAnsi="Times New Roman" w:cs="Times New Roman"/>
          <w:sz w:val="24"/>
          <w:lang w:val="en-GB"/>
        </w:rPr>
        <w:t>B</w:t>
      </w:r>
      <w:r>
        <w:rPr>
          <w:rFonts w:ascii="Times New Roman" w:hAnsi="Times New Roman" w:cs="Times New Roman"/>
          <w:sz w:val="24"/>
          <w:lang w:val="la-Latn"/>
        </w:rPr>
        <w:t xml:space="preserve">ethaniam et inde ad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1F" w14:textId="77777777" w:rsidR="00835A0F" w:rsidRPr="001B1EB3" w:rsidRDefault="00835A0F" w:rsidP="00835A0F">
      <w:pPr>
        <w:spacing w:line="360" w:lineRule="auto"/>
        <w:ind w:firstLine="708"/>
        <w:rPr>
          <w:rFonts w:ascii="Times New Roman" w:hAnsi="Times New Roman" w:cs="Times New Roman"/>
          <w:sz w:val="24"/>
          <w:lang w:val="en-GB"/>
        </w:rPr>
      </w:pPr>
      <w:r w:rsidRPr="004C5FC9">
        <w:rPr>
          <w:rFonts w:ascii="Times New Roman" w:hAnsi="Times New Roman" w:cs="Times New Roman"/>
          <w:color w:val="FF0000"/>
          <w:sz w:val="24"/>
          <w:lang w:val="la-Latn"/>
        </w:rPr>
        <w:t xml:space="preserve">Piramis </w:t>
      </w:r>
      <w:r w:rsidRPr="001B1EB3">
        <w:rPr>
          <w:rFonts w:ascii="Times New Roman" w:hAnsi="Times New Roman" w:cs="Times New Roman"/>
          <w:color w:val="FF0000"/>
          <w:sz w:val="24"/>
          <w:lang w:val="en-GB"/>
        </w:rPr>
        <w:t>I</w:t>
      </w:r>
      <w:r w:rsidRPr="004C5FC9">
        <w:rPr>
          <w:rFonts w:ascii="Times New Roman" w:hAnsi="Times New Roman" w:cs="Times New Roman"/>
          <w:color w:val="FF0000"/>
          <w:sz w:val="24"/>
          <w:lang w:val="la-Latn"/>
        </w:rPr>
        <w:t>osaphat</w:t>
      </w:r>
      <w:r>
        <w:rPr>
          <w:rFonts w:ascii="Times New Roman" w:hAnsi="Times New Roman" w:cs="Times New Roman"/>
          <w:sz w:val="24"/>
          <w:lang w:val="la-Latn"/>
        </w:rPr>
        <w:t xml:space="preserve"> </w:t>
      </w:r>
      <w:r w:rsidRPr="0084489C">
        <w:rPr>
          <w:rFonts w:ascii="Times New Roman" w:hAnsi="Times New Roman" w:cs="Times New Roman"/>
          <w:sz w:val="24"/>
          <w:lang w:val="la-Latn"/>
        </w:rPr>
        <w:t>De isto loco plu</w:t>
      </w:r>
      <w:r>
        <w:rPr>
          <w:rFonts w:ascii="Times New Roman" w:hAnsi="Times New Roman" w:cs="Times New Roman"/>
          <w:sz w:val="24"/>
          <w:lang w:val="la-Latn"/>
        </w:rPr>
        <w:t>squam iactus sit lapidis contra</w:t>
      </w:r>
      <w:r w:rsidRPr="0084489C">
        <w:rPr>
          <w:rFonts w:ascii="Times New Roman" w:hAnsi="Times New Roman" w:cs="Times New Roman"/>
          <w:sz w:val="24"/>
          <w:lang w:val="la-Latn"/>
        </w:rPr>
        <w:t xml:space="preserve"> austrum in valle </w:t>
      </w:r>
      <w:r w:rsidRPr="001B1EB3">
        <w:rPr>
          <w:rFonts w:ascii="Times New Roman" w:hAnsi="Times New Roman" w:cs="Times New Roman"/>
          <w:sz w:val="24"/>
          <w:lang w:val="en-GB"/>
        </w:rPr>
        <w:t>I</w:t>
      </w:r>
      <w:r>
        <w:rPr>
          <w:rFonts w:ascii="Times New Roman" w:hAnsi="Times New Roman" w:cs="Times New Roman"/>
          <w:sz w:val="24"/>
          <w:lang w:val="la-Latn"/>
        </w:rPr>
        <w:t xml:space="preserve">osaphat et in pede </w:t>
      </w:r>
      <w:r w:rsidRPr="0084489C">
        <w:rPr>
          <w:rFonts w:ascii="Times New Roman" w:hAnsi="Times New Roman" w:cs="Times New Roman"/>
          <w:sz w:val="24"/>
          <w:lang w:val="la-Latn"/>
        </w:rPr>
        <w:t xml:space="preserve">montis </w:t>
      </w:r>
      <w:r w:rsidRPr="001B1EB3">
        <w:rPr>
          <w:rFonts w:ascii="Times New Roman" w:hAnsi="Times New Roman" w:cs="Times New Roman"/>
          <w:sz w:val="24"/>
          <w:lang w:val="en-GB"/>
        </w:rPr>
        <w:t>O</w:t>
      </w:r>
      <w:r>
        <w:rPr>
          <w:rFonts w:ascii="Times New Roman" w:hAnsi="Times New Roman" w:cs="Times New Roman"/>
          <w:sz w:val="24"/>
          <w:lang w:val="la-Latn"/>
        </w:rPr>
        <w:t>liveti in ipso fundo vallis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ostenditur monumentum Iosaphat regis </w:t>
      </w:r>
      <w:r w:rsidRPr="001B1EB3">
        <w:rPr>
          <w:rFonts w:ascii="Times New Roman" w:hAnsi="Times New Roman" w:cs="Times New Roman"/>
          <w:sz w:val="24"/>
          <w:lang w:val="en-GB"/>
        </w:rPr>
        <w:t>I</w:t>
      </w:r>
      <w:r w:rsidRPr="0084489C">
        <w:rPr>
          <w:rFonts w:ascii="Times New Roman" w:hAnsi="Times New Roman" w:cs="Times New Roman"/>
          <w:sz w:val="24"/>
          <w:lang w:val="la-Latn"/>
        </w:rPr>
        <w:t>uda habens pyramidem val</w:t>
      </w:r>
      <w:r>
        <w:rPr>
          <w:rFonts w:ascii="Times New Roman" w:hAnsi="Times New Roman" w:cs="Times New Roman"/>
          <w:sz w:val="24"/>
          <w:lang w:val="la-Latn"/>
        </w:rPr>
        <w:t>de pulcram</w:t>
      </w:r>
      <w:r w:rsidRPr="001B1EB3">
        <w:rPr>
          <w:rFonts w:ascii="Times New Roman" w:hAnsi="Times New Roman" w:cs="Times New Roman"/>
          <w:sz w:val="24"/>
          <w:lang w:val="en-GB"/>
        </w:rPr>
        <w:t>.</w:t>
      </w:r>
    </w:p>
    <w:p w14:paraId="56840820"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F</w:t>
      </w:r>
      <w:r w:rsidRPr="004C5FC9">
        <w:rPr>
          <w:rFonts w:ascii="Times New Roman" w:hAnsi="Times New Roman" w:cs="Times New Roman"/>
          <w:color w:val="FF0000"/>
          <w:sz w:val="24"/>
          <w:lang w:val="la-Latn"/>
        </w:rPr>
        <w:t xml:space="preserve">ons </w:t>
      </w:r>
      <w:r w:rsidRPr="001B1EB3">
        <w:rPr>
          <w:rFonts w:ascii="Times New Roman" w:hAnsi="Times New Roman" w:cs="Times New Roman"/>
          <w:color w:val="FF0000"/>
          <w:sz w:val="24"/>
          <w:lang w:val="en-GB"/>
        </w:rPr>
        <w:t>S</w:t>
      </w:r>
      <w:r w:rsidRPr="004C5FC9">
        <w:rPr>
          <w:rFonts w:ascii="Times New Roman" w:hAnsi="Times New Roman" w:cs="Times New Roman"/>
          <w:color w:val="FF0000"/>
          <w:sz w:val="24"/>
          <w:lang w:val="la-Latn"/>
        </w:rPr>
        <w:t>yloe</w:t>
      </w:r>
      <w:r>
        <w:rPr>
          <w:rFonts w:ascii="Times New Roman" w:hAnsi="Times New Roman" w:cs="Times New Roman"/>
          <w:sz w:val="24"/>
          <w:lang w:val="la-Latn"/>
        </w:rPr>
        <w:t xml:space="preserve"> Inde contra locum </w:t>
      </w:r>
      <w:r w:rsidRPr="00751EBC">
        <w:rPr>
          <w:rFonts w:ascii="Times New Roman" w:hAnsi="Times New Roman" w:cs="Times New Roman"/>
          <w:sz w:val="24"/>
          <w:lang w:val="la-Latn"/>
        </w:rPr>
        <w:t xml:space="preserve">istum </w:t>
      </w:r>
      <w:r w:rsidRPr="001B1EB3">
        <w:rPr>
          <w:rFonts w:ascii="Times New Roman" w:hAnsi="Times New Roman" w:cs="Times New Roman"/>
          <w:sz w:val="24"/>
          <w:lang w:val="en-GB"/>
        </w:rPr>
        <w:t>directe</w:t>
      </w:r>
      <w:r>
        <w:rPr>
          <w:rFonts w:ascii="Times New Roman" w:hAnsi="Times New Roman" w:cs="Times New Roman"/>
          <w:sz w:val="24"/>
          <w:lang w:val="la-Latn"/>
        </w:rPr>
        <w:t xml:space="preserve"> ultra vallem in pede montis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yon sub regia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alomonis est fons </w:t>
      </w:r>
      <w:r w:rsidRPr="001B1EB3">
        <w:rPr>
          <w:rFonts w:ascii="Times New Roman" w:hAnsi="Times New Roman" w:cs="Times New Roman"/>
          <w:sz w:val="24"/>
          <w:lang w:val="en-GB"/>
        </w:rPr>
        <w:t>S</w:t>
      </w:r>
      <w:r w:rsidRPr="0084489C">
        <w:rPr>
          <w:rFonts w:ascii="Times New Roman" w:hAnsi="Times New Roman" w:cs="Times New Roman"/>
          <w:sz w:val="24"/>
          <w:lang w:val="la-Latn"/>
        </w:rPr>
        <w:t>yloe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quo per aqueductum fluunt aque in piscinam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superiorem et natatoriam </w:t>
      </w:r>
      <w:r w:rsidRPr="001B1EB3">
        <w:rPr>
          <w:rFonts w:ascii="Times New Roman" w:hAnsi="Times New Roman" w:cs="Times New Roman"/>
          <w:sz w:val="24"/>
          <w:lang w:val="en-GB"/>
        </w:rPr>
        <w:t>S</w:t>
      </w:r>
      <w:r w:rsidRPr="0084489C">
        <w:rPr>
          <w:rFonts w:ascii="Times New Roman" w:hAnsi="Times New Roman" w:cs="Times New Roman"/>
          <w:sz w:val="24"/>
          <w:lang w:val="la-Latn"/>
        </w:rPr>
        <w:t>yloe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ambe in pede montis sunt site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Acce</w:t>
      </w:r>
      <w:r>
        <w:rPr>
          <w:rFonts w:ascii="Times New Roman" w:hAnsi="Times New Roman" w:cs="Times New Roman"/>
          <w:sz w:val="24"/>
          <w:lang w:val="la-Latn"/>
        </w:rPr>
        <w:t xml:space="preserve">dit insuper ad easdem piscinas </w:t>
      </w:r>
      <w:r w:rsidRPr="0084489C">
        <w:rPr>
          <w:rFonts w:ascii="Times New Roman" w:hAnsi="Times New Roman" w:cs="Times New Roman"/>
          <w:sz w:val="24"/>
          <w:lang w:val="la-Latn"/>
        </w:rPr>
        <w:t xml:space="preserve">fons </w:t>
      </w:r>
      <w:r w:rsidRPr="001B1EB3">
        <w:rPr>
          <w:rFonts w:ascii="Times New Roman" w:hAnsi="Times New Roman" w:cs="Times New Roman"/>
          <w:sz w:val="24"/>
          <w:lang w:val="en-GB"/>
        </w:rPr>
        <w:t>G</w:t>
      </w:r>
      <w:r w:rsidRPr="0084489C">
        <w:rPr>
          <w:rFonts w:ascii="Times New Roman" w:hAnsi="Times New Roman" w:cs="Times New Roman"/>
          <w:sz w:val="24"/>
          <w:lang w:val="la-Latn"/>
        </w:rPr>
        <w:t>yon inferior</w:t>
      </w:r>
      <w:r w:rsidRPr="001B1EB3">
        <w:rPr>
          <w:rFonts w:ascii="Times New Roman" w:hAnsi="Times New Roman" w:cs="Times New Roman"/>
          <w:sz w:val="24"/>
          <w:lang w:val="en-GB"/>
        </w:rPr>
        <w:t>,</w:t>
      </w:r>
      <w:r>
        <w:rPr>
          <w:rFonts w:ascii="Times New Roman" w:hAnsi="Times New Roman" w:cs="Times New Roman"/>
          <w:sz w:val="24"/>
          <w:lang w:val="la-Latn"/>
        </w:rPr>
        <w:t xml:space="preserve"> situs in pede </w:t>
      </w:r>
      <w:r w:rsidRPr="0084489C">
        <w:rPr>
          <w:rFonts w:ascii="Times New Roman" w:hAnsi="Times New Roman" w:cs="Times New Roman"/>
          <w:sz w:val="24"/>
          <w:lang w:val="la-Latn"/>
        </w:rPr>
        <w:t xml:space="preserve">montis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yon contra agrum </w:t>
      </w:r>
      <w:r w:rsidRPr="001B1EB3">
        <w:rPr>
          <w:rFonts w:ascii="Times New Roman" w:hAnsi="Times New Roman" w:cs="Times New Roman"/>
          <w:sz w:val="24"/>
          <w:lang w:val="en-GB"/>
        </w:rPr>
        <w:t>A</w:t>
      </w:r>
      <w:r w:rsidRPr="0084489C">
        <w:rPr>
          <w:rFonts w:ascii="Times New Roman" w:hAnsi="Times New Roman" w:cs="Times New Roman"/>
          <w:sz w:val="24"/>
          <w:lang w:val="la-Latn"/>
        </w:rPr>
        <w:t>cheldemach iuxta locum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stetit </w:t>
      </w:r>
      <w:r w:rsidRPr="001B1EB3">
        <w:rPr>
          <w:rFonts w:ascii="Times New Roman" w:hAnsi="Times New Roman" w:cs="Times New Roman"/>
          <w:sz w:val="24"/>
          <w:lang w:val="en-GB"/>
        </w:rPr>
        <w:t>R</w:t>
      </w:r>
      <w:r w:rsidRPr="0084489C">
        <w:rPr>
          <w:rFonts w:ascii="Times New Roman" w:hAnsi="Times New Roman" w:cs="Times New Roman"/>
          <w:sz w:val="24"/>
          <w:lang w:val="la-Latn"/>
        </w:rPr>
        <w:t>apsaces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quando domino exprobavit et </w:t>
      </w:r>
      <w:r w:rsidRPr="001B1EB3">
        <w:rPr>
          <w:rFonts w:ascii="Times New Roman" w:hAnsi="Times New Roman" w:cs="Times New Roman"/>
          <w:sz w:val="24"/>
          <w:lang w:val="en-GB"/>
        </w:rPr>
        <w:lastRenderedPageBreak/>
        <w:t>E</w:t>
      </w:r>
      <w:r w:rsidRPr="0084489C">
        <w:rPr>
          <w:rFonts w:ascii="Times New Roman" w:hAnsi="Times New Roman" w:cs="Times New Roman"/>
          <w:sz w:val="24"/>
          <w:lang w:val="la-Latn"/>
        </w:rPr>
        <w:t>zechieli et sedenti populo super murum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Idem etiam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aqueductus</w:t>
      </w:r>
      <w:r w:rsidRPr="001B1EB3">
        <w:rPr>
          <w:rFonts w:ascii="Times New Roman" w:hAnsi="Times New Roman" w:cs="Times New Roman"/>
          <w:sz w:val="24"/>
          <w:lang w:val="en-GB"/>
        </w:rPr>
        <w:t>,</w:t>
      </w:r>
      <w:r>
        <w:rPr>
          <w:rFonts w:ascii="Times New Roman" w:hAnsi="Times New Roman" w:cs="Times New Roman"/>
          <w:sz w:val="24"/>
          <w:lang w:val="la-Latn"/>
        </w:rPr>
        <w:t xml:space="preserve"> ubi </w:t>
      </w:r>
      <w:r w:rsidRPr="001B1EB3">
        <w:rPr>
          <w:rFonts w:ascii="Times New Roman" w:hAnsi="Times New Roman" w:cs="Times New Roman"/>
          <w:sz w:val="24"/>
          <w:lang w:val="en-GB"/>
        </w:rPr>
        <w:t>Ys</w:t>
      </w:r>
      <w:r>
        <w:rPr>
          <w:rFonts w:ascii="Times New Roman" w:hAnsi="Times New Roman" w:cs="Times New Roman"/>
          <w:sz w:val="24"/>
          <w:lang w:val="la-Latn"/>
        </w:rPr>
        <w:t xml:space="preserve">aias occurrit </w:t>
      </w:r>
      <w:r w:rsidRPr="001B1EB3">
        <w:rPr>
          <w:rFonts w:ascii="Times New Roman" w:hAnsi="Times New Roman" w:cs="Times New Roman"/>
          <w:sz w:val="24"/>
          <w:lang w:val="en-GB"/>
        </w:rPr>
        <w:t>A</w:t>
      </w:r>
      <w:r w:rsidRPr="0084489C">
        <w:rPr>
          <w:rFonts w:ascii="Times New Roman" w:hAnsi="Times New Roman" w:cs="Times New Roman"/>
          <w:sz w:val="24"/>
          <w:lang w:val="la-Latn"/>
        </w:rPr>
        <w:t>chas ad preceptum domini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2" w14:textId="77777777" w:rsidR="00835A0F" w:rsidRPr="001B1EB3" w:rsidRDefault="00835A0F" w:rsidP="00835A0F">
      <w:pPr>
        <w:spacing w:line="360" w:lineRule="auto"/>
        <w:ind w:firstLine="708"/>
        <w:rPr>
          <w:rFonts w:ascii="Times New Roman" w:hAnsi="Times New Roman" w:cs="Times New Roman"/>
          <w:sz w:val="24"/>
          <w:lang w:val="en-GB"/>
        </w:rPr>
      </w:pPr>
      <w:r w:rsidRPr="00071E26">
        <w:rPr>
          <w:rFonts w:ascii="Times New Roman" w:hAnsi="Times New Roman" w:cs="Times New Roman"/>
          <w:color w:val="FF0000"/>
          <w:sz w:val="24"/>
          <w:lang w:val="la-Latn"/>
        </w:rPr>
        <w:t>Acheldemach</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Iuxta piscinas istas ad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iactum lapidis contra austrum ultra vallem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ager </w:t>
      </w:r>
      <w:r w:rsidRPr="001B1EB3">
        <w:rPr>
          <w:rFonts w:ascii="Times New Roman" w:hAnsi="Times New Roman" w:cs="Times New Roman"/>
          <w:sz w:val="24"/>
          <w:lang w:val="en-GB"/>
        </w:rPr>
        <w:t>Ac</w:t>
      </w:r>
      <w:r w:rsidRPr="0084489C">
        <w:rPr>
          <w:rFonts w:ascii="Times New Roman" w:hAnsi="Times New Roman" w:cs="Times New Roman"/>
          <w:sz w:val="24"/>
          <w:lang w:val="la-Latn"/>
        </w:rPr>
        <w:t>heldemach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sepultura est pe</w:t>
      </w:r>
      <w:r>
        <w:rPr>
          <w:rFonts w:ascii="Times New Roman" w:hAnsi="Times New Roman" w:cs="Times New Roman"/>
          <w:sz w:val="24"/>
          <w:lang w:val="la-Latn"/>
        </w:rPr>
        <w:t>regrinorum emptus argenteis 30</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quibus Iudas vendidit </w:t>
      </w:r>
      <w:r w:rsidRPr="001B1EB3">
        <w:rPr>
          <w:rFonts w:ascii="Times New Roman" w:hAnsi="Times New Roman" w:cs="Times New Roman"/>
          <w:sz w:val="24"/>
          <w:lang w:val="en-GB"/>
        </w:rPr>
        <w:t>C</w:t>
      </w:r>
      <w:r>
        <w:rPr>
          <w:rFonts w:ascii="Times New Roman" w:hAnsi="Times New Roman" w:cs="Times New Roman"/>
          <w:sz w:val="24"/>
          <w:lang w:val="la-Latn"/>
        </w:rPr>
        <w:t>hristum</w:t>
      </w:r>
      <w:r w:rsidRPr="001B1EB3">
        <w:rPr>
          <w:rFonts w:ascii="Times New Roman" w:hAnsi="Times New Roman" w:cs="Times New Roman"/>
          <w:sz w:val="24"/>
          <w:lang w:val="en-GB"/>
        </w:rPr>
        <w:t xml:space="preserve">. </w:t>
      </w:r>
    </w:p>
    <w:p w14:paraId="56840823" w14:textId="77777777" w:rsidR="00835A0F" w:rsidRPr="001B1EB3" w:rsidRDefault="00835A0F" w:rsidP="00835A0F">
      <w:pPr>
        <w:spacing w:line="360" w:lineRule="auto"/>
        <w:ind w:firstLine="708"/>
        <w:rPr>
          <w:rFonts w:ascii="Times New Roman" w:hAnsi="Times New Roman" w:cs="Times New Roman"/>
          <w:sz w:val="24"/>
          <w:lang w:val="en-GB"/>
        </w:rPr>
      </w:pPr>
      <w:r w:rsidRPr="00071E26">
        <w:rPr>
          <w:rFonts w:ascii="Times New Roman" w:hAnsi="Times New Roman" w:cs="Times New Roman"/>
          <w:color w:val="FF0000"/>
          <w:sz w:val="24"/>
          <w:lang w:val="la-Latn"/>
        </w:rPr>
        <w:t xml:space="preserve">Torrens </w:t>
      </w:r>
      <w:r w:rsidRPr="001B1EB3">
        <w:rPr>
          <w:rFonts w:ascii="Times New Roman" w:hAnsi="Times New Roman" w:cs="Times New Roman"/>
          <w:color w:val="FF0000"/>
          <w:sz w:val="24"/>
          <w:lang w:val="en-GB"/>
        </w:rPr>
        <w:t>C</w:t>
      </w:r>
      <w:r w:rsidRPr="00071E26">
        <w:rPr>
          <w:rFonts w:ascii="Times New Roman" w:hAnsi="Times New Roman" w:cs="Times New Roman"/>
          <w:color w:val="FF0000"/>
          <w:sz w:val="24"/>
          <w:lang w:val="la-Latn"/>
        </w:rPr>
        <w:t>edron</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Infra piscinas illas et </w:t>
      </w:r>
      <w:r w:rsidRPr="001B1EB3">
        <w:rPr>
          <w:rFonts w:ascii="Times New Roman" w:hAnsi="Times New Roman" w:cs="Times New Roman"/>
          <w:sz w:val="24"/>
          <w:lang w:val="en-GB"/>
        </w:rPr>
        <w:t>A</w:t>
      </w:r>
      <w:r>
        <w:rPr>
          <w:rFonts w:ascii="Times New Roman" w:hAnsi="Times New Roman" w:cs="Times New Roman"/>
          <w:sz w:val="24"/>
          <w:lang w:val="la-Latn"/>
        </w:rPr>
        <w:t>cheldemach</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contra orientem est torrens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colligitur de partibus superioribus ci</w:t>
      </w:r>
      <w:r>
        <w:rPr>
          <w:rFonts w:ascii="Times New Roman" w:hAnsi="Times New Roman" w:cs="Times New Roman"/>
          <w:sz w:val="24"/>
          <w:lang w:val="la-Latn"/>
        </w:rPr>
        <w:t xml:space="preserve">vitatis versus aquilonem iuxta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ama et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nacoth et sepulcrum </w:t>
      </w:r>
      <w:r w:rsidRPr="001B1EB3">
        <w:rPr>
          <w:rFonts w:ascii="Times New Roman" w:hAnsi="Times New Roman" w:cs="Times New Roman"/>
          <w:sz w:val="24"/>
          <w:lang w:val="en-GB"/>
        </w:rPr>
        <w:t>H</w:t>
      </w:r>
      <w:r w:rsidRPr="0084489C">
        <w:rPr>
          <w:rFonts w:ascii="Times New Roman" w:hAnsi="Times New Roman" w:cs="Times New Roman"/>
          <w:sz w:val="24"/>
          <w:lang w:val="la-Latn"/>
        </w:rPr>
        <w:t>elene regine</w:t>
      </w:r>
      <w:r>
        <w:rPr>
          <w:rFonts w:ascii="Times New Roman" w:hAnsi="Times New Roman" w:cs="Times New Roman"/>
          <w:sz w:val="24"/>
          <w:lang w:val="la-Latn"/>
        </w:rPr>
        <w:t xml:space="preserve"> Iabenorum</w:t>
      </w:r>
      <w:r w:rsidRPr="001B1EB3">
        <w:rPr>
          <w:rFonts w:ascii="Times New Roman" w:hAnsi="Times New Roman" w:cs="Times New Roman"/>
          <w:sz w:val="24"/>
          <w:lang w:val="en-GB"/>
        </w:rPr>
        <w:t>. E</w:t>
      </w:r>
      <w:r w:rsidRPr="0084489C">
        <w:rPr>
          <w:rFonts w:ascii="Times New Roman" w:hAnsi="Times New Roman" w:cs="Times New Roman"/>
          <w:sz w:val="24"/>
          <w:lang w:val="la-Latn"/>
        </w:rPr>
        <w:t>t longe sub supulcro beate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virgi</w:t>
      </w:r>
      <w:r>
        <w:rPr>
          <w:rFonts w:ascii="Times New Roman" w:hAnsi="Times New Roman" w:cs="Times New Roman"/>
          <w:sz w:val="24"/>
          <w:lang w:val="la-Latn"/>
        </w:rPr>
        <w:t xml:space="preserve">nis auditur eius strepitus sub </w:t>
      </w:r>
      <w:r w:rsidRPr="001B1EB3">
        <w:rPr>
          <w:rFonts w:ascii="Times New Roman" w:hAnsi="Times New Roman" w:cs="Times New Roman"/>
          <w:sz w:val="24"/>
          <w:lang w:val="en-GB"/>
        </w:rPr>
        <w:t>t</w:t>
      </w:r>
      <w:r w:rsidRPr="0084489C">
        <w:rPr>
          <w:rFonts w:ascii="Times New Roman" w:hAnsi="Times New Roman" w:cs="Times New Roman"/>
          <w:sz w:val="24"/>
          <w:lang w:val="la-Latn"/>
        </w:rPr>
        <w:t>e</w:t>
      </w:r>
      <w:r>
        <w:rPr>
          <w:rFonts w:ascii="Times New Roman" w:hAnsi="Times New Roman" w:cs="Times New Roman"/>
          <w:sz w:val="24"/>
          <w:lang w:val="la-Latn"/>
        </w:rPr>
        <w:t>rra descendentis ad locum istum</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94"/>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 xml:space="preserve">t inde sub monte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ffensionis in vallem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ophet sive filii </w:t>
      </w:r>
      <w:r w:rsidRPr="001B1EB3">
        <w:rPr>
          <w:rFonts w:ascii="Times New Roman" w:hAnsi="Times New Roman" w:cs="Times New Roman"/>
          <w:sz w:val="24"/>
          <w:lang w:val="en-GB"/>
        </w:rPr>
        <w:t>E</w:t>
      </w:r>
      <w:r w:rsidRPr="0084489C">
        <w:rPr>
          <w:rFonts w:ascii="Times New Roman" w:hAnsi="Times New Roman" w:cs="Times New Roman"/>
          <w:sz w:val="24"/>
          <w:lang w:val="la-Latn"/>
        </w:rPr>
        <w:t>nnon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valle est lapis </w:t>
      </w:r>
      <w:r w:rsidRPr="001B1EB3">
        <w:rPr>
          <w:rFonts w:ascii="Times New Roman" w:hAnsi="Times New Roman" w:cs="Times New Roman"/>
          <w:sz w:val="24"/>
          <w:lang w:val="en-GB"/>
        </w:rPr>
        <w:t>Z</w:t>
      </w:r>
      <w:r w:rsidRPr="0084489C">
        <w:rPr>
          <w:rFonts w:ascii="Times New Roman" w:hAnsi="Times New Roman" w:cs="Times New Roman"/>
          <w:sz w:val="24"/>
          <w:lang w:val="la-Latn"/>
        </w:rPr>
        <w:t xml:space="preserve">oelet et fons </w:t>
      </w:r>
      <w:r w:rsidRPr="001B1EB3">
        <w:rPr>
          <w:rFonts w:ascii="Times New Roman" w:hAnsi="Times New Roman" w:cs="Times New Roman"/>
          <w:sz w:val="24"/>
          <w:lang w:val="en-GB"/>
        </w:rPr>
        <w:t>R</w:t>
      </w:r>
      <w:r w:rsidRPr="0084489C">
        <w:rPr>
          <w:rFonts w:ascii="Times New Roman" w:hAnsi="Times New Roman" w:cs="Times New Roman"/>
          <w:sz w:val="24"/>
          <w:lang w:val="la-Latn"/>
        </w:rPr>
        <w:t>ogel</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ubi </w:t>
      </w:r>
      <w:r w:rsidRPr="001B1EB3">
        <w:rPr>
          <w:rFonts w:ascii="Times New Roman" w:hAnsi="Times New Roman" w:cs="Times New Roman"/>
          <w:sz w:val="24"/>
          <w:lang w:val="en-GB"/>
        </w:rPr>
        <w:t>A</w:t>
      </w:r>
      <w:r w:rsidRPr="0084489C">
        <w:rPr>
          <w:rFonts w:ascii="Times New Roman" w:hAnsi="Times New Roman" w:cs="Times New Roman"/>
          <w:sz w:val="24"/>
          <w:lang w:val="la-Latn"/>
        </w:rPr>
        <w:t>donyas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immolavit victimas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w:t>
      </w:r>
      <w:r>
        <w:rPr>
          <w:rFonts w:ascii="Times New Roman" w:hAnsi="Times New Roman" w:cs="Times New Roman"/>
          <w:sz w:val="24"/>
          <w:lang w:val="la-Latn"/>
        </w:rPr>
        <w:t xml:space="preserve">olens regnare et est sepulcrum </w:t>
      </w:r>
      <w:r w:rsidRPr="001B1EB3">
        <w:rPr>
          <w:rFonts w:ascii="Times New Roman" w:hAnsi="Times New Roman" w:cs="Times New Roman"/>
          <w:sz w:val="24"/>
          <w:lang w:val="en-GB"/>
        </w:rPr>
        <w:t>Y</w:t>
      </w:r>
      <w:r>
        <w:rPr>
          <w:rFonts w:ascii="Times New Roman" w:hAnsi="Times New Roman" w:cs="Times New Roman"/>
          <w:sz w:val="24"/>
          <w:lang w:val="la-Latn"/>
        </w:rPr>
        <w:t>sa ibidem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ser</w:t>
      </w:r>
      <w:r>
        <w:rPr>
          <w:rFonts w:ascii="Times New Roman" w:hAnsi="Times New Roman" w:cs="Times New Roman"/>
          <w:sz w:val="24"/>
          <w:lang w:val="la-Latn"/>
        </w:rPr>
        <w:t xml:space="preserve">ra fuit sectus iuxta piscinam </w:t>
      </w:r>
      <w:r w:rsidRPr="001B1EB3">
        <w:rPr>
          <w:rFonts w:ascii="Times New Roman" w:hAnsi="Times New Roman" w:cs="Times New Roman"/>
          <w:sz w:val="24"/>
          <w:lang w:val="en-GB"/>
        </w:rPr>
        <w:t>S</w:t>
      </w:r>
      <w:r w:rsidRPr="0084489C">
        <w:rPr>
          <w:rFonts w:ascii="Times New Roman" w:hAnsi="Times New Roman" w:cs="Times New Roman"/>
          <w:sz w:val="24"/>
          <w:lang w:val="la-Latn"/>
        </w:rPr>
        <w:t>yloe</w:t>
      </w:r>
      <w:r w:rsidRPr="001B1EB3">
        <w:rPr>
          <w:rFonts w:ascii="Times New Roman" w:hAnsi="Times New Roman" w:cs="Times New Roman"/>
          <w:sz w:val="24"/>
          <w:lang w:val="en-GB"/>
        </w:rPr>
        <w:t>. Q</w:t>
      </w:r>
      <w:r w:rsidRPr="0084489C">
        <w:rPr>
          <w:rFonts w:ascii="Times New Roman" w:hAnsi="Times New Roman" w:cs="Times New Roman"/>
          <w:sz w:val="24"/>
          <w:lang w:val="la-Latn"/>
        </w:rPr>
        <w:t>ui locus vix distat quantum bis iacere potest arcus et sunt</w:t>
      </w:r>
      <w:r>
        <w:rPr>
          <w:rFonts w:ascii="Times New Roman" w:hAnsi="Times New Roman" w:cs="Times New Roman"/>
          <w:sz w:val="24"/>
          <w:lang w:val="la-Latn"/>
        </w:rPr>
        <w:t xml:space="preserve"> </w:t>
      </w:r>
      <w:r w:rsidRPr="0084489C">
        <w:rPr>
          <w:rFonts w:ascii="Times New Roman" w:hAnsi="Times New Roman" w:cs="Times New Roman"/>
          <w:sz w:val="24"/>
          <w:lang w:val="la-Latn"/>
        </w:rPr>
        <w:t>ista loca amenissima et orti et viridaria</w:t>
      </w:r>
      <w:r w:rsidRPr="001B1EB3">
        <w:rPr>
          <w:rFonts w:ascii="Times New Roman" w:hAnsi="Times New Roman" w:cs="Times New Roman"/>
          <w:sz w:val="24"/>
          <w:lang w:val="en-GB"/>
        </w:rPr>
        <w:t>,</w:t>
      </w:r>
      <w:r>
        <w:rPr>
          <w:rFonts w:ascii="Times New Roman" w:hAnsi="Times New Roman" w:cs="Times New Roman"/>
          <w:sz w:val="24"/>
          <w:lang w:val="la-Latn"/>
        </w:rPr>
        <w:t xml:space="preserve"> que de torrente </w:t>
      </w:r>
      <w:r w:rsidRPr="001B1EB3">
        <w:rPr>
          <w:rFonts w:ascii="Times New Roman" w:hAnsi="Times New Roman" w:cs="Times New Roman"/>
          <w:sz w:val="24"/>
          <w:lang w:val="en-GB"/>
        </w:rPr>
        <w:t>C</w:t>
      </w:r>
      <w:r>
        <w:rPr>
          <w:rFonts w:ascii="Times New Roman" w:hAnsi="Times New Roman" w:cs="Times New Roman"/>
          <w:sz w:val="24"/>
          <w:lang w:val="la-Latn"/>
        </w:rPr>
        <w:t>edron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irriga</w:t>
      </w:r>
      <w:r w:rsidRPr="001B1EB3">
        <w:rPr>
          <w:rFonts w:ascii="Times New Roman" w:hAnsi="Times New Roman" w:cs="Times New Roman"/>
          <w:sz w:val="24"/>
          <w:lang w:val="en-GB"/>
        </w:rPr>
        <w:t>n</w:t>
      </w:r>
      <w:r w:rsidRPr="0084489C">
        <w:rPr>
          <w:rFonts w:ascii="Times New Roman" w:hAnsi="Times New Roman" w:cs="Times New Roman"/>
          <w:sz w:val="24"/>
          <w:lang w:val="la-Latn"/>
        </w:rPr>
        <w:t>tur et de piscinis supradictis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4" w14:textId="77777777" w:rsidR="00835A0F" w:rsidRPr="001B1EB3" w:rsidRDefault="00835A0F" w:rsidP="00835A0F">
      <w:pPr>
        <w:spacing w:line="360" w:lineRule="auto"/>
        <w:ind w:firstLine="708"/>
        <w:rPr>
          <w:rFonts w:ascii="Times New Roman" w:hAnsi="Times New Roman" w:cs="Times New Roman"/>
          <w:sz w:val="24"/>
          <w:lang w:val="en-GB"/>
        </w:rPr>
      </w:pPr>
      <w:r w:rsidRPr="00E45E75">
        <w:rPr>
          <w:rFonts w:ascii="Times New Roman" w:hAnsi="Times New Roman" w:cs="Times New Roman"/>
          <w:sz w:val="24"/>
          <w:lang w:val="la-Latn"/>
        </w:rPr>
        <w:t>Mult</w:t>
      </w:r>
      <w:r w:rsidR="00472D99" w:rsidRPr="001B1EB3">
        <w:rPr>
          <w:rFonts w:ascii="Times New Roman" w:hAnsi="Times New Roman" w:cs="Times New Roman"/>
          <w:sz w:val="24"/>
          <w:lang w:val="en-GB"/>
        </w:rPr>
        <w:t>&lt;a&gt;e</w:t>
      </w:r>
      <w:r w:rsidR="00472D99" w:rsidRPr="00E45E75">
        <w:rPr>
          <w:rStyle w:val="FootnoteReference"/>
          <w:rFonts w:ascii="Times New Roman" w:hAnsi="Times New Roman" w:cs="Times New Roman"/>
          <w:sz w:val="24"/>
          <w:lang w:val="de-DE"/>
        </w:rPr>
        <w:footnoteReference w:id="195"/>
      </w:r>
      <w:r w:rsidR="00472D99"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ecclesie et loca sancta sunt in </w:t>
      </w:r>
      <w:r w:rsidRPr="001B1EB3">
        <w:rPr>
          <w:rFonts w:ascii="Times New Roman" w:hAnsi="Times New Roman" w:cs="Times New Roman"/>
          <w:sz w:val="24"/>
          <w:lang w:val="en-GB"/>
        </w:rPr>
        <w:t>I</w:t>
      </w:r>
      <w:r w:rsidRPr="0084489C">
        <w:rPr>
          <w:rFonts w:ascii="Times New Roman" w:hAnsi="Times New Roman" w:cs="Times New Roman"/>
          <w:sz w:val="24"/>
          <w:lang w:val="la-Latn"/>
        </w:rPr>
        <w:t>erusalem et tot loca devocionem excitantia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dies non sufficit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peragrandum singula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5" w14:textId="77777777" w:rsidR="00835A0F" w:rsidRPr="001B1EB3" w:rsidRDefault="00835A0F" w:rsidP="00835A0F">
      <w:pPr>
        <w:spacing w:line="360" w:lineRule="auto"/>
        <w:ind w:firstLine="708"/>
        <w:rPr>
          <w:rFonts w:ascii="Times New Roman" w:hAnsi="Times New Roman" w:cs="Times New Roman"/>
          <w:sz w:val="24"/>
          <w:lang w:val="en-GB"/>
        </w:rPr>
      </w:pPr>
      <w:r w:rsidRPr="00071E26">
        <w:rPr>
          <w:rFonts w:ascii="Times New Roman" w:hAnsi="Times New Roman" w:cs="Times New Roman"/>
          <w:color w:val="FF0000"/>
          <w:sz w:val="24"/>
          <w:lang w:val="la-Latn"/>
        </w:rPr>
        <w:t>Ecclesia sancti sepulcri</w:t>
      </w:r>
      <w:r>
        <w:rPr>
          <w:rFonts w:ascii="Times New Roman" w:hAnsi="Times New Roman" w:cs="Times New Roman"/>
          <w:sz w:val="24"/>
          <w:lang w:val="la-Latn"/>
        </w:rPr>
        <w:t xml:space="preserve"> Ecclesia sancti sepulcri </w:t>
      </w:r>
      <w:r w:rsidRPr="0084489C">
        <w:rPr>
          <w:rFonts w:ascii="Times New Roman" w:hAnsi="Times New Roman" w:cs="Times New Roman"/>
          <w:sz w:val="24"/>
          <w:lang w:val="la-Latn"/>
        </w:rPr>
        <w:t xml:space="preserve">rotunda est et habet </w:t>
      </w:r>
      <w:r w:rsidR="00472D99" w:rsidRPr="001B1EB3">
        <w:rPr>
          <w:rFonts w:ascii="Times New Roman" w:hAnsi="Times New Roman" w:cs="Times New Roman"/>
          <w:sz w:val="24"/>
          <w:lang w:val="en-GB"/>
        </w:rPr>
        <w:t xml:space="preserve">per </w:t>
      </w:r>
      <w:r w:rsidRPr="0084489C">
        <w:rPr>
          <w:rFonts w:ascii="Times New Roman" w:hAnsi="Times New Roman" w:cs="Times New Roman"/>
          <w:sz w:val="24"/>
          <w:lang w:val="la-Latn"/>
        </w:rPr>
        <w:t>dyametrum inter columpnas 72 pedes preter absides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habent in latitudine</w:t>
      </w:r>
      <w:r>
        <w:rPr>
          <w:rFonts w:ascii="Times New Roman" w:hAnsi="Times New Roman" w:cs="Times New Roman"/>
          <w:sz w:val="24"/>
          <w:lang w:val="la-Latn"/>
        </w:rPr>
        <w:t xml:space="preserve"> </w:t>
      </w:r>
      <w:r w:rsidRPr="0084489C">
        <w:rPr>
          <w:rFonts w:ascii="Times New Roman" w:hAnsi="Times New Roman" w:cs="Times New Roman"/>
          <w:sz w:val="24"/>
          <w:lang w:val="la-Latn"/>
        </w:rPr>
        <w:t>30 pedes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Ecclesia sancti sepulchri habet intra muros per gyrum 600 et 74 pedes</w:t>
      </w:r>
      <w:r w:rsidRPr="001B1EB3">
        <w:rPr>
          <w:rFonts w:ascii="Times New Roman" w:hAnsi="Times New Roman" w:cs="Times New Roman"/>
          <w:sz w:val="24"/>
          <w:lang w:val="en-GB"/>
        </w:rPr>
        <w:t>,</w:t>
      </w:r>
      <w:r>
        <w:rPr>
          <w:rFonts w:ascii="Times New Roman" w:hAnsi="Times New Roman" w:cs="Times New Roman"/>
          <w:sz w:val="24"/>
          <w:lang w:val="la-Latn"/>
        </w:rPr>
        <w:t xml:space="preserve"> ut ego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per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memetipsum mensuravi</w:t>
      </w:r>
      <w:r>
        <w:rPr>
          <w:rFonts w:ascii="Times New Roman" w:hAnsi="Times New Roman" w:cs="Times New Roman"/>
          <w:sz w:val="24"/>
        </w:rPr>
        <w:t>,</w:t>
      </w:r>
      <w:r w:rsidRPr="0084489C">
        <w:rPr>
          <w:rFonts w:ascii="Times New Roman" w:hAnsi="Times New Roman" w:cs="Times New Roman"/>
          <w:sz w:val="24"/>
          <w:lang w:val="la-Latn"/>
        </w:rPr>
        <w:t xml:space="preserve"> per dyametrum </w:t>
      </w:r>
      <w:r w:rsidR="00DB5BD1" w:rsidRPr="001B1EB3">
        <w:rPr>
          <w:rFonts w:ascii="Times New Roman" w:hAnsi="Times New Roman" w:cs="Times New Roman"/>
          <w:sz w:val="24"/>
          <w:lang w:val="en-GB"/>
        </w:rPr>
        <w:t>vero</w:t>
      </w:r>
      <w:r w:rsidR="00472D99" w:rsidRPr="001B1EB3">
        <w:rPr>
          <w:rFonts w:ascii="Times New Roman" w:hAnsi="Times New Roman" w:cs="Times New Roman"/>
          <w:sz w:val="24"/>
          <w:lang w:val="en-GB"/>
        </w:rPr>
        <w:t xml:space="preserve"> 73</w:t>
      </w:r>
      <w:r w:rsidRPr="0084489C">
        <w:rPr>
          <w:rFonts w:ascii="Times New Roman" w:hAnsi="Times New Roman" w:cs="Times New Roman"/>
          <w:sz w:val="24"/>
          <w:lang w:val="la-Latn"/>
        </w:rPr>
        <w:t xml:space="preserve"> pedes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DA5621">
        <w:rPr>
          <w:rFonts w:ascii="Times New Roman" w:hAnsi="Times New Roman" w:cs="Times New Roman"/>
          <w:sz w:val="24"/>
          <w:lang w:val="la-Latn"/>
        </w:rPr>
        <w:t>Supra</w:t>
      </w:r>
      <w:r w:rsidRPr="0084489C">
        <w:rPr>
          <w:rFonts w:ascii="Times New Roman" w:hAnsi="Times New Roman" w:cs="Times New Roman"/>
          <w:sz w:val="24"/>
          <w:lang w:val="la-Latn"/>
        </w:rPr>
        <w:t xml:space="preserve"> sepulcrum domini est apertura rotunda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ut tota cripta sancti sepulcri </w:t>
      </w:r>
      <w:r w:rsidR="00472D99" w:rsidRPr="001B1EB3">
        <w:rPr>
          <w:rFonts w:ascii="Times New Roman" w:hAnsi="Times New Roman" w:cs="Times New Roman"/>
          <w:sz w:val="24"/>
          <w:lang w:val="en-GB"/>
        </w:rPr>
        <w:t>sit</w:t>
      </w:r>
      <w:r w:rsidR="007D3F30"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sub divo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Golgata eccles</w:t>
      </w:r>
      <w:r>
        <w:rPr>
          <w:rFonts w:ascii="Times New Roman" w:hAnsi="Times New Roman" w:cs="Times New Roman"/>
          <w:sz w:val="24"/>
          <w:lang w:val="la-Latn"/>
        </w:rPr>
        <w:t>ia huic adheret et est oblonga</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loco chori ecclesie sancti sepulcri adiuncta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parum dimissior</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unt tamen ambe sub uno tecto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6" w14:textId="77777777" w:rsidR="00835A0F" w:rsidRPr="001B1EB3" w:rsidRDefault="00835A0F" w:rsidP="00835A0F">
      <w:pPr>
        <w:spacing w:line="360" w:lineRule="auto"/>
        <w:ind w:firstLine="708"/>
        <w:rPr>
          <w:rFonts w:ascii="Times New Roman" w:hAnsi="Times New Roman" w:cs="Times New Roman"/>
          <w:sz w:val="24"/>
          <w:lang w:val="en-GB"/>
        </w:rPr>
      </w:pPr>
      <w:r w:rsidRPr="00E763C2">
        <w:rPr>
          <w:rFonts w:ascii="Times New Roman" w:hAnsi="Times New Roman" w:cs="Times New Roman"/>
          <w:color w:val="FF0000"/>
          <w:sz w:val="24"/>
          <w:lang w:val="la-Latn"/>
        </w:rPr>
        <w:t>Sepulcrum domini</w:t>
      </w:r>
      <w:r w:rsidRPr="0084489C">
        <w:rPr>
          <w:rFonts w:ascii="Times New Roman" w:hAnsi="Times New Roman" w:cs="Times New Roman"/>
          <w:sz w:val="24"/>
          <w:lang w:val="la-Latn"/>
        </w:rPr>
        <w:t xml:space="preserve"> Spelunca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sepulcrum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habet in longitudine et latitudine</w:t>
      </w:r>
      <w:r>
        <w:rPr>
          <w:rFonts w:ascii="Times New Roman" w:hAnsi="Times New Roman" w:cs="Times New Roman"/>
          <w:sz w:val="24"/>
          <w:lang w:val="la-Latn"/>
        </w:rPr>
        <w:t xml:space="preserve"> </w:t>
      </w:r>
      <w:r w:rsidRPr="0084489C">
        <w:rPr>
          <w:rFonts w:ascii="Times New Roman" w:hAnsi="Times New Roman" w:cs="Times New Roman"/>
          <w:sz w:val="24"/>
          <w:lang w:val="la-Latn"/>
        </w:rPr>
        <w:t>8 pedes</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xterius undique </w:t>
      </w:r>
      <w:r w:rsidRPr="00E45E75">
        <w:rPr>
          <w:rFonts w:ascii="Times New Roman" w:hAnsi="Times New Roman" w:cs="Times New Roman"/>
          <w:sz w:val="24"/>
          <w:lang w:val="la-Latn"/>
        </w:rPr>
        <w:t>marmore</w:t>
      </w:r>
      <w:r w:rsidR="00472D99" w:rsidRPr="001B1EB3">
        <w:rPr>
          <w:rFonts w:ascii="Times New Roman" w:hAnsi="Times New Roman" w:cs="Times New Roman"/>
          <w:sz w:val="24"/>
          <w:lang w:val="en-GB"/>
        </w:rPr>
        <w:t>&lt;e&gt;</w:t>
      </w:r>
      <w:r w:rsidRPr="00E45E75">
        <w:rPr>
          <w:rFonts w:ascii="Times New Roman" w:hAnsi="Times New Roman" w:cs="Times New Roman"/>
          <w:sz w:val="24"/>
          <w:lang w:val="la-Latn"/>
        </w:rPr>
        <w:t xml:space="preserve"> tecta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interius est rupes nuda sicud fuit tempore sepulture</w:t>
      </w:r>
      <w:r w:rsidRPr="001B1EB3">
        <w:rPr>
          <w:rFonts w:ascii="Times New Roman" w:hAnsi="Times New Roman" w:cs="Times New Roman"/>
          <w:sz w:val="24"/>
          <w:lang w:val="en-GB"/>
        </w:rPr>
        <w:t>. H</w:t>
      </w:r>
      <w:r w:rsidRPr="0084489C">
        <w:rPr>
          <w:rFonts w:ascii="Times New Roman" w:hAnsi="Times New Roman" w:cs="Times New Roman"/>
          <w:sz w:val="24"/>
          <w:lang w:val="la-Latn"/>
        </w:rPr>
        <w:t>ostium ad hanc speluncam intrat ab oriente demissum valde et</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(132r)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parvuum</w:t>
      </w:r>
      <w:r w:rsidRPr="001B1EB3">
        <w:rPr>
          <w:rFonts w:ascii="Times New Roman" w:hAnsi="Times New Roman" w:cs="Times New Roman"/>
          <w:sz w:val="24"/>
          <w:lang w:val="en-GB"/>
        </w:rPr>
        <w:t>.</w:t>
      </w:r>
    </w:p>
    <w:p w14:paraId="5684082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Tumba vero sancti sepulcri est ad dexteram intrantis iuxta parietem ad septentrionalem de marmore grisei coloris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alta a superificie pavimenti </w:t>
      </w:r>
      <w:r w:rsidRPr="001B1EB3">
        <w:rPr>
          <w:rFonts w:ascii="Times New Roman" w:hAnsi="Times New Roman" w:cs="Times New Roman"/>
          <w:sz w:val="24"/>
          <w:lang w:val="en-GB"/>
        </w:rPr>
        <w:t>3</w:t>
      </w:r>
      <w:r w:rsidRPr="0084489C">
        <w:rPr>
          <w:rFonts w:ascii="Times New Roman" w:hAnsi="Times New Roman" w:cs="Times New Roman"/>
          <w:sz w:val="24"/>
          <w:lang w:val="la-Latn"/>
        </w:rPr>
        <w:t xml:space="preserve"> palmis</w:t>
      </w:r>
      <w:r w:rsidRPr="001B1EB3">
        <w:rPr>
          <w:rFonts w:ascii="Times New Roman" w:hAnsi="Times New Roman" w:cs="Times New Roman"/>
          <w:sz w:val="24"/>
          <w:lang w:val="en-GB"/>
        </w:rPr>
        <w:t>,</w:t>
      </w:r>
      <w:r>
        <w:rPr>
          <w:rFonts w:ascii="Times New Roman" w:hAnsi="Times New Roman" w:cs="Times New Roman"/>
          <w:sz w:val="24"/>
          <w:lang w:val="la-Latn"/>
        </w:rPr>
        <w:t xml:space="preserve"> longa 8 ped</w:t>
      </w:r>
      <w:r w:rsidRPr="001B1EB3">
        <w:rPr>
          <w:rFonts w:ascii="Times New Roman" w:hAnsi="Times New Roman" w:cs="Times New Roman"/>
          <w:sz w:val="24"/>
          <w:lang w:val="en-GB"/>
        </w:rPr>
        <w:t>um</w:t>
      </w:r>
      <w:r w:rsidRPr="0084489C">
        <w:rPr>
          <w:rFonts w:ascii="Times New Roman" w:hAnsi="Times New Roman" w:cs="Times New Roman"/>
          <w:sz w:val="24"/>
          <w:lang w:val="la-Latn"/>
        </w:rPr>
        <w:t xml:space="preserve"> et ab omni parte clausa</w:t>
      </w:r>
      <w:r w:rsidRPr="001B1EB3">
        <w:rPr>
          <w:rFonts w:ascii="Times New Roman" w:hAnsi="Times New Roman" w:cs="Times New Roman"/>
          <w:sz w:val="24"/>
          <w:lang w:val="en-GB"/>
        </w:rPr>
        <w:t xml:space="preserve">. </w:t>
      </w:r>
      <w:r>
        <w:rPr>
          <w:rFonts w:ascii="Times New Roman" w:hAnsi="Times New Roman" w:cs="Times New Roman"/>
          <w:sz w:val="24"/>
          <w:lang w:val="la-Latn"/>
        </w:rPr>
        <w:t>9 lampades pendunt de super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aliud lumen non potest habere intus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null</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 fenestra est in cripta</w:t>
      </w:r>
      <w:r w:rsidRPr="001B1EB3">
        <w:rPr>
          <w:rFonts w:ascii="Times New Roman" w:hAnsi="Times New Roman" w:cs="Times New Roman"/>
          <w:sz w:val="24"/>
          <w:lang w:val="en-GB"/>
        </w:rPr>
        <w:t>. A</w:t>
      </w:r>
      <w:r w:rsidRPr="0084489C">
        <w:rPr>
          <w:rFonts w:ascii="Times New Roman" w:hAnsi="Times New Roman" w:cs="Times New Roman"/>
          <w:sz w:val="24"/>
          <w:lang w:val="la-Latn"/>
        </w:rPr>
        <w:t>lia spelunca est ante speluncam sancti sepulcri eiusdem</w:t>
      </w:r>
      <w:r>
        <w:rPr>
          <w:rFonts w:ascii="Times New Roman" w:hAnsi="Times New Roman" w:cs="Times New Roman"/>
          <w:sz w:val="24"/>
          <w:lang w:val="la-Latn"/>
        </w:rPr>
        <w:t xml:space="preserve"> </w:t>
      </w:r>
      <w:r w:rsidRPr="0084489C">
        <w:rPr>
          <w:rFonts w:ascii="Times New Roman" w:hAnsi="Times New Roman" w:cs="Times New Roman"/>
          <w:sz w:val="24"/>
          <w:lang w:val="la-Latn"/>
        </w:rPr>
        <w:t>longitudinis et latitudinis et dispositionis intus et extra</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videntur ille spelunce exterius esse </w:t>
      </w:r>
      <w:r w:rsidRPr="0084489C">
        <w:rPr>
          <w:rFonts w:ascii="Times New Roman" w:hAnsi="Times New Roman" w:cs="Times New Roman"/>
          <w:sz w:val="24"/>
          <w:lang w:val="la-Latn"/>
        </w:rPr>
        <w:lastRenderedPageBreak/>
        <w:t>una</w:t>
      </w:r>
      <w:r w:rsidRPr="001B1EB3">
        <w:rPr>
          <w:rFonts w:ascii="Times New Roman" w:hAnsi="Times New Roman" w:cs="Times New Roman"/>
          <w:sz w:val="24"/>
          <w:lang w:val="en-GB"/>
        </w:rPr>
        <w:t>,</w:t>
      </w:r>
      <w:r>
        <w:rPr>
          <w:rFonts w:ascii="Times New Roman" w:hAnsi="Times New Roman" w:cs="Times New Roman"/>
          <w:sz w:val="24"/>
          <w:lang w:val="la-Latn"/>
        </w:rPr>
        <w:t xml:space="preserve"> sed</w:t>
      </w:r>
      <w:r w:rsidRPr="001B1EB3">
        <w:rPr>
          <w:rFonts w:ascii="Times New Roman" w:hAnsi="Times New Roman" w:cs="Times New Roman"/>
          <w:sz w:val="24"/>
          <w:lang w:val="en-GB"/>
        </w:rPr>
        <w:t xml:space="preserve">, </w:t>
      </w:r>
      <w:r>
        <w:rPr>
          <w:rFonts w:ascii="Times New Roman" w:hAnsi="Times New Roman" w:cs="Times New Roman"/>
          <w:sz w:val="24"/>
          <w:lang w:val="la-Latn"/>
        </w:rPr>
        <w:t>cum intraveris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videbis ab</w:t>
      </w:r>
      <w:r>
        <w:rPr>
          <w:rFonts w:ascii="Times New Roman" w:hAnsi="Times New Roman" w:cs="Times New Roman"/>
          <w:sz w:val="24"/>
          <w:lang w:val="la-Latn"/>
        </w:rPr>
        <w:t xml:space="preserve"> invicem per parietem separatas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Intratur autem </w:t>
      </w:r>
      <w:r>
        <w:rPr>
          <w:rFonts w:ascii="Times New Roman" w:hAnsi="Times New Roman" w:cs="Times New Roman"/>
          <w:sz w:val="24"/>
          <w:lang w:val="la-Latn"/>
        </w:rPr>
        <w:t>primo illa et de illa in aliam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qua est sepulcrum domini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istam anteriorem intraverunt mulieres quando dicebant</w:t>
      </w:r>
      <w:r w:rsidRPr="001B1EB3">
        <w:rPr>
          <w:rFonts w:ascii="Times New Roman" w:hAnsi="Times New Roman" w:cs="Times New Roman"/>
          <w:sz w:val="24"/>
          <w:lang w:val="en-GB"/>
        </w:rPr>
        <w:t>: „</w:t>
      </w:r>
      <w:r w:rsidRPr="0084489C">
        <w:rPr>
          <w:rFonts w:ascii="Times New Roman" w:hAnsi="Times New Roman" w:cs="Times New Roman"/>
          <w:sz w:val="24"/>
          <w:lang w:val="la-Latn"/>
        </w:rPr>
        <w:t xml:space="preserve">Quis revolvet nobis </w:t>
      </w:r>
      <w:r w:rsidR="00E10E4E" w:rsidRPr="001B1EB3">
        <w:rPr>
          <w:rFonts w:ascii="Times New Roman" w:hAnsi="Times New Roman" w:cs="Times New Roman"/>
          <w:sz w:val="24"/>
          <w:lang w:val="en-GB"/>
        </w:rPr>
        <w:t>lap[idem]</w:t>
      </w:r>
      <w:r w:rsidRPr="0084489C">
        <w:rPr>
          <w:rFonts w:ascii="Times New Roman" w:hAnsi="Times New Roman" w:cs="Times New Roman"/>
          <w:sz w:val="24"/>
          <w:lang w:val="la-Latn"/>
        </w:rPr>
        <w:t xml:space="preserve"> ab ostio monumenti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ille lapis erat advolutus hostio spelunce interioris et stat hodie magna pars eius in medio spelunce ante</w:t>
      </w:r>
      <w:r>
        <w:rPr>
          <w:rFonts w:ascii="Times New Roman" w:hAnsi="Times New Roman" w:cs="Times New Roman"/>
          <w:sz w:val="24"/>
          <w:lang w:val="la-Latn"/>
        </w:rPr>
        <w:t xml:space="preserve"> </w:t>
      </w:r>
      <w:r w:rsidRPr="0084489C">
        <w:rPr>
          <w:rFonts w:ascii="Times New Roman" w:hAnsi="Times New Roman" w:cs="Times New Roman"/>
          <w:sz w:val="24"/>
          <w:lang w:val="la-Latn"/>
        </w:rPr>
        <w:t>hostium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 fuerat advolutus</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lia vero medietas translata est in monte </w:t>
      </w:r>
      <w:r w:rsidRPr="001B1EB3">
        <w:rPr>
          <w:rFonts w:ascii="Times New Roman" w:hAnsi="Times New Roman" w:cs="Times New Roman"/>
          <w:sz w:val="24"/>
          <w:lang w:val="en-GB"/>
        </w:rPr>
        <w:t>S</w:t>
      </w:r>
      <w:r w:rsidRPr="0084489C">
        <w:rPr>
          <w:rFonts w:ascii="Times New Roman" w:hAnsi="Times New Roman" w:cs="Times New Roman"/>
          <w:sz w:val="24"/>
          <w:lang w:val="la-Latn"/>
        </w:rPr>
        <w:t>yon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pro lapide altari superponendo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quem</w:t>
      </w:r>
      <w:r w:rsidRPr="0084489C">
        <w:rPr>
          <w:rFonts w:ascii="Times New Roman" w:hAnsi="Times New Roman" w:cs="Times New Roman"/>
          <w:sz w:val="24"/>
          <w:lang w:val="la-Latn"/>
        </w:rPr>
        <w:t xml:space="preserve"> vidi</w:t>
      </w:r>
      <w:r w:rsidRPr="001B1EB3">
        <w:rPr>
          <w:rFonts w:ascii="Times New Roman" w:hAnsi="Times New Roman" w:cs="Times New Roman"/>
          <w:sz w:val="24"/>
          <w:lang w:val="en-GB"/>
        </w:rPr>
        <w:t xml:space="preserve"> </w:t>
      </w:r>
      <w:r w:rsidRPr="00A47D56">
        <w:rPr>
          <w:rFonts w:ascii="Times New Roman" w:hAnsi="Times New Roman" w:cs="Times New Roman"/>
          <w:sz w:val="24"/>
          <w:lang w:val="la-Latn"/>
        </w:rPr>
        <w:t>et</w:t>
      </w:r>
      <w:r w:rsidR="00E10E4E" w:rsidRPr="001B1EB3">
        <w:rPr>
          <w:rFonts w:ascii="Times New Roman" w:hAnsi="Times New Roman" w:cs="Times New Roman"/>
          <w:sz w:val="24"/>
          <w:lang w:val="en-GB"/>
        </w:rPr>
        <w:t>iam</w:t>
      </w:r>
      <w:r w:rsidRPr="0084489C">
        <w:rPr>
          <w:rFonts w:ascii="Times New Roman" w:hAnsi="Times New Roman" w:cs="Times New Roman"/>
          <w:sz w:val="24"/>
          <w:lang w:val="la-Latn"/>
        </w:rPr>
        <w:t xml:space="preserve"> ibi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8" w14:textId="77777777" w:rsidR="00835A0F" w:rsidRPr="001B1EB3" w:rsidRDefault="00835A0F" w:rsidP="00835A0F">
      <w:pPr>
        <w:spacing w:line="360" w:lineRule="auto"/>
        <w:ind w:firstLine="708"/>
        <w:rPr>
          <w:rFonts w:ascii="Times New Roman" w:hAnsi="Times New Roman" w:cs="Times New Roman"/>
          <w:sz w:val="24"/>
          <w:lang w:val="en-GB"/>
        </w:rPr>
      </w:pPr>
      <w:r w:rsidRPr="00E763C2">
        <w:rPr>
          <w:rFonts w:ascii="Times New Roman" w:hAnsi="Times New Roman" w:cs="Times New Roman"/>
          <w:color w:val="FF0000"/>
          <w:sz w:val="24"/>
          <w:lang w:val="la-Latn"/>
        </w:rPr>
        <w:t>Calvaria</w:t>
      </w:r>
      <w:r>
        <w:rPr>
          <w:rFonts w:ascii="Times New Roman" w:hAnsi="Times New Roman" w:cs="Times New Roman"/>
          <w:sz w:val="24"/>
          <w:lang w:val="la-Latn"/>
        </w:rPr>
        <w:t xml:space="preserve"> Golgata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dominus crucifixus 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distat ab </w:t>
      </w:r>
      <w:r w:rsidRPr="00DA5621">
        <w:rPr>
          <w:rFonts w:ascii="Times New Roman" w:hAnsi="Times New Roman" w:cs="Times New Roman"/>
          <w:sz w:val="24"/>
          <w:lang w:val="la-Latn"/>
        </w:rPr>
        <w:t>isto</w:t>
      </w:r>
      <w:r>
        <w:rPr>
          <w:rFonts w:ascii="Times New Roman" w:hAnsi="Times New Roman" w:cs="Times New Roman"/>
          <w:sz w:val="24"/>
          <w:lang w:val="la-Latn"/>
        </w:rPr>
        <w:t xml:space="preserve"> per 30 et 100 pedes et</w:t>
      </w:r>
      <w:r w:rsidRPr="001B1EB3">
        <w:rPr>
          <w:rFonts w:ascii="Times New Roman" w:hAnsi="Times New Roman" w:cs="Times New Roman"/>
          <w:sz w:val="24"/>
          <w:lang w:val="en-GB"/>
        </w:rPr>
        <w:t xml:space="preserve"> </w:t>
      </w:r>
      <w:r>
        <w:rPr>
          <w:rFonts w:ascii="Times New Roman" w:hAnsi="Times New Roman" w:cs="Times New Roman"/>
          <w:sz w:val="24"/>
          <w:lang w:val="la-Latn"/>
        </w:rPr>
        <w:t>ascenditur ad locum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crux rupi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fuit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infixa et ubi sanguis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 adhuc apparet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w:t>
      </w:r>
      <w:r>
        <w:rPr>
          <w:rFonts w:ascii="Times New Roman" w:hAnsi="Times New Roman" w:cs="Times New Roman"/>
          <w:sz w:val="24"/>
          <w:lang w:val="la-Latn"/>
        </w:rPr>
        <w:t xml:space="preserve"> ipsa rupe et superficie pavime</w:t>
      </w:r>
      <w:r w:rsidRPr="0084489C">
        <w:rPr>
          <w:rFonts w:ascii="Times New Roman" w:hAnsi="Times New Roman" w:cs="Times New Roman"/>
          <w:sz w:val="24"/>
          <w:lang w:val="la-Latn"/>
        </w:rPr>
        <w:t>n</w:t>
      </w:r>
      <w:r w:rsidRPr="001B1EB3">
        <w:rPr>
          <w:rFonts w:ascii="Times New Roman" w:hAnsi="Times New Roman" w:cs="Times New Roman"/>
          <w:sz w:val="24"/>
          <w:lang w:val="en-GB"/>
        </w:rPr>
        <w:t>t</w:t>
      </w:r>
      <w:r w:rsidRPr="0084489C">
        <w:rPr>
          <w:rFonts w:ascii="Times New Roman" w:hAnsi="Times New Roman" w:cs="Times New Roman"/>
          <w:sz w:val="24"/>
          <w:lang w:val="la-Latn"/>
        </w:rPr>
        <w:t>i ecclesie per 34 pedes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Scissio petre eiusdem ita est capax</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in se bene recipit faciem hominis et descendit longitudo eius de</w:t>
      </w:r>
      <w:r>
        <w:rPr>
          <w:rFonts w:ascii="Times New Roman" w:hAnsi="Times New Roman" w:cs="Times New Roman"/>
          <w:sz w:val="24"/>
          <w:lang w:val="la-Latn"/>
        </w:rPr>
        <w:t xml:space="preserve"> </w:t>
      </w:r>
      <w:r w:rsidRPr="0084489C">
        <w:rPr>
          <w:rFonts w:ascii="Times New Roman" w:hAnsi="Times New Roman" w:cs="Times New Roman"/>
          <w:sz w:val="24"/>
          <w:lang w:val="la-Latn"/>
        </w:rPr>
        <w:t>loco infixionis crucis usque ad pavimentum eccl</w:t>
      </w:r>
      <w:r>
        <w:rPr>
          <w:rFonts w:ascii="Times New Roman" w:hAnsi="Times New Roman" w:cs="Times New Roman"/>
          <w:sz w:val="24"/>
          <w:lang w:val="la-Latn"/>
        </w:rPr>
        <w:t>esie inferius per 38 pedes</w:t>
      </w:r>
      <w:r w:rsidRPr="001B1EB3">
        <w:rPr>
          <w:rFonts w:ascii="Times New Roman" w:hAnsi="Times New Roman" w:cs="Times New Roman"/>
          <w:sz w:val="24"/>
          <w:lang w:val="en-GB"/>
        </w:rPr>
        <w:t>. E</w:t>
      </w:r>
      <w:r>
        <w:rPr>
          <w:rFonts w:ascii="Times New Roman" w:hAnsi="Times New Roman" w:cs="Times New Roman"/>
          <w:sz w:val="24"/>
          <w:lang w:val="la-Latn"/>
        </w:rPr>
        <w:t>t</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sanguis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 apparet adhuc in ipsa scissione petre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scissio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ipsa erat sub ipsa manu sinistra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Golgatha etiam nota quod est ibidem altare edificatus ad manum sinistram crucis de marmore satis decens et est pavimentum capelle totum stratum marmore</w:t>
      </w:r>
      <w:r w:rsidRPr="001B1EB3">
        <w:rPr>
          <w:rFonts w:ascii="Times New Roman" w:hAnsi="Times New Roman" w:cs="Times New Roman"/>
          <w:sz w:val="24"/>
          <w:lang w:val="en-GB"/>
        </w:rPr>
        <w:t>. L</w:t>
      </w:r>
      <w:r w:rsidRPr="0084489C">
        <w:rPr>
          <w:rFonts w:ascii="Times New Roman" w:hAnsi="Times New Roman" w:cs="Times New Roman"/>
          <w:sz w:val="24"/>
          <w:lang w:val="la-Latn"/>
        </w:rPr>
        <w:t>ocus vero fixionis crucis quedam fossa est bene ita capax</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caput hominis bene capiat profundata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petra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palmis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9" w14:textId="77777777" w:rsidR="00835A0F" w:rsidRPr="001B1EB3" w:rsidRDefault="00835A0F" w:rsidP="00835A0F">
      <w:pPr>
        <w:spacing w:line="360" w:lineRule="auto"/>
        <w:ind w:firstLine="708"/>
        <w:rPr>
          <w:rFonts w:ascii="Times New Roman" w:hAnsi="Times New Roman" w:cs="Times New Roman"/>
          <w:sz w:val="24"/>
          <w:lang w:val="en-GB"/>
        </w:rPr>
      </w:pPr>
      <w:r w:rsidRPr="00FB1D55">
        <w:rPr>
          <w:rFonts w:ascii="Times New Roman" w:hAnsi="Times New Roman" w:cs="Times New Roman"/>
          <w:color w:val="FF0000"/>
          <w:sz w:val="24"/>
          <w:lang w:val="la-Latn"/>
        </w:rPr>
        <w:t>Columpna domini</w:t>
      </w:r>
      <w:r w:rsidRPr="00FB1D55">
        <w:rPr>
          <w:rFonts w:ascii="Times New Roman" w:hAnsi="Times New Roman" w:cs="Times New Roman"/>
          <w:sz w:val="24"/>
          <w:lang w:val="la-Latn"/>
        </w:rPr>
        <w:t xml:space="preserve"> </w:t>
      </w:r>
      <w:r w:rsidR="00E10E4E" w:rsidRPr="001B1EB3">
        <w:rPr>
          <w:rFonts w:ascii="Times New Roman" w:hAnsi="Times New Roman" w:cs="Times New Roman"/>
          <w:sz w:val="24"/>
          <w:lang w:val="en-GB"/>
        </w:rPr>
        <w:t>[</w:t>
      </w:r>
      <w:r w:rsidRPr="00A47D56">
        <w:rPr>
          <w:rFonts w:ascii="Times New Roman" w:hAnsi="Times New Roman" w:cs="Times New Roman"/>
          <w:sz w:val="24"/>
          <w:lang w:val="la-Latn"/>
        </w:rPr>
        <w:t>I</w:t>
      </w:r>
      <w:r w:rsidR="00E10E4E" w:rsidRPr="001B1EB3">
        <w:rPr>
          <w:rFonts w:ascii="Times New Roman" w:hAnsi="Times New Roman" w:cs="Times New Roman"/>
          <w:sz w:val="24"/>
          <w:lang w:val="en-GB"/>
        </w:rPr>
        <w:t>]</w:t>
      </w:r>
      <w:r w:rsidRPr="00A47D56">
        <w:rPr>
          <w:rFonts w:ascii="Times New Roman" w:hAnsi="Times New Roman" w:cs="Times New Roman"/>
          <w:sz w:val="24"/>
          <w:lang w:val="la-Latn"/>
        </w:rPr>
        <w:t>tem</w:t>
      </w:r>
      <w:r w:rsidRPr="00FB1D55">
        <w:rPr>
          <w:rFonts w:ascii="Times New Roman" w:hAnsi="Times New Roman" w:cs="Times New Roman"/>
          <w:sz w:val="24"/>
          <w:lang w:val="la-Latn"/>
        </w:rPr>
        <w:t xml:space="preserve"> de </w:t>
      </w:r>
      <w:r w:rsidRPr="001B1EB3">
        <w:rPr>
          <w:rFonts w:ascii="Times New Roman" w:hAnsi="Times New Roman" w:cs="Times New Roman"/>
          <w:sz w:val="24"/>
          <w:lang w:val="en-GB"/>
        </w:rPr>
        <w:t>G</w:t>
      </w:r>
      <w:r w:rsidRPr="00FB1D55">
        <w:rPr>
          <w:rFonts w:ascii="Times New Roman" w:hAnsi="Times New Roman" w:cs="Times New Roman"/>
          <w:sz w:val="24"/>
          <w:lang w:val="la-Latn"/>
        </w:rPr>
        <w:t>olgata contra orientem 10 pedibus est altare quoddam</w:t>
      </w:r>
      <w:r w:rsidRPr="001B1EB3">
        <w:rPr>
          <w:rFonts w:ascii="Times New Roman" w:hAnsi="Times New Roman" w:cs="Times New Roman"/>
          <w:sz w:val="24"/>
          <w:lang w:val="en-GB"/>
        </w:rPr>
        <w:t>,</w:t>
      </w:r>
      <w:r w:rsidRPr="00FB1D55">
        <w:rPr>
          <w:rFonts w:ascii="Times New Roman" w:hAnsi="Times New Roman" w:cs="Times New Roman"/>
          <w:sz w:val="24"/>
          <w:lang w:val="la-Latn"/>
        </w:rPr>
        <w:t xml:space="preserve"> sub quo est pars columpne</w:t>
      </w:r>
      <w:r w:rsidRPr="001B1EB3">
        <w:rPr>
          <w:rFonts w:ascii="Times New Roman" w:hAnsi="Times New Roman" w:cs="Times New Roman"/>
          <w:sz w:val="24"/>
          <w:lang w:val="en-GB"/>
        </w:rPr>
        <w:t>,</w:t>
      </w:r>
      <w:r w:rsidRPr="00FB1D55">
        <w:rPr>
          <w:rFonts w:ascii="Times New Roman" w:hAnsi="Times New Roman" w:cs="Times New Roman"/>
          <w:sz w:val="24"/>
          <w:lang w:val="la-Latn"/>
        </w:rPr>
        <w:t xml:space="preserve"> ad quam dominus fuit flagellatus</w:t>
      </w:r>
      <w:r w:rsidRPr="001B1EB3">
        <w:rPr>
          <w:rFonts w:ascii="Times New Roman" w:hAnsi="Times New Roman" w:cs="Times New Roman"/>
          <w:sz w:val="24"/>
          <w:lang w:val="en-GB"/>
        </w:rPr>
        <w:t>, i</w:t>
      </w:r>
      <w:r w:rsidRPr="00FB1D55">
        <w:rPr>
          <w:rFonts w:ascii="Times New Roman" w:hAnsi="Times New Roman" w:cs="Times New Roman"/>
          <w:sz w:val="24"/>
          <w:lang w:val="la-Latn"/>
        </w:rPr>
        <w:t xml:space="preserve">lluc translata de domo </w:t>
      </w:r>
      <w:r w:rsidRPr="001B1EB3">
        <w:rPr>
          <w:rFonts w:ascii="Times New Roman" w:hAnsi="Times New Roman" w:cs="Times New Roman"/>
          <w:sz w:val="24"/>
          <w:lang w:val="en-GB"/>
        </w:rPr>
        <w:t>P</w:t>
      </w:r>
      <w:r w:rsidRPr="00FB1D55">
        <w:rPr>
          <w:rFonts w:ascii="Times New Roman" w:hAnsi="Times New Roman" w:cs="Times New Roman"/>
          <w:sz w:val="24"/>
          <w:lang w:val="la-Latn"/>
        </w:rPr>
        <w:t>ylati</w:t>
      </w:r>
      <w:r w:rsidRPr="001B1EB3">
        <w:rPr>
          <w:rFonts w:ascii="Times New Roman" w:hAnsi="Times New Roman" w:cs="Times New Roman"/>
          <w:sz w:val="24"/>
          <w:lang w:val="en-GB"/>
        </w:rPr>
        <w:t>. A</w:t>
      </w:r>
      <w:r w:rsidRPr="00FB1D55">
        <w:rPr>
          <w:rFonts w:ascii="Times New Roman" w:hAnsi="Times New Roman" w:cs="Times New Roman"/>
          <w:sz w:val="24"/>
          <w:lang w:val="la-Latn"/>
        </w:rPr>
        <w:t xml:space="preserve">lia pars creditur esse in </w:t>
      </w:r>
      <w:r w:rsidRPr="001B1EB3">
        <w:rPr>
          <w:rFonts w:ascii="Times New Roman" w:hAnsi="Times New Roman" w:cs="Times New Roman"/>
          <w:sz w:val="24"/>
          <w:lang w:val="en-GB"/>
        </w:rPr>
        <w:t>C</w:t>
      </w:r>
      <w:r w:rsidRPr="00FB1D55">
        <w:rPr>
          <w:rFonts w:ascii="Times New Roman" w:hAnsi="Times New Roman" w:cs="Times New Roman"/>
          <w:sz w:val="24"/>
          <w:lang w:val="la-Latn"/>
        </w:rPr>
        <w:t>onstantinopoli</w:t>
      </w:r>
      <w:r w:rsidRPr="001B1EB3">
        <w:rPr>
          <w:rFonts w:ascii="Times New Roman" w:hAnsi="Times New Roman" w:cs="Times New Roman"/>
          <w:sz w:val="24"/>
          <w:lang w:val="en-GB"/>
        </w:rPr>
        <w:t>.</w:t>
      </w:r>
    </w:p>
    <w:p w14:paraId="5684082A"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 </w:t>
      </w:r>
      <w:r w:rsidRPr="000F2447">
        <w:rPr>
          <w:rFonts w:ascii="Times New Roman" w:hAnsi="Times New Roman" w:cs="Times New Roman"/>
          <w:color w:val="FF0000"/>
          <w:sz w:val="24"/>
          <w:lang w:val="la-Latn"/>
        </w:rPr>
        <w:t>Invencio crucis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 loco isto ad 10 pedes contra orientem descenditur 48 gradibus ad locum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ubi ab </w:t>
      </w:r>
      <w:r w:rsidRPr="001B1EB3">
        <w:rPr>
          <w:rFonts w:ascii="Times New Roman" w:hAnsi="Times New Roman" w:cs="Times New Roman"/>
          <w:sz w:val="24"/>
          <w:lang w:val="en-GB"/>
        </w:rPr>
        <w:t>H</w:t>
      </w:r>
      <w:r w:rsidRPr="0084489C">
        <w:rPr>
          <w:rFonts w:ascii="Times New Roman" w:hAnsi="Times New Roman" w:cs="Times New Roman"/>
          <w:sz w:val="24"/>
          <w:lang w:val="la-Latn"/>
        </w:rPr>
        <w:t>elena crux fuit inventa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w:t>
      </w:r>
      <w:r>
        <w:rPr>
          <w:rFonts w:ascii="Times New Roman" w:hAnsi="Times New Roman" w:cs="Times New Roman"/>
          <w:sz w:val="24"/>
          <w:lang w:val="la-Latn"/>
        </w:rPr>
        <w:t xml:space="preserve"> est capella longe infra terram</w:t>
      </w:r>
      <w:r w:rsidRPr="001B1EB3">
        <w:rPr>
          <w:rFonts w:ascii="Times New Roman" w:hAnsi="Times New Roman" w:cs="Times New Roman"/>
          <w:sz w:val="24"/>
          <w:lang w:val="en-GB"/>
        </w:rPr>
        <w:t xml:space="preserve">. </w:t>
      </w:r>
    </w:p>
    <w:p w14:paraId="5684082B" w14:textId="77777777" w:rsidR="00835A0F" w:rsidRPr="001B1EB3" w:rsidRDefault="00835A0F" w:rsidP="00835A0F">
      <w:pPr>
        <w:spacing w:line="360" w:lineRule="auto"/>
        <w:ind w:firstLine="708"/>
        <w:rPr>
          <w:rFonts w:ascii="Times New Roman" w:hAnsi="Times New Roman" w:cs="Times New Roman"/>
          <w:sz w:val="24"/>
          <w:lang w:val="en-GB"/>
        </w:rPr>
      </w:pPr>
      <w:r w:rsidRPr="00764015">
        <w:rPr>
          <w:rFonts w:ascii="Times New Roman" w:hAnsi="Times New Roman" w:cs="Times New Roman"/>
          <w:color w:val="FF0000"/>
          <w:sz w:val="24"/>
          <w:lang w:val="la-Latn"/>
        </w:rPr>
        <w:t>Locus beate virginis</w:t>
      </w:r>
      <w:r w:rsidRPr="001B1EB3">
        <w:rPr>
          <w:rFonts w:ascii="Times New Roman" w:hAnsi="Times New Roman" w:cs="Times New Roman"/>
          <w:color w:val="FF0000"/>
          <w:sz w:val="24"/>
          <w:lang w:val="en-GB"/>
        </w:rPr>
        <w:t xml:space="preserve"> </w:t>
      </w:r>
      <w:r w:rsidRPr="0084489C">
        <w:rPr>
          <w:rFonts w:ascii="Times New Roman" w:hAnsi="Times New Roman" w:cs="Times New Roman"/>
          <w:sz w:val="24"/>
          <w:lang w:val="la-Latn"/>
        </w:rPr>
        <w:t>Locus vero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stetit beata virgo cu</w:t>
      </w:r>
      <w:r>
        <w:rPr>
          <w:rFonts w:ascii="Times New Roman" w:hAnsi="Times New Roman" w:cs="Times New Roman"/>
          <w:sz w:val="24"/>
          <w:lang w:val="la-Latn"/>
        </w:rPr>
        <w:t>m aliis mulieribus iuxta crucem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non fuit sub ipso brachio crucis ad aquilonem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sicut quidam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dicunt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contra faciem filii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fere ad occidentem aliqualiter tamen </w:t>
      </w:r>
      <w:r w:rsidR="00E10E4E" w:rsidRPr="001B1EB3">
        <w:rPr>
          <w:rFonts w:ascii="Times New Roman" w:hAnsi="Times New Roman" w:cs="Times New Roman"/>
          <w:sz w:val="24"/>
          <w:lang w:val="en-GB"/>
        </w:rPr>
        <w:t>declinans</w:t>
      </w:r>
      <w:r w:rsidRPr="00A47D56">
        <w:rPr>
          <w:rFonts w:ascii="Times New Roman" w:hAnsi="Times New Roman" w:cs="Times New Roman"/>
          <w:sz w:val="24"/>
          <w:lang w:val="la-Latn"/>
        </w:rPr>
        <w:t xml:space="preserve"> </w:t>
      </w:r>
      <w:r w:rsidRPr="0084489C">
        <w:rPr>
          <w:rFonts w:ascii="Times New Roman" w:hAnsi="Times New Roman" w:cs="Times New Roman"/>
          <w:sz w:val="24"/>
          <w:lang w:val="la-Latn"/>
        </w:rPr>
        <w:t>ad austrum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Monstratur enim hodie locus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stacionis eius contra faciem filii pendentis in cruce sub monte et rupe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fixa fuit crux et venerationi habetur a fidelibus</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uem etiam locum pluries vidi </w:t>
      </w:r>
      <w:r>
        <w:rPr>
          <w:rFonts w:ascii="Times New Roman" w:hAnsi="Times New Roman" w:cs="Times New Roman"/>
          <w:sz w:val="24"/>
          <w:lang w:val="la-Latn"/>
        </w:rPr>
        <w:t>ipse</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tiam </w:t>
      </w:r>
      <w:r w:rsidRPr="001B1EB3">
        <w:rPr>
          <w:rFonts w:ascii="Times New Roman" w:hAnsi="Times New Roman" w:cs="Times New Roman"/>
          <w:sz w:val="24"/>
          <w:lang w:val="en-GB"/>
        </w:rPr>
        <w:t>C</w:t>
      </w:r>
      <w:r w:rsidRPr="0084489C">
        <w:rPr>
          <w:rFonts w:ascii="Times New Roman" w:hAnsi="Times New Roman" w:cs="Times New Roman"/>
          <w:sz w:val="24"/>
          <w:lang w:val="la-Latn"/>
        </w:rPr>
        <w:t>hristus in cruce pendens faciem contra occidentem vertit</w:t>
      </w:r>
      <w:r w:rsidRPr="001B1EB3">
        <w:rPr>
          <w:rFonts w:ascii="Times New Roman" w:hAnsi="Times New Roman" w:cs="Times New Roman"/>
          <w:sz w:val="24"/>
          <w:lang w:val="en-GB"/>
        </w:rPr>
        <w:t>,</w:t>
      </w:r>
      <w:r>
        <w:rPr>
          <w:rFonts w:ascii="Times New Roman" w:hAnsi="Times New Roman" w:cs="Times New Roman"/>
          <w:sz w:val="24"/>
          <w:lang w:val="la-Latn"/>
        </w:rPr>
        <w:t xml:space="preserve"> non contra orientem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ut quidam volunt</w:t>
      </w:r>
      <w:r w:rsidRPr="001B1EB3">
        <w:rPr>
          <w:rFonts w:ascii="Times New Roman" w:hAnsi="Times New Roman" w:cs="Times New Roman"/>
          <w:sz w:val="24"/>
          <w:lang w:val="en-GB"/>
        </w:rPr>
        <w:t>. Q</w:t>
      </w:r>
      <w:r w:rsidRPr="0084489C">
        <w:rPr>
          <w:rFonts w:ascii="Times New Roman" w:hAnsi="Times New Roman" w:cs="Times New Roman"/>
          <w:sz w:val="24"/>
          <w:lang w:val="la-Latn"/>
        </w:rPr>
        <w:t>uod patet ex eo quod vorago illa magna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qua dictum est 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erat retro crucem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fuit ab occidente pro fossato civitatis et in ipsa proiecta fuit crux et occultata usque</w:t>
      </w:r>
      <w:r>
        <w:rPr>
          <w:rFonts w:ascii="Times New Roman" w:hAnsi="Times New Roman" w:cs="Times New Roman"/>
          <w:sz w:val="24"/>
          <w:lang w:val="la-Latn"/>
        </w:rPr>
        <w:t xml:space="preserve"> ad tempora </w:t>
      </w:r>
      <w:r w:rsidRPr="001B1EB3">
        <w:rPr>
          <w:rFonts w:ascii="Times New Roman" w:hAnsi="Times New Roman" w:cs="Times New Roman"/>
          <w:sz w:val="24"/>
          <w:lang w:val="en-GB"/>
        </w:rPr>
        <w:t>H</w:t>
      </w:r>
      <w:r w:rsidRPr="0084489C">
        <w:rPr>
          <w:rFonts w:ascii="Times New Roman" w:hAnsi="Times New Roman" w:cs="Times New Roman"/>
          <w:sz w:val="24"/>
          <w:lang w:val="la-Latn"/>
        </w:rPr>
        <w:t>elene regine</w:t>
      </w:r>
      <w:r w:rsidRPr="001B1EB3">
        <w:rPr>
          <w:rFonts w:ascii="Times New Roman" w:hAnsi="Times New Roman" w:cs="Times New Roman"/>
          <w:sz w:val="24"/>
          <w:lang w:val="en-GB"/>
        </w:rPr>
        <w:t>. Q</w:t>
      </w:r>
      <w:r>
        <w:rPr>
          <w:rFonts w:ascii="Times New Roman" w:hAnsi="Times New Roman" w:cs="Times New Roman"/>
          <w:sz w:val="24"/>
          <w:lang w:val="la-Latn"/>
        </w:rPr>
        <w:t xml:space="preserve">ui locus non </w:t>
      </w:r>
      <w:r w:rsidRPr="001B1EB3">
        <w:rPr>
          <w:rFonts w:ascii="Times New Roman" w:hAnsi="Times New Roman" w:cs="Times New Roman"/>
          <w:sz w:val="24"/>
          <w:lang w:val="en-GB"/>
        </w:rPr>
        <w:t>d</w:t>
      </w:r>
      <w:r w:rsidRPr="0084489C">
        <w:rPr>
          <w:rFonts w:ascii="Times New Roman" w:hAnsi="Times New Roman" w:cs="Times New Roman"/>
          <w:sz w:val="24"/>
          <w:lang w:val="la-Latn"/>
        </w:rPr>
        <w:t>istat a</w:t>
      </w:r>
      <w:r w:rsidRPr="001B1EB3">
        <w:rPr>
          <w:rFonts w:ascii="Times New Roman" w:hAnsi="Times New Roman" w:cs="Times New Roman"/>
          <w:sz w:val="24"/>
          <w:lang w:val="en-GB"/>
        </w:rPr>
        <w:t xml:space="preserve"> G</w:t>
      </w:r>
      <w:r w:rsidRPr="0084489C">
        <w:rPr>
          <w:rFonts w:ascii="Times New Roman" w:hAnsi="Times New Roman" w:cs="Times New Roman"/>
          <w:sz w:val="24"/>
          <w:lang w:val="la-Latn"/>
        </w:rPr>
        <w:t>olgata nisi 30 pedibus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egomet</w:t>
      </w:r>
      <w:r w:rsidRPr="0084489C">
        <w:rPr>
          <w:rStyle w:val="FootnoteReference"/>
          <w:rFonts w:ascii="Times New Roman" w:hAnsi="Times New Roman" w:cs="Times New Roman"/>
          <w:sz w:val="24"/>
          <w:lang w:val="la-Latn"/>
        </w:rPr>
        <w:footnoteReference w:id="196"/>
      </w:r>
      <w:r w:rsidRPr="0084489C">
        <w:rPr>
          <w:rFonts w:ascii="Times New Roman" w:hAnsi="Times New Roman" w:cs="Times New Roman"/>
          <w:sz w:val="24"/>
          <w:lang w:val="la-Latn"/>
        </w:rPr>
        <w:t xml:space="preserve"> mensuravi</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197"/>
      </w:r>
    </w:p>
    <w:p w14:paraId="5684082C" w14:textId="77777777" w:rsidR="00835A0F" w:rsidRPr="001B1EB3" w:rsidRDefault="00835A0F" w:rsidP="00835A0F">
      <w:pPr>
        <w:spacing w:line="360" w:lineRule="auto"/>
        <w:ind w:firstLine="708"/>
        <w:rPr>
          <w:rFonts w:ascii="Times New Roman" w:hAnsi="Times New Roman" w:cs="Times New Roman"/>
          <w:sz w:val="24"/>
          <w:lang w:val="en-GB"/>
        </w:rPr>
      </w:pPr>
      <w:r w:rsidRPr="00764015">
        <w:rPr>
          <w:rFonts w:ascii="Times New Roman" w:hAnsi="Times New Roman" w:cs="Times New Roman"/>
          <w:color w:val="FF0000"/>
          <w:sz w:val="24"/>
          <w:lang w:val="la-Latn"/>
        </w:rPr>
        <w:lastRenderedPageBreak/>
        <w:t xml:space="preserve">Situs </w:t>
      </w:r>
      <w:r w:rsidRPr="001B1EB3">
        <w:rPr>
          <w:rFonts w:ascii="Times New Roman" w:hAnsi="Times New Roman" w:cs="Times New Roman"/>
          <w:color w:val="FF0000"/>
          <w:sz w:val="24"/>
          <w:lang w:val="en-GB"/>
        </w:rPr>
        <w:t>I</w:t>
      </w:r>
      <w:r w:rsidRPr="00764015">
        <w:rPr>
          <w:rFonts w:ascii="Times New Roman" w:hAnsi="Times New Roman" w:cs="Times New Roman"/>
          <w:color w:val="FF0000"/>
          <w:sz w:val="24"/>
          <w:lang w:val="la-Latn"/>
        </w:rPr>
        <w:t>erusalem</w:t>
      </w:r>
      <w:r>
        <w:rPr>
          <w:rFonts w:ascii="Times New Roman" w:hAnsi="Times New Roman" w:cs="Times New Roman"/>
          <w:sz w:val="24"/>
          <w:lang w:val="la-Latn"/>
        </w:rPr>
        <w:t xml:space="preserve"> </w:t>
      </w:r>
      <w:r w:rsidRPr="0084489C">
        <w:rPr>
          <w:rFonts w:ascii="Times New Roman" w:hAnsi="Times New Roman" w:cs="Times New Roman"/>
          <w:sz w:val="24"/>
          <w:lang w:val="la-Latn"/>
        </w:rPr>
        <w:t>Ierusalem sita est in loco multum eminenti</w:t>
      </w:r>
      <w:r>
        <w:rPr>
          <w:rFonts w:ascii="Times New Roman" w:hAnsi="Times New Roman" w:cs="Times New Roman"/>
          <w:sz w:val="24"/>
          <w:lang w:val="la-Latn"/>
        </w:rPr>
        <w:t xml:space="preserve"> et de ea videtur tota </w:t>
      </w:r>
      <w:r w:rsidRPr="001B1EB3">
        <w:rPr>
          <w:rFonts w:ascii="Times New Roman" w:hAnsi="Times New Roman" w:cs="Times New Roman"/>
          <w:sz w:val="24"/>
          <w:lang w:val="en-GB"/>
        </w:rPr>
        <w:t>A</w:t>
      </w:r>
      <w:r w:rsidRPr="0084489C">
        <w:rPr>
          <w:rFonts w:ascii="Times New Roman" w:hAnsi="Times New Roman" w:cs="Times New Roman"/>
          <w:sz w:val="24"/>
          <w:lang w:val="la-Latn"/>
        </w:rPr>
        <w:t>rabia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terra</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(132v)</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oab et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mon montesque </w:t>
      </w:r>
      <w:r w:rsidRPr="001B1EB3">
        <w:rPr>
          <w:rFonts w:ascii="Times New Roman" w:hAnsi="Times New Roman" w:cs="Times New Roman"/>
          <w:sz w:val="24"/>
          <w:lang w:val="en-GB"/>
        </w:rPr>
        <w:t>P</w:t>
      </w:r>
      <w:r w:rsidRPr="0084489C">
        <w:rPr>
          <w:rFonts w:ascii="Times New Roman" w:hAnsi="Times New Roman" w:cs="Times New Roman"/>
          <w:sz w:val="24"/>
          <w:lang w:val="la-Latn"/>
        </w:rPr>
        <w:t>hegor</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hasga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ebo et </w:t>
      </w:r>
      <w:r w:rsidRPr="001B1EB3">
        <w:rPr>
          <w:rFonts w:ascii="Times New Roman" w:hAnsi="Times New Roman" w:cs="Times New Roman"/>
          <w:sz w:val="24"/>
          <w:lang w:val="en-GB"/>
        </w:rPr>
        <w:t>A</w:t>
      </w:r>
      <w:r>
        <w:rPr>
          <w:rFonts w:ascii="Times New Roman" w:hAnsi="Times New Roman" w:cs="Times New Roman"/>
          <w:sz w:val="24"/>
          <w:lang w:val="la-Latn"/>
        </w:rPr>
        <w:t xml:space="preserve">barim ultra </w:t>
      </w:r>
      <w:r w:rsidRPr="001B1EB3">
        <w:rPr>
          <w:rFonts w:ascii="Times New Roman" w:hAnsi="Times New Roman" w:cs="Times New Roman"/>
          <w:sz w:val="24"/>
          <w:lang w:val="en-GB"/>
        </w:rPr>
        <w:t>I</w:t>
      </w:r>
      <w:r>
        <w:rPr>
          <w:rFonts w:ascii="Times New Roman" w:hAnsi="Times New Roman" w:cs="Times New Roman"/>
          <w:sz w:val="24"/>
          <w:lang w:val="la-Latn"/>
        </w:rPr>
        <w:t xml:space="preserve">ordanem usque ad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etram </w:t>
      </w:r>
      <w:r w:rsidRPr="001B1EB3">
        <w:rPr>
          <w:rFonts w:ascii="Times New Roman" w:hAnsi="Times New Roman" w:cs="Times New Roman"/>
          <w:sz w:val="24"/>
          <w:lang w:val="en-GB"/>
        </w:rPr>
        <w:t>D</w:t>
      </w:r>
      <w:r w:rsidRPr="0084489C">
        <w:rPr>
          <w:rFonts w:ascii="Times New Roman" w:hAnsi="Times New Roman" w:cs="Times New Roman"/>
          <w:sz w:val="24"/>
          <w:lang w:val="la-Latn"/>
        </w:rPr>
        <w:t>eserti</w:t>
      </w:r>
      <w:r w:rsidRPr="001B1EB3">
        <w:rPr>
          <w:rFonts w:ascii="Times New Roman" w:hAnsi="Times New Roman" w:cs="Times New Roman"/>
          <w:sz w:val="24"/>
          <w:lang w:val="en-GB"/>
        </w:rPr>
        <w:t>. N</w:t>
      </w:r>
      <w:r w:rsidRPr="0084489C">
        <w:rPr>
          <w:rFonts w:ascii="Times New Roman" w:hAnsi="Times New Roman" w:cs="Times New Roman"/>
          <w:sz w:val="24"/>
          <w:lang w:val="la-Latn"/>
        </w:rPr>
        <w:t xml:space="preserve">ec vidi civitatem </w:t>
      </w:r>
      <w:r>
        <w:rPr>
          <w:rFonts w:ascii="Times New Roman" w:hAnsi="Times New Roman" w:cs="Times New Roman"/>
          <w:sz w:val="24"/>
          <w:lang w:val="la-Latn"/>
        </w:rPr>
        <w:t>vel locum alium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pulcriorem haberet prospectum</w:t>
      </w:r>
      <w:r w:rsidRPr="001B1EB3">
        <w:rPr>
          <w:rFonts w:ascii="Times New Roman" w:hAnsi="Times New Roman" w:cs="Times New Roman"/>
          <w:sz w:val="24"/>
          <w:lang w:val="en-GB"/>
        </w:rPr>
        <w:t>. A</w:t>
      </w:r>
      <w:r w:rsidRPr="0084489C">
        <w:rPr>
          <w:rFonts w:ascii="Times New Roman" w:hAnsi="Times New Roman" w:cs="Times New Roman"/>
          <w:sz w:val="24"/>
          <w:lang w:val="la-Latn"/>
        </w:rPr>
        <w:t>d ipsam insuper ascenditur ab omni parte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sita est in loco elevatiori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est in terra illa preter </w:t>
      </w:r>
      <w:r w:rsidRPr="001B1EB3">
        <w:rPr>
          <w:rFonts w:ascii="Times New Roman" w:hAnsi="Times New Roman" w:cs="Times New Roman"/>
          <w:sz w:val="24"/>
          <w:lang w:val="en-GB"/>
        </w:rPr>
        <w:t>S</w:t>
      </w:r>
      <w:r w:rsidRPr="0084489C">
        <w:rPr>
          <w:rFonts w:ascii="Times New Roman" w:hAnsi="Times New Roman" w:cs="Times New Roman"/>
          <w:sz w:val="24"/>
          <w:lang w:val="la-Latn"/>
        </w:rPr>
        <w:t>ylo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Style w:val="FootnoteReference"/>
          <w:rFonts w:ascii="Times New Roman" w:hAnsi="Times New Roman" w:cs="Times New Roman"/>
          <w:sz w:val="24"/>
          <w:lang w:val="la-Latn"/>
        </w:rPr>
        <w:footnoteReference w:id="198"/>
      </w:r>
      <w:r>
        <w:rPr>
          <w:rFonts w:ascii="Times New Roman" w:hAnsi="Times New Roman" w:cs="Times New Roman"/>
          <w:sz w:val="24"/>
          <w:lang w:val="la-Latn"/>
        </w:rPr>
        <w:t xml:space="preserve"> distat ab </w:t>
      </w:r>
      <w:r w:rsidRPr="0084489C">
        <w:rPr>
          <w:rFonts w:ascii="Times New Roman" w:hAnsi="Times New Roman" w:cs="Times New Roman"/>
          <w:sz w:val="24"/>
          <w:lang w:val="la-Latn"/>
        </w:rPr>
        <w:t>ipsa per 3</w:t>
      </w:r>
      <w:r>
        <w:rPr>
          <w:rFonts w:ascii="Times New Roman" w:hAnsi="Times New Roman" w:cs="Times New Roman"/>
          <w:sz w:val="24"/>
          <w:lang w:val="la-Latn"/>
        </w:rPr>
        <w:t xml:space="preserve"> leucas</w:t>
      </w:r>
      <w:r w:rsidRPr="001B1EB3">
        <w:rPr>
          <w:rFonts w:ascii="Times New Roman" w:hAnsi="Times New Roman" w:cs="Times New Roman"/>
          <w:sz w:val="24"/>
          <w:lang w:val="en-GB"/>
        </w:rPr>
        <w:t>,</w:t>
      </w:r>
      <w:r>
        <w:rPr>
          <w:rFonts w:ascii="Times New Roman" w:hAnsi="Times New Roman" w:cs="Times New Roman"/>
          <w:sz w:val="24"/>
          <w:lang w:val="la-Latn"/>
        </w:rPr>
        <w:t xml:space="preserve"> que est altior omnibus </w:t>
      </w:r>
      <w:r w:rsidRPr="0084489C">
        <w:rPr>
          <w:rFonts w:ascii="Times New Roman" w:hAnsi="Times New Roman" w:cs="Times New Roman"/>
          <w:sz w:val="24"/>
          <w:lang w:val="la-Latn"/>
        </w:rPr>
        <w:t>locis terre sancte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sita ab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inter occidentem et aquilonem et est de </w:t>
      </w:r>
      <w:r w:rsidRPr="001B1EB3">
        <w:rPr>
          <w:rFonts w:ascii="Times New Roman" w:hAnsi="Times New Roman" w:cs="Times New Roman"/>
          <w:sz w:val="24"/>
          <w:lang w:val="en-GB"/>
        </w:rPr>
        <w:t>G</w:t>
      </w:r>
      <w:r>
        <w:rPr>
          <w:rFonts w:ascii="Times New Roman" w:hAnsi="Times New Roman" w:cs="Times New Roman"/>
          <w:sz w:val="24"/>
          <w:lang w:val="la-Latn"/>
        </w:rPr>
        <w:t xml:space="preserve">abaa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aulis ad </w:t>
      </w:r>
      <w:r w:rsidRPr="001B1EB3">
        <w:rPr>
          <w:rFonts w:ascii="Times New Roman" w:hAnsi="Times New Roman" w:cs="Times New Roman"/>
          <w:sz w:val="24"/>
          <w:lang w:val="en-GB"/>
        </w:rPr>
        <w:t>1</w:t>
      </w:r>
      <w:r>
        <w:rPr>
          <w:rFonts w:ascii="Times New Roman" w:hAnsi="Times New Roman" w:cs="Times New Roman"/>
          <w:sz w:val="24"/>
          <w:lang w:val="la-Latn"/>
        </w:rPr>
        <w:t xml:space="preserve"> leucam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R</w:t>
      </w:r>
      <w:r w:rsidRPr="0084489C">
        <w:rPr>
          <w:rFonts w:ascii="Times New Roman" w:hAnsi="Times New Roman" w:cs="Times New Roman"/>
          <w:sz w:val="24"/>
          <w:lang w:val="la-Latn"/>
        </w:rPr>
        <w:t>ama similiter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D"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ad 1 leucam ad dexteram iuxta</w:t>
      </w:r>
      <w:r>
        <w:rPr>
          <w:rFonts w:ascii="Times New Roman" w:hAnsi="Times New Roman" w:cs="Times New Roman"/>
          <w:sz w:val="24"/>
          <w:lang w:val="la-Latn"/>
        </w:rPr>
        <w:t xml:space="preserve"> viam euntibus </w:t>
      </w:r>
      <w:r w:rsidRPr="001B1EB3">
        <w:rPr>
          <w:rFonts w:ascii="Times New Roman" w:hAnsi="Times New Roman" w:cs="Times New Roman"/>
          <w:sz w:val="24"/>
          <w:lang w:val="en-GB"/>
        </w:rPr>
        <w:t>I</w:t>
      </w:r>
      <w:r>
        <w:rPr>
          <w:rFonts w:ascii="Times New Roman" w:hAnsi="Times New Roman" w:cs="Times New Roman"/>
          <w:sz w:val="24"/>
          <w:lang w:val="la-Latn"/>
        </w:rPr>
        <w:t xml:space="preserve">erusalem est </w:t>
      </w:r>
      <w:r w:rsidRPr="001B1EB3">
        <w:rPr>
          <w:rFonts w:ascii="Times New Roman" w:hAnsi="Times New Roman" w:cs="Times New Roman"/>
          <w:sz w:val="24"/>
          <w:lang w:val="en-GB"/>
        </w:rPr>
        <w:t>B</w:t>
      </w:r>
      <w:r w:rsidRPr="0084489C">
        <w:rPr>
          <w:rFonts w:ascii="Times New Roman" w:hAnsi="Times New Roman" w:cs="Times New Roman"/>
          <w:sz w:val="24"/>
          <w:lang w:val="la-Latn"/>
        </w:rPr>
        <w:t>ethoron superior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 </w:t>
      </w:r>
      <w:r w:rsidRPr="001B1EB3">
        <w:rPr>
          <w:rFonts w:ascii="Times New Roman" w:hAnsi="Times New Roman" w:cs="Times New Roman"/>
          <w:sz w:val="24"/>
          <w:lang w:val="en-GB"/>
        </w:rPr>
        <w:t>I</w:t>
      </w:r>
      <w:r w:rsidRPr="0084489C">
        <w:rPr>
          <w:rFonts w:ascii="Times New Roman" w:hAnsi="Times New Roman" w:cs="Times New Roman"/>
          <w:sz w:val="24"/>
          <w:lang w:val="la-Latn"/>
        </w:rPr>
        <w:t>osue fuerat persecutus 5 reges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E"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Item 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w:t>
      </w:r>
      <w:r w:rsidRPr="001B1EB3">
        <w:rPr>
          <w:rFonts w:ascii="Times New Roman" w:hAnsi="Times New Roman" w:cs="Times New Roman"/>
          <w:sz w:val="24"/>
          <w:lang w:val="en-GB"/>
        </w:rPr>
        <w:t>3</w:t>
      </w:r>
      <w:r w:rsidRPr="0084489C">
        <w:rPr>
          <w:rFonts w:ascii="Times New Roman" w:hAnsi="Times New Roman" w:cs="Times New Roman"/>
          <w:sz w:val="24"/>
          <w:lang w:val="la-Latn"/>
        </w:rPr>
        <w:t xml:space="preserve"> leucis contra occid</w:t>
      </w:r>
      <w:r w:rsidRPr="001B1EB3">
        <w:rPr>
          <w:rFonts w:ascii="Times New Roman" w:hAnsi="Times New Roman" w:cs="Times New Roman"/>
          <w:sz w:val="24"/>
          <w:lang w:val="en-GB"/>
        </w:rPr>
        <w:t>e</w:t>
      </w:r>
      <w:r w:rsidRPr="0084489C">
        <w:rPr>
          <w:rFonts w:ascii="Times New Roman" w:hAnsi="Times New Roman" w:cs="Times New Roman"/>
          <w:sz w:val="24"/>
          <w:lang w:val="la-Latn"/>
        </w:rPr>
        <w:t>ntem parum amplius est Emaus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nunc </w:t>
      </w:r>
      <w:r w:rsidRPr="001B1EB3">
        <w:rPr>
          <w:rFonts w:ascii="Times New Roman" w:hAnsi="Times New Roman" w:cs="Times New Roman"/>
          <w:sz w:val="24"/>
          <w:lang w:val="en-GB"/>
        </w:rPr>
        <w:t>N</w:t>
      </w:r>
      <w:r w:rsidRPr="0084489C">
        <w:rPr>
          <w:rFonts w:ascii="Times New Roman" w:hAnsi="Times New Roman" w:cs="Times New Roman"/>
          <w:sz w:val="24"/>
          <w:lang w:val="la-Latn"/>
        </w:rPr>
        <w:t>ycopolis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dominus 2 discipulis cognitus est in fractione panis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2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Item 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3 leucis sub monte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ylo a parte occidentis est </w:t>
      </w:r>
      <w:r w:rsidRPr="001B1EB3">
        <w:rPr>
          <w:rFonts w:ascii="Times New Roman" w:hAnsi="Times New Roman" w:cs="Times New Roman"/>
          <w:sz w:val="24"/>
          <w:lang w:val="en-GB"/>
        </w:rPr>
        <w:t>B</w:t>
      </w:r>
      <w:r w:rsidRPr="0084489C">
        <w:rPr>
          <w:rFonts w:ascii="Times New Roman" w:hAnsi="Times New Roman" w:cs="Times New Roman"/>
          <w:sz w:val="24"/>
          <w:lang w:val="la-Latn"/>
        </w:rPr>
        <w:t>etheron inferior</w:t>
      </w:r>
      <w:r w:rsidRPr="001B1EB3">
        <w:rPr>
          <w:rFonts w:ascii="Times New Roman" w:hAnsi="Times New Roman" w:cs="Times New Roman"/>
          <w:sz w:val="24"/>
          <w:lang w:val="en-GB"/>
        </w:rPr>
        <w:t>. D</w:t>
      </w:r>
      <w:r w:rsidRPr="0084489C">
        <w:rPr>
          <w:rFonts w:ascii="Times New Roman" w:hAnsi="Times New Roman" w:cs="Times New Roman"/>
          <w:sz w:val="24"/>
          <w:lang w:val="la-Latn"/>
        </w:rPr>
        <w:t xml:space="preserve">e illa similiter fit mencio in libro </w:t>
      </w:r>
      <w:r w:rsidRPr="001B1EB3">
        <w:rPr>
          <w:rFonts w:ascii="Times New Roman" w:hAnsi="Times New Roman" w:cs="Times New Roman"/>
          <w:sz w:val="24"/>
          <w:lang w:val="en-GB"/>
        </w:rPr>
        <w:t>M</w:t>
      </w:r>
      <w:r w:rsidRPr="00A47D56">
        <w:rPr>
          <w:rFonts w:ascii="Times New Roman" w:hAnsi="Times New Roman" w:cs="Times New Roman"/>
          <w:sz w:val="24"/>
          <w:lang w:val="la-Latn"/>
        </w:rPr>
        <w:t>ach</w:t>
      </w:r>
      <w:r w:rsidR="006360A6" w:rsidRPr="001B1EB3">
        <w:rPr>
          <w:rFonts w:ascii="Times New Roman" w:hAnsi="Times New Roman" w:cs="Times New Roman"/>
          <w:sz w:val="24"/>
          <w:lang w:val="en-GB"/>
        </w:rPr>
        <w:t>[</w:t>
      </w:r>
      <w:r w:rsidRPr="00A47D56">
        <w:rPr>
          <w:rFonts w:ascii="Times New Roman" w:hAnsi="Times New Roman" w:cs="Times New Roman"/>
          <w:sz w:val="24"/>
          <w:lang w:val="la-Latn"/>
        </w:rPr>
        <w:t>abeorum</w:t>
      </w:r>
      <w:r w:rsidR="006360A6" w:rsidRPr="001B1EB3">
        <w:rPr>
          <w:rFonts w:ascii="Times New Roman" w:hAnsi="Times New Roman" w:cs="Times New Roman"/>
          <w:sz w:val="24"/>
          <w:lang w:val="en-GB"/>
        </w:rPr>
        <w:t>]</w:t>
      </w:r>
      <w:r>
        <w:rPr>
          <w:rFonts w:ascii="Times New Roman" w:hAnsi="Times New Roman" w:cs="Times New Roman"/>
          <w:sz w:val="24"/>
          <w:lang w:val="la-Latn"/>
        </w:rPr>
        <w:t xml:space="preserve"> et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osue et erat in tribus </w:t>
      </w:r>
      <w:r w:rsidRPr="001B1EB3">
        <w:rPr>
          <w:rFonts w:ascii="Times New Roman" w:hAnsi="Times New Roman" w:cs="Times New Roman"/>
          <w:sz w:val="24"/>
          <w:lang w:val="en-GB"/>
        </w:rPr>
        <w:t>B</w:t>
      </w:r>
      <w:r>
        <w:rPr>
          <w:rFonts w:ascii="Times New Roman" w:hAnsi="Times New Roman" w:cs="Times New Roman"/>
          <w:sz w:val="24"/>
          <w:lang w:val="la-Latn"/>
        </w:rPr>
        <w:t>eniamyn</w:t>
      </w:r>
      <w:r w:rsidRPr="001B1EB3">
        <w:rPr>
          <w:rFonts w:ascii="Times New Roman" w:hAnsi="Times New Roman" w:cs="Times New Roman"/>
          <w:sz w:val="24"/>
          <w:lang w:val="en-GB"/>
        </w:rPr>
        <w:t>.</w:t>
      </w:r>
    </w:p>
    <w:p w14:paraId="56840830"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per </w:t>
      </w:r>
      <w:r w:rsidRPr="001B1EB3">
        <w:rPr>
          <w:rFonts w:ascii="Times New Roman" w:hAnsi="Times New Roman" w:cs="Times New Roman"/>
          <w:sz w:val="24"/>
          <w:lang w:val="en-GB"/>
        </w:rPr>
        <w:t>1</w:t>
      </w:r>
      <w:r w:rsidRPr="0084489C">
        <w:rPr>
          <w:rFonts w:ascii="Times New Roman" w:hAnsi="Times New Roman" w:cs="Times New Roman"/>
          <w:sz w:val="24"/>
          <w:lang w:val="la-Latn"/>
        </w:rPr>
        <w:t xml:space="preserve"> leucam est Gabaon civitas magna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cuius incole miserunt ad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osue in castra </w:t>
      </w:r>
      <w:r w:rsidRPr="001B1EB3">
        <w:rPr>
          <w:rFonts w:ascii="Times New Roman" w:hAnsi="Times New Roman" w:cs="Times New Roman"/>
          <w:sz w:val="24"/>
          <w:lang w:val="en-GB"/>
        </w:rPr>
        <w:t>G</w:t>
      </w:r>
      <w:r w:rsidRPr="0084489C">
        <w:rPr>
          <w:rFonts w:ascii="Times New Roman" w:hAnsi="Times New Roman" w:cs="Times New Roman"/>
          <w:sz w:val="24"/>
          <w:lang w:val="la-Latn"/>
        </w:rPr>
        <w:t>algale et fecerunt callide cum eo fedus</w:t>
      </w:r>
      <w:r w:rsidRPr="001B1EB3">
        <w:rPr>
          <w:rFonts w:ascii="Times New Roman" w:hAnsi="Times New Roman" w:cs="Times New Roman"/>
          <w:sz w:val="24"/>
          <w:lang w:val="en-GB"/>
        </w:rPr>
        <w:t>. P</w:t>
      </w:r>
      <w:r w:rsidRPr="0084489C">
        <w:rPr>
          <w:rFonts w:ascii="Times New Roman" w:hAnsi="Times New Roman" w:cs="Times New Roman"/>
          <w:sz w:val="24"/>
          <w:lang w:val="la-Latn"/>
        </w:rPr>
        <w:t xml:space="preserve">ro qua </w:t>
      </w:r>
      <w:r>
        <w:rPr>
          <w:rFonts w:ascii="Times New Roman" w:hAnsi="Times New Roman" w:cs="Times New Roman"/>
          <w:sz w:val="24"/>
          <w:lang w:val="la-Latn"/>
        </w:rPr>
        <w:t xml:space="preserve">etiam liberanda Iosue pugnavit </w:t>
      </w:r>
      <w:r w:rsidRPr="0084489C">
        <w:rPr>
          <w:rFonts w:ascii="Times New Roman" w:hAnsi="Times New Roman" w:cs="Times New Roman"/>
          <w:sz w:val="24"/>
          <w:lang w:val="la-Latn"/>
        </w:rPr>
        <w:t>contra 5 reges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le</w:t>
      </w:r>
      <w:r>
        <w:rPr>
          <w:rFonts w:ascii="Times New Roman" w:hAnsi="Times New Roman" w:cs="Times New Roman"/>
          <w:sz w:val="24"/>
          <w:lang w:val="la-Latn"/>
        </w:rPr>
        <w:t xml:space="preserve">ucis contra occidentem est </w:t>
      </w:r>
      <w:r w:rsidRPr="001B1EB3">
        <w:rPr>
          <w:rFonts w:ascii="Times New Roman" w:hAnsi="Times New Roman" w:cs="Times New Roman"/>
          <w:sz w:val="24"/>
          <w:lang w:val="en-GB"/>
        </w:rPr>
        <w:t>La</w:t>
      </w:r>
      <w:r w:rsidRPr="0084489C">
        <w:rPr>
          <w:rFonts w:ascii="Times New Roman" w:hAnsi="Times New Roman" w:cs="Times New Roman"/>
          <w:sz w:val="24"/>
          <w:lang w:val="la-Latn"/>
        </w:rPr>
        <w:t>chis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erat de filiabus </w:t>
      </w:r>
      <w:r w:rsidRPr="001B1EB3">
        <w:rPr>
          <w:rFonts w:ascii="Times New Roman" w:hAnsi="Times New Roman" w:cs="Times New Roman"/>
          <w:sz w:val="24"/>
          <w:lang w:val="en-GB"/>
        </w:rPr>
        <w:t>G</w:t>
      </w:r>
      <w:r w:rsidRPr="0084489C">
        <w:rPr>
          <w:rFonts w:ascii="Times New Roman" w:hAnsi="Times New Roman" w:cs="Times New Roman"/>
          <w:sz w:val="24"/>
          <w:lang w:val="la-Latn"/>
        </w:rPr>
        <w:t>abaon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cuius regem </w:t>
      </w:r>
      <w:r w:rsidRPr="001B1EB3">
        <w:rPr>
          <w:rFonts w:ascii="Times New Roman" w:hAnsi="Times New Roman" w:cs="Times New Roman"/>
          <w:sz w:val="24"/>
          <w:lang w:val="en-GB"/>
        </w:rPr>
        <w:t>I</w:t>
      </w:r>
      <w:r w:rsidRPr="0084489C">
        <w:rPr>
          <w:rFonts w:ascii="Times New Roman" w:hAnsi="Times New Roman" w:cs="Times New Roman"/>
          <w:sz w:val="24"/>
          <w:lang w:val="la-Latn"/>
        </w:rPr>
        <w:t>oser interfecit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quando etiam obsedit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ennacherip rex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ssiriorum tempore </w:t>
      </w:r>
      <w:r w:rsidRPr="001B1EB3">
        <w:rPr>
          <w:rFonts w:ascii="Times New Roman" w:hAnsi="Times New Roman" w:cs="Times New Roman"/>
          <w:sz w:val="24"/>
          <w:lang w:val="en-GB"/>
        </w:rPr>
        <w:t>E</w:t>
      </w:r>
      <w:r w:rsidRPr="00A47D56">
        <w:rPr>
          <w:rFonts w:ascii="Times New Roman" w:hAnsi="Times New Roman" w:cs="Times New Roman"/>
          <w:sz w:val="24"/>
          <w:lang w:val="la-Latn"/>
        </w:rPr>
        <w:t>zech</w:t>
      </w:r>
      <w:r w:rsidR="006360A6" w:rsidRPr="001B1EB3">
        <w:rPr>
          <w:rFonts w:ascii="Times New Roman" w:hAnsi="Times New Roman" w:cs="Times New Roman"/>
          <w:sz w:val="24"/>
          <w:lang w:val="en-GB"/>
        </w:rPr>
        <w:t>[</w:t>
      </w:r>
      <w:r w:rsidRPr="00A47D56">
        <w:rPr>
          <w:rFonts w:ascii="Times New Roman" w:hAnsi="Times New Roman" w:cs="Times New Roman"/>
          <w:sz w:val="24"/>
          <w:lang w:val="la-Latn"/>
        </w:rPr>
        <w:t>ielis</w:t>
      </w:r>
      <w:r w:rsidR="006360A6" w:rsidRPr="001B1EB3">
        <w:rPr>
          <w:rFonts w:ascii="Times New Roman" w:hAnsi="Times New Roman" w:cs="Times New Roman"/>
          <w:sz w:val="24"/>
          <w:lang w:val="en-GB"/>
        </w:rPr>
        <w: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2"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2 leucis </w:t>
      </w:r>
      <w:r>
        <w:rPr>
          <w:rFonts w:ascii="Times New Roman" w:hAnsi="Times New Roman" w:cs="Times New Roman"/>
          <w:sz w:val="24"/>
          <w:lang w:val="la-Latn"/>
        </w:rPr>
        <w:t>inter occidentem et austrum est</w:t>
      </w:r>
      <w:r w:rsidRPr="001B1EB3">
        <w:rPr>
          <w:rFonts w:ascii="Times New Roman" w:hAnsi="Times New Roman" w:cs="Times New Roman"/>
          <w:sz w:val="24"/>
          <w:lang w:val="en-GB"/>
        </w:rPr>
        <w:t xml:space="preserve"> C</w:t>
      </w:r>
      <w:r>
        <w:rPr>
          <w:rFonts w:ascii="Times New Roman" w:hAnsi="Times New Roman" w:cs="Times New Roman"/>
          <w:sz w:val="24"/>
          <w:lang w:val="la-Latn"/>
        </w:rPr>
        <w:t>ariachiarim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dicitur urbs silvarum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fuit una similiter de urbibus </w:t>
      </w:r>
      <w:r w:rsidRPr="001B1EB3">
        <w:rPr>
          <w:rFonts w:ascii="Times New Roman" w:hAnsi="Times New Roman" w:cs="Times New Roman"/>
          <w:sz w:val="24"/>
          <w:lang w:val="en-GB"/>
        </w:rPr>
        <w:t>G</w:t>
      </w:r>
      <w:r>
        <w:rPr>
          <w:rFonts w:ascii="Times New Roman" w:hAnsi="Times New Roman" w:cs="Times New Roman"/>
          <w:sz w:val="24"/>
          <w:lang w:val="la-Latn"/>
        </w:rPr>
        <w:t>abaonitarum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etiam quievit archa domini 30 annis</w:t>
      </w:r>
      <w:r w:rsidRPr="001B1EB3">
        <w:rPr>
          <w:rFonts w:ascii="Times New Roman" w:hAnsi="Times New Roman" w:cs="Times New Roman"/>
          <w:sz w:val="24"/>
          <w:lang w:val="en-GB"/>
        </w:rPr>
        <w:t>.</w:t>
      </w:r>
    </w:p>
    <w:p w14:paraId="56840833"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 xml:space="preserve"> De </w:t>
      </w:r>
      <w:r w:rsidRPr="001B1EB3">
        <w:rPr>
          <w:rFonts w:ascii="Times New Roman" w:hAnsi="Times New Roman" w:cs="Times New Roman"/>
          <w:sz w:val="24"/>
          <w:lang w:val="la-Latn"/>
        </w:rPr>
        <w:t>K</w:t>
      </w:r>
      <w:r w:rsidRPr="0084489C">
        <w:rPr>
          <w:rFonts w:ascii="Times New Roman" w:hAnsi="Times New Roman" w:cs="Times New Roman"/>
          <w:sz w:val="24"/>
          <w:lang w:val="la-Latn"/>
        </w:rPr>
        <w:t xml:space="preserve">ariacharim 3 leucis </w:t>
      </w:r>
      <w:r w:rsidRPr="001B1EB3">
        <w:rPr>
          <w:rFonts w:ascii="Times New Roman" w:hAnsi="Times New Roman" w:cs="Times New Roman"/>
          <w:sz w:val="24"/>
          <w:lang w:val="la-Latn"/>
        </w:rPr>
        <w:t>et dimidia</w:t>
      </w:r>
      <w:r w:rsidRPr="0084489C">
        <w:rPr>
          <w:rFonts w:ascii="Times New Roman" w:hAnsi="Times New Roman" w:cs="Times New Roman"/>
          <w:sz w:val="24"/>
          <w:lang w:val="la-Latn"/>
        </w:rPr>
        <w:t xml:space="preserve"> est Bethsanies opidum </w:t>
      </w:r>
      <w:r w:rsidRPr="001B1EB3">
        <w:rPr>
          <w:rFonts w:ascii="Times New Roman" w:hAnsi="Times New Roman" w:cs="Times New Roman"/>
          <w:sz w:val="24"/>
          <w:lang w:val="la-Latn"/>
        </w:rPr>
        <w:t>I</w:t>
      </w:r>
      <w:r w:rsidRPr="0084489C">
        <w:rPr>
          <w:rFonts w:ascii="Times New Roman" w:hAnsi="Times New Roman" w:cs="Times New Roman"/>
          <w:sz w:val="24"/>
          <w:lang w:val="la-Latn"/>
        </w:rPr>
        <w:t>ude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 reducta fuit archa domini de </w:t>
      </w:r>
      <w:r w:rsidRPr="001B1EB3">
        <w:rPr>
          <w:rFonts w:ascii="Times New Roman" w:hAnsi="Times New Roman" w:cs="Times New Roman"/>
          <w:sz w:val="24"/>
          <w:lang w:val="la-Latn"/>
        </w:rPr>
        <w:t>A</w:t>
      </w:r>
      <w:r w:rsidRPr="0084489C">
        <w:rPr>
          <w:rFonts w:ascii="Times New Roman" w:hAnsi="Times New Roman" w:cs="Times New Roman"/>
          <w:sz w:val="24"/>
          <w:lang w:val="la-Latn"/>
        </w:rPr>
        <w:t>charon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Illi vero miserunt eam in </w:t>
      </w:r>
      <w:r w:rsidRPr="001B1EB3">
        <w:rPr>
          <w:rFonts w:ascii="Times New Roman" w:hAnsi="Times New Roman" w:cs="Times New Roman"/>
          <w:sz w:val="24"/>
          <w:lang w:val="la-Latn"/>
        </w:rPr>
        <w:t>K</w:t>
      </w:r>
      <w:r w:rsidRPr="0084489C">
        <w:rPr>
          <w:rFonts w:ascii="Times New Roman" w:hAnsi="Times New Roman" w:cs="Times New Roman"/>
          <w:sz w:val="24"/>
          <w:lang w:val="la-Latn"/>
        </w:rPr>
        <w:t>ariathiarim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ut dictum est</w:t>
      </w:r>
      <w:r w:rsidRPr="001B1EB3">
        <w:rPr>
          <w:rFonts w:ascii="Times New Roman" w:hAnsi="Times New Roman" w:cs="Times New Roman"/>
          <w:sz w:val="24"/>
          <w:lang w:val="la-Latn"/>
        </w:rPr>
        <w:t>,</w:t>
      </w:r>
      <w:r>
        <w:rPr>
          <w:rFonts w:ascii="Times New Roman" w:hAnsi="Times New Roman" w:cs="Times New Roman"/>
          <w:sz w:val="24"/>
          <w:lang w:val="la-Latn"/>
        </w:rPr>
        <w:t xml:space="preserve"> mansit 30 annis</w:t>
      </w:r>
      <w:r w:rsidRPr="001B1EB3">
        <w:rPr>
          <w:rFonts w:ascii="Times New Roman" w:hAnsi="Times New Roman" w:cs="Times New Roman"/>
          <w:sz w:val="24"/>
          <w:lang w:val="la-Latn"/>
        </w:rPr>
        <w:t xml:space="preserve">. </w:t>
      </w:r>
    </w:p>
    <w:p w14:paraId="56840834"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usque </w:t>
      </w:r>
      <w:r w:rsidRPr="001B1EB3">
        <w:rPr>
          <w:rFonts w:ascii="Times New Roman" w:hAnsi="Times New Roman" w:cs="Times New Roman"/>
          <w:sz w:val="24"/>
          <w:lang w:val="en-GB"/>
        </w:rPr>
        <w:t>R</w:t>
      </w:r>
      <w:r w:rsidRPr="0084489C">
        <w:rPr>
          <w:rFonts w:ascii="Times New Roman" w:hAnsi="Times New Roman" w:cs="Times New Roman"/>
          <w:sz w:val="24"/>
          <w:lang w:val="la-Latn"/>
        </w:rPr>
        <w:t>amathasophin sunt 10 leuce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ista fuit </w:t>
      </w:r>
      <w:r w:rsidRPr="001B1EB3">
        <w:rPr>
          <w:rFonts w:ascii="Times New Roman" w:hAnsi="Times New Roman" w:cs="Times New Roman"/>
          <w:sz w:val="24"/>
          <w:lang w:val="en-GB"/>
        </w:rPr>
        <w:t>S</w:t>
      </w:r>
      <w:r w:rsidRPr="0084489C">
        <w:rPr>
          <w:rFonts w:ascii="Times New Roman" w:hAnsi="Times New Roman" w:cs="Times New Roman"/>
          <w:sz w:val="24"/>
          <w:lang w:val="la-Latn"/>
        </w:rPr>
        <w:t>amuel oriundus</w:t>
      </w:r>
      <w:r w:rsidRPr="001B1EB3">
        <w:rPr>
          <w:rFonts w:ascii="Times New Roman" w:hAnsi="Times New Roman" w:cs="Times New Roman"/>
          <w:sz w:val="24"/>
          <w:lang w:val="en-GB"/>
        </w:rPr>
        <w:t>. D</w:t>
      </w:r>
      <w:r w:rsidRPr="0084489C">
        <w:rPr>
          <w:rFonts w:ascii="Times New Roman" w:hAnsi="Times New Roman" w:cs="Times New Roman"/>
          <w:sz w:val="24"/>
          <w:lang w:val="la-Latn"/>
        </w:rPr>
        <w:t xml:space="preserve">icta etiam fuit </w:t>
      </w:r>
      <w:r w:rsidRPr="001B1EB3">
        <w:rPr>
          <w:rFonts w:ascii="Times New Roman" w:hAnsi="Times New Roman" w:cs="Times New Roman"/>
          <w:sz w:val="24"/>
          <w:lang w:val="en-GB"/>
        </w:rPr>
        <w:t>A</w:t>
      </w:r>
      <w:r>
        <w:rPr>
          <w:rFonts w:ascii="Times New Roman" w:hAnsi="Times New Roman" w:cs="Times New Roman"/>
          <w:sz w:val="24"/>
          <w:lang w:val="la-Latn"/>
        </w:rPr>
        <w:t xml:space="preserve">rymathia et fuit de ea </w:t>
      </w:r>
      <w:r w:rsidRPr="001B1EB3">
        <w:rPr>
          <w:rFonts w:ascii="Times New Roman" w:hAnsi="Times New Roman" w:cs="Times New Roman"/>
          <w:sz w:val="24"/>
          <w:lang w:val="en-GB"/>
        </w:rPr>
        <w:t>I</w:t>
      </w:r>
      <w:r w:rsidRPr="0084489C">
        <w:rPr>
          <w:rFonts w:ascii="Times New Roman" w:hAnsi="Times New Roman" w:cs="Times New Roman"/>
          <w:sz w:val="24"/>
          <w:lang w:val="la-Latn"/>
        </w:rPr>
        <w:t>oseph nobilis decurio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w:t>
      </w:r>
      <w:r w:rsidR="006360A6" w:rsidRPr="001B1EB3">
        <w:rPr>
          <w:rFonts w:ascii="Times New Roman" w:hAnsi="Times New Roman" w:cs="Times New Roman"/>
          <w:sz w:val="24"/>
          <w:lang w:val="en-GB"/>
        </w:rPr>
        <w:t>a Pylato</w:t>
      </w:r>
      <w:r w:rsidRPr="0084489C">
        <w:rPr>
          <w:rFonts w:ascii="Times New Roman" w:hAnsi="Times New Roman" w:cs="Times New Roman"/>
          <w:sz w:val="24"/>
          <w:lang w:val="la-Latn"/>
        </w:rPr>
        <w:t xml:space="preserve"> peciit corpus </w:t>
      </w:r>
      <w:r w:rsidRPr="001B1EB3">
        <w:rPr>
          <w:rFonts w:ascii="Times New Roman" w:hAnsi="Times New Roman" w:cs="Times New Roman"/>
          <w:sz w:val="24"/>
          <w:lang w:val="en-GB"/>
        </w:rPr>
        <w:t>I</w:t>
      </w:r>
      <w:r w:rsidRPr="0084489C">
        <w:rPr>
          <w:rFonts w:ascii="Times New Roman" w:hAnsi="Times New Roman" w:cs="Times New Roman"/>
          <w:sz w:val="24"/>
          <w:lang w:val="la-Latn"/>
        </w:rPr>
        <w:t>hesu</w:t>
      </w:r>
      <w:r w:rsidRPr="001B1EB3">
        <w:rPr>
          <w:rFonts w:ascii="Times New Roman" w:hAnsi="Times New Roman" w:cs="Times New Roman"/>
          <w:sz w:val="24"/>
          <w:lang w:val="en-GB"/>
        </w:rPr>
        <w:t>. N</w:t>
      </w:r>
      <w:r w:rsidRPr="0084489C">
        <w:rPr>
          <w:rFonts w:ascii="Times New Roman" w:hAnsi="Times New Roman" w:cs="Times New Roman"/>
          <w:sz w:val="24"/>
          <w:lang w:val="la-Latn"/>
        </w:rPr>
        <w:t>unc communiter dicitur Ramula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5"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3 leucis distat </w:t>
      </w:r>
      <w:r w:rsidRPr="001B1EB3">
        <w:rPr>
          <w:rFonts w:ascii="Times New Roman" w:hAnsi="Times New Roman" w:cs="Times New Roman"/>
          <w:sz w:val="24"/>
          <w:lang w:val="en-GB"/>
        </w:rPr>
        <w:t>I</w:t>
      </w:r>
      <w:r w:rsidRPr="0084489C">
        <w:rPr>
          <w:rFonts w:ascii="Times New Roman" w:hAnsi="Times New Roman" w:cs="Times New Roman"/>
          <w:sz w:val="24"/>
          <w:lang w:val="la-Latn"/>
        </w:rPr>
        <w:t>oppe contra occidentem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onas intravit navem volens fugere in </w:t>
      </w:r>
      <w:r w:rsidRPr="001B1EB3">
        <w:rPr>
          <w:rFonts w:ascii="Times New Roman" w:hAnsi="Times New Roman" w:cs="Times New Roman"/>
          <w:sz w:val="24"/>
          <w:lang w:val="en-GB"/>
        </w:rPr>
        <w:t>T</w:t>
      </w:r>
      <w:r w:rsidRPr="0084489C">
        <w:rPr>
          <w:rFonts w:ascii="Times New Roman" w:hAnsi="Times New Roman" w:cs="Times New Roman"/>
          <w:sz w:val="24"/>
          <w:lang w:val="la-Latn"/>
        </w:rPr>
        <w:t>harsis a facie domini</w:t>
      </w:r>
      <w:r w:rsidRPr="001B1EB3">
        <w:rPr>
          <w:rFonts w:ascii="Times New Roman" w:hAnsi="Times New Roman" w:cs="Times New Roman"/>
          <w:sz w:val="24"/>
          <w:lang w:val="en-GB"/>
        </w:rPr>
        <w:t>. I</w:t>
      </w:r>
      <w:r w:rsidRPr="0084489C">
        <w:rPr>
          <w:rFonts w:ascii="Times New Roman" w:hAnsi="Times New Roman" w:cs="Times New Roman"/>
          <w:sz w:val="24"/>
          <w:lang w:val="la-Latn"/>
        </w:rPr>
        <w:t xml:space="preserve">bi est hodie hospitium </w:t>
      </w:r>
      <w:r w:rsidRPr="001B1EB3">
        <w:rPr>
          <w:rFonts w:ascii="Times New Roman" w:hAnsi="Times New Roman" w:cs="Times New Roman"/>
          <w:sz w:val="24"/>
          <w:lang w:val="en-GB"/>
        </w:rPr>
        <w:t>P</w:t>
      </w:r>
      <w:r w:rsidRPr="0084489C">
        <w:rPr>
          <w:rFonts w:ascii="Times New Roman" w:hAnsi="Times New Roman" w:cs="Times New Roman"/>
          <w:sz w:val="24"/>
          <w:lang w:val="la-Latn"/>
        </w:rPr>
        <w:t>etri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ecclesia iuxta mare sub rupibus</w:t>
      </w:r>
      <w:r w:rsidRPr="001B1EB3">
        <w:rPr>
          <w:rFonts w:ascii="Times New Roman" w:hAnsi="Times New Roman" w:cs="Times New Roman"/>
          <w:sz w:val="24"/>
          <w:lang w:val="en-GB"/>
        </w:rPr>
        <w:t>.</w:t>
      </w:r>
      <w:r>
        <w:rPr>
          <w:rFonts w:ascii="Times New Roman" w:hAnsi="Times New Roman" w:cs="Times New Roman"/>
          <w:sz w:val="24"/>
          <w:lang w:val="la-Latn"/>
        </w:rPr>
        <w:t xml:space="preserve"> Sunt </w:t>
      </w:r>
      <w:r>
        <w:rPr>
          <w:rFonts w:ascii="Times New Roman" w:hAnsi="Times New Roman" w:cs="Times New Roman"/>
          <w:sz w:val="24"/>
          <w:lang w:val="la-Latn"/>
        </w:rPr>
        <w:lastRenderedPageBreak/>
        <w:t xml:space="preserve">adhuc ibi </w:t>
      </w:r>
      <w:r w:rsidRPr="001B1EB3">
        <w:rPr>
          <w:rFonts w:ascii="Times New Roman" w:hAnsi="Times New Roman" w:cs="Times New Roman"/>
          <w:sz w:val="24"/>
          <w:lang w:val="en-GB"/>
        </w:rPr>
        <w:t>s</w:t>
      </w:r>
      <w:r w:rsidRPr="0084489C">
        <w:rPr>
          <w:rFonts w:ascii="Times New Roman" w:hAnsi="Times New Roman" w:cs="Times New Roman"/>
          <w:sz w:val="24"/>
          <w:lang w:val="la-Latn"/>
        </w:rPr>
        <w:t>topuli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quos secundum fabulas dicitur </w:t>
      </w:r>
      <w:r w:rsidRPr="001B1EB3">
        <w:rPr>
          <w:rFonts w:ascii="Times New Roman" w:hAnsi="Times New Roman" w:cs="Times New Roman"/>
          <w:sz w:val="24"/>
          <w:lang w:val="en-GB"/>
        </w:rPr>
        <w:t>A</w:t>
      </w:r>
      <w:r w:rsidRPr="0084489C">
        <w:rPr>
          <w:rFonts w:ascii="Times New Roman" w:hAnsi="Times New Roman" w:cs="Times New Roman"/>
          <w:sz w:val="24"/>
          <w:lang w:val="la-Latn"/>
        </w:rPr>
        <w:t>ndromade fuisse religata a marina belva devoranda</w:t>
      </w:r>
      <w:r w:rsidRPr="001B1EB3">
        <w:rPr>
          <w:rFonts w:ascii="Times New Roman" w:hAnsi="Times New Roman" w:cs="Times New Roman"/>
          <w:sz w:val="24"/>
          <w:lang w:val="en-GB"/>
        </w:rPr>
        <w:t xml:space="preserve">, </w:t>
      </w:r>
      <w:r w:rsidRPr="002D0488">
        <w:rPr>
          <w:rFonts w:ascii="Times New Roman" w:hAnsi="Times New Roman" w:cs="Times New Roman"/>
          <w:sz w:val="24"/>
          <w:lang w:val="la-Latn"/>
        </w:rPr>
        <w:t>qua</w:t>
      </w:r>
      <w:r w:rsidR="006360A6" w:rsidRPr="001B1EB3">
        <w:rPr>
          <w:rFonts w:ascii="Times New Roman" w:hAnsi="Times New Roman" w:cs="Times New Roman"/>
          <w:sz w:val="24"/>
          <w:lang w:val="en-GB"/>
        </w:rPr>
        <w:t>m</w:t>
      </w:r>
      <w:r w:rsidRPr="001B1EB3">
        <w:rPr>
          <w:rFonts w:ascii="Times New Roman" w:hAnsi="Times New Roman" w:cs="Times New Roman"/>
          <w:sz w:val="24"/>
          <w:lang w:val="en-GB"/>
        </w:rPr>
        <w:t xml:space="preserve"> P</w:t>
      </w:r>
      <w:r>
        <w:rPr>
          <w:rFonts w:ascii="Times New Roman" w:hAnsi="Times New Roman" w:cs="Times New Roman"/>
          <w:sz w:val="24"/>
          <w:lang w:val="la-Latn"/>
        </w:rPr>
        <w:t>erseus liberavit</w:t>
      </w:r>
      <w:r w:rsidRPr="001B1EB3">
        <w:rPr>
          <w:rFonts w:ascii="Times New Roman" w:hAnsi="Times New Roman" w:cs="Times New Roman"/>
          <w:sz w:val="24"/>
          <w:lang w:val="en-GB"/>
        </w:rPr>
        <w:t xml:space="preserve">. </w:t>
      </w:r>
    </w:p>
    <w:p w14:paraId="56840836" w14:textId="77777777" w:rsidR="00835A0F" w:rsidRPr="001B1EB3" w:rsidRDefault="00835A0F" w:rsidP="00835A0F">
      <w:pPr>
        <w:spacing w:line="360" w:lineRule="auto"/>
        <w:ind w:firstLine="708"/>
        <w:rPr>
          <w:rFonts w:ascii="Times New Roman" w:hAnsi="Times New Roman" w:cs="Times New Roman"/>
          <w:sz w:val="24"/>
          <w:lang w:val="en-GB"/>
        </w:rPr>
      </w:pPr>
      <w:r w:rsidRPr="00EF2780">
        <w:rPr>
          <w:rFonts w:ascii="Times New Roman" w:hAnsi="Times New Roman" w:cs="Times New Roman"/>
          <w:color w:val="FF0000"/>
          <w:sz w:val="24"/>
          <w:lang w:val="la-Latn"/>
        </w:rPr>
        <w:t>Bethlehem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erusalem 2 leucis contra austrum sita est </w:t>
      </w:r>
      <w:r w:rsidRPr="001B1EB3">
        <w:rPr>
          <w:rFonts w:ascii="Times New Roman" w:hAnsi="Times New Roman" w:cs="Times New Roman"/>
          <w:sz w:val="24"/>
          <w:lang w:val="en-GB"/>
        </w:rPr>
        <w:t>B</w:t>
      </w:r>
      <w:r w:rsidRPr="0084489C">
        <w:rPr>
          <w:rFonts w:ascii="Times New Roman" w:hAnsi="Times New Roman" w:cs="Times New Roman"/>
          <w:sz w:val="24"/>
          <w:lang w:val="la-Latn"/>
        </w:rPr>
        <w:t>ethleem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civitas illa veri </w:t>
      </w:r>
      <w:r w:rsidRPr="001B1EB3">
        <w:rPr>
          <w:rFonts w:ascii="Times New Roman" w:hAnsi="Times New Roman" w:cs="Times New Roman"/>
          <w:sz w:val="24"/>
          <w:lang w:val="en-GB"/>
        </w:rPr>
        <w:t>D</w:t>
      </w:r>
      <w:r w:rsidRPr="0084489C">
        <w:rPr>
          <w:rFonts w:ascii="Times New Roman" w:hAnsi="Times New Roman" w:cs="Times New Roman"/>
          <w:sz w:val="24"/>
          <w:lang w:val="la-Latn"/>
        </w:rPr>
        <w:t>avid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orta insignis in sinistra parte vie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ducit in </w:t>
      </w:r>
      <w:r w:rsidRPr="001B1EB3">
        <w:rPr>
          <w:rFonts w:ascii="Times New Roman" w:hAnsi="Times New Roman" w:cs="Times New Roman"/>
          <w:sz w:val="24"/>
          <w:lang w:val="en-GB"/>
        </w:rPr>
        <w:t>E</w:t>
      </w:r>
      <w:r>
        <w:rPr>
          <w:rFonts w:ascii="Times New Roman" w:hAnsi="Times New Roman" w:cs="Times New Roman"/>
          <w:sz w:val="24"/>
          <w:lang w:val="la-Latn"/>
        </w:rPr>
        <w:t xml:space="preserve">bron </w:t>
      </w:r>
      <w:r w:rsidRPr="001B1EB3">
        <w:rPr>
          <w:rFonts w:ascii="Times New Roman" w:hAnsi="Times New Roman" w:cs="Times New Roman"/>
          <w:sz w:val="24"/>
          <w:lang w:val="en-GB"/>
        </w:rPr>
        <w:t>a</w:t>
      </w:r>
      <w:r w:rsidRPr="0084489C">
        <w:rPr>
          <w:rFonts w:ascii="Times New Roman" w:hAnsi="Times New Roman" w:cs="Times New Roman"/>
          <w:sz w:val="24"/>
          <w:lang w:val="la-Latn"/>
        </w:rPr>
        <w:t>d iactum arcus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ri</w:t>
      </w:r>
      <w:r>
        <w:rPr>
          <w:rFonts w:ascii="Times New Roman" w:hAnsi="Times New Roman" w:cs="Times New Roman"/>
          <w:sz w:val="24"/>
          <w:lang w:val="la-Latn"/>
        </w:rPr>
        <w:t xml:space="preserve">us tamen occurrit sepulcrum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achel ad dexteram venientibus de </w:t>
      </w:r>
      <w:r w:rsidRPr="001B1EB3">
        <w:rPr>
          <w:rFonts w:ascii="Times New Roman" w:hAnsi="Times New Roman" w:cs="Times New Roman"/>
          <w:sz w:val="24"/>
          <w:lang w:val="en-GB"/>
        </w:rPr>
        <w:t>I</w:t>
      </w:r>
      <w:r>
        <w:rPr>
          <w:rFonts w:ascii="Times New Roman" w:hAnsi="Times New Roman" w:cs="Times New Roman"/>
          <w:sz w:val="24"/>
          <w:lang w:val="la-Latn"/>
        </w:rPr>
        <w:t>erusalem</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d orientem vero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ethleem ad 5 vel 6 iactus arcuum est turris </w:t>
      </w:r>
      <w:r w:rsidRPr="001B1EB3">
        <w:rPr>
          <w:rFonts w:ascii="Times New Roman" w:hAnsi="Times New Roman" w:cs="Times New Roman"/>
          <w:sz w:val="24"/>
          <w:lang w:val="en-GB"/>
        </w:rPr>
        <w:t>G</w:t>
      </w:r>
      <w:r w:rsidRPr="0084489C">
        <w:rPr>
          <w:rFonts w:ascii="Times New Roman" w:hAnsi="Times New Roman" w:cs="Times New Roman"/>
          <w:sz w:val="24"/>
          <w:lang w:val="la-Latn"/>
        </w:rPr>
        <w:t>regis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pecora sua pavit </w:t>
      </w:r>
      <w:r w:rsidRPr="001B1EB3">
        <w:rPr>
          <w:rFonts w:ascii="Times New Roman" w:hAnsi="Times New Roman" w:cs="Times New Roman"/>
          <w:sz w:val="24"/>
          <w:lang w:val="en-GB"/>
        </w:rPr>
        <w:t>I</w:t>
      </w:r>
      <w:r w:rsidRPr="0084489C">
        <w:rPr>
          <w:rFonts w:ascii="Times New Roman" w:hAnsi="Times New Roman" w:cs="Times New Roman"/>
          <w:sz w:val="24"/>
          <w:lang w:val="la-Latn"/>
        </w:rPr>
        <w:t>acob et angelus domin</w:t>
      </w:r>
      <w:r>
        <w:rPr>
          <w:rFonts w:ascii="Times New Roman" w:hAnsi="Times New Roman" w:cs="Times New Roman"/>
          <w:sz w:val="24"/>
          <w:lang w:val="la-Latn"/>
        </w:rPr>
        <w:t xml:space="preserve">i in nocte et hora nativitatis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 pastoribus cum luce magna apparuit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Bethleem est sita in monte longo sed arto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ab oriente in occidentem se extendens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w:t>
      </w:r>
      <w:r>
        <w:rPr>
          <w:rFonts w:ascii="Times New Roman" w:hAnsi="Times New Roman" w:cs="Times New Roman"/>
          <w:sz w:val="24"/>
          <w:lang w:val="la-Latn"/>
        </w:rPr>
        <w:t>n longum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Bethleem distat ab </w:t>
      </w:r>
      <w:r w:rsidRPr="001B1EB3">
        <w:rPr>
          <w:rFonts w:ascii="Times New Roman" w:hAnsi="Times New Roman" w:cs="Times New Roman"/>
          <w:sz w:val="24"/>
          <w:lang w:val="en-GB"/>
        </w:rPr>
        <w:t>I</w:t>
      </w:r>
      <w:r w:rsidRPr="0084489C">
        <w:rPr>
          <w:rFonts w:ascii="Times New Roman" w:hAnsi="Times New Roman" w:cs="Times New Roman"/>
          <w:sz w:val="24"/>
          <w:lang w:val="la-Latn"/>
        </w:rPr>
        <w:t>oppe per 58 miliaria et habet in longitudine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100 passus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7" w14:textId="77777777" w:rsidR="00835A0F" w:rsidRPr="001B1EB3" w:rsidRDefault="00835A0F" w:rsidP="00835A0F">
      <w:pPr>
        <w:spacing w:line="360" w:lineRule="auto"/>
        <w:ind w:firstLine="708"/>
        <w:rPr>
          <w:rFonts w:ascii="Times New Roman" w:hAnsi="Times New Roman" w:cs="Times New Roman"/>
          <w:sz w:val="24"/>
          <w:lang w:val="en-GB"/>
        </w:rPr>
      </w:pPr>
      <w:r w:rsidRPr="00600FE4">
        <w:rPr>
          <w:rFonts w:ascii="Times New Roman" w:hAnsi="Times New Roman" w:cs="Times New Roman"/>
          <w:color w:val="FF0000"/>
          <w:sz w:val="24"/>
          <w:lang w:val="la-Latn"/>
        </w:rPr>
        <w:t>Presepe domini</w:t>
      </w:r>
      <w:r w:rsidRPr="0084489C">
        <w:rPr>
          <w:rFonts w:ascii="Times New Roman" w:hAnsi="Times New Roman" w:cs="Times New Roman"/>
          <w:sz w:val="24"/>
          <w:lang w:val="la-Latn"/>
        </w:rPr>
        <w:t xml:space="preserve"> In cuius</w:t>
      </w:r>
      <w:r>
        <w:rPr>
          <w:rFonts w:ascii="Times New Roman" w:hAnsi="Times New Roman" w:cs="Times New Roman"/>
          <w:sz w:val="24"/>
          <w:lang w:val="la-Latn"/>
        </w:rPr>
        <w:t xml:space="preserve"> fine orientali in rupe quadam</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(133r)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erat in quodam diversorio</w:t>
      </w:r>
      <w:r w:rsidRPr="001B1EB3">
        <w:rPr>
          <w:rFonts w:ascii="Times New Roman" w:hAnsi="Times New Roman" w:cs="Times New Roman"/>
          <w:sz w:val="24"/>
          <w:lang w:val="en-GB"/>
        </w:rPr>
        <w:t>, s</w:t>
      </w:r>
      <w:r w:rsidRPr="0084489C">
        <w:rPr>
          <w:rFonts w:ascii="Times New Roman" w:hAnsi="Times New Roman" w:cs="Times New Roman"/>
          <w:sz w:val="24"/>
          <w:lang w:val="la-Latn"/>
        </w:rPr>
        <w:t>ol iustitie ortus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huic mundo </w:t>
      </w:r>
      <w:r w:rsidRPr="001B1EB3">
        <w:rPr>
          <w:rFonts w:ascii="Times New Roman" w:hAnsi="Times New Roman" w:cs="Times New Roman"/>
          <w:sz w:val="24"/>
          <w:lang w:val="en-GB"/>
        </w:rPr>
        <w:t>I</w:t>
      </w:r>
      <w:r>
        <w:rPr>
          <w:rFonts w:ascii="Times New Roman" w:hAnsi="Times New Roman" w:cs="Times New Roman"/>
          <w:sz w:val="24"/>
          <w:lang w:val="la-Latn"/>
        </w:rPr>
        <w:t xml:space="preserve">hesus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Iuxta rupem autem illa</w:t>
      </w:r>
      <w:r>
        <w:rPr>
          <w:rStyle w:val="FootnoteReference"/>
          <w:rFonts w:ascii="Times New Roman" w:hAnsi="Times New Roman" w:cs="Times New Roman"/>
          <w:sz w:val="24"/>
          <w:lang w:val="la-Latn"/>
        </w:rPr>
        <w:footnoteReference w:id="199"/>
      </w:r>
      <w:r w:rsidRPr="0084489C">
        <w:rPr>
          <w:rFonts w:ascii="Times New Roman" w:hAnsi="Times New Roman" w:cs="Times New Roman"/>
          <w:sz w:val="24"/>
          <w:lang w:val="la-Latn"/>
        </w:rPr>
        <w:t xml:space="preserve"> 4 vel 5 pedibus dependet alia rupes capacior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sub qua erat presepe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dulcis puer ille coram bove et asino pannis involutus fuerat reclinatus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d locum autem huius beatissime nativitatis descenditur per 10 gradus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est sub terra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cuius </w:t>
      </w:r>
      <w:r>
        <w:rPr>
          <w:rFonts w:ascii="Times New Roman" w:hAnsi="Times New Roman" w:cs="Times New Roman"/>
          <w:sz w:val="24"/>
          <w:lang w:val="la-Latn"/>
        </w:rPr>
        <w:t>causam superius assignavi</w:t>
      </w:r>
      <w:r w:rsidRPr="001B1EB3">
        <w:rPr>
          <w:rFonts w:ascii="Times New Roman" w:hAnsi="Times New Roman" w:cs="Times New Roman"/>
          <w:sz w:val="24"/>
          <w:lang w:val="en-GB"/>
        </w:rPr>
        <w:t xml:space="preserve">. </w:t>
      </w:r>
    </w:p>
    <w:p w14:paraId="56840838" w14:textId="77777777" w:rsidR="00835A0F" w:rsidRPr="001B1EB3" w:rsidRDefault="00835A0F" w:rsidP="00835A0F">
      <w:pPr>
        <w:spacing w:line="360" w:lineRule="auto"/>
        <w:ind w:firstLine="708"/>
        <w:rPr>
          <w:rFonts w:ascii="Times New Roman" w:hAnsi="Times New Roman" w:cs="Times New Roman"/>
          <w:sz w:val="24"/>
          <w:lang w:val="en-GB"/>
        </w:rPr>
      </w:pPr>
      <w:r w:rsidRPr="00600FE4">
        <w:rPr>
          <w:rFonts w:ascii="Times New Roman" w:hAnsi="Times New Roman" w:cs="Times New Roman"/>
          <w:color w:val="FF0000"/>
          <w:sz w:val="24"/>
          <w:lang w:val="la-Latn"/>
        </w:rPr>
        <w:t xml:space="preserve">Ecclesia </w:t>
      </w:r>
      <w:r w:rsidRPr="001B1EB3">
        <w:rPr>
          <w:rFonts w:ascii="Times New Roman" w:hAnsi="Times New Roman" w:cs="Times New Roman"/>
          <w:color w:val="FF0000"/>
          <w:sz w:val="24"/>
          <w:lang w:val="en-GB"/>
        </w:rPr>
        <w:t>Bethleem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Non vidi ego nec </w:t>
      </w:r>
      <w:r w:rsidRPr="001B1EB3">
        <w:rPr>
          <w:rFonts w:ascii="Times New Roman" w:hAnsi="Times New Roman" w:cs="Times New Roman"/>
          <w:sz w:val="24"/>
          <w:lang w:val="en-GB"/>
        </w:rPr>
        <w:t>a</w:t>
      </w:r>
      <w:r>
        <w:rPr>
          <w:rFonts w:ascii="Times New Roman" w:hAnsi="Times New Roman" w:cs="Times New Roman"/>
          <w:sz w:val="24"/>
          <w:lang w:val="la-Latn"/>
        </w:rPr>
        <w:t>udivi alium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dixerit se vidisse in toto orbe terrarum ita devotam si</w:t>
      </w:r>
      <w:r>
        <w:rPr>
          <w:rFonts w:ascii="Times New Roman" w:hAnsi="Times New Roman" w:cs="Times New Roman"/>
          <w:sz w:val="24"/>
          <w:lang w:val="la-Latn"/>
        </w:rPr>
        <w:t xml:space="preserve">cud esse ecclesia </w:t>
      </w:r>
      <w:r w:rsidRPr="001B1EB3">
        <w:rPr>
          <w:rFonts w:ascii="Times New Roman" w:hAnsi="Times New Roman" w:cs="Times New Roman"/>
          <w:sz w:val="24"/>
          <w:lang w:val="en-GB"/>
        </w:rPr>
        <w:t>B</w:t>
      </w:r>
      <w:r>
        <w:rPr>
          <w:rFonts w:ascii="Times New Roman" w:hAnsi="Times New Roman" w:cs="Times New Roman"/>
          <w:sz w:val="24"/>
          <w:lang w:val="la-Latn"/>
        </w:rPr>
        <w:t>ethleemitana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Sunt 2 in ea columpne marmoree nobilissime magnitudine et altitudine stupende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w:t>
      </w:r>
      <w:r w:rsidRPr="001B1EB3">
        <w:rPr>
          <w:rFonts w:ascii="Times New Roman" w:hAnsi="Times New Roman" w:cs="Times New Roman"/>
          <w:sz w:val="24"/>
          <w:lang w:val="en-GB"/>
        </w:rPr>
        <w:t>e</w:t>
      </w:r>
      <w:r w:rsidRPr="0084489C">
        <w:rPr>
          <w:rFonts w:ascii="Times New Roman" w:hAnsi="Times New Roman" w:cs="Times New Roman"/>
          <w:sz w:val="24"/>
          <w:lang w:val="la-Latn"/>
        </w:rPr>
        <w:t>a navis ipsa ecclesie de super columpnas tota facta est opere rarissimo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nobilissimo et pulcherrimo</w:t>
      </w:r>
      <w:r w:rsidRPr="001B1EB3">
        <w:rPr>
          <w:rFonts w:ascii="Times New Roman" w:hAnsi="Times New Roman" w:cs="Times New Roman"/>
          <w:sz w:val="24"/>
          <w:lang w:val="en-GB"/>
        </w:rPr>
        <w:t xml:space="preserve">. </w:t>
      </w:r>
      <w:r>
        <w:rPr>
          <w:rFonts w:ascii="Times New Roman" w:hAnsi="Times New Roman" w:cs="Times New Roman"/>
          <w:sz w:val="24"/>
          <w:lang w:val="de-DE"/>
        </w:rPr>
        <w:t>T</w:t>
      </w:r>
      <w:r w:rsidRPr="0084489C">
        <w:rPr>
          <w:rFonts w:ascii="Times New Roman" w:hAnsi="Times New Roman" w:cs="Times New Roman"/>
          <w:sz w:val="24"/>
          <w:lang w:val="la-Latn"/>
        </w:rPr>
        <w:t>otum pavimentum ecclesie est stratum marmore diversorum colorum et g</w:t>
      </w:r>
      <w:r>
        <w:rPr>
          <w:rFonts w:ascii="Times New Roman" w:hAnsi="Times New Roman" w:cs="Times New Roman"/>
          <w:sz w:val="24"/>
          <w:lang w:val="la-Latn"/>
        </w:rPr>
        <w:t>enerum</w:t>
      </w:r>
      <w:r>
        <w:rPr>
          <w:rFonts w:ascii="Times New Roman" w:hAnsi="Times New Roman" w:cs="Times New Roman"/>
          <w:sz w:val="24"/>
          <w:lang w:val="de-DE"/>
        </w:rPr>
        <w:t xml:space="preserve">. </w:t>
      </w:r>
      <w:r w:rsidRPr="0084489C">
        <w:rPr>
          <w:rFonts w:ascii="Times New Roman" w:hAnsi="Times New Roman" w:cs="Times New Roman"/>
          <w:sz w:val="24"/>
          <w:lang w:val="la-Latn"/>
        </w:rPr>
        <w:t>Parietes ecclesie ex omni par</w:t>
      </w:r>
      <w:r>
        <w:rPr>
          <w:rFonts w:ascii="Times New Roman" w:hAnsi="Times New Roman" w:cs="Times New Roman"/>
          <w:sz w:val="24"/>
          <w:lang w:val="la-Latn"/>
        </w:rPr>
        <w:t>te tecti sunt tabulis marmoreis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quarum precium secundum opinionem multorum</w:t>
      </w:r>
      <w:r>
        <w:rPr>
          <w:rFonts w:ascii="Times New Roman" w:hAnsi="Times New Roman" w:cs="Times New Roman"/>
          <w:sz w:val="24"/>
          <w:lang w:val="la-Latn"/>
        </w:rPr>
        <w:t xml:space="preserve"> </w:t>
      </w:r>
      <w:r w:rsidRPr="0084489C">
        <w:rPr>
          <w:rFonts w:ascii="Times New Roman" w:hAnsi="Times New Roman" w:cs="Times New Roman"/>
          <w:sz w:val="24"/>
          <w:lang w:val="la-Latn"/>
        </w:rPr>
        <w:t>non potest estimari</w:t>
      </w:r>
      <w:r w:rsidRPr="001B1EB3">
        <w:rPr>
          <w:rFonts w:ascii="Times New Roman" w:hAnsi="Times New Roman" w:cs="Times New Roman"/>
          <w:sz w:val="24"/>
          <w:lang w:val="en-GB"/>
        </w:rPr>
        <w:t>. I</w:t>
      </w:r>
      <w:r w:rsidRPr="0084489C">
        <w:rPr>
          <w:rFonts w:ascii="Times New Roman" w:hAnsi="Times New Roman" w:cs="Times New Roman"/>
          <w:sz w:val="24"/>
          <w:lang w:val="la-Latn"/>
        </w:rPr>
        <w:t>ncredibilia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posse</w:t>
      </w:r>
      <w:r w:rsidRPr="001B1EB3">
        <w:rPr>
          <w:rFonts w:ascii="Times New Roman" w:hAnsi="Times New Roman" w:cs="Times New Roman"/>
          <w:sz w:val="24"/>
          <w:lang w:val="en-GB"/>
        </w:rPr>
        <w:t xml:space="preserve">nt </w:t>
      </w:r>
      <w:r w:rsidRPr="0084489C">
        <w:rPr>
          <w:rFonts w:ascii="Times New Roman" w:hAnsi="Times New Roman" w:cs="Times New Roman"/>
          <w:sz w:val="24"/>
          <w:lang w:val="la-Latn"/>
        </w:rPr>
        <w:t xml:space="preserve">de opere huius ecclesie </w:t>
      </w:r>
      <w:r w:rsidRPr="001B1EB3">
        <w:rPr>
          <w:rFonts w:ascii="Times New Roman" w:hAnsi="Times New Roman" w:cs="Times New Roman"/>
          <w:sz w:val="24"/>
          <w:lang w:val="en-GB"/>
        </w:rPr>
        <w:t>scribi.</w:t>
      </w:r>
      <w:r w:rsidRPr="0084489C">
        <w:rPr>
          <w:rFonts w:ascii="Times New Roman" w:hAnsi="Times New Roman" w:cs="Times New Roman"/>
          <w:sz w:val="24"/>
          <w:lang w:val="la-Latn"/>
        </w:rPr>
        <w:t xml:space="preserve"> </w:t>
      </w:r>
    </w:p>
    <w:p w14:paraId="56840839" w14:textId="77777777" w:rsidR="00835A0F" w:rsidRPr="001B1EB3" w:rsidRDefault="00835A0F" w:rsidP="00835A0F">
      <w:pPr>
        <w:spacing w:line="360" w:lineRule="auto"/>
        <w:ind w:firstLine="708"/>
        <w:rPr>
          <w:rFonts w:ascii="Times New Roman" w:hAnsi="Times New Roman" w:cs="Times New Roman"/>
          <w:sz w:val="24"/>
          <w:lang w:val="en-GB"/>
        </w:rPr>
      </w:pPr>
      <w:r w:rsidRPr="00454153">
        <w:rPr>
          <w:rFonts w:ascii="Times New Roman" w:hAnsi="Times New Roman" w:cs="Times New Roman"/>
          <w:color w:val="FF0000"/>
          <w:sz w:val="24"/>
          <w:lang w:val="la-Latn"/>
        </w:rPr>
        <w:t>Capella</w:t>
      </w:r>
      <w:r w:rsidRPr="001B1EB3">
        <w:rPr>
          <w:rFonts w:ascii="Times New Roman" w:hAnsi="Times New Roman" w:cs="Times New Roman"/>
          <w:color w:val="FF0000"/>
          <w:sz w:val="24"/>
          <w:lang w:val="en-GB"/>
        </w:rPr>
        <w:t xml:space="preserve"> presepis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Capella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eti</w:t>
      </w:r>
      <w:r>
        <w:rPr>
          <w:rFonts w:ascii="Times New Roman" w:hAnsi="Times New Roman" w:cs="Times New Roman"/>
          <w:sz w:val="24"/>
          <w:lang w:val="la-Latn"/>
        </w:rPr>
        <w:t>am est pre</w:t>
      </w:r>
      <w:r w:rsidRPr="0084489C">
        <w:rPr>
          <w:rFonts w:ascii="Times New Roman" w:hAnsi="Times New Roman" w:cs="Times New Roman"/>
          <w:sz w:val="24"/>
          <w:lang w:val="la-Latn"/>
        </w:rPr>
        <w:t>sepe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tota facta est opere mirifico</w:t>
      </w:r>
      <w:r w:rsidRPr="001B1EB3">
        <w:rPr>
          <w:rFonts w:ascii="Times New Roman" w:hAnsi="Times New Roman" w:cs="Times New Roman"/>
          <w:sz w:val="24"/>
          <w:lang w:val="en-GB"/>
        </w:rPr>
        <w:t xml:space="preserve">, </w:t>
      </w:r>
      <w:r>
        <w:rPr>
          <w:rFonts w:ascii="Times New Roman" w:hAnsi="Times New Roman" w:cs="Times New Roman"/>
          <w:sz w:val="24"/>
          <w:lang w:val="la-Latn"/>
        </w:rPr>
        <w:t>strata marmore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Sarraceni in magna reverentia habent ecclesiam istam pre ceteris ecclesiis virginis gloriose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Omnes tamen eius ecclesias </w:t>
      </w:r>
      <w:r w:rsidR="00EF73E2" w:rsidRPr="001B1EB3">
        <w:rPr>
          <w:rFonts w:ascii="Times New Roman" w:hAnsi="Times New Roman" w:cs="Times New Roman"/>
          <w:sz w:val="24"/>
          <w:lang w:val="en-GB"/>
        </w:rPr>
        <w:t>honorant</w:t>
      </w:r>
      <w:r w:rsidR="00437B69"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rev</w:t>
      </w:r>
      <w:r>
        <w:rPr>
          <w:rFonts w:ascii="Times New Roman" w:hAnsi="Times New Roman" w:cs="Times New Roman"/>
          <w:sz w:val="24"/>
          <w:lang w:val="la-Latn"/>
        </w:rPr>
        <w:t>erentiam eis exhibent specialem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A"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Vidi ego in ecclesia </w:t>
      </w:r>
      <w:r>
        <w:rPr>
          <w:rFonts w:ascii="Times New Roman" w:hAnsi="Times New Roman" w:cs="Times New Roman"/>
          <w:sz w:val="24"/>
          <w:lang w:val="la-Latn"/>
        </w:rPr>
        <w:t>illa</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miraculum gloriosum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Soldanus enim videns huius ecclesie ornatum et tabulas parietum et columpnas </w:t>
      </w:r>
      <w:r w:rsidRPr="00333EC4">
        <w:rPr>
          <w:rFonts w:ascii="Times New Roman" w:hAnsi="Times New Roman" w:cs="Times New Roman"/>
          <w:sz w:val="24"/>
          <w:lang w:val="la-Latn"/>
        </w:rPr>
        <w:t>pr</w:t>
      </w:r>
      <w:r w:rsidRPr="0084489C">
        <w:rPr>
          <w:rFonts w:ascii="Times New Roman" w:hAnsi="Times New Roman" w:cs="Times New Roman"/>
          <w:sz w:val="24"/>
          <w:lang w:val="la-Latn"/>
        </w:rPr>
        <w:t>ec</w:t>
      </w:r>
      <w:r w:rsidRPr="00333EC4">
        <w:rPr>
          <w:rFonts w:ascii="Times New Roman" w:hAnsi="Times New Roman" w:cs="Times New Roman"/>
          <w:sz w:val="24"/>
          <w:lang w:val="la-Latn"/>
        </w:rPr>
        <w:t>io</w:t>
      </w:r>
      <w:r w:rsidRPr="0084489C">
        <w:rPr>
          <w:rFonts w:ascii="Times New Roman" w:hAnsi="Times New Roman" w:cs="Times New Roman"/>
          <w:sz w:val="24"/>
          <w:lang w:val="la-Latn"/>
        </w:rPr>
        <w:t xml:space="preserve">sas iussit omnia deponi et deportari in </w:t>
      </w:r>
      <w:r w:rsidRPr="00333EC4">
        <w:rPr>
          <w:rFonts w:ascii="Times New Roman" w:hAnsi="Times New Roman" w:cs="Times New Roman"/>
          <w:sz w:val="24"/>
          <w:lang w:val="la-Latn"/>
        </w:rPr>
        <w:t>B</w:t>
      </w:r>
      <w:r>
        <w:rPr>
          <w:rFonts w:ascii="Times New Roman" w:hAnsi="Times New Roman" w:cs="Times New Roman"/>
          <w:sz w:val="24"/>
          <w:lang w:val="la-Latn"/>
        </w:rPr>
        <w:t>abilonem</w:t>
      </w:r>
      <w:r w:rsidRPr="00333EC4">
        <w:rPr>
          <w:rFonts w:ascii="Times New Roman" w:hAnsi="Times New Roman" w:cs="Times New Roman"/>
          <w:sz w:val="24"/>
          <w:lang w:val="la-Latn"/>
        </w:rPr>
        <w:t>,</w:t>
      </w:r>
      <w:r w:rsidRPr="0084489C">
        <w:rPr>
          <w:rFonts w:ascii="Times New Roman" w:hAnsi="Times New Roman" w:cs="Times New Roman"/>
          <w:sz w:val="24"/>
          <w:lang w:val="la-Latn"/>
        </w:rPr>
        <w:t>volens inde suum pala</w:t>
      </w:r>
      <w:r w:rsidRPr="00333EC4">
        <w:rPr>
          <w:rFonts w:ascii="Times New Roman" w:hAnsi="Times New Roman" w:cs="Times New Roman"/>
          <w:sz w:val="24"/>
          <w:lang w:val="la-Latn"/>
        </w:rPr>
        <w:t>c</w:t>
      </w:r>
      <w:r w:rsidRPr="0084489C">
        <w:rPr>
          <w:rFonts w:ascii="Times New Roman" w:hAnsi="Times New Roman" w:cs="Times New Roman"/>
          <w:sz w:val="24"/>
          <w:lang w:val="la-Latn"/>
        </w:rPr>
        <w:t>ium decorare</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333EC4">
        <w:rPr>
          <w:rFonts w:ascii="Times New Roman" w:hAnsi="Times New Roman" w:cs="Times New Roman"/>
          <w:sz w:val="24"/>
          <w:lang w:val="en-GB"/>
        </w:rPr>
        <w:t>E</w:t>
      </w:r>
      <w:r>
        <w:rPr>
          <w:rFonts w:ascii="Times New Roman" w:hAnsi="Times New Roman" w:cs="Times New Roman"/>
          <w:sz w:val="24"/>
          <w:lang w:val="la-Latn"/>
        </w:rPr>
        <w:t>t</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mira res</w:t>
      </w:r>
      <w:r w:rsidRPr="00333EC4">
        <w:rPr>
          <w:rFonts w:ascii="Times New Roman" w:hAnsi="Times New Roman" w:cs="Times New Roman"/>
          <w:sz w:val="24"/>
          <w:lang w:val="en-GB"/>
        </w:rPr>
        <w:t>!</w:t>
      </w:r>
      <w:r>
        <w:rPr>
          <w:rFonts w:ascii="Times New Roman" w:hAnsi="Times New Roman" w:cs="Times New Roman"/>
          <w:sz w:val="24"/>
          <w:lang w:val="la-Latn"/>
        </w:rPr>
        <w:t xml:space="preserve"> </w:t>
      </w:r>
      <w:r>
        <w:rPr>
          <w:rFonts w:ascii="Times New Roman" w:hAnsi="Times New Roman" w:cs="Times New Roman"/>
          <w:sz w:val="24"/>
        </w:rPr>
        <w:t>M</w:t>
      </w:r>
      <w:r w:rsidRPr="0084489C">
        <w:rPr>
          <w:rFonts w:ascii="Times New Roman" w:hAnsi="Times New Roman" w:cs="Times New Roman"/>
          <w:sz w:val="24"/>
          <w:lang w:val="la-Latn"/>
        </w:rPr>
        <w:t>inistris cum instrumentis accedentibus adhuc ipso soldano ast</w:t>
      </w:r>
      <w:r>
        <w:rPr>
          <w:rFonts w:ascii="Times New Roman" w:hAnsi="Times New Roman" w:cs="Times New Roman"/>
          <w:sz w:val="24"/>
          <w:lang w:val="la-Latn"/>
        </w:rPr>
        <w:t>ante de sano et integro pariete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quem nec</w:t>
      </w:r>
      <w:r>
        <w:rPr>
          <w:rFonts w:ascii="Times New Roman" w:hAnsi="Times New Roman" w:cs="Times New Roman"/>
          <w:sz w:val="24"/>
          <w:lang w:val="la-Latn"/>
        </w:rPr>
        <w:t xml:space="preserve"> acus videbatur posse penetrare</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serpens mire magnitudinis exivit et prime tabule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 occurrit</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morsum dedit et tabula per medium latitudinis confr</w:t>
      </w:r>
      <w:r>
        <w:rPr>
          <w:rFonts w:ascii="Times New Roman" w:hAnsi="Times New Roman" w:cs="Times New Roman"/>
          <w:sz w:val="24"/>
          <w:lang w:val="la-Latn"/>
        </w:rPr>
        <w:t>acta est</w:t>
      </w:r>
      <w:r w:rsidRPr="00333EC4">
        <w:rPr>
          <w:rFonts w:ascii="Times New Roman" w:hAnsi="Times New Roman" w:cs="Times New Roman"/>
          <w:sz w:val="24"/>
          <w:lang w:val="en-GB"/>
        </w:rPr>
        <w:t xml:space="preserve">. </w:t>
      </w:r>
      <w:r>
        <w:rPr>
          <w:rFonts w:ascii="Times New Roman" w:hAnsi="Times New Roman" w:cs="Times New Roman"/>
          <w:sz w:val="24"/>
          <w:lang w:val="la-Latn"/>
        </w:rPr>
        <w:t xml:space="preserve">Secundam adiit et terciam </w:t>
      </w:r>
      <w:r w:rsidRPr="0084489C">
        <w:rPr>
          <w:rFonts w:ascii="Times New Roman" w:hAnsi="Times New Roman" w:cs="Times New Roman"/>
          <w:sz w:val="24"/>
          <w:lang w:val="la-Latn"/>
        </w:rPr>
        <w:t>et quartam et</w:t>
      </w:r>
      <w:r>
        <w:rPr>
          <w:rFonts w:ascii="Times New Roman" w:hAnsi="Times New Roman" w:cs="Times New Roman"/>
          <w:sz w:val="24"/>
          <w:lang w:val="la-Latn"/>
        </w:rPr>
        <w:t xml:space="preserve"> cetera </w:t>
      </w:r>
      <w:r>
        <w:rPr>
          <w:rFonts w:ascii="Times New Roman" w:hAnsi="Times New Roman" w:cs="Times New Roman"/>
          <w:sz w:val="24"/>
          <w:lang w:val="la-Latn"/>
        </w:rPr>
        <w:lastRenderedPageBreak/>
        <w:t xml:space="preserve">per ordinem usque 59am </w:t>
      </w:r>
      <w:r w:rsidRPr="0084489C">
        <w:rPr>
          <w:rFonts w:ascii="Times New Roman" w:hAnsi="Times New Roman" w:cs="Times New Roman"/>
          <w:sz w:val="24"/>
          <w:lang w:val="la-Latn"/>
        </w:rPr>
        <w:t>et omnibus similiter accidit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Omnibus stupentibus et ipso soldano et ab </w:t>
      </w:r>
      <w:r w:rsidRPr="00A7179D">
        <w:rPr>
          <w:rFonts w:ascii="Times New Roman" w:hAnsi="Times New Roman" w:cs="Times New Roman"/>
          <w:sz w:val="24"/>
          <w:lang w:val="la-Latn"/>
        </w:rPr>
        <w:t xml:space="preserve">incepto </w:t>
      </w:r>
      <w:r w:rsidR="00257273" w:rsidRPr="001B1EB3">
        <w:rPr>
          <w:rFonts w:ascii="Times New Roman" w:hAnsi="Times New Roman" w:cs="Times New Roman"/>
          <w:sz w:val="24"/>
          <w:lang w:val="en-GB"/>
        </w:rPr>
        <w:t xml:space="preserve">animum </w:t>
      </w:r>
      <w:r w:rsidRPr="00A7179D">
        <w:rPr>
          <w:rFonts w:ascii="Times New Roman" w:hAnsi="Times New Roman" w:cs="Times New Roman"/>
          <w:sz w:val="24"/>
          <w:lang w:val="la-Latn"/>
        </w:rPr>
        <w:t>revocante</w:t>
      </w:r>
      <w:r w:rsidRPr="0084489C">
        <w:rPr>
          <w:rFonts w:ascii="Times New Roman" w:hAnsi="Times New Roman" w:cs="Times New Roman"/>
          <w:sz w:val="24"/>
          <w:lang w:val="la-Latn"/>
        </w:rPr>
        <w:t xml:space="preserve"> serpens decerpsit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Rem</w:t>
      </w:r>
      <w:r>
        <w:rPr>
          <w:rFonts w:ascii="Times New Roman" w:hAnsi="Times New Roman" w:cs="Times New Roman"/>
          <w:sz w:val="24"/>
          <w:lang w:val="la-Latn"/>
        </w:rPr>
        <w:t xml:space="preserve">ansit igitur ecclesia et hodie </w:t>
      </w:r>
      <w:r w:rsidRPr="0084489C">
        <w:rPr>
          <w:rFonts w:ascii="Times New Roman" w:hAnsi="Times New Roman" w:cs="Times New Roman"/>
          <w:sz w:val="24"/>
          <w:lang w:val="la-Latn"/>
        </w:rPr>
        <w:t>remanet sicut prius</w:t>
      </w:r>
      <w:r w:rsidRPr="001B1EB3">
        <w:rPr>
          <w:rFonts w:ascii="Times New Roman" w:hAnsi="Times New Roman" w:cs="Times New Roman"/>
          <w:sz w:val="24"/>
          <w:lang w:val="en-GB"/>
        </w:rPr>
        <w:t>. V</w:t>
      </w:r>
      <w:r w:rsidRPr="0084489C">
        <w:rPr>
          <w:rFonts w:ascii="Times New Roman" w:hAnsi="Times New Roman" w:cs="Times New Roman"/>
          <w:sz w:val="24"/>
          <w:lang w:val="la-Latn"/>
        </w:rPr>
        <w:t>estigia tamen tractus corporis serpentis in singulis tabulis apparuit notabiliter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quasi combustio quedam facta et similiter omnia videtur </w:t>
      </w:r>
      <w:r>
        <w:rPr>
          <w:rFonts w:ascii="Times New Roman" w:hAnsi="Times New Roman" w:cs="Times New Roman"/>
          <w:sz w:val="24"/>
          <w:lang w:val="la-Latn"/>
        </w:rPr>
        <w:t>mirabile quomodo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serpens ille procedere potuit per </w:t>
      </w:r>
      <w:r w:rsidR="00EF73E2" w:rsidRPr="001B1EB3">
        <w:rPr>
          <w:rFonts w:ascii="Times New Roman" w:hAnsi="Times New Roman" w:cs="Times New Roman"/>
          <w:sz w:val="24"/>
          <w:lang w:val="en-GB"/>
        </w:rPr>
        <w:t>transversum</w:t>
      </w:r>
      <w:r w:rsidRPr="0084489C">
        <w:rPr>
          <w:rFonts w:ascii="Times New Roman" w:hAnsi="Times New Roman" w:cs="Times New Roman"/>
          <w:sz w:val="24"/>
          <w:lang w:val="la-Latn"/>
        </w:rPr>
        <w:t xml:space="preserve"> </w:t>
      </w:r>
      <w:r w:rsidRPr="00257273">
        <w:rPr>
          <w:rFonts w:ascii="Times New Roman" w:hAnsi="Times New Roman" w:cs="Times New Roman"/>
          <w:sz w:val="24"/>
          <w:lang w:val="la-Latn"/>
        </w:rPr>
        <w:t xml:space="preserve">in </w:t>
      </w:r>
      <w:r w:rsidR="00EF73E2" w:rsidRPr="001B1EB3">
        <w:rPr>
          <w:rFonts w:ascii="Times New Roman" w:hAnsi="Times New Roman" w:cs="Times New Roman"/>
          <w:sz w:val="24"/>
          <w:lang w:val="en-GB"/>
        </w:rPr>
        <w:t>pariete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erat planissim</w:t>
      </w:r>
      <w:r>
        <w:rPr>
          <w:rFonts w:ascii="Times New Roman" w:hAnsi="Times New Roman" w:cs="Times New Roman"/>
          <w:sz w:val="24"/>
          <w:lang w:val="la-Latn"/>
        </w:rPr>
        <w:t>us et politissimus sicud vitrum</w:t>
      </w:r>
      <w:r w:rsidRPr="001B1EB3">
        <w:rPr>
          <w:rFonts w:ascii="Times New Roman" w:hAnsi="Times New Roman" w:cs="Times New Roman"/>
          <w:sz w:val="24"/>
          <w:lang w:val="en-GB"/>
        </w:rPr>
        <w:t xml:space="preserve">. </w:t>
      </w:r>
    </w:p>
    <w:p w14:paraId="5684083B" w14:textId="77777777" w:rsidR="00835A0F" w:rsidRPr="001B1EB3" w:rsidRDefault="00835A0F" w:rsidP="00835A0F">
      <w:pPr>
        <w:spacing w:line="360" w:lineRule="auto"/>
        <w:ind w:firstLine="708"/>
        <w:rPr>
          <w:rFonts w:ascii="Times New Roman" w:hAnsi="Times New Roman" w:cs="Times New Roman"/>
          <w:sz w:val="24"/>
          <w:lang w:val="en-GB"/>
        </w:rPr>
      </w:pPr>
      <w:r w:rsidRPr="00FF11CE">
        <w:rPr>
          <w:rFonts w:ascii="Times New Roman" w:hAnsi="Times New Roman" w:cs="Times New Roman"/>
          <w:color w:val="FF0000"/>
          <w:sz w:val="24"/>
          <w:lang w:val="la-Latn"/>
        </w:rPr>
        <w:t>Claustrum Ieronimi</w:t>
      </w:r>
      <w:r w:rsidRPr="0084489C">
        <w:rPr>
          <w:rFonts w:ascii="Times New Roman" w:hAnsi="Times New Roman" w:cs="Times New Roman"/>
          <w:sz w:val="24"/>
          <w:lang w:val="la-Latn"/>
        </w:rPr>
        <w:t xml:space="preserve"> Item est </w:t>
      </w:r>
      <w:r w:rsidRPr="00257273">
        <w:rPr>
          <w:rFonts w:ascii="Times New Roman" w:hAnsi="Times New Roman" w:cs="Times New Roman"/>
          <w:sz w:val="24"/>
          <w:lang w:val="la-Latn"/>
        </w:rPr>
        <w:t>est</w:t>
      </w:r>
      <w:r w:rsidRPr="00257273">
        <w:rPr>
          <w:rStyle w:val="FootnoteReference"/>
          <w:rFonts w:ascii="Times New Roman" w:hAnsi="Times New Roman" w:cs="Times New Roman"/>
          <w:sz w:val="24"/>
          <w:lang w:val="la-Latn"/>
        </w:rPr>
        <w:footnoteReference w:id="200"/>
      </w:r>
      <w:r w:rsidRPr="00257273">
        <w:rPr>
          <w:rFonts w:ascii="Times New Roman" w:hAnsi="Times New Roman" w:cs="Times New Roman"/>
          <w:sz w:val="24"/>
          <w:lang w:val="la-Latn"/>
        </w:rPr>
        <w:t xml:space="preserve"> ibi</w:t>
      </w:r>
      <w:r w:rsidRPr="0084489C">
        <w:rPr>
          <w:rFonts w:ascii="Times New Roman" w:hAnsi="Times New Roman" w:cs="Times New Roman"/>
          <w:sz w:val="24"/>
          <w:lang w:val="la-Latn"/>
        </w:rPr>
        <w:t xml:space="preserve"> </w:t>
      </w:r>
      <w:r w:rsidR="00EF73E2" w:rsidRPr="001B1EB3">
        <w:rPr>
          <w:rFonts w:ascii="Times New Roman" w:hAnsi="Times New Roman" w:cs="Times New Roman"/>
          <w:sz w:val="24"/>
          <w:lang w:val="en-GB"/>
        </w:rPr>
        <w:t>qui</w:t>
      </w:r>
      <w:r w:rsidRPr="00A7179D">
        <w:rPr>
          <w:rFonts w:ascii="Times New Roman" w:hAnsi="Times New Roman" w:cs="Times New Roman"/>
          <w:sz w:val="24"/>
          <w:lang w:val="la-Latn"/>
        </w:rPr>
        <w:t xml:space="preserve"> </w:t>
      </w:r>
      <w:r w:rsidR="00257273" w:rsidRPr="001B1EB3">
        <w:rPr>
          <w:rFonts w:ascii="Times New Roman" w:hAnsi="Times New Roman" w:cs="Times New Roman"/>
          <w:sz w:val="24"/>
          <w:lang w:val="en-GB"/>
        </w:rPr>
        <w:t>eam</w:t>
      </w:r>
      <w:r w:rsidR="00A7179D">
        <w:rPr>
          <w:rStyle w:val="FootnoteReference"/>
          <w:rFonts w:ascii="Times New Roman" w:hAnsi="Times New Roman" w:cs="Times New Roman"/>
          <w:sz w:val="24"/>
          <w:lang w:val="de-DE"/>
        </w:rPr>
        <w:footnoteReference w:id="201"/>
      </w:r>
      <w:r w:rsidR="00257273" w:rsidRPr="001B1EB3">
        <w:rPr>
          <w:rFonts w:ascii="Times New Roman" w:hAnsi="Times New Roman" w:cs="Times New Roman"/>
          <w:sz w:val="24"/>
          <w:lang w:val="en-GB"/>
        </w:rPr>
        <w:t xml:space="preserve"> </w:t>
      </w:r>
      <w:r>
        <w:rPr>
          <w:rFonts w:ascii="Times New Roman" w:hAnsi="Times New Roman" w:cs="Times New Roman"/>
          <w:sz w:val="24"/>
          <w:lang w:val="la-Latn"/>
        </w:rPr>
        <w:t>ambitus claustr</w:t>
      </w:r>
      <w:r>
        <w:rPr>
          <w:rFonts w:ascii="Times New Roman" w:hAnsi="Times New Roman" w:cs="Times New Roman"/>
          <w:sz w:val="24"/>
        </w:rPr>
        <w:t>i</w:t>
      </w:r>
      <w:r w:rsidR="00EF73E2" w:rsidRPr="00A55650">
        <w:rPr>
          <w:rStyle w:val="FootnoteReference"/>
          <w:rFonts w:ascii="Times New Roman" w:hAnsi="Times New Roman" w:cs="Times New Roman"/>
          <w:sz w:val="24"/>
        </w:rPr>
        <w:footnoteReference w:id="202"/>
      </w:r>
      <w:r w:rsidRPr="001B1EB3">
        <w:rPr>
          <w:rFonts w:ascii="Times New Roman" w:hAnsi="Times New Roman" w:cs="Times New Roman"/>
          <w:sz w:val="24"/>
          <w:lang w:val="en-GB"/>
        </w:rPr>
        <w:t>. D</w:t>
      </w:r>
      <w:r w:rsidRPr="0084489C">
        <w:rPr>
          <w:rFonts w:ascii="Times New Roman" w:hAnsi="Times New Roman" w:cs="Times New Roman"/>
          <w:sz w:val="24"/>
          <w:lang w:val="la-Latn"/>
        </w:rPr>
        <w:t>escendendo per gradus ad ipsum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est cella beati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eronimi et lectus eius et sepulcrum et officine </w:t>
      </w:r>
      <w:r w:rsidR="00EF73E2" w:rsidRPr="001B1EB3">
        <w:rPr>
          <w:rFonts w:ascii="Times New Roman" w:hAnsi="Times New Roman" w:cs="Times New Roman"/>
          <w:sz w:val="24"/>
          <w:lang w:val="en-GB"/>
        </w:rPr>
        <w:t>claustri</w:t>
      </w:r>
      <w:r w:rsidRPr="0084489C">
        <w:rPr>
          <w:rFonts w:ascii="Times New Roman" w:hAnsi="Times New Roman" w:cs="Times New Roman"/>
          <w:sz w:val="24"/>
          <w:lang w:val="la-Latn"/>
        </w:rPr>
        <w:t xml:space="preserve"> mo</w:t>
      </w:r>
      <w:r>
        <w:rPr>
          <w:rFonts w:ascii="Times New Roman" w:hAnsi="Times New Roman" w:cs="Times New Roman"/>
          <w:sz w:val="24"/>
          <w:lang w:val="la-Latn"/>
        </w:rPr>
        <w:t>nachorum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quibus ipse legitur </w:t>
      </w:r>
      <w:r w:rsidRPr="00A55650">
        <w:rPr>
          <w:rFonts w:ascii="Times New Roman" w:hAnsi="Times New Roman" w:cs="Times New Roman"/>
          <w:sz w:val="24"/>
          <w:lang w:val="la-Latn"/>
        </w:rPr>
        <w:t>p</w:t>
      </w:r>
      <w:r w:rsidR="00EF73E2" w:rsidRPr="001B1EB3">
        <w:rPr>
          <w:rFonts w:ascii="Times New Roman" w:hAnsi="Times New Roman" w:cs="Times New Roman"/>
          <w:sz w:val="24"/>
          <w:lang w:val="en-GB"/>
        </w:rPr>
        <w:t>re</w:t>
      </w:r>
      <w:r w:rsidRPr="00A55650">
        <w:rPr>
          <w:rFonts w:ascii="Times New Roman" w:hAnsi="Times New Roman" w:cs="Times New Roman"/>
          <w:sz w:val="24"/>
          <w:lang w:val="la-Latn"/>
        </w:rPr>
        <w:t>fuisse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claustrum chori ostenditur locus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occisi fuerunt</w:t>
      </w:r>
      <w:r>
        <w:rPr>
          <w:rFonts w:ascii="Times New Roman" w:hAnsi="Times New Roman" w:cs="Times New Roman"/>
          <w:sz w:val="24"/>
          <w:lang w:val="la-Latn"/>
        </w:rPr>
        <w:t xml:space="preserve"> infantes pro </w:t>
      </w:r>
      <w:r w:rsidRPr="001B1EB3">
        <w:rPr>
          <w:rFonts w:ascii="Times New Roman" w:hAnsi="Times New Roman" w:cs="Times New Roman"/>
          <w:sz w:val="24"/>
          <w:lang w:val="en-GB"/>
        </w:rPr>
        <w:t>C</w:t>
      </w:r>
      <w:r>
        <w:rPr>
          <w:rFonts w:ascii="Times New Roman" w:hAnsi="Times New Roman" w:cs="Times New Roman"/>
          <w:sz w:val="24"/>
          <w:lang w:val="la-Latn"/>
        </w:rPr>
        <w:t xml:space="preserve">hristo ab </w:t>
      </w:r>
      <w:r w:rsidRPr="001B1EB3">
        <w:rPr>
          <w:rFonts w:ascii="Times New Roman" w:hAnsi="Times New Roman" w:cs="Times New Roman"/>
          <w:sz w:val="24"/>
          <w:lang w:val="en-GB"/>
        </w:rPr>
        <w:t>H</w:t>
      </w:r>
      <w:r w:rsidRPr="0084489C">
        <w:rPr>
          <w:rFonts w:ascii="Times New Roman" w:hAnsi="Times New Roman" w:cs="Times New Roman"/>
          <w:sz w:val="24"/>
          <w:lang w:val="la-Latn"/>
        </w:rPr>
        <w:t>erode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ad iactum lapidis est ecclesia sancte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aule et </w:t>
      </w:r>
      <w:r w:rsidRPr="001B1EB3">
        <w:rPr>
          <w:rFonts w:ascii="Times New Roman" w:hAnsi="Times New Roman" w:cs="Times New Roman"/>
          <w:sz w:val="24"/>
          <w:lang w:val="en-GB"/>
        </w:rPr>
        <w:t>E</w:t>
      </w:r>
      <w:r w:rsidRPr="0084489C">
        <w:rPr>
          <w:rFonts w:ascii="Times New Roman" w:hAnsi="Times New Roman" w:cs="Times New Roman"/>
          <w:sz w:val="24"/>
          <w:lang w:val="la-Latn"/>
        </w:rPr>
        <w:t>ustochii filie eius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C"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ante capellam presepe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 est </w:t>
      </w:r>
      <w:r w:rsidRPr="001B1EB3">
        <w:rPr>
          <w:rFonts w:ascii="Times New Roman" w:hAnsi="Times New Roman" w:cs="Times New Roman"/>
          <w:sz w:val="24"/>
          <w:lang w:val="en-GB"/>
        </w:rPr>
        <w:t>c</w:t>
      </w:r>
      <w:r w:rsidRPr="0084489C">
        <w:rPr>
          <w:rFonts w:ascii="Times New Roman" w:hAnsi="Times New Roman" w:cs="Times New Roman"/>
          <w:sz w:val="24"/>
          <w:lang w:val="la-Latn"/>
        </w:rPr>
        <w:t>isterna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sidRPr="00A7179D">
        <w:rPr>
          <w:rFonts w:ascii="Times New Roman" w:hAnsi="Times New Roman" w:cs="Times New Roman"/>
          <w:sz w:val="24"/>
          <w:lang w:val="la-Latn"/>
        </w:rPr>
        <w:t>qua</w:t>
      </w:r>
      <w:r w:rsidR="00A7179D" w:rsidRPr="001B1EB3">
        <w:rPr>
          <w:rFonts w:ascii="Times New Roman" w:hAnsi="Times New Roman" w:cs="Times New Roman"/>
          <w:sz w:val="24"/>
          <w:lang w:val="en-GB"/>
        </w:rPr>
        <w:t>m</w:t>
      </w:r>
      <w:r w:rsidR="00437B69"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dicitur stella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magos illuc duxerat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cecidisse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D" w14:textId="77777777" w:rsidR="00835A0F" w:rsidRPr="001B1EB3" w:rsidRDefault="00835A0F" w:rsidP="00835A0F">
      <w:pPr>
        <w:spacing w:line="360" w:lineRule="auto"/>
        <w:ind w:firstLine="708"/>
        <w:rPr>
          <w:rFonts w:ascii="Times New Roman" w:hAnsi="Times New Roman" w:cs="Times New Roman"/>
          <w:sz w:val="24"/>
          <w:lang w:val="en-GB"/>
        </w:rPr>
      </w:pPr>
      <w:r w:rsidRPr="00387814">
        <w:rPr>
          <w:rFonts w:ascii="Times New Roman" w:hAnsi="Times New Roman" w:cs="Times New Roman"/>
          <w:sz w:val="24"/>
          <w:lang w:val="la-Latn"/>
        </w:rPr>
        <w:t xml:space="preserve">De </w:t>
      </w:r>
      <w:r w:rsidRPr="001B1EB3">
        <w:rPr>
          <w:rFonts w:ascii="Times New Roman" w:hAnsi="Times New Roman" w:cs="Times New Roman"/>
          <w:sz w:val="24"/>
          <w:lang w:val="en-GB"/>
        </w:rPr>
        <w:t>B</w:t>
      </w:r>
      <w:r w:rsidRPr="00387814">
        <w:rPr>
          <w:rFonts w:ascii="Times New Roman" w:hAnsi="Times New Roman" w:cs="Times New Roman"/>
          <w:sz w:val="24"/>
          <w:lang w:val="la-Latn"/>
        </w:rPr>
        <w:t>ethleem ad ½</w:t>
      </w:r>
      <w:r w:rsidRPr="001B1EB3">
        <w:rPr>
          <w:rFonts w:ascii="Times New Roman" w:hAnsi="Times New Roman" w:cs="Times New Roman"/>
          <w:sz w:val="24"/>
          <w:lang w:val="en-GB"/>
        </w:rPr>
        <w:t xml:space="preserve"> </w:t>
      </w:r>
      <w:r w:rsidRPr="00387814">
        <w:rPr>
          <w:rFonts w:ascii="Times New Roman" w:hAnsi="Times New Roman" w:cs="Times New Roman"/>
          <w:sz w:val="24"/>
          <w:lang w:val="la-Latn"/>
        </w:rPr>
        <w:t>leucam contra occidentem est</w:t>
      </w:r>
      <w:r w:rsidRPr="001B1EB3">
        <w:rPr>
          <w:rFonts w:ascii="Times New Roman" w:hAnsi="Times New Roman" w:cs="Times New Roman"/>
          <w:sz w:val="24"/>
          <w:lang w:val="en-GB"/>
        </w:rPr>
        <w:t xml:space="preserve"> B</w:t>
      </w:r>
      <w:r w:rsidRPr="00387814">
        <w:rPr>
          <w:rFonts w:ascii="Times New Roman" w:hAnsi="Times New Roman" w:cs="Times New Roman"/>
          <w:sz w:val="24"/>
          <w:lang w:val="la-Latn"/>
        </w:rPr>
        <w:t>ezeel villa</w:t>
      </w:r>
      <w:r w:rsidRPr="001B1EB3">
        <w:rPr>
          <w:rFonts w:ascii="Times New Roman" w:hAnsi="Times New Roman" w:cs="Times New Roman"/>
          <w:sz w:val="24"/>
          <w:lang w:val="en-GB"/>
        </w:rPr>
        <w:t>,</w:t>
      </w:r>
      <w:r w:rsidRPr="00387814">
        <w:rPr>
          <w:rFonts w:ascii="Times New Roman" w:hAnsi="Times New Roman" w:cs="Times New Roman"/>
          <w:sz w:val="24"/>
          <w:lang w:val="la-Latn"/>
        </w:rPr>
        <w:t xml:space="preserve"> que habundat electo vino ita quod in terra sancta non invenitur melius</w:t>
      </w:r>
      <w:r w:rsidRPr="001B1EB3">
        <w:rPr>
          <w:rFonts w:ascii="Times New Roman" w:hAnsi="Times New Roman" w:cs="Times New Roman"/>
          <w:sz w:val="24"/>
          <w:lang w:val="en-GB"/>
        </w:rPr>
        <w:t>.</w:t>
      </w:r>
      <w:r w:rsidRPr="00387814">
        <w:rPr>
          <w:rFonts w:ascii="Times New Roman" w:hAnsi="Times New Roman" w:cs="Times New Roman"/>
          <w:sz w:val="24"/>
          <w:lang w:val="la-Latn"/>
        </w:rPr>
        <w:t xml:space="preserve"> Incole </w:t>
      </w:r>
      <w:r w:rsidRPr="001B1EB3">
        <w:rPr>
          <w:rFonts w:ascii="Times New Roman" w:hAnsi="Times New Roman" w:cs="Times New Roman"/>
          <w:b/>
          <w:sz w:val="24"/>
          <w:lang w:val="en-GB"/>
        </w:rPr>
        <w:t>(133v</w:t>
      </w:r>
      <w:r w:rsidRPr="001B1EB3">
        <w:rPr>
          <w:rFonts w:ascii="Times New Roman" w:hAnsi="Times New Roman" w:cs="Times New Roman"/>
          <w:sz w:val="24"/>
          <w:lang w:val="en-GB"/>
        </w:rPr>
        <w:t xml:space="preserve">) </w:t>
      </w:r>
      <w:r w:rsidRPr="00387814">
        <w:rPr>
          <w:rFonts w:ascii="Times New Roman" w:hAnsi="Times New Roman" w:cs="Times New Roman"/>
          <w:sz w:val="24"/>
          <w:lang w:val="la-Latn"/>
        </w:rPr>
        <w:t xml:space="preserve">huius ville omnes sunt </w:t>
      </w:r>
      <w:r w:rsidRPr="001B1EB3">
        <w:rPr>
          <w:rFonts w:ascii="Times New Roman" w:hAnsi="Times New Roman" w:cs="Times New Roman"/>
          <w:sz w:val="24"/>
          <w:lang w:val="en-GB"/>
        </w:rPr>
        <w:t>C</w:t>
      </w:r>
      <w:r w:rsidRPr="00387814">
        <w:rPr>
          <w:rFonts w:ascii="Times New Roman" w:hAnsi="Times New Roman" w:cs="Times New Roman"/>
          <w:sz w:val="24"/>
          <w:lang w:val="la-Latn"/>
        </w:rPr>
        <w:t>hristiani et habent de soldano de hoc privilegium speciale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E" w14:textId="77777777" w:rsidR="00835A0F" w:rsidRPr="001B1EB3" w:rsidRDefault="00835A0F" w:rsidP="00835A0F">
      <w:pPr>
        <w:spacing w:line="360" w:lineRule="auto"/>
        <w:ind w:firstLine="708"/>
        <w:rPr>
          <w:rFonts w:ascii="Times New Roman" w:hAnsi="Times New Roman" w:cs="Times New Roman"/>
          <w:sz w:val="24"/>
          <w:lang w:val="en-GB"/>
        </w:rPr>
      </w:pPr>
      <w:r w:rsidRPr="00FF11CE">
        <w:rPr>
          <w:rFonts w:ascii="Times New Roman" w:hAnsi="Times New Roman" w:cs="Times New Roman"/>
          <w:color w:val="FF0000"/>
          <w:sz w:val="24"/>
          <w:lang w:val="la-Latn"/>
        </w:rPr>
        <w:t>Engaddi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Inde de </w:t>
      </w:r>
      <w:r w:rsidRPr="001B1EB3">
        <w:rPr>
          <w:rFonts w:ascii="Times New Roman" w:hAnsi="Times New Roman" w:cs="Times New Roman"/>
          <w:sz w:val="24"/>
          <w:lang w:val="en-GB"/>
        </w:rPr>
        <w:t>B</w:t>
      </w:r>
      <w:r w:rsidRPr="0084489C">
        <w:rPr>
          <w:rFonts w:ascii="Times New Roman" w:hAnsi="Times New Roman" w:cs="Times New Roman"/>
          <w:sz w:val="24"/>
          <w:lang w:val="la-Latn"/>
        </w:rPr>
        <w:t>ethlee</w:t>
      </w:r>
      <w:r>
        <w:rPr>
          <w:rFonts w:ascii="Times New Roman" w:hAnsi="Times New Roman" w:cs="Times New Roman"/>
          <w:sz w:val="24"/>
          <w:lang w:val="la-Latn"/>
        </w:rPr>
        <w:t xml:space="preserve">m </w:t>
      </w:r>
      <w:r w:rsidRPr="00FB1D55">
        <w:rPr>
          <w:rFonts w:ascii="Times New Roman" w:hAnsi="Times New Roman" w:cs="Times New Roman"/>
          <w:sz w:val="24"/>
          <w:lang w:val="la-Latn"/>
        </w:rPr>
        <w:t>7 leu</w:t>
      </w:r>
      <w:r w:rsidRPr="001B1EB3">
        <w:rPr>
          <w:rFonts w:ascii="Times New Roman" w:hAnsi="Times New Roman" w:cs="Times New Roman"/>
          <w:sz w:val="24"/>
          <w:lang w:val="en-GB"/>
        </w:rPr>
        <w:t>c</w:t>
      </w:r>
      <w:r w:rsidRPr="00FB1D55">
        <w:rPr>
          <w:rFonts w:ascii="Times New Roman" w:hAnsi="Times New Roman" w:cs="Times New Roman"/>
          <w:sz w:val="24"/>
          <w:lang w:val="la-Latn"/>
        </w:rPr>
        <w:t>is</w:t>
      </w:r>
      <w:r>
        <w:rPr>
          <w:rFonts w:ascii="Times New Roman" w:hAnsi="Times New Roman" w:cs="Times New Roman"/>
          <w:sz w:val="24"/>
          <w:lang w:val="la-Latn"/>
        </w:rPr>
        <w:t xml:space="preserve"> contra orientem est </w:t>
      </w:r>
      <w:r w:rsidRPr="001B1EB3">
        <w:rPr>
          <w:rFonts w:ascii="Times New Roman" w:hAnsi="Times New Roman" w:cs="Times New Roman"/>
          <w:sz w:val="24"/>
          <w:lang w:val="en-GB"/>
        </w:rPr>
        <w:t>E</w:t>
      </w:r>
      <w:r w:rsidRPr="0084489C">
        <w:rPr>
          <w:rFonts w:ascii="Times New Roman" w:hAnsi="Times New Roman" w:cs="Times New Roman"/>
          <w:sz w:val="24"/>
          <w:lang w:val="la-Latn"/>
        </w:rPr>
        <w:t>ngadi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sunt montes et loca tutissima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quibus latuit </w:t>
      </w:r>
      <w:r w:rsidRPr="001B1EB3">
        <w:rPr>
          <w:rFonts w:ascii="Times New Roman" w:hAnsi="Times New Roman" w:cs="Times New Roman"/>
          <w:sz w:val="24"/>
          <w:lang w:val="en-GB"/>
        </w:rPr>
        <w:t>D</w:t>
      </w:r>
      <w:r w:rsidRPr="0084489C">
        <w:rPr>
          <w:rFonts w:ascii="Times New Roman" w:hAnsi="Times New Roman" w:cs="Times New Roman"/>
          <w:sz w:val="24"/>
          <w:lang w:val="la-Latn"/>
        </w:rPr>
        <w:t>avid</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ubi abscidit oram clamidis </w:t>
      </w:r>
      <w:r w:rsidRPr="001B1EB3">
        <w:rPr>
          <w:rFonts w:ascii="Times New Roman" w:hAnsi="Times New Roman" w:cs="Times New Roman"/>
          <w:sz w:val="24"/>
          <w:lang w:val="en-GB"/>
        </w:rPr>
        <w:t>S</w:t>
      </w:r>
      <w:r w:rsidRPr="0084489C">
        <w:rPr>
          <w:rFonts w:ascii="Times New Roman" w:hAnsi="Times New Roman" w:cs="Times New Roman"/>
          <w:sz w:val="24"/>
          <w:lang w:val="la-Latn"/>
        </w:rPr>
        <w:t>aul</w:t>
      </w:r>
      <w:r w:rsidRPr="0084489C">
        <w:rPr>
          <w:rStyle w:val="FootnoteReference"/>
          <w:rFonts w:ascii="Times New Roman" w:hAnsi="Times New Roman" w:cs="Times New Roman"/>
          <w:sz w:val="24"/>
          <w:lang w:val="la-Latn"/>
        </w:rPr>
        <w:footnoteReference w:id="203"/>
      </w:r>
      <w:r w:rsidRPr="0084489C">
        <w:rPr>
          <w:rFonts w:ascii="Times New Roman" w:hAnsi="Times New Roman" w:cs="Times New Roman"/>
          <w:sz w:val="24"/>
          <w:lang w:val="la-Latn"/>
        </w:rPr>
        <w:t xml:space="preserve"> </w:t>
      </w:r>
      <w:r w:rsidRPr="00A7179D">
        <w:rPr>
          <w:rFonts w:ascii="Times New Roman" w:hAnsi="Times New Roman" w:cs="Times New Roman"/>
          <w:sz w:val="24"/>
          <w:lang w:val="la-Latn"/>
        </w:rPr>
        <w:t>cla</w:t>
      </w:r>
      <w:r w:rsidR="00A7179D" w:rsidRPr="001B1EB3">
        <w:rPr>
          <w:rFonts w:ascii="Times New Roman" w:hAnsi="Times New Roman" w:cs="Times New Roman"/>
          <w:sz w:val="24"/>
          <w:lang w:val="en-GB"/>
        </w:rPr>
        <w:t>n</w:t>
      </w:r>
      <w:r w:rsidRPr="00A7179D">
        <w:rPr>
          <w:rFonts w:ascii="Times New Roman" w:hAnsi="Times New Roman" w:cs="Times New Roman"/>
          <w:sz w:val="24"/>
          <w:lang w:val="la-Latn"/>
        </w:rPr>
        <w:t>culo</w:t>
      </w:r>
      <w:r w:rsidRPr="0084489C">
        <w:rPr>
          <w:rFonts w:ascii="Times New Roman" w:hAnsi="Times New Roman" w:cs="Times New Roman"/>
          <w:sz w:val="24"/>
          <w:lang w:val="la-Latn"/>
        </w:rPr>
        <w:t xml:space="preserve"> in spelunca</w:t>
      </w:r>
      <w:r w:rsidRPr="001B1EB3">
        <w:rPr>
          <w:rFonts w:ascii="Times New Roman" w:hAnsi="Times New Roman" w:cs="Times New Roman"/>
          <w:sz w:val="24"/>
          <w:lang w:val="en-GB"/>
        </w:rPr>
        <w:t>. H</w:t>
      </w:r>
      <w:r w:rsidRPr="0084489C">
        <w:rPr>
          <w:rFonts w:ascii="Times New Roman" w:hAnsi="Times New Roman" w:cs="Times New Roman"/>
          <w:sz w:val="24"/>
          <w:lang w:val="la-Latn"/>
        </w:rPr>
        <w:t>ec loca sunt supra mare mortuum</w:t>
      </w:r>
      <w:r w:rsidRPr="001B1EB3">
        <w:rPr>
          <w:rFonts w:ascii="Times New Roman" w:hAnsi="Times New Roman" w:cs="Times New Roman"/>
          <w:sz w:val="24"/>
          <w:lang w:val="en-GB"/>
        </w:rPr>
        <w:t>,</w:t>
      </w:r>
      <w:r>
        <w:rPr>
          <w:rFonts w:ascii="Times New Roman" w:hAnsi="Times New Roman" w:cs="Times New Roman"/>
          <w:sz w:val="24"/>
          <w:lang w:val="la-Latn"/>
        </w:rPr>
        <w:t xml:space="preserve"> ubi erant vinee </w:t>
      </w:r>
      <w:r w:rsidRPr="001B1EB3">
        <w:rPr>
          <w:rFonts w:ascii="Times New Roman" w:hAnsi="Times New Roman" w:cs="Times New Roman"/>
          <w:sz w:val="24"/>
          <w:lang w:val="en-GB"/>
        </w:rPr>
        <w:t>B</w:t>
      </w:r>
      <w:r w:rsidRPr="0084489C">
        <w:rPr>
          <w:rFonts w:ascii="Times New Roman" w:hAnsi="Times New Roman" w:cs="Times New Roman"/>
          <w:sz w:val="24"/>
          <w:lang w:val="la-Latn"/>
        </w:rPr>
        <w:t>alsami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postea in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abiloniam sunt translate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3 leucis contra austrum est collis </w:t>
      </w:r>
      <w:r w:rsidRPr="001B1EB3">
        <w:rPr>
          <w:rFonts w:ascii="Times New Roman" w:hAnsi="Times New Roman" w:cs="Times New Roman"/>
          <w:sz w:val="24"/>
          <w:lang w:val="en-GB"/>
        </w:rPr>
        <w:t>Ac</w:t>
      </w:r>
      <w:r w:rsidRPr="0084489C">
        <w:rPr>
          <w:rFonts w:ascii="Times New Roman" w:hAnsi="Times New Roman" w:cs="Times New Roman"/>
          <w:sz w:val="24"/>
          <w:lang w:val="la-Latn"/>
        </w:rPr>
        <w:t>hile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similiter latuit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avid a facie </w:t>
      </w:r>
      <w:r w:rsidRPr="001B1EB3">
        <w:rPr>
          <w:rFonts w:ascii="Times New Roman" w:hAnsi="Times New Roman" w:cs="Times New Roman"/>
          <w:sz w:val="24"/>
          <w:lang w:val="en-GB"/>
        </w:rPr>
        <w:t>S</w:t>
      </w:r>
      <w:r w:rsidRPr="0084489C">
        <w:rPr>
          <w:rFonts w:ascii="Times New Roman" w:hAnsi="Times New Roman" w:cs="Times New Roman"/>
          <w:sz w:val="24"/>
          <w:lang w:val="la-Latn"/>
        </w:rPr>
        <w:t>aul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3F" w14:textId="77777777" w:rsidR="00835A0F" w:rsidRPr="001B1EB3" w:rsidRDefault="00835A0F" w:rsidP="00835A0F">
      <w:pPr>
        <w:spacing w:line="360" w:lineRule="auto"/>
        <w:ind w:firstLine="708"/>
        <w:rPr>
          <w:rFonts w:ascii="Times New Roman" w:hAnsi="Times New Roman" w:cs="Times New Roman"/>
          <w:sz w:val="24"/>
          <w:lang w:val="en-GB"/>
        </w:rPr>
      </w:pPr>
      <w:r w:rsidRPr="00FF11CE">
        <w:rPr>
          <w:rFonts w:ascii="Times New Roman" w:hAnsi="Times New Roman" w:cs="Times New Roman"/>
          <w:color w:val="FF0000"/>
          <w:sz w:val="24"/>
          <w:lang w:val="la-Latn"/>
        </w:rPr>
        <w:t>Ceyla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Inde 3 leucis contra austrum </w:t>
      </w:r>
      <w:r w:rsidR="0072561B" w:rsidRPr="001B1EB3">
        <w:rPr>
          <w:rFonts w:ascii="Times New Roman" w:hAnsi="Times New Roman" w:cs="Times New Roman"/>
          <w:sz w:val="24"/>
          <w:lang w:val="en-GB"/>
        </w:rPr>
        <w:t xml:space="preserve">&lt;est collis achile ubi similiter latuit david a facie saul&gt; </w:t>
      </w:r>
      <w:r w:rsidRPr="0084489C">
        <w:rPr>
          <w:rFonts w:ascii="Times New Roman" w:hAnsi="Times New Roman" w:cs="Times New Roman"/>
          <w:sz w:val="24"/>
          <w:lang w:val="la-Latn"/>
        </w:rPr>
        <w:t xml:space="preserve">fere est civitas </w:t>
      </w:r>
      <w:r w:rsidRPr="001B1EB3">
        <w:rPr>
          <w:rFonts w:ascii="Times New Roman" w:hAnsi="Times New Roman" w:cs="Times New Roman"/>
          <w:sz w:val="24"/>
          <w:lang w:val="en-GB"/>
        </w:rPr>
        <w:t>C</w:t>
      </w:r>
      <w:r>
        <w:rPr>
          <w:rFonts w:ascii="Times New Roman" w:hAnsi="Times New Roman" w:cs="Times New Roman"/>
          <w:sz w:val="24"/>
          <w:lang w:val="la-Latn"/>
        </w:rPr>
        <w:t>eyla</w:t>
      </w:r>
      <w:r w:rsidRPr="001B1EB3">
        <w:rPr>
          <w:rFonts w:ascii="Times New Roman" w:hAnsi="Times New Roman" w:cs="Times New Roman"/>
          <w:sz w:val="24"/>
          <w:lang w:val="en-GB"/>
        </w:rPr>
        <w:t>, q</w:t>
      </w:r>
      <w:r w:rsidRPr="003D1212">
        <w:rPr>
          <w:rFonts w:ascii="Times New Roman" w:hAnsi="Times New Roman" w:cs="Times New Roman"/>
          <w:sz w:val="24"/>
          <w:lang w:val="la-Latn"/>
        </w:rPr>
        <w:t>ua</w:t>
      </w:r>
      <w:r w:rsidR="0072561B" w:rsidRPr="001B1EB3">
        <w:rPr>
          <w:rFonts w:ascii="Times New Roman" w:hAnsi="Times New Roman" w:cs="Times New Roman"/>
          <w:sz w:val="24"/>
          <w:lang w:val="en-GB"/>
        </w:rPr>
        <w:t>m</w:t>
      </w:r>
      <w:r w:rsidR="00437B69"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initus fuit </w:t>
      </w:r>
      <w:r w:rsidRPr="001B1EB3">
        <w:rPr>
          <w:rFonts w:ascii="Times New Roman" w:hAnsi="Times New Roman" w:cs="Times New Roman"/>
          <w:sz w:val="24"/>
          <w:lang w:val="en-GB"/>
        </w:rPr>
        <w:t>D</w:t>
      </w:r>
      <w:r>
        <w:rPr>
          <w:rFonts w:ascii="Times New Roman" w:hAnsi="Times New Roman" w:cs="Times New Roman"/>
          <w:sz w:val="24"/>
          <w:lang w:val="la-Latn"/>
        </w:rPr>
        <w:t xml:space="preserve">avid a </w:t>
      </w:r>
      <w:r w:rsidRPr="001B1EB3">
        <w:rPr>
          <w:rFonts w:ascii="Times New Roman" w:hAnsi="Times New Roman" w:cs="Times New Roman"/>
          <w:sz w:val="24"/>
          <w:lang w:val="en-GB"/>
        </w:rPr>
        <w:t>P</w:t>
      </w:r>
      <w:r>
        <w:rPr>
          <w:rFonts w:ascii="Times New Roman" w:hAnsi="Times New Roman" w:cs="Times New Roman"/>
          <w:sz w:val="24"/>
          <w:lang w:val="la-Latn"/>
        </w:rPr>
        <w:t>hilisteis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quando etiam expugnare voluit </w:t>
      </w:r>
      <w:r w:rsidRPr="001B1EB3">
        <w:rPr>
          <w:rFonts w:ascii="Times New Roman" w:hAnsi="Times New Roman" w:cs="Times New Roman"/>
          <w:sz w:val="24"/>
          <w:lang w:val="en-GB"/>
        </w:rPr>
        <w:t>S</w:t>
      </w:r>
      <w:r>
        <w:rPr>
          <w:rFonts w:ascii="Times New Roman" w:hAnsi="Times New Roman" w:cs="Times New Roman"/>
          <w:sz w:val="24"/>
          <w:lang w:val="la-Latn"/>
        </w:rPr>
        <w:t>aul propter eum</w:t>
      </w:r>
      <w:r w:rsidRPr="001B1EB3">
        <w:rPr>
          <w:rFonts w:ascii="Times New Roman" w:hAnsi="Times New Roman" w:cs="Times New Roman"/>
          <w:sz w:val="24"/>
          <w:lang w:val="en-GB"/>
        </w:rPr>
        <w:t xml:space="preserve">. </w:t>
      </w:r>
    </w:p>
    <w:p w14:paraId="56840840"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Inter </w:t>
      </w:r>
      <w:r w:rsidRPr="001B1EB3">
        <w:rPr>
          <w:rFonts w:ascii="Times New Roman" w:hAnsi="Times New Roman" w:cs="Times New Roman"/>
          <w:sz w:val="24"/>
          <w:lang w:val="en-GB"/>
        </w:rPr>
        <w:t>C</w:t>
      </w:r>
      <w:r w:rsidRPr="00A55650">
        <w:rPr>
          <w:rFonts w:ascii="Times New Roman" w:hAnsi="Times New Roman" w:cs="Times New Roman"/>
          <w:sz w:val="24"/>
          <w:lang w:val="la-Latn"/>
        </w:rPr>
        <w:t>eyla</w:t>
      </w:r>
      <w:r w:rsidR="0072561B" w:rsidRPr="001B1EB3">
        <w:rPr>
          <w:rFonts w:ascii="Times New Roman" w:hAnsi="Times New Roman" w:cs="Times New Roman"/>
          <w:sz w:val="24"/>
          <w:lang w:val="en-GB"/>
        </w:rPr>
        <w:t>m</w:t>
      </w:r>
      <w:r>
        <w:rPr>
          <w:rFonts w:ascii="Times New Roman" w:hAnsi="Times New Roman" w:cs="Times New Roman"/>
          <w:sz w:val="24"/>
          <w:lang w:val="la-Latn"/>
        </w:rPr>
        <w:t xml:space="preserve"> et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ethleem medio loco 5 leucis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ethleem est </w:t>
      </w:r>
      <w:r w:rsidRPr="001B1EB3">
        <w:rPr>
          <w:rFonts w:ascii="Times New Roman" w:hAnsi="Times New Roman" w:cs="Times New Roman"/>
          <w:sz w:val="24"/>
          <w:lang w:val="en-GB"/>
        </w:rPr>
        <w:t>T</w:t>
      </w:r>
      <w:r w:rsidRPr="0084489C">
        <w:rPr>
          <w:rFonts w:ascii="Times New Roman" w:hAnsi="Times New Roman" w:cs="Times New Roman"/>
          <w:sz w:val="24"/>
          <w:lang w:val="la-Latn"/>
        </w:rPr>
        <w:t>hecua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fuit </w:t>
      </w:r>
      <w:r w:rsidRPr="001B1EB3">
        <w:rPr>
          <w:rFonts w:ascii="Times New Roman" w:hAnsi="Times New Roman" w:cs="Times New Roman"/>
          <w:sz w:val="24"/>
          <w:lang w:val="en-GB"/>
        </w:rPr>
        <w:t>A</w:t>
      </w:r>
      <w:r w:rsidRPr="0084489C">
        <w:rPr>
          <w:rFonts w:ascii="Times New Roman" w:hAnsi="Times New Roman" w:cs="Times New Roman"/>
          <w:sz w:val="24"/>
          <w:lang w:val="la-Latn"/>
        </w:rPr>
        <w:t>mos propheta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et sepultus 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quem </w:t>
      </w:r>
      <w:r w:rsidRPr="001B1EB3">
        <w:rPr>
          <w:rFonts w:ascii="Times New Roman" w:hAnsi="Times New Roman" w:cs="Times New Roman"/>
          <w:sz w:val="24"/>
          <w:lang w:val="en-GB"/>
        </w:rPr>
        <w:t>O</w:t>
      </w:r>
      <w:r w:rsidRPr="0084489C">
        <w:rPr>
          <w:rFonts w:ascii="Times New Roman" w:hAnsi="Times New Roman" w:cs="Times New Roman"/>
          <w:sz w:val="24"/>
          <w:lang w:val="la-Latn"/>
        </w:rPr>
        <w:t>chozias vecte per tympora transfixit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H</w:t>
      </w:r>
      <w:r>
        <w:rPr>
          <w:rFonts w:ascii="Times New Roman" w:hAnsi="Times New Roman" w:cs="Times New Roman"/>
          <w:sz w:val="24"/>
          <w:lang w:val="la-Latn"/>
        </w:rPr>
        <w:t xml:space="preserve">inc adiacet desertum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hecue contra orientem contra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ngadi </w:t>
      </w:r>
      <w:r>
        <w:rPr>
          <w:rFonts w:ascii="Times New Roman" w:hAnsi="Times New Roman" w:cs="Times New Roman"/>
          <w:sz w:val="24"/>
          <w:lang w:val="la-Latn"/>
        </w:rPr>
        <w:t xml:space="preserve">et sunt ibi pascua bona contra </w:t>
      </w:r>
      <w:r w:rsidRPr="001B1EB3">
        <w:rPr>
          <w:rFonts w:ascii="Times New Roman" w:hAnsi="Times New Roman" w:cs="Times New Roman"/>
          <w:sz w:val="24"/>
          <w:lang w:val="en-GB"/>
        </w:rPr>
        <w:t>M</w:t>
      </w:r>
      <w:r w:rsidRPr="0084489C">
        <w:rPr>
          <w:rFonts w:ascii="Times New Roman" w:hAnsi="Times New Roman" w:cs="Times New Roman"/>
          <w:sz w:val="24"/>
          <w:lang w:val="la-Latn"/>
        </w:rPr>
        <w:t>are</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ortuum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41"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lastRenderedPageBreak/>
        <w:t xml:space="preserve">De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eyla 6 leucis contra austrum est </w:t>
      </w:r>
      <w:r w:rsidRPr="001B1EB3">
        <w:rPr>
          <w:rFonts w:ascii="Times New Roman" w:hAnsi="Times New Roman" w:cs="Times New Roman"/>
          <w:sz w:val="24"/>
          <w:lang w:val="en-GB"/>
        </w:rPr>
        <w:t>Z</w:t>
      </w:r>
      <w:r w:rsidRPr="0084489C">
        <w:rPr>
          <w:rFonts w:ascii="Times New Roman" w:hAnsi="Times New Roman" w:cs="Times New Roman"/>
          <w:sz w:val="24"/>
          <w:lang w:val="la-Latn"/>
        </w:rPr>
        <w:t>iph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habitabant proditores </w:t>
      </w:r>
      <w:r w:rsidRPr="001B1EB3">
        <w:rPr>
          <w:rFonts w:ascii="Times New Roman" w:hAnsi="Times New Roman" w:cs="Times New Roman"/>
          <w:sz w:val="24"/>
          <w:lang w:val="en-GB"/>
        </w:rPr>
        <w:t>D</w:t>
      </w:r>
      <w:r w:rsidRPr="0084489C">
        <w:rPr>
          <w:rFonts w:ascii="Times New Roman" w:hAnsi="Times New Roman" w:cs="Times New Roman"/>
          <w:sz w:val="24"/>
          <w:lang w:val="la-Latn"/>
        </w:rPr>
        <w:t>avid</w:t>
      </w:r>
      <w:r w:rsidRPr="001B1EB3">
        <w:rPr>
          <w:rFonts w:ascii="Times New Roman" w:hAnsi="Times New Roman" w:cs="Times New Roman"/>
          <w:sz w:val="24"/>
          <w:lang w:val="en-GB"/>
        </w:rPr>
        <w:t>,</w:t>
      </w:r>
      <w:r>
        <w:rPr>
          <w:rFonts w:ascii="Times New Roman" w:hAnsi="Times New Roman" w:cs="Times New Roman"/>
          <w:sz w:val="24"/>
          <w:lang w:val="la-Latn"/>
        </w:rPr>
        <w:t xml:space="preserve"> qui </w:t>
      </w:r>
      <w:r w:rsidR="00E8765B" w:rsidRPr="001B1EB3">
        <w:rPr>
          <w:rFonts w:ascii="Times New Roman" w:hAnsi="Times New Roman" w:cs="Times New Roman"/>
          <w:sz w:val="24"/>
          <w:lang w:val="en-GB"/>
        </w:rPr>
        <w:t xml:space="preserve">eum </w:t>
      </w:r>
      <w:r w:rsidRPr="001B1EB3">
        <w:rPr>
          <w:rFonts w:ascii="Times New Roman" w:hAnsi="Times New Roman" w:cs="Times New Roman"/>
          <w:sz w:val="24"/>
          <w:lang w:val="en-GB"/>
        </w:rPr>
        <w:t>S</w:t>
      </w:r>
      <w:r w:rsidRPr="0084489C">
        <w:rPr>
          <w:rFonts w:ascii="Times New Roman" w:hAnsi="Times New Roman" w:cs="Times New Roman"/>
          <w:sz w:val="24"/>
          <w:lang w:val="la-Latn"/>
        </w:rPr>
        <w:t>auli pluries prodiderunt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42"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Huic ad austrum adiungitur desertum </w:t>
      </w:r>
      <w:r w:rsidRPr="001B1EB3">
        <w:rPr>
          <w:rFonts w:ascii="Times New Roman" w:hAnsi="Times New Roman" w:cs="Times New Roman"/>
          <w:sz w:val="24"/>
          <w:lang w:val="en-GB"/>
        </w:rPr>
        <w:t>M</w:t>
      </w:r>
      <w:r>
        <w:rPr>
          <w:rFonts w:ascii="Times New Roman" w:hAnsi="Times New Roman" w:cs="Times New Roman"/>
          <w:sz w:val="24"/>
          <w:lang w:val="la-Latn"/>
        </w:rPr>
        <w:t xml:space="preserve">aon et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ons </w:t>
      </w:r>
      <w:r w:rsidRPr="001B1EB3">
        <w:rPr>
          <w:rFonts w:ascii="Times New Roman" w:hAnsi="Times New Roman" w:cs="Times New Roman"/>
          <w:sz w:val="24"/>
          <w:lang w:val="en-GB"/>
        </w:rPr>
        <w:t>C</w:t>
      </w:r>
      <w:r w:rsidRPr="0084489C">
        <w:rPr>
          <w:rFonts w:ascii="Times New Roman" w:hAnsi="Times New Roman" w:cs="Times New Roman"/>
          <w:sz w:val="24"/>
          <w:lang w:val="la-Latn"/>
        </w:rPr>
        <w:t>armelus</w:t>
      </w:r>
      <w:r w:rsidRPr="001B1EB3">
        <w:rPr>
          <w:rFonts w:ascii="Times New Roman" w:hAnsi="Times New Roman" w:cs="Times New Roman"/>
          <w:sz w:val="24"/>
          <w:lang w:val="en-GB"/>
        </w:rPr>
        <w:t>,</w:t>
      </w:r>
      <w:r>
        <w:rPr>
          <w:rFonts w:ascii="Times New Roman" w:hAnsi="Times New Roman" w:cs="Times New Roman"/>
          <w:sz w:val="24"/>
          <w:lang w:val="la-Latn"/>
        </w:rPr>
        <w:t xml:space="preserve"> in quo habitabat </w:t>
      </w:r>
      <w:r w:rsidRPr="001B1EB3">
        <w:rPr>
          <w:rFonts w:ascii="Times New Roman" w:hAnsi="Times New Roman" w:cs="Times New Roman"/>
          <w:sz w:val="24"/>
          <w:lang w:val="en-GB"/>
        </w:rPr>
        <w:t>N</w:t>
      </w:r>
      <w:r w:rsidRPr="0084489C">
        <w:rPr>
          <w:rFonts w:ascii="Times New Roman" w:hAnsi="Times New Roman" w:cs="Times New Roman"/>
          <w:sz w:val="24"/>
          <w:lang w:val="la-Latn"/>
        </w:rPr>
        <w:t>abal stultus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uxorem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bygail </w:t>
      </w:r>
      <w:r w:rsidRPr="001B1EB3">
        <w:rPr>
          <w:rFonts w:ascii="Times New Roman" w:hAnsi="Times New Roman" w:cs="Times New Roman"/>
          <w:sz w:val="24"/>
          <w:lang w:val="en-GB"/>
        </w:rPr>
        <w:t>D</w:t>
      </w:r>
      <w:r w:rsidRPr="0084489C">
        <w:rPr>
          <w:rFonts w:ascii="Times New Roman" w:hAnsi="Times New Roman" w:cs="Times New Roman"/>
          <w:sz w:val="24"/>
          <w:lang w:val="la-Latn"/>
        </w:rPr>
        <w:t>avid postea duxit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Huic deserto inter au</w:t>
      </w:r>
      <w:r>
        <w:rPr>
          <w:rFonts w:ascii="Times New Roman" w:hAnsi="Times New Roman" w:cs="Times New Roman"/>
          <w:sz w:val="24"/>
          <w:lang w:val="la-Latn"/>
        </w:rPr>
        <w:t xml:space="preserve">strum et orientem adiacet mons </w:t>
      </w:r>
      <w:r w:rsidRPr="001B1EB3">
        <w:rPr>
          <w:rFonts w:ascii="Times New Roman" w:hAnsi="Times New Roman" w:cs="Times New Roman"/>
          <w:sz w:val="24"/>
          <w:lang w:val="en-GB"/>
        </w:rPr>
        <w:t>S</w:t>
      </w:r>
      <w:r w:rsidRPr="0084489C">
        <w:rPr>
          <w:rFonts w:ascii="Times New Roman" w:hAnsi="Times New Roman" w:cs="Times New Roman"/>
          <w:sz w:val="24"/>
          <w:lang w:val="la-Latn"/>
        </w:rPr>
        <w:t>eyr</w:t>
      </w:r>
      <w:r w:rsidRPr="001B1EB3">
        <w:rPr>
          <w:rFonts w:ascii="Times New Roman" w:hAnsi="Times New Roman" w:cs="Times New Roman"/>
          <w:sz w:val="24"/>
          <w:lang w:val="en-GB"/>
        </w:rPr>
        <w:t xml:space="preserve"> </w:t>
      </w:r>
      <w:r>
        <w:rPr>
          <w:rFonts w:ascii="Times New Roman" w:hAnsi="Times New Roman" w:cs="Times New Roman"/>
          <w:sz w:val="24"/>
          <w:lang w:val="la-Latn"/>
        </w:rPr>
        <w:t>altus</w:t>
      </w:r>
      <w:r w:rsidRPr="001B1EB3">
        <w:rPr>
          <w:rFonts w:ascii="Times New Roman" w:hAnsi="Times New Roman" w:cs="Times New Roman"/>
          <w:sz w:val="24"/>
          <w:lang w:val="en-GB"/>
        </w:rPr>
        <w:t>,</w:t>
      </w:r>
      <w:r>
        <w:rPr>
          <w:rFonts w:ascii="Times New Roman" w:hAnsi="Times New Roman" w:cs="Times New Roman"/>
          <w:sz w:val="24"/>
          <w:lang w:val="la-Latn"/>
        </w:rPr>
        <w:t xml:space="preserve"> quem </w:t>
      </w:r>
      <w:r w:rsidRPr="0084489C">
        <w:rPr>
          <w:rFonts w:ascii="Times New Roman" w:hAnsi="Times New Roman" w:cs="Times New Roman"/>
          <w:sz w:val="24"/>
          <w:lang w:val="la-Latn"/>
        </w:rPr>
        <w:t xml:space="preserve">iussi sunt filii </w:t>
      </w:r>
      <w:r w:rsidRPr="001B1EB3">
        <w:rPr>
          <w:rFonts w:ascii="Times New Roman" w:hAnsi="Times New Roman" w:cs="Times New Roman"/>
          <w:sz w:val="24"/>
          <w:lang w:val="en-GB"/>
        </w:rPr>
        <w:t>I</w:t>
      </w:r>
      <w:r w:rsidRPr="0084489C">
        <w:rPr>
          <w:rFonts w:ascii="Times New Roman" w:hAnsi="Times New Roman" w:cs="Times New Roman"/>
          <w:sz w:val="24"/>
          <w:lang w:val="la-Latn"/>
        </w:rPr>
        <w:t>sr</w:t>
      </w:r>
      <w:r>
        <w:rPr>
          <w:rFonts w:ascii="Times New Roman" w:hAnsi="Times New Roman" w:cs="Times New Roman"/>
          <w:sz w:val="24"/>
          <w:lang w:val="la-Latn"/>
        </w:rPr>
        <w:t>ael post longo tempore circuire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sequitu</w:t>
      </w:r>
      <w:r>
        <w:rPr>
          <w:rFonts w:ascii="Times New Roman" w:hAnsi="Times New Roman" w:cs="Times New Roman"/>
          <w:sz w:val="24"/>
          <w:lang w:val="la-Latn"/>
        </w:rPr>
        <w:t>r desertum magnum illud</w:t>
      </w:r>
      <w:r w:rsidRPr="001B1EB3">
        <w:rPr>
          <w:rFonts w:ascii="Times New Roman" w:hAnsi="Times New Roman" w:cs="Times New Roman"/>
          <w:sz w:val="24"/>
          <w:lang w:val="en-GB"/>
        </w:rPr>
        <w:t>,</w:t>
      </w:r>
      <w:r>
        <w:rPr>
          <w:rFonts w:ascii="Times New Roman" w:hAnsi="Times New Roman" w:cs="Times New Roman"/>
          <w:sz w:val="24"/>
          <w:lang w:val="la-Latn"/>
        </w:rPr>
        <w:t xml:space="preserve"> in quo </w:t>
      </w:r>
      <w:r w:rsidRPr="0084489C">
        <w:rPr>
          <w:rFonts w:ascii="Times New Roman" w:hAnsi="Times New Roman" w:cs="Times New Roman"/>
          <w:sz w:val="24"/>
          <w:lang w:val="la-Latn"/>
        </w:rPr>
        <w:t xml:space="preserve">morati </w:t>
      </w:r>
      <w:r>
        <w:rPr>
          <w:rFonts w:ascii="Times New Roman" w:hAnsi="Times New Roman" w:cs="Times New Roman"/>
          <w:sz w:val="24"/>
          <w:lang w:val="la-Latn"/>
        </w:rPr>
        <w:t xml:space="preserve">sunt 40 annis circuendo terram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mon et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oab et </w:t>
      </w:r>
      <w:r w:rsidR="00991513" w:rsidRPr="001B1EB3">
        <w:rPr>
          <w:rFonts w:ascii="Times New Roman" w:hAnsi="Times New Roman" w:cs="Times New Roman"/>
          <w:sz w:val="24"/>
          <w:lang w:val="en-GB"/>
        </w:rPr>
        <w:t xml:space="preserve">per terram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mmorreorum </w:t>
      </w:r>
      <w:r>
        <w:rPr>
          <w:rFonts w:ascii="Times New Roman" w:hAnsi="Times New Roman" w:cs="Times New Roman"/>
          <w:sz w:val="24"/>
          <w:lang w:val="la-Latn"/>
        </w:rPr>
        <w:t xml:space="preserve">usque ad </w:t>
      </w:r>
      <w:r w:rsidRPr="00A55650">
        <w:rPr>
          <w:rFonts w:ascii="Times New Roman" w:hAnsi="Times New Roman" w:cs="Times New Roman"/>
          <w:sz w:val="24"/>
          <w:lang w:val="la-Latn"/>
        </w:rPr>
        <w:t>campestria</w:t>
      </w:r>
      <w:r>
        <w:rPr>
          <w:rFonts w:ascii="Times New Roman" w:hAnsi="Times New Roman" w:cs="Times New Roman"/>
          <w:sz w:val="24"/>
          <w:lang w:val="la-Latn"/>
        </w:rPr>
        <w:t xml:space="preserve"> </w:t>
      </w:r>
      <w:r w:rsidRPr="001B1EB3">
        <w:rPr>
          <w:rFonts w:ascii="Times New Roman" w:hAnsi="Times New Roman" w:cs="Times New Roman"/>
          <w:sz w:val="24"/>
          <w:lang w:val="en-GB"/>
        </w:rPr>
        <w:t>I</w:t>
      </w:r>
      <w:r>
        <w:rPr>
          <w:rFonts w:ascii="Times New Roman" w:hAnsi="Times New Roman" w:cs="Times New Roman"/>
          <w:sz w:val="24"/>
          <w:lang w:val="la-Latn"/>
        </w:rPr>
        <w:t xml:space="preserve">ordanis contra </w:t>
      </w:r>
      <w:r w:rsidRPr="001B1EB3">
        <w:rPr>
          <w:rFonts w:ascii="Times New Roman" w:hAnsi="Times New Roman" w:cs="Times New Roman"/>
          <w:sz w:val="24"/>
          <w:lang w:val="en-GB"/>
        </w:rPr>
        <w:t>I</w:t>
      </w:r>
      <w:r>
        <w:rPr>
          <w:rFonts w:ascii="Times New Roman" w:hAnsi="Times New Roman" w:cs="Times New Roman"/>
          <w:sz w:val="24"/>
          <w:lang w:val="la-Latn"/>
        </w:rPr>
        <w:t>ericho</w:t>
      </w:r>
      <w:r w:rsidRPr="001B1EB3">
        <w:rPr>
          <w:rFonts w:ascii="Times New Roman" w:hAnsi="Times New Roman" w:cs="Times New Roman"/>
          <w:sz w:val="24"/>
          <w:lang w:val="en-GB"/>
        </w:rPr>
        <w:t xml:space="preserve">. </w:t>
      </w:r>
    </w:p>
    <w:p w14:paraId="56840843"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B</w:t>
      </w:r>
      <w:r w:rsidRPr="0084489C">
        <w:rPr>
          <w:rFonts w:ascii="Times New Roman" w:hAnsi="Times New Roman" w:cs="Times New Roman"/>
          <w:sz w:val="24"/>
          <w:lang w:val="la-Latn"/>
        </w:rPr>
        <w:t>ethleem contra austrum 3 leucis est Bethgara villa in alto loco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51160E" w:rsidRPr="001B1EB3">
        <w:rPr>
          <w:rFonts w:ascii="Times New Roman" w:hAnsi="Times New Roman" w:cs="Times New Roman"/>
          <w:sz w:val="24"/>
          <w:lang w:val="en-GB"/>
        </w:rPr>
        <w:t>ubi</w:t>
      </w:r>
      <w:r w:rsidRPr="007B1135">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007B1135">
        <w:rPr>
          <w:rFonts w:ascii="Times New Roman" w:hAnsi="Times New Roman" w:cs="Times New Roman"/>
          <w:sz w:val="24"/>
          <w:lang w:val="la-Latn"/>
        </w:rPr>
        <w:t>n monte quoda</w:t>
      </w:r>
      <w:r w:rsidR="007B1135" w:rsidRPr="001B1EB3">
        <w:rPr>
          <w:rFonts w:ascii="Times New Roman" w:hAnsi="Times New Roman" w:cs="Times New Roman"/>
          <w:sz w:val="24"/>
          <w:lang w:val="en-GB"/>
        </w:rPr>
        <w:t>m v</w:t>
      </w:r>
      <w:r w:rsidRPr="0084489C">
        <w:rPr>
          <w:rFonts w:ascii="Times New Roman" w:hAnsi="Times New Roman" w:cs="Times New Roman"/>
          <w:sz w:val="24"/>
          <w:lang w:val="la-Latn"/>
        </w:rPr>
        <w:t xml:space="preserve">idi cum pluribus aliis totam </w:t>
      </w:r>
      <w:r w:rsidRPr="001B1EB3">
        <w:rPr>
          <w:rFonts w:ascii="Times New Roman" w:hAnsi="Times New Roman" w:cs="Times New Roman"/>
          <w:sz w:val="24"/>
          <w:lang w:val="en-GB"/>
        </w:rPr>
        <w:t>A</w:t>
      </w:r>
      <w:r>
        <w:rPr>
          <w:rFonts w:ascii="Times New Roman" w:hAnsi="Times New Roman" w:cs="Times New Roman"/>
          <w:sz w:val="24"/>
          <w:lang w:val="la-Latn"/>
        </w:rPr>
        <w:t xml:space="preserve">rabiam usque ad montem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eyr et omnia loca circa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are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ortuum et latibula omnia </w:t>
      </w:r>
      <w:r w:rsidRPr="001B1EB3">
        <w:rPr>
          <w:rFonts w:ascii="Times New Roman" w:hAnsi="Times New Roman" w:cs="Times New Roman"/>
          <w:sz w:val="24"/>
          <w:lang w:val="en-GB"/>
        </w:rPr>
        <w:t>D</w:t>
      </w:r>
      <w:r w:rsidRPr="0084489C">
        <w:rPr>
          <w:rFonts w:ascii="Times New Roman" w:hAnsi="Times New Roman" w:cs="Times New Roman"/>
          <w:sz w:val="24"/>
          <w:lang w:val="la-Latn"/>
        </w:rPr>
        <w:t>avid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Iordanem insuper usque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arthan et 5 civitates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hilistinorum usque </w:t>
      </w:r>
      <w:r w:rsidRPr="001B1EB3">
        <w:rPr>
          <w:rFonts w:ascii="Times New Roman" w:hAnsi="Times New Roman" w:cs="Times New Roman"/>
          <w:sz w:val="24"/>
          <w:lang w:val="en-GB"/>
        </w:rPr>
        <w:t>G</w:t>
      </w:r>
      <w:r w:rsidRPr="0084489C">
        <w:rPr>
          <w:rFonts w:ascii="Times New Roman" w:hAnsi="Times New Roman" w:cs="Times New Roman"/>
          <w:sz w:val="24"/>
          <w:lang w:val="la-Latn"/>
        </w:rPr>
        <w:t>azarim e</w:t>
      </w:r>
      <w:r>
        <w:rPr>
          <w:rFonts w:ascii="Times New Roman" w:hAnsi="Times New Roman" w:cs="Times New Roman"/>
          <w:sz w:val="24"/>
          <w:lang w:val="la-Latn"/>
        </w:rPr>
        <w:t xml:space="preserve">t </w:t>
      </w:r>
      <w:r w:rsidRPr="001B1EB3">
        <w:rPr>
          <w:rFonts w:ascii="Times New Roman" w:hAnsi="Times New Roman" w:cs="Times New Roman"/>
          <w:sz w:val="24"/>
          <w:lang w:val="en-GB"/>
        </w:rPr>
        <w:t>B</w:t>
      </w:r>
      <w:r w:rsidRPr="0084489C">
        <w:rPr>
          <w:rFonts w:ascii="Times New Roman" w:hAnsi="Times New Roman" w:cs="Times New Roman"/>
          <w:sz w:val="24"/>
          <w:lang w:val="la-Latn"/>
        </w:rPr>
        <w:t>ersabee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sita es</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 in via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gypti contra desertum de </w:t>
      </w:r>
      <w:r w:rsidRPr="001B1EB3">
        <w:rPr>
          <w:rFonts w:ascii="Times New Roman" w:hAnsi="Times New Roman" w:cs="Times New Roman"/>
          <w:sz w:val="24"/>
          <w:lang w:val="en-GB"/>
        </w:rPr>
        <w:t>B</w:t>
      </w:r>
      <w:r w:rsidRPr="0084489C">
        <w:rPr>
          <w:rFonts w:ascii="Times New Roman" w:hAnsi="Times New Roman" w:cs="Times New Roman"/>
          <w:sz w:val="24"/>
          <w:lang w:val="la-Latn"/>
        </w:rPr>
        <w:t>ethgara</w:t>
      </w:r>
      <w:r w:rsidRPr="001B1EB3">
        <w:rPr>
          <w:rFonts w:ascii="Times New Roman" w:hAnsi="Times New Roman" w:cs="Times New Roman"/>
          <w:sz w:val="24"/>
          <w:lang w:val="en-GB"/>
        </w:rPr>
        <w:t xml:space="preserve">. </w:t>
      </w:r>
    </w:p>
    <w:p w14:paraId="56840844"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 1 leucam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ama in monte </w:t>
      </w:r>
      <w:r>
        <w:rPr>
          <w:rFonts w:ascii="Times New Roman" w:hAnsi="Times New Roman" w:cs="Times New Roman"/>
          <w:sz w:val="24"/>
          <w:lang w:val="la-Latn"/>
        </w:rPr>
        <w:t>sita est</w:t>
      </w:r>
      <w:r w:rsidRPr="001B1EB3">
        <w:rPr>
          <w:rFonts w:ascii="Times New Roman" w:hAnsi="Times New Roman" w:cs="Times New Roman"/>
          <w:sz w:val="24"/>
          <w:lang w:val="en-GB"/>
        </w:rPr>
        <w:t xml:space="preserve">. </w:t>
      </w:r>
    </w:p>
    <w:p w14:paraId="56840845" w14:textId="77777777" w:rsidR="00835A0F" w:rsidRPr="001B1EB3" w:rsidRDefault="00835A0F" w:rsidP="00835A0F">
      <w:pPr>
        <w:spacing w:line="360" w:lineRule="auto"/>
        <w:ind w:firstLine="708"/>
        <w:rPr>
          <w:rFonts w:ascii="Times New Roman" w:hAnsi="Times New Roman" w:cs="Times New Roman"/>
          <w:sz w:val="24"/>
          <w:lang w:val="en-GB"/>
        </w:rPr>
      </w:pPr>
      <w:r w:rsidRPr="00274D95">
        <w:rPr>
          <w:rFonts w:ascii="Times New Roman" w:hAnsi="Times New Roman" w:cs="Times New Roman"/>
          <w:color w:val="FF0000"/>
          <w:sz w:val="24"/>
          <w:lang w:val="la-Latn"/>
        </w:rPr>
        <w:t>Ebron civitas</w:t>
      </w:r>
      <w:r w:rsidRPr="0084489C">
        <w:rPr>
          <w:rFonts w:ascii="Times New Roman" w:hAnsi="Times New Roman" w:cs="Times New Roman"/>
          <w:sz w:val="24"/>
          <w:lang w:val="la-Latn"/>
        </w:rPr>
        <w:t xml:space="preserve"> De Bethgara 3 leucis et plus est </w:t>
      </w:r>
      <w:r w:rsidRPr="001B1EB3">
        <w:rPr>
          <w:rFonts w:ascii="Times New Roman" w:hAnsi="Times New Roman" w:cs="Times New Roman"/>
          <w:sz w:val="24"/>
          <w:lang w:val="en-GB"/>
        </w:rPr>
        <w:t>E</w:t>
      </w:r>
      <w:r w:rsidRPr="0084489C">
        <w:rPr>
          <w:rFonts w:ascii="Times New Roman" w:hAnsi="Times New Roman" w:cs="Times New Roman"/>
          <w:sz w:val="24"/>
          <w:lang w:val="la-Latn"/>
        </w:rPr>
        <w:t>bron civitas</w:t>
      </w:r>
      <w:r w:rsidRPr="001B1EB3">
        <w:rPr>
          <w:rFonts w:ascii="Times New Roman" w:hAnsi="Times New Roman" w:cs="Times New Roman"/>
          <w:sz w:val="24"/>
          <w:lang w:val="en-GB"/>
        </w:rPr>
        <w:t>,</w:t>
      </w:r>
      <w:r>
        <w:rPr>
          <w:rFonts w:ascii="Times New Roman" w:hAnsi="Times New Roman" w:cs="Times New Roman"/>
          <w:sz w:val="24"/>
          <w:lang w:val="la-Latn"/>
        </w:rPr>
        <w:t xml:space="preserve"> in qua primus homo </w:t>
      </w:r>
      <w:r w:rsidRPr="001B1EB3">
        <w:rPr>
          <w:rFonts w:ascii="Times New Roman" w:hAnsi="Times New Roman" w:cs="Times New Roman"/>
          <w:sz w:val="24"/>
          <w:lang w:val="en-GB"/>
        </w:rPr>
        <w:t>c</w:t>
      </w:r>
      <w:r>
        <w:rPr>
          <w:rFonts w:ascii="Times New Roman" w:hAnsi="Times New Roman" w:cs="Times New Roman"/>
          <w:sz w:val="24"/>
          <w:lang w:val="la-Latn"/>
        </w:rPr>
        <w:t>onditus et s</w:t>
      </w:r>
      <w:r w:rsidRPr="001B1EB3">
        <w:rPr>
          <w:rFonts w:ascii="Times New Roman" w:hAnsi="Times New Roman" w:cs="Times New Roman"/>
          <w:sz w:val="24"/>
          <w:lang w:val="en-GB"/>
        </w:rPr>
        <w:t>e</w:t>
      </w:r>
      <w:r>
        <w:rPr>
          <w:rFonts w:ascii="Times New Roman" w:hAnsi="Times New Roman" w:cs="Times New Roman"/>
          <w:sz w:val="24"/>
          <w:lang w:val="la-Latn"/>
        </w:rPr>
        <w:t xml:space="preserve">pultus est cum coniuge et </w:t>
      </w:r>
      <w:r w:rsidRPr="0084489C">
        <w:rPr>
          <w:rFonts w:ascii="Times New Roman" w:hAnsi="Times New Roman" w:cs="Times New Roman"/>
          <w:sz w:val="24"/>
          <w:lang w:val="la-Latn"/>
        </w:rPr>
        <w:t>3 maiores patriarche cum coniugibus suis</w:t>
      </w:r>
      <w:r w:rsidRPr="001B1EB3">
        <w:rPr>
          <w:rFonts w:ascii="Times New Roman" w:hAnsi="Times New Roman" w:cs="Times New Roman"/>
          <w:sz w:val="24"/>
          <w:lang w:val="en-GB"/>
        </w:rPr>
        <w:t>. A</w:t>
      </w:r>
      <w:r>
        <w:rPr>
          <w:rFonts w:ascii="Times New Roman" w:hAnsi="Times New Roman" w:cs="Times New Roman"/>
          <w:sz w:val="24"/>
          <w:lang w:val="la-Latn"/>
        </w:rPr>
        <w:t>pud eorum sepulcra ibidem fui</w:t>
      </w:r>
      <w:r w:rsidRPr="001B1EB3">
        <w:rPr>
          <w:rFonts w:ascii="Times New Roman" w:hAnsi="Times New Roman" w:cs="Times New Roman"/>
          <w:sz w:val="24"/>
          <w:lang w:val="en-GB"/>
        </w:rPr>
        <w:t>. V</w:t>
      </w:r>
      <w:r>
        <w:rPr>
          <w:rFonts w:ascii="Times New Roman" w:hAnsi="Times New Roman" w:cs="Times New Roman"/>
          <w:sz w:val="24"/>
          <w:lang w:val="la-Latn"/>
        </w:rPr>
        <w:t xml:space="preserve">erum est quod </w:t>
      </w:r>
      <w:r w:rsidRPr="001B1EB3">
        <w:rPr>
          <w:rFonts w:ascii="Times New Roman" w:hAnsi="Times New Roman" w:cs="Times New Roman"/>
          <w:sz w:val="24"/>
          <w:lang w:val="en-GB"/>
        </w:rPr>
        <w:t>E</w:t>
      </w:r>
      <w:r w:rsidRPr="0084489C">
        <w:rPr>
          <w:rFonts w:ascii="Times New Roman" w:hAnsi="Times New Roman" w:cs="Times New Roman"/>
          <w:sz w:val="24"/>
          <w:lang w:val="la-Latn"/>
        </w:rPr>
        <w:t>bron illa vetus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olim habitaverunt gygantes</w:t>
      </w:r>
      <w:r w:rsidRPr="001B1EB3">
        <w:rPr>
          <w:rFonts w:ascii="Times New Roman" w:hAnsi="Times New Roman" w:cs="Times New Roman"/>
          <w:sz w:val="24"/>
          <w:lang w:val="en-GB"/>
        </w:rPr>
        <w:t>, C</w:t>
      </w:r>
      <w:r w:rsidRPr="0084489C">
        <w:rPr>
          <w:rFonts w:ascii="Times New Roman" w:hAnsi="Times New Roman" w:cs="Times New Roman"/>
          <w:sz w:val="24"/>
          <w:lang w:val="la-Latn"/>
        </w:rPr>
        <w:t>ariatharbe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sita in monte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quem expugnavit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aleph filius Iephore et in qua regnavit </w:t>
      </w:r>
      <w:r w:rsidRPr="001B1EB3">
        <w:rPr>
          <w:rFonts w:ascii="Times New Roman" w:hAnsi="Times New Roman" w:cs="Times New Roman"/>
          <w:sz w:val="24"/>
          <w:lang w:val="en-GB"/>
        </w:rPr>
        <w:t>D</w:t>
      </w:r>
      <w:r w:rsidRPr="0084489C">
        <w:rPr>
          <w:rFonts w:ascii="Times New Roman" w:hAnsi="Times New Roman" w:cs="Times New Roman"/>
          <w:sz w:val="24"/>
          <w:lang w:val="la-Latn"/>
        </w:rPr>
        <w:t>avid 7 annis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penitus est destructa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Ebron distat ab </w:t>
      </w:r>
      <w:r w:rsidRPr="001B1EB3">
        <w:rPr>
          <w:rFonts w:ascii="Times New Roman" w:hAnsi="Times New Roman" w:cs="Times New Roman"/>
          <w:sz w:val="24"/>
          <w:lang w:val="en-GB"/>
        </w:rPr>
        <w:t>I</w:t>
      </w:r>
      <w:r w:rsidRPr="0084489C">
        <w:rPr>
          <w:rFonts w:ascii="Times New Roman" w:hAnsi="Times New Roman" w:cs="Times New Roman"/>
          <w:sz w:val="24"/>
          <w:lang w:val="la-Latn"/>
        </w:rPr>
        <w:t>erusalem per 25 miliaria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46"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 xml:space="preserve">Spelunca vero duplex distat ab </w:t>
      </w:r>
      <w:r w:rsidRPr="001B1EB3">
        <w:rPr>
          <w:rFonts w:ascii="Times New Roman" w:hAnsi="Times New Roman" w:cs="Times New Roman"/>
          <w:sz w:val="24"/>
          <w:lang w:val="en-GB"/>
        </w:rPr>
        <w:t>E</w:t>
      </w:r>
      <w:r>
        <w:rPr>
          <w:rFonts w:ascii="Times New Roman" w:hAnsi="Times New Roman" w:cs="Times New Roman"/>
          <w:sz w:val="24"/>
          <w:lang w:val="la-Latn"/>
        </w:rPr>
        <w:t xml:space="preserve">bron </w:t>
      </w:r>
      <w:r w:rsidRPr="0084489C">
        <w:rPr>
          <w:rFonts w:ascii="Times New Roman" w:hAnsi="Times New Roman" w:cs="Times New Roman"/>
          <w:sz w:val="24"/>
          <w:lang w:val="la-Latn"/>
        </w:rPr>
        <w:t>per 525 passus versus orientem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habens introitum ab oriente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cum intraveris</w:t>
      </w:r>
      <w:r w:rsidRPr="001B1EB3">
        <w:rPr>
          <w:rFonts w:ascii="Times New Roman" w:hAnsi="Times New Roman" w:cs="Times New Roman"/>
          <w:sz w:val="24"/>
          <w:lang w:val="en-GB"/>
        </w:rPr>
        <w:t>,</w:t>
      </w:r>
      <w:r>
        <w:rPr>
          <w:rFonts w:ascii="Times New Roman" w:hAnsi="Times New Roman" w:cs="Times New Roman"/>
          <w:sz w:val="24"/>
          <w:lang w:val="la-Latn"/>
        </w:rPr>
        <w:t xml:space="preserve"> videbis murum naturalem,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habet similiter introi</w:t>
      </w:r>
      <w:r>
        <w:rPr>
          <w:rFonts w:ascii="Times New Roman" w:hAnsi="Times New Roman" w:cs="Times New Roman"/>
          <w:sz w:val="24"/>
          <w:lang w:val="la-Latn"/>
        </w:rPr>
        <w:t xml:space="preserve">tum ab oriente et in eo </w:t>
      </w:r>
      <w:r w:rsidRPr="00A55650">
        <w:rPr>
          <w:rFonts w:ascii="Times New Roman" w:hAnsi="Times New Roman" w:cs="Times New Roman"/>
          <w:sz w:val="24"/>
          <w:lang w:val="la-Latn"/>
        </w:rPr>
        <w:t>videb</w:t>
      </w:r>
      <w:r w:rsidR="0051160E" w:rsidRPr="001B1EB3">
        <w:rPr>
          <w:rFonts w:ascii="Times New Roman" w:hAnsi="Times New Roman" w:cs="Times New Roman"/>
          <w:sz w:val="24"/>
          <w:lang w:val="en-GB"/>
        </w:rPr>
        <w:t>is</w:t>
      </w:r>
      <w:r>
        <w:rPr>
          <w:rFonts w:ascii="Times New Roman" w:hAnsi="Times New Roman" w:cs="Times New Roman"/>
          <w:sz w:val="24"/>
          <w:lang w:val="la-Latn"/>
        </w:rPr>
        <w:t xml:space="preserve"> </w:t>
      </w:r>
      <w:r w:rsidRPr="0084489C">
        <w:rPr>
          <w:rFonts w:ascii="Times New Roman" w:hAnsi="Times New Roman" w:cs="Times New Roman"/>
          <w:sz w:val="24"/>
          <w:lang w:val="la-Latn"/>
        </w:rPr>
        <w:t>8 sepulcra</w:t>
      </w:r>
      <w:r w:rsidRPr="001B1EB3">
        <w:rPr>
          <w:rFonts w:ascii="Times New Roman" w:hAnsi="Times New Roman" w:cs="Times New Roman"/>
          <w:sz w:val="24"/>
          <w:lang w:val="en-GB"/>
        </w:rPr>
        <w:t>,</w:t>
      </w:r>
      <w:r>
        <w:rPr>
          <w:rFonts w:ascii="Times New Roman" w:hAnsi="Times New Roman" w:cs="Times New Roman"/>
          <w:sz w:val="24"/>
          <w:lang w:val="la-Latn"/>
        </w:rPr>
        <w:t xml:space="preserve"> quorum duo sunt suprema versus dexteram intrant</w:t>
      </w:r>
      <w:r w:rsidRPr="001B1EB3">
        <w:rPr>
          <w:rFonts w:ascii="Times New Roman" w:hAnsi="Times New Roman" w:cs="Times New Roman"/>
          <w:sz w:val="24"/>
          <w:lang w:val="en-GB"/>
        </w:rPr>
        <w:t xml:space="preserve">is, </w:t>
      </w:r>
      <w:r w:rsidRPr="0084489C">
        <w:rPr>
          <w:rFonts w:ascii="Times New Roman" w:hAnsi="Times New Roman" w:cs="Times New Roman"/>
          <w:sz w:val="24"/>
          <w:lang w:val="la-Latn"/>
        </w:rPr>
        <w:t>vertencia capita a</w:t>
      </w:r>
      <w:r>
        <w:rPr>
          <w:rFonts w:ascii="Times New Roman" w:hAnsi="Times New Roman" w:cs="Times New Roman"/>
          <w:sz w:val="24"/>
          <w:lang w:val="la-Latn"/>
        </w:rPr>
        <w:t>d aquilonem et pedes ad austrum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405591" w:rsidRPr="001B1EB3">
        <w:rPr>
          <w:rFonts w:ascii="Times New Roman" w:hAnsi="Times New Roman" w:cs="Times New Roman"/>
          <w:sz w:val="24"/>
          <w:lang w:val="en-GB"/>
        </w:rPr>
        <w:t>s</w:t>
      </w:r>
      <w:r w:rsidR="00A55650" w:rsidRPr="001B1EB3">
        <w:rPr>
          <w:rFonts w:ascii="Times New Roman" w:hAnsi="Times New Roman" w:cs="Times New Roman"/>
          <w:sz w:val="24"/>
          <w:lang w:val="en-GB"/>
        </w:rPr>
        <w:t>cilicet</w:t>
      </w:r>
      <w:r w:rsidR="00405591"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de et </w:t>
      </w:r>
      <w:r w:rsidRPr="001B1EB3">
        <w:rPr>
          <w:rFonts w:ascii="Times New Roman" w:hAnsi="Times New Roman" w:cs="Times New Roman"/>
          <w:sz w:val="24"/>
          <w:lang w:val="en-GB"/>
        </w:rPr>
        <w:t>E</w:t>
      </w:r>
      <w:r>
        <w:rPr>
          <w:rFonts w:ascii="Times New Roman" w:hAnsi="Times New Roman" w:cs="Times New Roman"/>
          <w:sz w:val="24"/>
          <w:lang w:val="la-Latn"/>
        </w:rPr>
        <w:t>ve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Ad pedes autem istorum sunt </w:t>
      </w:r>
      <w:r w:rsidR="00405591" w:rsidRPr="00405591">
        <w:rPr>
          <w:rFonts w:ascii="Times New Roman" w:hAnsi="Times New Roman" w:cs="Times New Roman"/>
          <w:sz w:val="24"/>
          <w:lang w:val="la-Latn"/>
        </w:rPr>
        <w:t>a</w:t>
      </w:r>
      <w:r w:rsidR="00405591" w:rsidRPr="001B1EB3">
        <w:rPr>
          <w:rFonts w:ascii="Times New Roman" w:hAnsi="Times New Roman" w:cs="Times New Roman"/>
          <w:sz w:val="24"/>
          <w:lang w:val="en-GB"/>
        </w:rPr>
        <w:t xml:space="preserve">lia tria </w:t>
      </w:r>
      <w:r w:rsidRPr="0084489C">
        <w:rPr>
          <w:rFonts w:ascii="Times New Roman" w:hAnsi="Times New Roman" w:cs="Times New Roman"/>
          <w:sz w:val="24"/>
          <w:lang w:val="la-Latn"/>
        </w:rPr>
        <w:t xml:space="preserve">scilicet </w:t>
      </w:r>
      <w:r w:rsidRPr="001B1EB3">
        <w:rPr>
          <w:rFonts w:ascii="Times New Roman" w:hAnsi="Times New Roman" w:cs="Times New Roman"/>
          <w:sz w:val="24"/>
          <w:lang w:val="en-GB"/>
        </w:rPr>
        <w:t>A</w:t>
      </w:r>
      <w:r w:rsidRPr="0084489C">
        <w:rPr>
          <w:rFonts w:ascii="Times New Roman" w:hAnsi="Times New Roman" w:cs="Times New Roman"/>
          <w:sz w:val="24"/>
          <w:lang w:val="la-Latn"/>
        </w:rPr>
        <w:t>brahe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Y</w:t>
      </w:r>
      <w:r w:rsidRPr="0084489C">
        <w:rPr>
          <w:rFonts w:ascii="Times New Roman" w:hAnsi="Times New Roman" w:cs="Times New Roman"/>
          <w:sz w:val="24"/>
          <w:lang w:val="la-Latn"/>
        </w:rPr>
        <w:t xml:space="preserve">saac et </w:t>
      </w:r>
      <w:r w:rsidRPr="001B1EB3">
        <w:rPr>
          <w:rFonts w:ascii="Times New Roman" w:hAnsi="Times New Roman" w:cs="Times New Roman"/>
          <w:sz w:val="24"/>
          <w:lang w:val="en-GB"/>
        </w:rPr>
        <w:t>I</w:t>
      </w:r>
      <w:r w:rsidRPr="0084489C">
        <w:rPr>
          <w:rFonts w:ascii="Times New Roman" w:hAnsi="Times New Roman" w:cs="Times New Roman"/>
          <w:sz w:val="24"/>
          <w:lang w:val="la-Latn"/>
        </w:rPr>
        <w:t>acob et ad pedes ist</w:t>
      </w:r>
      <w:r>
        <w:rPr>
          <w:rFonts w:ascii="Times New Roman" w:hAnsi="Times New Roman" w:cs="Times New Roman"/>
          <w:sz w:val="24"/>
          <w:lang w:val="la-Latn"/>
        </w:rPr>
        <w:t>orum iterum uxores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singulorum capita ad aquilonem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pedes ad austrum convertentes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Eva tamen ad sinistram </w:t>
      </w:r>
      <w:r w:rsidRPr="001B1EB3">
        <w:rPr>
          <w:rFonts w:ascii="Times New Roman" w:hAnsi="Times New Roman" w:cs="Times New Roman"/>
          <w:sz w:val="24"/>
          <w:lang w:val="en-GB"/>
        </w:rPr>
        <w:t>A</w:t>
      </w:r>
      <w:r w:rsidRPr="0084489C">
        <w:rPr>
          <w:rFonts w:ascii="Times New Roman" w:hAnsi="Times New Roman" w:cs="Times New Roman"/>
          <w:sz w:val="24"/>
          <w:lang w:val="la-Latn"/>
        </w:rPr>
        <w:t>de est locata</w:t>
      </w:r>
      <w:r w:rsidRPr="001B1EB3">
        <w:rPr>
          <w:rFonts w:ascii="Times New Roman" w:hAnsi="Times New Roman" w:cs="Times New Roman"/>
          <w:sz w:val="24"/>
          <w:lang w:val="en-GB"/>
        </w:rPr>
        <w:t>. S</w:t>
      </w:r>
      <w:r w:rsidRPr="0084489C">
        <w:rPr>
          <w:rFonts w:ascii="Times New Roman" w:hAnsi="Times New Roman" w:cs="Times New Roman"/>
          <w:sz w:val="24"/>
          <w:lang w:val="la-Latn"/>
        </w:rPr>
        <w:t>upra sepulcra omnium sunt cyb</w:t>
      </w:r>
      <w:r>
        <w:rPr>
          <w:rFonts w:ascii="Times New Roman" w:hAnsi="Times New Roman" w:cs="Times New Roman"/>
          <w:sz w:val="24"/>
          <w:lang w:val="la-Latn"/>
        </w:rPr>
        <w:t xml:space="preserve">oria marmorea candida satis et </w:t>
      </w:r>
      <w:r w:rsidRPr="001B1EB3">
        <w:rPr>
          <w:rFonts w:ascii="Times New Roman" w:hAnsi="Times New Roman" w:cs="Times New Roman"/>
          <w:sz w:val="24"/>
          <w:lang w:val="en-GB"/>
        </w:rPr>
        <w:t>p</w:t>
      </w:r>
      <w:r w:rsidRPr="0084489C">
        <w:rPr>
          <w:rFonts w:ascii="Times New Roman" w:hAnsi="Times New Roman" w:cs="Times New Roman"/>
          <w:sz w:val="24"/>
          <w:lang w:val="la-Latn"/>
        </w:rPr>
        <w:t>olita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de et </w:t>
      </w:r>
      <w:r w:rsidRPr="001B1EB3">
        <w:rPr>
          <w:rFonts w:ascii="Times New Roman" w:hAnsi="Times New Roman" w:cs="Times New Roman"/>
          <w:sz w:val="24"/>
          <w:lang w:val="en-GB"/>
        </w:rPr>
        <w:t>E</w:t>
      </w:r>
      <w:r w:rsidRPr="0084489C">
        <w:rPr>
          <w:rFonts w:ascii="Times New Roman" w:hAnsi="Times New Roman" w:cs="Times New Roman"/>
          <w:sz w:val="24"/>
          <w:lang w:val="la-Latn"/>
        </w:rPr>
        <w:t>ve sunt magis fusca forte antiquitate vel aqua diluvii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 tamen tunc fuerant denigrata</w:t>
      </w:r>
      <w:r w:rsidRPr="001B1EB3">
        <w:rPr>
          <w:rFonts w:ascii="Times New Roman" w:hAnsi="Times New Roman" w:cs="Times New Roman"/>
          <w:sz w:val="24"/>
          <w:lang w:val="en-GB"/>
        </w:rPr>
        <w:t>.</w:t>
      </w:r>
      <w:r>
        <w:rPr>
          <w:rFonts w:ascii="Times New Roman" w:hAnsi="Times New Roman" w:cs="Times New Roman"/>
          <w:sz w:val="24"/>
          <w:lang w:val="la-Latn"/>
        </w:rPr>
        <w:t xml:space="preserve"> Feminarum </w:t>
      </w:r>
      <w:r w:rsidR="00603ECC" w:rsidRPr="001B1EB3">
        <w:rPr>
          <w:rFonts w:ascii="Times New Roman" w:hAnsi="Times New Roman" w:cs="Times New Roman"/>
          <w:sz w:val="24"/>
          <w:lang w:val="en-GB"/>
        </w:rPr>
        <w:t>etiam</w:t>
      </w:r>
      <w:r w:rsidR="00A01A9D"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cyboria sunt </w:t>
      </w:r>
      <w:r>
        <w:rPr>
          <w:rFonts w:ascii="Times New Roman" w:hAnsi="Times New Roman" w:cs="Times New Roman"/>
          <w:sz w:val="24"/>
          <w:lang w:val="la-Latn"/>
        </w:rPr>
        <w:t>vilioris scematis quam urniorum</w:t>
      </w:r>
      <w:r w:rsidRPr="001B1EB3">
        <w:rPr>
          <w:rFonts w:ascii="Times New Roman" w:hAnsi="Times New Roman" w:cs="Times New Roman"/>
          <w:sz w:val="24"/>
          <w:lang w:val="en-GB"/>
        </w:rPr>
        <w:t>.</w:t>
      </w:r>
      <w:r w:rsidR="00FA3DFB"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(134r)</w:t>
      </w:r>
      <w:r w:rsidRPr="001B1EB3">
        <w:rPr>
          <w:rFonts w:ascii="Times New Roman" w:hAnsi="Times New Roman" w:cs="Times New Roman"/>
          <w:sz w:val="24"/>
          <w:lang w:val="en-GB"/>
        </w:rPr>
        <w:t xml:space="preserve"> U</w:t>
      </w:r>
      <w:r w:rsidRPr="0084489C">
        <w:rPr>
          <w:rFonts w:ascii="Times New Roman" w:hAnsi="Times New Roman" w:cs="Times New Roman"/>
          <w:sz w:val="24"/>
          <w:lang w:val="la-Latn"/>
        </w:rPr>
        <w:t>nde miror quod quidam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locum non viderunt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dicere volunt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viri in superiori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femine vero in inferiori sint locati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dispositio loci non sit talis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oculis meis vidi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Sarraceni circa speluncam duplicem edificaverunt pro e</w:t>
      </w:r>
      <w:r>
        <w:rPr>
          <w:rFonts w:ascii="Times New Roman" w:hAnsi="Times New Roman" w:cs="Times New Roman"/>
          <w:sz w:val="24"/>
          <w:lang w:val="la-Latn"/>
        </w:rPr>
        <w:t>a alia</w:t>
      </w:r>
      <w:r>
        <w:rPr>
          <w:rFonts w:ascii="Times New Roman" w:hAnsi="Times New Roman" w:cs="Times New Roman"/>
          <w:sz w:val="24"/>
        </w:rPr>
        <w:t>m</w:t>
      </w:r>
      <w:r>
        <w:rPr>
          <w:rFonts w:ascii="Times New Roman" w:hAnsi="Times New Roman" w:cs="Times New Roman"/>
          <w:sz w:val="24"/>
          <w:lang w:val="la-Latn"/>
        </w:rPr>
        <w:t xml:space="preserve"> civitatem parum valentem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Speluncam vero duplicem modo muro munierunt fortissime de lapidibus 30 vel 38 pedum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quod in plano non vidi locum plus munitum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w:t>
      </w:r>
      <w:r>
        <w:rPr>
          <w:rFonts w:ascii="Times New Roman" w:hAnsi="Times New Roman" w:cs="Times New Roman"/>
          <w:sz w:val="24"/>
          <w:lang w:val="la-Latn"/>
        </w:rPr>
        <w:t xml:space="preserve">e ecclesia kathedrali fecerunt </w:t>
      </w:r>
      <w:r w:rsidRPr="001B1EB3">
        <w:rPr>
          <w:rFonts w:ascii="Times New Roman" w:hAnsi="Times New Roman" w:cs="Times New Roman"/>
          <w:sz w:val="24"/>
          <w:lang w:val="la-Latn"/>
        </w:rPr>
        <w:t>S</w:t>
      </w:r>
      <w:r w:rsidRPr="0084489C">
        <w:rPr>
          <w:rFonts w:ascii="Times New Roman" w:hAnsi="Times New Roman" w:cs="Times New Roman"/>
          <w:sz w:val="24"/>
          <w:lang w:val="la-Latn"/>
        </w:rPr>
        <w:t>arraceni ibidem maumeriam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w:t>
      </w:r>
      <w:r w:rsidRPr="0084489C">
        <w:rPr>
          <w:rFonts w:ascii="Times New Roman" w:hAnsi="Times New Roman" w:cs="Times New Roman"/>
          <w:sz w:val="24"/>
          <w:lang w:val="la-Latn"/>
        </w:rPr>
        <w:lastRenderedPageBreak/>
        <w:t>spelunca duplex fuit in ea et plus</w:t>
      </w:r>
      <w:r>
        <w:rPr>
          <w:rFonts w:ascii="Times New Roman" w:hAnsi="Times New Roman" w:cs="Times New Roman"/>
          <w:sz w:val="24"/>
          <w:lang w:val="la-Latn"/>
        </w:rPr>
        <w:t xml:space="preserve"> </w:t>
      </w:r>
      <w:r w:rsidRPr="0084489C">
        <w:rPr>
          <w:rFonts w:ascii="Times New Roman" w:hAnsi="Times New Roman" w:cs="Times New Roman"/>
          <w:sz w:val="24"/>
          <w:lang w:val="la-Latn"/>
        </w:rPr>
        <w:t>honorant istam maumeriam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quam sepulcrum et munierunt eam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sicud dictum est</w:t>
      </w:r>
      <w:r w:rsidRPr="001B1EB3">
        <w:rPr>
          <w:rFonts w:ascii="Times New Roman" w:hAnsi="Times New Roman" w:cs="Times New Roman"/>
          <w:sz w:val="24"/>
          <w:lang w:val="la-Latn"/>
        </w:rPr>
        <w:t xml:space="preserve">. </w:t>
      </w:r>
    </w:p>
    <w:p w14:paraId="56840847"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la-Latn"/>
        </w:rPr>
        <w:t>A</w:t>
      </w:r>
      <w:r w:rsidRPr="00EC621F">
        <w:rPr>
          <w:rFonts w:ascii="Times New Roman" w:hAnsi="Times New Roman" w:cs="Times New Roman"/>
          <w:color w:val="FF0000"/>
          <w:sz w:val="24"/>
          <w:lang w:val="la-Latn"/>
        </w:rPr>
        <w:t xml:space="preserve">ger </w:t>
      </w:r>
      <w:r w:rsidRPr="001B1EB3">
        <w:rPr>
          <w:rFonts w:ascii="Times New Roman" w:hAnsi="Times New Roman" w:cs="Times New Roman"/>
          <w:color w:val="FF0000"/>
          <w:sz w:val="24"/>
          <w:lang w:val="la-Latn"/>
        </w:rPr>
        <w:t>D</w:t>
      </w:r>
      <w:r w:rsidRPr="00EC621F">
        <w:rPr>
          <w:rFonts w:ascii="Times New Roman" w:hAnsi="Times New Roman" w:cs="Times New Roman"/>
          <w:color w:val="FF0000"/>
          <w:sz w:val="24"/>
          <w:lang w:val="la-Latn"/>
        </w:rPr>
        <w:t>amas</w:t>
      </w:r>
      <w:r w:rsidRPr="001B1EB3">
        <w:rPr>
          <w:rFonts w:ascii="Times New Roman" w:hAnsi="Times New Roman" w:cs="Times New Roman"/>
          <w:color w:val="FF0000"/>
          <w:sz w:val="24"/>
          <w:lang w:val="la-Latn"/>
        </w:rPr>
        <w:t>cenus</w:t>
      </w:r>
      <w:r w:rsidRPr="0084489C">
        <w:rPr>
          <w:rFonts w:ascii="Times New Roman" w:hAnsi="Times New Roman" w:cs="Times New Roman"/>
          <w:sz w:val="24"/>
          <w:lang w:val="la-Latn"/>
        </w:rPr>
        <w:t xml:space="preserve"> Ager </w:t>
      </w:r>
      <w:r w:rsidRPr="001B1EB3">
        <w:rPr>
          <w:rFonts w:ascii="Times New Roman" w:hAnsi="Times New Roman" w:cs="Times New Roman"/>
          <w:sz w:val="24"/>
          <w:lang w:val="la-Latn"/>
        </w:rPr>
        <w:t>Da</w:t>
      </w:r>
      <w:r w:rsidRPr="0084489C">
        <w:rPr>
          <w:rFonts w:ascii="Times New Roman" w:hAnsi="Times New Roman" w:cs="Times New Roman"/>
          <w:sz w:val="24"/>
          <w:lang w:val="la-Latn"/>
        </w:rPr>
        <w:t>mascenus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quo plasmatus fuit </w:t>
      </w:r>
      <w:r w:rsidRPr="001B1EB3">
        <w:rPr>
          <w:rFonts w:ascii="Times New Roman" w:hAnsi="Times New Roman" w:cs="Times New Roman"/>
          <w:sz w:val="24"/>
          <w:lang w:val="la-Latn"/>
        </w:rPr>
        <w:t>A</w:t>
      </w:r>
      <w:r>
        <w:rPr>
          <w:rFonts w:ascii="Times New Roman" w:hAnsi="Times New Roman" w:cs="Times New Roman"/>
          <w:sz w:val="24"/>
          <w:lang w:val="la-Latn"/>
        </w:rPr>
        <w:t>dam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est medio loco inter </w:t>
      </w:r>
      <w:r w:rsidRPr="001B1EB3">
        <w:rPr>
          <w:rFonts w:ascii="Times New Roman" w:hAnsi="Times New Roman" w:cs="Times New Roman"/>
          <w:sz w:val="24"/>
          <w:lang w:val="la-Latn"/>
        </w:rPr>
        <w:t>E</w:t>
      </w:r>
      <w:r w:rsidRPr="0084489C">
        <w:rPr>
          <w:rFonts w:ascii="Times New Roman" w:hAnsi="Times New Roman" w:cs="Times New Roman"/>
          <w:sz w:val="24"/>
          <w:lang w:val="la-Latn"/>
        </w:rPr>
        <w:t xml:space="preserve">bron veterem </w:t>
      </w:r>
      <w:r>
        <w:rPr>
          <w:rFonts w:ascii="Times New Roman" w:hAnsi="Times New Roman" w:cs="Times New Roman"/>
          <w:sz w:val="24"/>
          <w:lang w:val="la-Latn"/>
        </w:rPr>
        <w:t>et speluncam duplicem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ab utroque distans quantum iacere potest arcus vel parum plus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Ager ille in veritate multam rubeam habet terram et flexibilem sicut ceram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qua et tuli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Similiter faciunt omnes </w:t>
      </w:r>
      <w:r w:rsidRPr="001B1EB3">
        <w:rPr>
          <w:rFonts w:ascii="Times New Roman" w:hAnsi="Times New Roman" w:cs="Times New Roman"/>
          <w:sz w:val="24"/>
          <w:lang w:val="en-GB"/>
        </w:rPr>
        <w:t>C</w:t>
      </w:r>
      <w:r>
        <w:rPr>
          <w:rFonts w:ascii="Times New Roman" w:hAnsi="Times New Roman" w:cs="Times New Roman"/>
          <w:sz w:val="24"/>
          <w:lang w:val="la-Latn"/>
        </w:rPr>
        <w:t xml:space="preserve">hristiani et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et tamen monita</w:t>
      </w:r>
      <w:r>
        <w:rPr>
          <w:rStyle w:val="FootnoteReference"/>
          <w:rFonts w:ascii="Times New Roman" w:hAnsi="Times New Roman" w:cs="Times New Roman"/>
          <w:sz w:val="24"/>
          <w:lang w:val="la-Latn"/>
        </w:rPr>
        <w:footnoteReference w:id="204"/>
      </w:r>
      <w:r w:rsidRPr="0084489C">
        <w:rPr>
          <w:rFonts w:ascii="Times New Roman" w:hAnsi="Times New Roman" w:cs="Times New Roman"/>
          <w:sz w:val="24"/>
          <w:lang w:val="la-Latn"/>
        </w:rPr>
        <w:t xml:space="preserve"> apparet fossio in illo loco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Dicitur enim quod semper post annum fossa miraculose repleatur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oblitus fui querere veritatem</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205"/>
      </w:r>
      <w:r>
        <w:rPr>
          <w:rFonts w:ascii="Times New Roman" w:hAnsi="Times New Roman" w:cs="Times New Roman"/>
          <w:sz w:val="24"/>
          <w:lang w:val="la-Latn"/>
        </w:rPr>
        <w:t xml:space="preserve"> Certum est </w:t>
      </w:r>
      <w:r w:rsidRPr="001B1EB3">
        <w:rPr>
          <w:rFonts w:ascii="Times New Roman" w:hAnsi="Times New Roman" w:cs="Times New Roman"/>
          <w:sz w:val="24"/>
          <w:lang w:val="en-GB"/>
        </w:rPr>
        <w:t>a</w:t>
      </w:r>
      <w:r w:rsidRPr="0084489C">
        <w:rPr>
          <w:rFonts w:ascii="Times New Roman" w:hAnsi="Times New Roman" w:cs="Times New Roman"/>
          <w:sz w:val="24"/>
          <w:lang w:val="la-Latn"/>
        </w:rPr>
        <w:t>utem quod quicu</w:t>
      </w:r>
      <w:r>
        <w:rPr>
          <w:rFonts w:ascii="Times New Roman" w:hAnsi="Times New Roman" w:cs="Times New Roman"/>
          <w:sz w:val="24"/>
          <w:lang w:val="la-Latn"/>
        </w:rPr>
        <w:t>mque secum portat de terra illa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numquam animal eum offendit nec cadit nec infunditur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48" w14:textId="77777777" w:rsidR="00835A0F" w:rsidRPr="001B1EB3" w:rsidRDefault="00835A0F" w:rsidP="00835A0F">
      <w:pPr>
        <w:spacing w:line="360" w:lineRule="auto"/>
        <w:ind w:firstLine="708"/>
        <w:rPr>
          <w:rFonts w:ascii="Times New Roman" w:hAnsi="Times New Roman" w:cs="Times New Roman"/>
          <w:sz w:val="24"/>
          <w:lang w:val="la-Latn"/>
        </w:rPr>
      </w:pPr>
      <w:r w:rsidRPr="00BD6A7F">
        <w:rPr>
          <w:rFonts w:ascii="Times New Roman" w:hAnsi="Times New Roman" w:cs="Times New Roman"/>
          <w:color w:val="FF0000"/>
          <w:sz w:val="24"/>
          <w:lang w:val="la-Latn"/>
        </w:rPr>
        <w:t xml:space="preserve">Spelunca </w:t>
      </w:r>
      <w:r w:rsidRPr="001B1EB3">
        <w:rPr>
          <w:rFonts w:ascii="Times New Roman" w:hAnsi="Times New Roman" w:cs="Times New Roman"/>
          <w:color w:val="FF0000"/>
          <w:sz w:val="24"/>
          <w:lang w:val="en-GB"/>
        </w:rPr>
        <w:t>A</w:t>
      </w:r>
      <w:r w:rsidRPr="00BD6A7F">
        <w:rPr>
          <w:rFonts w:ascii="Times New Roman" w:hAnsi="Times New Roman" w:cs="Times New Roman"/>
          <w:color w:val="FF0000"/>
          <w:sz w:val="24"/>
          <w:lang w:val="la-Latn"/>
        </w:rPr>
        <w:t xml:space="preserve">de </w:t>
      </w:r>
      <w:r w:rsidRPr="0084489C">
        <w:rPr>
          <w:rFonts w:ascii="Times New Roman" w:hAnsi="Times New Roman" w:cs="Times New Roman"/>
          <w:sz w:val="24"/>
          <w:lang w:val="la-Latn"/>
        </w:rPr>
        <w:t>De fossa illa quantum bis iacere potest a</w:t>
      </w:r>
      <w:r>
        <w:rPr>
          <w:rFonts w:ascii="Times New Roman" w:hAnsi="Times New Roman" w:cs="Times New Roman"/>
          <w:sz w:val="24"/>
          <w:lang w:val="la-Latn"/>
        </w:rPr>
        <w:t>rcus contra occidentem in monte</w:t>
      </w:r>
      <w:r w:rsidRPr="0084489C">
        <w:rPr>
          <w:rFonts w:ascii="Times New Roman" w:hAnsi="Times New Roman" w:cs="Times New Roman"/>
          <w:sz w:val="24"/>
          <w:lang w:val="la-Latn"/>
        </w:rPr>
        <w:t xml:space="preserve"> quodam a latere veteris </w:t>
      </w:r>
      <w:r w:rsidRPr="001B1EB3">
        <w:rPr>
          <w:rFonts w:ascii="Times New Roman" w:hAnsi="Times New Roman" w:cs="Times New Roman"/>
          <w:sz w:val="24"/>
          <w:lang w:val="en-GB"/>
        </w:rPr>
        <w:t>E</w:t>
      </w:r>
      <w:r w:rsidRPr="0084489C">
        <w:rPr>
          <w:rFonts w:ascii="Times New Roman" w:hAnsi="Times New Roman" w:cs="Times New Roman"/>
          <w:sz w:val="24"/>
          <w:lang w:val="la-Latn"/>
        </w:rPr>
        <w:t>bron sinistro est spelunca quedam in rupe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dam </w:t>
      </w:r>
      <w:r>
        <w:rPr>
          <w:rFonts w:ascii="Times New Roman" w:hAnsi="Times New Roman" w:cs="Times New Roman"/>
          <w:sz w:val="24"/>
          <w:lang w:val="la-Latn"/>
        </w:rPr>
        <w:t xml:space="preserve">et </w:t>
      </w:r>
      <w:r w:rsidRPr="001B1EB3">
        <w:rPr>
          <w:rFonts w:ascii="Times New Roman" w:hAnsi="Times New Roman" w:cs="Times New Roman"/>
          <w:sz w:val="24"/>
          <w:lang w:val="en-GB"/>
        </w:rPr>
        <w:t>E</w:t>
      </w:r>
      <w:r w:rsidRPr="0084489C">
        <w:rPr>
          <w:rFonts w:ascii="Times New Roman" w:hAnsi="Times New Roman" w:cs="Times New Roman"/>
          <w:sz w:val="24"/>
          <w:lang w:val="la-Latn"/>
        </w:rPr>
        <w:t>va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interfecto </w:t>
      </w:r>
      <w:r w:rsidRPr="001B1EB3">
        <w:rPr>
          <w:rFonts w:ascii="Times New Roman" w:hAnsi="Times New Roman" w:cs="Times New Roman"/>
          <w:sz w:val="24"/>
          <w:lang w:val="en-GB"/>
        </w:rPr>
        <w:t>A</w:t>
      </w:r>
      <w:r w:rsidRPr="0084489C">
        <w:rPr>
          <w:rFonts w:ascii="Times New Roman" w:hAnsi="Times New Roman" w:cs="Times New Roman"/>
          <w:sz w:val="24"/>
          <w:lang w:val="la-Latn"/>
        </w:rPr>
        <w:t>bel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luxerunt et penituerent 100 annis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 eo quod ad statum </w:t>
      </w:r>
      <w:r>
        <w:rPr>
          <w:rFonts w:ascii="Times New Roman" w:hAnsi="Times New Roman" w:cs="Times New Roman"/>
          <w:sz w:val="24"/>
          <w:lang w:val="la-Latn"/>
        </w:rPr>
        <w:t xml:space="preserve">talem pervenerant mandatum dei </w:t>
      </w:r>
      <w:r w:rsidRPr="001B1EB3">
        <w:rPr>
          <w:rFonts w:ascii="Times New Roman" w:hAnsi="Times New Roman" w:cs="Times New Roman"/>
          <w:sz w:val="24"/>
          <w:lang w:val="en-GB"/>
        </w:rPr>
        <w:t>tr</w:t>
      </w:r>
      <w:r w:rsidRPr="0084489C">
        <w:rPr>
          <w:rFonts w:ascii="Times New Roman" w:hAnsi="Times New Roman" w:cs="Times New Roman"/>
          <w:sz w:val="24"/>
          <w:lang w:val="la-Latn"/>
        </w:rPr>
        <w:t>ansgrediendo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Monstrantur ibidem in spelunca lecti singulorum in petra excisi et fons intus scaturit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de quo bibebant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49" w14:textId="77777777" w:rsidR="00835A0F" w:rsidRPr="001B1EB3" w:rsidRDefault="00835A0F" w:rsidP="00835A0F">
      <w:pPr>
        <w:spacing w:line="360" w:lineRule="auto"/>
        <w:ind w:firstLine="708"/>
        <w:rPr>
          <w:rFonts w:ascii="Times New Roman" w:hAnsi="Times New Roman" w:cs="Times New Roman"/>
          <w:sz w:val="24"/>
          <w:lang w:val="en-GB"/>
        </w:rPr>
      </w:pPr>
      <w:r w:rsidRPr="00EC621F">
        <w:rPr>
          <w:rFonts w:ascii="Times New Roman" w:hAnsi="Times New Roman" w:cs="Times New Roman"/>
          <w:color w:val="FF0000"/>
          <w:sz w:val="24"/>
          <w:lang w:val="la-Latn"/>
        </w:rPr>
        <w:t xml:space="preserve">Fons </w:t>
      </w:r>
      <w:r w:rsidRPr="001B1EB3">
        <w:rPr>
          <w:rFonts w:ascii="Times New Roman" w:hAnsi="Times New Roman" w:cs="Times New Roman"/>
          <w:color w:val="FF0000"/>
          <w:sz w:val="24"/>
          <w:lang w:val="la-Latn"/>
        </w:rPr>
        <w:t>A</w:t>
      </w:r>
      <w:r w:rsidRPr="00EC621F">
        <w:rPr>
          <w:rFonts w:ascii="Times New Roman" w:hAnsi="Times New Roman" w:cs="Times New Roman"/>
          <w:color w:val="FF0000"/>
          <w:sz w:val="24"/>
          <w:lang w:val="la-Latn"/>
        </w:rPr>
        <w:t>brahe</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la-Latn"/>
        </w:rPr>
        <w:t>E</w:t>
      </w:r>
      <w:r>
        <w:rPr>
          <w:rFonts w:ascii="Times New Roman" w:hAnsi="Times New Roman" w:cs="Times New Roman"/>
          <w:sz w:val="24"/>
          <w:lang w:val="la-Latn"/>
        </w:rPr>
        <w:t>bron leuca 0</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5 iuxta puplicam stratam ostenditur fons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brahe in convalle </w:t>
      </w:r>
      <w:r w:rsidRPr="001B1EB3">
        <w:rPr>
          <w:rFonts w:ascii="Times New Roman" w:hAnsi="Times New Roman" w:cs="Times New Roman"/>
          <w:sz w:val="24"/>
          <w:lang w:val="la-Latn"/>
        </w:rPr>
        <w:t>M</w:t>
      </w:r>
      <w:r w:rsidRPr="0084489C">
        <w:rPr>
          <w:rFonts w:ascii="Times New Roman" w:hAnsi="Times New Roman" w:cs="Times New Roman"/>
          <w:sz w:val="24"/>
          <w:lang w:val="la-Latn"/>
        </w:rPr>
        <w:t>anbre et</w:t>
      </w:r>
      <w:r>
        <w:rPr>
          <w:rFonts w:ascii="Times New Roman" w:hAnsi="Times New Roman" w:cs="Times New Roman"/>
          <w:sz w:val="24"/>
          <w:lang w:val="la-Latn"/>
        </w:rPr>
        <w:t xml:space="preserve"> iuxta est </w:t>
      </w:r>
      <w:r w:rsidRPr="001B1EB3">
        <w:rPr>
          <w:rFonts w:ascii="Times New Roman" w:hAnsi="Times New Roman" w:cs="Times New Roman"/>
          <w:sz w:val="24"/>
          <w:lang w:val="la-Latn"/>
        </w:rPr>
        <w:t>t</w:t>
      </w:r>
      <w:r w:rsidRPr="0084489C">
        <w:rPr>
          <w:rFonts w:ascii="Times New Roman" w:hAnsi="Times New Roman" w:cs="Times New Roman"/>
          <w:sz w:val="24"/>
          <w:lang w:val="la-Latn"/>
        </w:rPr>
        <w:t xml:space="preserve">herebintus sive </w:t>
      </w:r>
      <w:r w:rsidRPr="001B1EB3">
        <w:rPr>
          <w:rFonts w:ascii="Times New Roman" w:hAnsi="Times New Roman" w:cs="Times New Roman"/>
          <w:sz w:val="24"/>
          <w:lang w:val="la-Latn"/>
        </w:rPr>
        <w:t>y</w:t>
      </w:r>
      <w:r w:rsidRPr="0084489C">
        <w:rPr>
          <w:rFonts w:ascii="Times New Roman" w:hAnsi="Times New Roman" w:cs="Times New Roman"/>
          <w:sz w:val="24"/>
          <w:lang w:val="la-Latn"/>
        </w:rPr>
        <w:t>lex</w:t>
      </w:r>
      <w:r>
        <w:rPr>
          <w:rStyle w:val="FootnoteReference"/>
          <w:rFonts w:ascii="Times New Roman" w:hAnsi="Times New Roman" w:cs="Times New Roman"/>
          <w:sz w:val="24"/>
          <w:lang w:val="la-Latn"/>
        </w:rPr>
        <w:footnoteReference w:id="206"/>
      </w:r>
      <w:r w:rsidRPr="0084489C">
        <w:rPr>
          <w:rFonts w:ascii="Times New Roman" w:hAnsi="Times New Roman" w:cs="Times New Roman"/>
          <w:sz w:val="24"/>
          <w:lang w:val="la-Latn"/>
        </w:rPr>
        <w:t xml:space="preserve"> illa</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sub qua dominus commedit et angeli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braham ministrante ante tabernaculum </w:t>
      </w:r>
      <w:r w:rsidRPr="001B1EB3">
        <w:rPr>
          <w:rFonts w:ascii="Times New Roman" w:hAnsi="Times New Roman" w:cs="Times New Roman"/>
          <w:sz w:val="24"/>
          <w:lang w:val="la-Latn"/>
        </w:rPr>
        <w:t>A</w:t>
      </w:r>
      <w:r>
        <w:rPr>
          <w:rFonts w:ascii="Times New Roman" w:hAnsi="Times New Roman" w:cs="Times New Roman"/>
          <w:sz w:val="24"/>
          <w:lang w:val="la-Latn"/>
        </w:rPr>
        <w:t>brahe</w:t>
      </w:r>
      <w:r w:rsidRPr="001B1EB3">
        <w:rPr>
          <w:rFonts w:ascii="Times New Roman" w:hAnsi="Times New Roman" w:cs="Times New Roman"/>
          <w:sz w:val="24"/>
          <w:lang w:val="la-Latn"/>
        </w:rPr>
        <w:t>,</w:t>
      </w:r>
      <w:r>
        <w:rPr>
          <w:rFonts w:ascii="Times New Roman" w:hAnsi="Times New Roman" w:cs="Times New Roman"/>
          <w:sz w:val="24"/>
          <w:lang w:val="la-Latn"/>
        </w:rPr>
        <w:t xml:space="preserve"> cuius adhuc vestigia i</w:t>
      </w:r>
      <w:r w:rsidRPr="001B1EB3">
        <w:rPr>
          <w:rFonts w:ascii="Times New Roman" w:hAnsi="Times New Roman" w:cs="Times New Roman"/>
          <w:sz w:val="24"/>
          <w:lang w:val="la-Latn"/>
        </w:rPr>
        <w:t xml:space="preserve">bi </w:t>
      </w:r>
      <w:r w:rsidRPr="0084489C">
        <w:rPr>
          <w:rFonts w:ascii="Times New Roman" w:hAnsi="Times New Roman" w:cs="Times New Roman"/>
          <w:sz w:val="24"/>
          <w:lang w:val="la-Latn"/>
        </w:rPr>
        <w:t>manent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V</w:t>
      </w:r>
      <w:r>
        <w:rPr>
          <w:rFonts w:ascii="Times New Roman" w:hAnsi="Times New Roman" w:cs="Times New Roman"/>
          <w:sz w:val="24"/>
          <w:lang w:val="la-Latn"/>
        </w:rPr>
        <w:t xml:space="preserve">erum est quod antiquitus </w:t>
      </w:r>
      <w:r w:rsidRPr="001B1EB3">
        <w:rPr>
          <w:rFonts w:ascii="Times New Roman" w:hAnsi="Times New Roman" w:cs="Times New Roman"/>
          <w:sz w:val="24"/>
          <w:lang w:val="en-GB"/>
        </w:rPr>
        <w:t>t</w:t>
      </w:r>
      <w:r w:rsidRPr="0084489C">
        <w:rPr>
          <w:rFonts w:ascii="Times New Roman" w:hAnsi="Times New Roman" w:cs="Times New Roman"/>
          <w:sz w:val="24"/>
          <w:lang w:val="la-Latn"/>
        </w:rPr>
        <w:t>her</w:t>
      </w:r>
      <w:r>
        <w:rPr>
          <w:rFonts w:ascii="Times New Roman" w:hAnsi="Times New Roman" w:cs="Times New Roman"/>
          <w:sz w:val="24"/>
        </w:rPr>
        <w:t>e</w:t>
      </w:r>
      <w:r>
        <w:rPr>
          <w:rFonts w:ascii="Times New Roman" w:hAnsi="Times New Roman" w:cs="Times New Roman"/>
          <w:sz w:val="24"/>
          <w:lang w:val="la-Latn"/>
        </w:rPr>
        <w:t xml:space="preserve">bintus </w:t>
      </w:r>
      <w:r w:rsidRPr="0084489C">
        <w:rPr>
          <w:rFonts w:ascii="Times New Roman" w:hAnsi="Times New Roman" w:cs="Times New Roman"/>
          <w:sz w:val="24"/>
          <w:lang w:val="la-Latn"/>
        </w:rPr>
        <w:t>ar</w:t>
      </w:r>
      <w:r>
        <w:rPr>
          <w:rFonts w:ascii="Times New Roman" w:hAnsi="Times New Roman" w:cs="Times New Roman"/>
          <w:sz w:val="24"/>
          <w:lang w:val="la-Latn"/>
        </w:rPr>
        <w:t>uit</w:t>
      </w:r>
      <w:r w:rsidRPr="0084489C">
        <w:rPr>
          <w:rFonts w:ascii="Times New Roman" w:hAnsi="Times New Roman" w:cs="Times New Roman"/>
          <w:sz w:val="24"/>
          <w:lang w:val="la-Latn"/>
        </w:rPr>
        <w:t xml:space="preserve"> et </w:t>
      </w:r>
      <w:r>
        <w:rPr>
          <w:rFonts w:ascii="Times New Roman" w:hAnsi="Times New Roman" w:cs="Times New Roman"/>
          <w:sz w:val="24"/>
          <w:lang w:val="la-Latn"/>
        </w:rPr>
        <w:t>de radicibus eius nova surrexit</w:t>
      </w:r>
      <w:r w:rsidRPr="001B1EB3">
        <w:rPr>
          <w:rFonts w:ascii="Times New Roman" w:hAnsi="Times New Roman" w:cs="Times New Roman"/>
          <w:sz w:val="24"/>
          <w:lang w:val="en-GB"/>
        </w:rPr>
        <w:t>. D</w:t>
      </w:r>
      <w:r w:rsidRPr="0084489C">
        <w:rPr>
          <w:rFonts w:ascii="Times New Roman" w:hAnsi="Times New Roman" w:cs="Times New Roman"/>
          <w:sz w:val="24"/>
          <w:lang w:val="la-Latn"/>
        </w:rPr>
        <w:t xml:space="preserve">e cuius </w:t>
      </w:r>
      <w:r w:rsidRPr="001B1EB3">
        <w:rPr>
          <w:rFonts w:ascii="Times New Roman" w:hAnsi="Times New Roman" w:cs="Times New Roman"/>
          <w:sz w:val="24"/>
          <w:lang w:val="en-GB"/>
        </w:rPr>
        <w:t>fructu</w:t>
      </w:r>
      <w:r w:rsidRPr="0084489C">
        <w:rPr>
          <w:rFonts w:ascii="Times New Roman" w:hAnsi="Times New Roman" w:cs="Times New Roman"/>
          <w:sz w:val="24"/>
          <w:lang w:val="la-Latn"/>
        </w:rPr>
        <w:t xml:space="preserve"> et ligno tuli in magna quantitate</w:t>
      </w:r>
      <w:r>
        <w:rPr>
          <w:rStyle w:val="FootnoteReference"/>
          <w:rFonts w:ascii="Times New Roman" w:hAnsi="Times New Roman" w:cs="Times New Roman"/>
          <w:sz w:val="24"/>
          <w:lang w:val="la-Latn"/>
        </w:rPr>
        <w:footnoteReference w:id="207"/>
      </w:r>
      <w:r w:rsidRPr="0084489C">
        <w:rPr>
          <w:rFonts w:ascii="Times New Roman" w:hAnsi="Times New Roman" w:cs="Times New Roman"/>
          <w:sz w:val="24"/>
          <w:lang w:val="la-Latn"/>
        </w:rPr>
        <w:t xml:space="preserve"> </w:t>
      </w:r>
      <w:r>
        <w:rPr>
          <w:rFonts w:ascii="Times New Roman" w:hAnsi="Times New Roman" w:cs="Times New Roman"/>
          <w:sz w:val="24"/>
          <w:lang w:val="la-Latn"/>
        </w:rPr>
        <w:t>et habet folia maiora quam le</w:t>
      </w:r>
      <w:r>
        <w:rPr>
          <w:rFonts w:ascii="Times New Roman" w:hAnsi="Times New Roman" w:cs="Times New Roman"/>
          <w:sz w:val="24"/>
        </w:rPr>
        <w:t>nt</w:t>
      </w:r>
      <w:r w:rsidRPr="0084489C">
        <w:rPr>
          <w:rFonts w:ascii="Times New Roman" w:hAnsi="Times New Roman" w:cs="Times New Roman"/>
          <w:sz w:val="24"/>
          <w:lang w:val="la-Latn"/>
        </w:rPr>
        <w:t>iscus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fructus omnino sicut quercus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4A"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per 1 leucam fere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est villa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ama in alto monte sita contra </w:t>
      </w:r>
      <w:r w:rsidRPr="001B1EB3">
        <w:rPr>
          <w:rFonts w:ascii="Times New Roman" w:hAnsi="Times New Roman" w:cs="Times New Roman"/>
          <w:sz w:val="24"/>
          <w:lang w:val="en-GB"/>
        </w:rPr>
        <w:t>S</w:t>
      </w:r>
      <w:r w:rsidRPr="0084489C">
        <w:rPr>
          <w:rFonts w:ascii="Times New Roman" w:hAnsi="Times New Roman" w:cs="Times New Roman"/>
          <w:sz w:val="24"/>
          <w:lang w:val="la-Latn"/>
        </w:rPr>
        <w:t>odomam</w:t>
      </w:r>
      <w:r w:rsidRPr="001B1EB3">
        <w:rPr>
          <w:rFonts w:ascii="Times New Roman" w:hAnsi="Times New Roman" w:cs="Times New Roman"/>
          <w:sz w:val="24"/>
          <w:lang w:val="en-GB"/>
        </w:rPr>
        <w:t>, a</w:t>
      </w:r>
      <w:r>
        <w:rPr>
          <w:rFonts w:ascii="Times New Roman" w:hAnsi="Times New Roman" w:cs="Times New Roman"/>
          <w:sz w:val="24"/>
          <w:lang w:val="la-Latn"/>
        </w:rPr>
        <w:t xml:space="preserve">d quam usque </w:t>
      </w:r>
      <w:r w:rsidRPr="001B1EB3">
        <w:rPr>
          <w:rFonts w:ascii="Times New Roman" w:hAnsi="Times New Roman" w:cs="Times New Roman"/>
          <w:sz w:val="24"/>
          <w:lang w:val="en-GB"/>
        </w:rPr>
        <w:t>A</w:t>
      </w:r>
      <w:r w:rsidRPr="0084489C">
        <w:rPr>
          <w:rFonts w:ascii="Times New Roman" w:hAnsi="Times New Roman" w:cs="Times New Roman"/>
          <w:sz w:val="24"/>
          <w:lang w:val="la-Latn"/>
        </w:rPr>
        <w:t>braham fuit secutus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4B" w14:textId="77777777" w:rsidR="00835A0F" w:rsidRPr="001B1EB3" w:rsidRDefault="00835A0F" w:rsidP="00324F54">
      <w:pPr>
        <w:spacing w:line="360" w:lineRule="auto"/>
        <w:ind w:firstLine="708"/>
        <w:rPr>
          <w:rFonts w:ascii="Times New Roman" w:hAnsi="Times New Roman" w:cs="Times New Roman"/>
          <w:sz w:val="24"/>
          <w:highlight w:val="red"/>
          <w:lang w:val="en-GB"/>
        </w:rPr>
      </w:pPr>
      <w:r>
        <w:rPr>
          <w:rFonts w:ascii="Times New Roman" w:hAnsi="Times New Roman" w:cs="Times New Roman"/>
          <w:sz w:val="24"/>
          <w:lang w:val="la-Latn"/>
        </w:rPr>
        <w:t xml:space="preserve">De </w:t>
      </w:r>
      <w:r w:rsidRPr="001B1EB3">
        <w:rPr>
          <w:rFonts w:ascii="Times New Roman" w:hAnsi="Times New Roman" w:cs="Times New Roman"/>
          <w:sz w:val="24"/>
          <w:lang w:val="en-GB"/>
        </w:rPr>
        <w:t>E</w:t>
      </w:r>
      <w:r w:rsidRPr="00FE1F44">
        <w:rPr>
          <w:rFonts w:ascii="Times New Roman" w:hAnsi="Times New Roman" w:cs="Times New Roman"/>
          <w:sz w:val="24"/>
          <w:lang w:val="la-Latn"/>
        </w:rPr>
        <w:t xml:space="preserve">bron 2 leucis contra austrum est </w:t>
      </w:r>
      <w:r w:rsidRPr="001B1EB3">
        <w:rPr>
          <w:rFonts w:ascii="Times New Roman" w:hAnsi="Times New Roman" w:cs="Times New Roman"/>
          <w:sz w:val="24"/>
          <w:lang w:val="en-GB"/>
        </w:rPr>
        <w:t>D</w:t>
      </w:r>
      <w:r w:rsidRPr="00FE1F44">
        <w:rPr>
          <w:rFonts w:ascii="Times New Roman" w:hAnsi="Times New Roman" w:cs="Times New Roman"/>
          <w:sz w:val="24"/>
          <w:lang w:val="la-Latn"/>
        </w:rPr>
        <w:t xml:space="preserve">abir sive </w:t>
      </w:r>
      <w:r w:rsidRPr="001B1EB3">
        <w:rPr>
          <w:rFonts w:ascii="Times New Roman" w:hAnsi="Times New Roman" w:cs="Times New Roman"/>
          <w:sz w:val="24"/>
          <w:lang w:val="en-GB"/>
        </w:rPr>
        <w:t>C</w:t>
      </w:r>
      <w:r w:rsidRPr="00FE1F44">
        <w:rPr>
          <w:rFonts w:ascii="Times New Roman" w:hAnsi="Times New Roman" w:cs="Times New Roman"/>
          <w:sz w:val="24"/>
          <w:lang w:val="la-Latn"/>
        </w:rPr>
        <w:t xml:space="preserve">ariathsepher </w:t>
      </w:r>
      <w:r w:rsidRPr="001B1EB3">
        <w:rPr>
          <w:rFonts w:ascii="Times New Roman" w:hAnsi="Times New Roman" w:cs="Times New Roman"/>
          <w:sz w:val="24"/>
          <w:lang w:val="en-GB"/>
        </w:rPr>
        <w:t>id est</w:t>
      </w:r>
      <w:r>
        <w:rPr>
          <w:rStyle w:val="FootnoteReference"/>
          <w:rFonts w:ascii="Times New Roman" w:hAnsi="Times New Roman" w:cs="Times New Roman"/>
          <w:sz w:val="24"/>
          <w:lang w:val="de-DE"/>
        </w:rPr>
        <w:footnoteReference w:id="208"/>
      </w:r>
      <w:r w:rsidRPr="00FE1F44">
        <w:rPr>
          <w:rFonts w:ascii="Times New Roman" w:hAnsi="Times New Roman" w:cs="Times New Roman"/>
          <w:sz w:val="24"/>
          <w:lang w:val="la-Latn"/>
        </w:rPr>
        <w:t xml:space="preserve"> civitas licterarum</w:t>
      </w:r>
      <w:r w:rsidRPr="001B1EB3">
        <w:rPr>
          <w:rFonts w:ascii="Times New Roman" w:hAnsi="Times New Roman" w:cs="Times New Roman"/>
          <w:sz w:val="24"/>
          <w:lang w:val="en-GB"/>
        </w:rPr>
        <w:t>,</w:t>
      </w:r>
      <w:r w:rsidRPr="00FE1F44">
        <w:rPr>
          <w:rFonts w:ascii="Times New Roman" w:hAnsi="Times New Roman" w:cs="Times New Roman"/>
          <w:sz w:val="24"/>
          <w:lang w:val="la-Latn"/>
        </w:rPr>
        <w:t xml:space="preserve"> quam cepit </w:t>
      </w:r>
      <w:r w:rsidRPr="001B1EB3">
        <w:rPr>
          <w:rFonts w:ascii="Times New Roman" w:hAnsi="Times New Roman" w:cs="Times New Roman"/>
          <w:sz w:val="24"/>
          <w:lang w:val="en-GB"/>
        </w:rPr>
        <w:t>C</w:t>
      </w:r>
      <w:r w:rsidRPr="00FE1F44">
        <w:rPr>
          <w:rFonts w:ascii="Times New Roman" w:hAnsi="Times New Roman" w:cs="Times New Roman"/>
          <w:sz w:val="24"/>
          <w:lang w:val="la-Latn"/>
        </w:rPr>
        <w:t xml:space="preserve">enoz frater </w:t>
      </w:r>
      <w:r w:rsidRPr="001B1EB3">
        <w:rPr>
          <w:rFonts w:ascii="Times New Roman" w:hAnsi="Times New Roman" w:cs="Times New Roman"/>
          <w:sz w:val="24"/>
          <w:lang w:val="en-GB"/>
        </w:rPr>
        <w:t>C</w:t>
      </w:r>
      <w:r w:rsidRPr="00FE1F44">
        <w:rPr>
          <w:rFonts w:ascii="Times New Roman" w:hAnsi="Times New Roman" w:cs="Times New Roman"/>
          <w:sz w:val="24"/>
          <w:lang w:val="la-Latn"/>
        </w:rPr>
        <w:t xml:space="preserve">aleph </w:t>
      </w:r>
      <w:r w:rsidR="00324F54" w:rsidRPr="001B1EB3">
        <w:rPr>
          <w:rFonts w:ascii="Times New Roman" w:hAnsi="Times New Roman" w:cs="Times New Roman"/>
          <w:sz w:val="24"/>
          <w:lang w:val="en-GB"/>
        </w:rPr>
        <w:t>iu</w:t>
      </w:r>
      <w:r w:rsidR="00B37092" w:rsidRPr="001B1EB3">
        <w:rPr>
          <w:rFonts w:ascii="Times New Roman" w:hAnsi="Times New Roman" w:cs="Times New Roman"/>
          <w:sz w:val="24"/>
          <w:lang w:val="en-GB"/>
        </w:rPr>
        <w:t>nior</w:t>
      </w:r>
      <w:r w:rsidRPr="00FE1F44">
        <w:rPr>
          <w:rFonts w:ascii="Times New Roman" w:hAnsi="Times New Roman" w:cs="Times New Roman"/>
          <w:sz w:val="24"/>
          <w:lang w:val="la-Latn"/>
        </w:rPr>
        <w:t xml:space="preserve"> et dedit ei </w:t>
      </w:r>
      <w:r w:rsidRPr="001B1EB3">
        <w:rPr>
          <w:rFonts w:ascii="Times New Roman" w:hAnsi="Times New Roman" w:cs="Times New Roman"/>
          <w:sz w:val="24"/>
          <w:lang w:val="en-GB"/>
        </w:rPr>
        <w:t>A</w:t>
      </w:r>
      <w:r w:rsidRPr="00FE1F44">
        <w:rPr>
          <w:rFonts w:ascii="Times New Roman" w:hAnsi="Times New Roman" w:cs="Times New Roman"/>
          <w:sz w:val="24"/>
          <w:lang w:val="la-Latn"/>
        </w:rPr>
        <w:t>xam filiam suam uxorem et irriguum superius et inferius</w:t>
      </w:r>
      <w:r w:rsidRPr="001B1EB3">
        <w:rPr>
          <w:rFonts w:ascii="Times New Roman" w:hAnsi="Times New Roman" w:cs="Times New Roman"/>
          <w:sz w:val="24"/>
          <w:lang w:val="en-GB"/>
        </w:rPr>
        <w:t>.</w:t>
      </w:r>
      <w:r w:rsidRPr="00FE1F44">
        <w:rPr>
          <w:rFonts w:ascii="Times New Roman" w:hAnsi="Times New Roman" w:cs="Times New Roman"/>
          <w:sz w:val="24"/>
          <w:lang w:val="la-Latn"/>
        </w:rPr>
        <w:t xml:space="preserve"> </w:t>
      </w:r>
    </w:p>
    <w:p w14:paraId="5684084C" w14:textId="77777777" w:rsidR="00835A0F" w:rsidRPr="001B1EB3" w:rsidRDefault="00835A0F" w:rsidP="00835A0F">
      <w:pPr>
        <w:spacing w:line="360" w:lineRule="auto"/>
        <w:ind w:firstLine="708"/>
        <w:rPr>
          <w:rFonts w:ascii="Times New Roman" w:hAnsi="Times New Roman" w:cs="Times New Roman"/>
          <w:sz w:val="24"/>
          <w:lang w:val="en-GB"/>
        </w:rPr>
      </w:pPr>
      <w:r w:rsidRPr="00FE1F44">
        <w:rPr>
          <w:rFonts w:ascii="Times New Roman" w:hAnsi="Times New Roman" w:cs="Times New Roman"/>
          <w:sz w:val="24"/>
          <w:lang w:val="la-Latn"/>
        </w:rPr>
        <w:t>De Ebron 2 leucis contra aquilonem fere sed aliquantulum ad occidentem est vallis Neellescol</w:t>
      </w:r>
      <w:r w:rsidRPr="001B1EB3">
        <w:rPr>
          <w:rFonts w:ascii="Times New Roman" w:hAnsi="Times New Roman" w:cs="Times New Roman"/>
          <w:sz w:val="24"/>
          <w:lang w:val="en-GB"/>
        </w:rPr>
        <w:t>,</w:t>
      </w:r>
      <w:r w:rsidRPr="00FE1F44">
        <w:rPr>
          <w:rFonts w:ascii="Times New Roman" w:hAnsi="Times New Roman" w:cs="Times New Roman"/>
          <w:sz w:val="24"/>
          <w:lang w:val="la-Latn"/>
        </w:rPr>
        <w:t xml:space="preserve"> unde explor</w:t>
      </w:r>
      <w:r>
        <w:rPr>
          <w:rFonts w:ascii="Times New Roman" w:hAnsi="Times New Roman" w:cs="Times New Roman"/>
          <w:sz w:val="24"/>
          <w:lang w:val="la-Latn"/>
        </w:rPr>
        <w:t>atores tulerunt palmitem cum u</w:t>
      </w:r>
      <w:r w:rsidRPr="001B1EB3">
        <w:rPr>
          <w:rFonts w:ascii="Times New Roman" w:hAnsi="Times New Roman" w:cs="Times New Roman"/>
          <w:sz w:val="24"/>
          <w:lang w:val="en-GB"/>
        </w:rPr>
        <w:t>va</w:t>
      </w:r>
      <w:r>
        <w:rPr>
          <w:rStyle w:val="FootnoteReference"/>
          <w:rFonts w:ascii="Times New Roman" w:hAnsi="Times New Roman" w:cs="Times New Roman"/>
          <w:sz w:val="24"/>
          <w:lang w:val="de-DE"/>
        </w:rPr>
        <w:footnoteReference w:id="209"/>
      </w:r>
      <w:r w:rsidRPr="001B1EB3">
        <w:rPr>
          <w:rFonts w:ascii="Times New Roman" w:hAnsi="Times New Roman" w:cs="Times New Roman"/>
          <w:sz w:val="24"/>
          <w:lang w:val="en-GB"/>
        </w:rPr>
        <w:t>,</w:t>
      </w:r>
      <w:r w:rsidRPr="00FE1F44">
        <w:rPr>
          <w:rFonts w:ascii="Times New Roman" w:hAnsi="Times New Roman" w:cs="Times New Roman"/>
          <w:sz w:val="24"/>
          <w:lang w:val="la-Latn"/>
        </w:rPr>
        <w:t xml:space="preserve"> quam portabant invecte duo viri</w:t>
      </w:r>
      <w:r w:rsidRPr="001B1EB3">
        <w:rPr>
          <w:rFonts w:ascii="Times New Roman" w:hAnsi="Times New Roman" w:cs="Times New Roman"/>
          <w:sz w:val="24"/>
          <w:lang w:val="en-GB"/>
        </w:rPr>
        <w:t>.</w:t>
      </w:r>
      <w:r w:rsidRPr="00FE1F44">
        <w:rPr>
          <w:rFonts w:ascii="Times New Roman" w:hAnsi="Times New Roman" w:cs="Times New Roman"/>
          <w:sz w:val="24"/>
          <w:lang w:val="la-Latn"/>
        </w:rPr>
        <w:t xml:space="preserve"> </w:t>
      </w:r>
      <w:r w:rsidRPr="005F0283">
        <w:rPr>
          <w:rFonts w:ascii="Times New Roman" w:hAnsi="Times New Roman" w:cs="Times New Roman"/>
          <w:sz w:val="24"/>
          <w:lang w:val="la-Latn"/>
        </w:rPr>
        <w:lastRenderedPageBreak/>
        <w:t xml:space="preserve">Ad </w:t>
      </w:r>
      <w:r w:rsidRPr="001B1EB3">
        <w:rPr>
          <w:rFonts w:ascii="Times New Roman" w:hAnsi="Times New Roman" w:cs="Times New Roman"/>
          <w:sz w:val="24"/>
          <w:lang w:val="en-GB"/>
        </w:rPr>
        <w:t xml:space="preserve">levam </w:t>
      </w:r>
      <w:r w:rsidRPr="00FE1F44">
        <w:rPr>
          <w:rFonts w:ascii="Times New Roman" w:hAnsi="Times New Roman" w:cs="Times New Roman"/>
          <w:sz w:val="24"/>
          <w:lang w:val="la-Latn"/>
        </w:rPr>
        <w:t>huius vallis ad 0,5 leucam descendit rivus</w:t>
      </w:r>
      <w:r w:rsidRPr="001B1EB3">
        <w:rPr>
          <w:rFonts w:ascii="Times New Roman" w:hAnsi="Times New Roman" w:cs="Times New Roman"/>
          <w:sz w:val="24"/>
          <w:lang w:val="en-GB"/>
        </w:rPr>
        <w:t>,</w:t>
      </w:r>
      <w:r>
        <w:rPr>
          <w:rFonts w:ascii="Times New Roman" w:hAnsi="Times New Roman" w:cs="Times New Roman"/>
          <w:sz w:val="24"/>
          <w:lang w:val="la-Latn"/>
        </w:rPr>
        <w:t xml:space="preserve"> in quo </w:t>
      </w:r>
      <w:r w:rsidRPr="001B1EB3">
        <w:rPr>
          <w:rFonts w:ascii="Times New Roman" w:hAnsi="Times New Roman" w:cs="Times New Roman"/>
          <w:sz w:val="24"/>
          <w:lang w:val="en-GB"/>
        </w:rPr>
        <w:t>P</w:t>
      </w:r>
      <w:r w:rsidRPr="00FE1F44">
        <w:rPr>
          <w:rFonts w:ascii="Times New Roman" w:hAnsi="Times New Roman" w:cs="Times New Roman"/>
          <w:sz w:val="24"/>
          <w:lang w:val="la-Latn"/>
        </w:rPr>
        <w:t xml:space="preserve">hillippus baptitzavit </w:t>
      </w:r>
      <w:r w:rsidRPr="001B1EB3">
        <w:rPr>
          <w:rFonts w:ascii="Times New Roman" w:hAnsi="Times New Roman" w:cs="Times New Roman"/>
          <w:sz w:val="24"/>
          <w:lang w:val="en-GB"/>
        </w:rPr>
        <w:t>C</w:t>
      </w:r>
      <w:r w:rsidRPr="00A55650">
        <w:rPr>
          <w:rFonts w:ascii="Times New Roman" w:hAnsi="Times New Roman" w:cs="Times New Roman"/>
          <w:sz w:val="24"/>
          <w:lang w:val="la-Latn"/>
        </w:rPr>
        <w:t>andacem</w:t>
      </w:r>
      <w:r w:rsidR="006E0C29" w:rsidRPr="001B1EB3">
        <w:rPr>
          <w:rFonts w:ascii="Times New Roman" w:hAnsi="Times New Roman" w:cs="Times New Roman"/>
          <w:sz w:val="24"/>
          <w:lang w:val="en-GB"/>
        </w:rPr>
        <w:t xml:space="preserve"> </w:t>
      </w:r>
      <w:r w:rsidRPr="00FE1F44">
        <w:rPr>
          <w:rFonts w:ascii="Times New Roman" w:hAnsi="Times New Roman" w:cs="Times New Roman"/>
          <w:sz w:val="24"/>
          <w:lang w:val="la-Latn"/>
        </w:rPr>
        <w:t xml:space="preserve">enuchum regine </w:t>
      </w:r>
      <w:r w:rsidRPr="001B1EB3">
        <w:rPr>
          <w:rFonts w:ascii="Times New Roman" w:hAnsi="Times New Roman" w:cs="Times New Roman"/>
          <w:sz w:val="24"/>
          <w:lang w:val="en-GB"/>
        </w:rPr>
        <w:t>E</w:t>
      </w:r>
      <w:r w:rsidRPr="00FE1F44">
        <w:rPr>
          <w:rFonts w:ascii="Times New Roman" w:hAnsi="Times New Roman" w:cs="Times New Roman"/>
          <w:sz w:val="24"/>
          <w:lang w:val="la-Latn"/>
        </w:rPr>
        <w:t>thiopisse</w:t>
      </w:r>
      <w:r w:rsidRPr="001B1EB3">
        <w:rPr>
          <w:rFonts w:ascii="Times New Roman" w:hAnsi="Times New Roman" w:cs="Times New Roman"/>
          <w:sz w:val="24"/>
          <w:lang w:val="en-GB"/>
        </w:rPr>
        <w:t>.</w:t>
      </w:r>
    </w:p>
    <w:p w14:paraId="5684084D" w14:textId="77777777" w:rsidR="00835A0F" w:rsidRPr="001B1EB3" w:rsidRDefault="00835A0F" w:rsidP="00835A0F">
      <w:pPr>
        <w:spacing w:line="360" w:lineRule="auto"/>
        <w:ind w:firstLine="708"/>
        <w:rPr>
          <w:rFonts w:ascii="Times New Roman" w:hAnsi="Times New Roman" w:cs="Times New Roman"/>
          <w:sz w:val="24"/>
          <w:lang w:val="en-GB"/>
        </w:rPr>
      </w:pPr>
      <w:r w:rsidRPr="00FE1F44">
        <w:rPr>
          <w:rFonts w:ascii="Times New Roman" w:hAnsi="Times New Roman" w:cs="Times New Roman"/>
          <w:sz w:val="24"/>
          <w:lang w:val="la-Latn"/>
        </w:rPr>
        <w:t xml:space="preserve">Siceleth Inde 5 leucis contra orientem est </w:t>
      </w:r>
      <w:r w:rsidRPr="001B1EB3">
        <w:rPr>
          <w:rFonts w:ascii="Times New Roman" w:hAnsi="Times New Roman" w:cs="Times New Roman"/>
          <w:sz w:val="24"/>
          <w:lang w:val="en-GB"/>
        </w:rPr>
        <w:t>S</w:t>
      </w:r>
      <w:r w:rsidRPr="00FE1F44">
        <w:rPr>
          <w:rFonts w:ascii="Times New Roman" w:hAnsi="Times New Roman" w:cs="Times New Roman"/>
          <w:sz w:val="24"/>
          <w:lang w:val="la-Latn"/>
        </w:rPr>
        <w:t>yceleth civitas</w:t>
      </w:r>
      <w:r w:rsidRPr="001B1EB3">
        <w:rPr>
          <w:rFonts w:ascii="Times New Roman" w:hAnsi="Times New Roman" w:cs="Times New Roman"/>
          <w:sz w:val="24"/>
          <w:lang w:val="en-GB"/>
        </w:rPr>
        <w:t>,</w:t>
      </w:r>
      <w:r w:rsidRPr="00FE1F44">
        <w:rPr>
          <w:rFonts w:ascii="Times New Roman" w:hAnsi="Times New Roman" w:cs="Times New Roman"/>
          <w:sz w:val="24"/>
          <w:lang w:val="la-Latn"/>
        </w:rPr>
        <w:t xml:space="preserve"> quam dedit</w:t>
      </w:r>
      <w:r>
        <w:rPr>
          <w:rFonts w:ascii="Times New Roman" w:hAnsi="Times New Roman" w:cs="Times New Roman"/>
          <w:sz w:val="24"/>
          <w:lang w:val="la-Latn"/>
        </w:rPr>
        <w:t xml:space="preserve"> Achys rex </w:t>
      </w:r>
      <w:r w:rsidRPr="001B1EB3">
        <w:rPr>
          <w:rFonts w:ascii="Times New Roman" w:hAnsi="Times New Roman" w:cs="Times New Roman"/>
          <w:sz w:val="24"/>
          <w:lang w:val="en-GB"/>
        </w:rPr>
        <w:t>G</w:t>
      </w:r>
      <w:r w:rsidRPr="00FE1F44">
        <w:rPr>
          <w:rFonts w:ascii="Times New Roman" w:hAnsi="Times New Roman" w:cs="Times New Roman"/>
          <w:sz w:val="24"/>
          <w:lang w:val="la-Latn"/>
        </w:rPr>
        <w:t>eth David</w:t>
      </w:r>
      <w:r w:rsidRPr="001B1EB3">
        <w:rPr>
          <w:rFonts w:ascii="Times New Roman" w:hAnsi="Times New Roman" w:cs="Times New Roman"/>
          <w:sz w:val="24"/>
          <w:lang w:val="en-GB"/>
        </w:rPr>
        <w:t>i,</w:t>
      </w:r>
      <w:r w:rsidRPr="00FE1F44">
        <w:rPr>
          <w:rFonts w:ascii="Times New Roman" w:hAnsi="Times New Roman" w:cs="Times New Roman"/>
          <w:sz w:val="24"/>
          <w:lang w:val="la-Latn"/>
        </w:rPr>
        <w:t xml:space="preserve"> in qua mansit 7 mensibus </w:t>
      </w:r>
      <w:r w:rsidRPr="001B1EB3">
        <w:rPr>
          <w:rFonts w:ascii="Times New Roman" w:hAnsi="Times New Roman" w:cs="Times New Roman"/>
          <w:b/>
          <w:sz w:val="24"/>
          <w:lang w:val="en-GB"/>
        </w:rPr>
        <w:t>(134v)</w:t>
      </w:r>
      <w:r w:rsidRPr="001B1EB3">
        <w:rPr>
          <w:rFonts w:ascii="Times New Roman" w:hAnsi="Times New Roman" w:cs="Times New Roman"/>
          <w:sz w:val="24"/>
          <w:lang w:val="en-GB"/>
        </w:rPr>
        <w:t xml:space="preserve"> </w:t>
      </w:r>
      <w:r w:rsidRPr="00FE1F44">
        <w:rPr>
          <w:rFonts w:ascii="Times New Roman" w:hAnsi="Times New Roman" w:cs="Times New Roman"/>
          <w:sz w:val="24"/>
          <w:lang w:val="la-Latn"/>
        </w:rPr>
        <w:t>et fuit</w:t>
      </w:r>
      <w:r>
        <w:rPr>
          <w:rFonts w:ascii="Times New Roman" w:hAnsi="Times New Roman" w:cs="Times New Roman"/>
          <w:sz w:val="24"/>
          <w:lang w:val="la-Latn"/>
        </w:rPr>
        <w:t xml:space="preserve"> de tribu et sorte </w:t>
      </w:r>
      <w:r w:rsidRPr="001B1EB3">
        <w:rPr>
          <w:rFonts w:ascii="Times New Roman" w:hAnsi="Times New Roman" w:cs="Times New Roman"/>
          <w:sz w:val="24"/>
          <w:lang w:val="en-GB"/>
        </w:rPr>
        <w:t>S</w:t>
      </w:r>
      <w:r w:rsidRPr="0084489C">
        <w:rPr>
          <w:rFonts w:ascii="Times New Roman" w:hAnsi="Times New Roman" w:cs="Times New Roman"/>
          <w:sz w:val="24"/>
          <w:lang w:val="la-Latn"/>
        </w:rPr>
        <w:t>ymeon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4E" w14:textId="77777777" w:rsidR="00835A0F" w:rsidRPr="001B1EB3" w:rsidRDefault="00835A0F" w:rsidP="00835A0F">
      <w:pPr>
        <w:spacing w:line="360" w:lineRule="auto"/>
        <w:ind w:firstLine="708"/>
        <w:rPr>
          <w:rFonts w:ascii="Times New Roman" w:hAnsi="Times New Roman" w:cs="Times New Roman"/>
          <w:sz w:val="24"/>
          <w:lang w:val="en-GB"/>
        </w:rPr>
      </w:pPr>
      <w:r w:rsidRPr="00FE1F44">
        <w:rPr>
          <w:rFonts w:ascii="Times New Roman" w:hAnsi="Times New Roman" w:cs="Times New Roman"/>
          <w:color w:val="FF0000"/>
          <w:sz w:val="24"/>
          <w:lang w:val="la-Latn"/>
        </w:rPr>
        <w:t>Domus Sacharie</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eellescol 4 leucis contra Ierusalem est domus </w:t>
      </w:r>
      <w:r w:rsidRPr="001B1EB3">
        <w:rPr>
          <w:rFonts w:ascii="Times New Roman" w:hAnsi="Times New Roman" w:cs="Times New Roman"/>
          <w:sz w:val="24"/>
          <w:lang w:val="en-GB"/>
        </w:rPr>
        <w:t>Z</w:t>
      </w:r>
      <w:r w:rsidRPr="0084489C">
        <w:rPr>
          <w:rFonts w:ascii="Times New Roman" w:hAnsi="Times New Roman" w:cs="Times New Roman"/>
          <w:sz w:val="24"/>
          <w:lang w:val="la-Latn"/>
        </w:rPr>
        <w:t>acharie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quam intravit beata virgo postquam ab ea recessit angelus et salutavit </w:t>
      </w:r>
      <w:r w:rsidRPr="001B1EB3">
        <w:rPr>
          <w:rFonts w:ascii="Times New Roman" w:hAnsi="Times New Roman" w:cs="Times New Roman"/>
          <w:sz w:val="24"/>
          <w:lang w:val="en-GB"/>
        </w:rPr>
        <w:t>El</w:t>
      </w:r>
      <w:r w:rsidRPr="0084489C">
        <w:rPr>
          <w:rFonts w:ascii="Times New Roman" w:hAnsi="Times New Roman" w:cs="Times New Roman"/>
          <w:sz w:val="24"/>
          <w:lang w:val="la-Latn"/>
        </w:rPr>
        <w:t>izabeth</w:t>
      </w:r>
      <w:r w:rsidRPr="001B1EB3">
        <w:rPr>
          <w:rFonts w:ascii="Times New Roman" w:hAnsi="Times New Roman" w:cs="Times New Roman"/>
          <w:sz w:val="24"/>
          <w:lang w:val="en-GB"/>
        </w:rPr>
        <w:t>, u</w:t>
      </w:r>
      <w:r w:rsidRPr="0084489C">
        <w:rPr>
          <w:rFonts w:ascii="Times New Roman" w:hAnsi="Times New Roman" w:cs="Times New Roman"/>
          <w:sz w:val="24"/>
          <w:lang w:val="la-Latn"/>
        </w:rPr>
        <w:t xml:space="preserve">bi eciam natus fuit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ohannes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aptista. </w:t>
      </w:r>
    </w:p>
    <w:p w14:paraId="5684084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2 leucis contra aquilonem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2 vero de </w:t>
      </w:r>
      <w:r w:rsidRPr="001B1EB3">
        <w:rPr>
          <w:rFonts w:ascii="Times New Roman" w:hAnsi="Times New Roman" w:cs="Times New Roman"/>
          <w:sz w:val="24"/>
          <w:lang w:val="en-GB"/>
        </w:rPr>
        <w:t>E</w:t>
      </w:r>
      <w:r>
        <w:rPr>
          <w:rFonts w:ascii="Times New Roman" w:hAnsi="Times New Roman" w:cs="Times New Roman"/>
          <w:sz w:val="24"/>
          <w:lang w:val="la-Latn"/>
        </w:rPr>
        <w:t xml:space="preserve">maus contra occidentem est </w:t>
      </w:r>
      <w:r w:rsidRPr="001B1EB3">
        <w:rPr>
          <w:rFonts w:ascii="Times New Roman" w:hAnsi="Times New Roman" w:cs="Times New Roman"/>
          <w:sz w:val="24"/>
          <w:lang w:val="en-GB"/>
        </w:rPr>
        <w:t>N</w:t>
      </w:r>
      <w:r>
        <w:rPr>
          <w:rFonts w:ascii="Times New Roman" w:hAnsi="Times New Roman" w:cs="Times New Roman"/>
          <w:sz w:val="24"/>
          <w:lang w:val="la-Latn"/>
        </w:rPr>
        <w:t xml:space="preserve">obe opidum, nunc </w:t>
      </w:r>
      <w:r w:rsidRPr="001B1EB3">
        <w:rPr>
          <w:rFonts w:ascii="Times New Roman" w:hAnsi="Times New Roman" w:cs="Times New Roman"/>
          <w:sz w:val="24"/>
          <w:lang w:val="en-GB"/>
        </w:rPr>
        <w:t>B</w:t>
      </w:r>
      <w:r w:rsidRPr="0084489C">
        <w:rPr>
          <w:rFonts w:ascii="Times New Roman" w:hAnsi="Times New Roman" w:cs="Times New Roman"/>
          <w:sz w:val="24"/>
          <w:lang w:val="la-Latn"/>
        </w:rPr>
        <w:t>ethonopolis dictum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occidentem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via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duc</w:t>
      </w:r>
      <w:r>
        <w:rPr>
          <w:rFonts w:ascii="Times New Roman" w:hAnsi="Times New Roman" w:cs="Times New Roman"/>
          <w:sz w:val="24"/>
          <w:lang w:val="la-Latn"/>
        </w:rPr>
        <w:t xml:space="preserve">it </w:t>
      </w:r>
      <w:r w:rsidRPr="001B1EB3">
        <w:rPr>
          <w:rFonts w:ascii="Times New Roman" w:hAnsi="Times New Roman" w:cs="Times New Roman"/>
          <w:sz w:val="24"/>
          <w:lang w:val="en-GB"/>
        </w:rPr>
        <w:t>D</w:t>
      </w:r>
      <w:r w:rsidRPr="0084489C">
        <w:rPr>
          <w:rFonts w:ascii="Times New Roman" w:hAnsi="Times New Roman" w:cs="Times New Roman"/>
          <w:sz w:val="24"/>
          <w:lang w:val="la-Latn"/>
        </w:rPr>
        <w:t>yospolym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avid venit ad </w:t>
      </w:r>
      <w:r w:rsidRPr="001B1EB3">
        <w:rPr>
          <w:rFonts w:ascii="Times New Roman" w:hAnsi="Times New Roman" w:cs="Times New Roman"/>
          <w:sz w:val="24"/>
          <w:lang w:val="en-GB"/>
        </w:rPr>
        <w:t>A</w:t>
      </w:r>
      <w:r>
        <w:rPr>
          <w:rFonts w:ascii="Times New Roman" w:hAnsi="Times New Roman" w:cs="Times New Roman"/>
          <w:sz w:val="24"/>
          <w:lang w:val="la-Latn"/>
        </w:rPr>
        <w:t>chymelech sacerdotem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qui dedit ei gladium </w:t>
      </w:r>
      <w:r w:rsidRPr="001B1EB3">
        <w:rPr>
          <w:rFonts w:ascii="Times New Roman" w:hAnsi="Times New Roman" w:cs="Times New Roman"/>
          <w:sz w:val="24"/>
          <w:lang w:val="en-GB"/>
        </w:rPr>
        <w:t>G</w:t>
      </w:r>
      <w:r>
        <w:rPr>
          <w:rFonts w:ascii="Times New Roman" w:hAnsi="Times New Roman" w:cs="Times New Roman"/>
          <w:sz w:val="24"/>
          <w:lang w:val="la-Latn"/>
        </w:rPr>
        <w:t xml:space="preserve">olye </w:t>
      </w:r>
      <w:r w:rsidRPr="001B1EB3">
        <w:rPr>
          <w:rFonts w:ascii="Times New Roman" w:hAnsi="Times New Roman" w:cs="Times New Roman"/>
          <w:sz w:val="24"/>
          <w:lang w:val="en-GB"/>
        </w:rPr>
        <w:t>P</w:t>
      </w:r>
      <w:r w:rsidRPr="0084489C">
        <w:rPr>
          <w:rFonts w:ascii="Times New Roman" w:hAnsi="Times New Roman" w:cs="Times New Roman"/>
          <w:sz w:val="24"/>
          <w:lang w:val="la-Latn"/>
        </w:rPr>
        <w:t>hylistei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50"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De monte</w:t>
      </w:r>
      <w:r>
        <w:rPr>
          <w:rStyle w:val="FootnoteReference"/>
          <w:rFonts w:ascii="Times New Roman" w:hAnsi="Times New Roman" w:cs="Times New Roman"/>
          <w:sz w:val="24"/>
          <w:lang w:val="la-Latn"/>
        </w:rPr>
        <w:footnoteReference w:id="210"/>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Z</w:t>
      </w:r>
      <w:r w:rsidRPr="0084489C">
        <w:rPr>
          <w:rFonts w:ascii="Times New Roman" w:hAnsi="Times New Roman" w:cs="Times New Roman"/>
          <w:sz w:val="24"/>
          <w:lang w:val="la-Latn"/>
        </w:rPr>
        <w:t>acharie 2 leucis contra orientem fere via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ducit </w:t>
      </w:r>
      <w:r w:rsidRPr="001B1EB3">
        <w:rPr>
          <w:rFonts w:ascii="Times New Roman" w:hAnsi="Times New Roman" w:cs="Times New Roman"/>
          <w:sz w:val="24"/>
          <w:lang w:val="en-GB"/>
        </w:rPr>
        <w:t>T</w:t>
      </w:r>
      <w:r w:rsidRPr="0084489C">
        <w:rPr>
          <w:rFonts w:ascii="Times New Roman" w:hAnsi="Times New Roman" w:cs="Times New Roman"/>
          <w:sz w:val="24"/>
          <w:lang w:val="la-Latn"/>
        </w:rPr>
        <w:t>hecuam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sanctus </w:t>
      </w:r>
      <w:r w:rsidRPr="001B1EB3">
        <w:rPr>
          <w:rFonts w:ascii="Times New Roman" w:hAnsi="Times New Roman" w:cs="Times New Roman"/>
          <w:sz w:val="24"/>
          <w:lang w:val="en-GB"/>
        </w:rPr>
        <w:t>K</w:t>
      </w:r>
      <w:r w:rsidRPr="0084489C">
        <w:rPr>
          <w:rFonts w:ascii="Times New Roman" w:hAnsi="Times New Roman" w:cs="Times New Roman"/>
          <w:sz w:val="24"/>
          <w:lang w:val="la-Latn"/>
        </w:rPr>
        <w:t xml:space="preserve">arychon abbas sepultus est </w:t>
      </w:r>
      <w:r w:rsidR="00571F69" w:rsidRPr="001B1EB3">
        <w:rPr>
          <w:rFonts w:ascii="Times New Roman" w:hAnsi="Times New Roman" w:cs="Times New Roman"/>
          <w:sz w:val="24"/>
          <w:lang w:val="en-GB"/>
        </w:rPr>
        <w:t>&lt;q&gt;</w:t>
      </w:r>
      <w:r w:rsidR="006E0C29"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cum suis monachis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omnes eo migrante migraverunt et ostenditur ibidem usque hodie sepultura de </w:t>
      </w:r>
      <w:r w:rsidRPr="001B1EB3">
        <w:rPr>
          <w:rFonts w:ascii="Times New Roman" w:hAnsi="Times New Roman" w:cs="Times New Roman"/>
          <w:sz w:val="24"/>
          <w:lang w:val="en-GB"/>
        </w:rPr>
        <w:t>B</w:t>
      </w:r>
      <w:r w:rsidRPr="00A55650">
        <w:rPr>
          <w:rFonts w:ascii="Times New Roman" w:hAnsi="Times New Roman" w:cs="Times New Roman"/>
          <w:sz w:val="24"/>
          <w:lang w:val="la-Latn"/>
        </w:rPr>
        <w:t>ethleem</w:t>
      </w:r>
      <w:r w:rsidRPr="0084489C">
        <w:rPr>
          <w:rFonts w:ascii="Times New Roman" w:hAnsi="Times New Roman" w:cs="Times New Roman"/>
          <w:sz w:val="24"/>
          <w:lang w:val="la-Latn"/>
        </w:rPr>
        <w:t xml:space="preserve"> 2</w:t>
      </w:r>
      <w:r w:rsidRPr="001B1EB3">
        <w:rPr>
          <w:rFonts w:ascii="Times New Roman" w:hAnsi="Times New Roman" w:cs="Times New Roman"/>
          <w:sz w:val="24"/>
          <w:lang w:val="en-GB"/>
        </w:rPr>
        <w:t>bus</w:t>
      </w:r>
      <w:r w:rsidRPr="0084489C">
        <w:rPr>
          <w:rFonts w:ascii="Times New Roman" w:hAnsi="Times New Roman" w:cs="Times New Roman"/>
          <w:sz w:val="24"/>
          <w:lang w:val="la-Latn"/>
        </w:rPr>
        <w:t xml:space="preserve"> leucis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51" w14:textId="77777777" w:rsidR="00835A0F" w:rsidRPr="001B1EB3" w:rsidRDefault="00835A0F" w:rsidP="00835A0F">
      <w:pPr>
        <w:spacing w:line="360" w:lineRule="auto"/>
        <w:ind w:firstLine="708"/>
        <w:rPr>
          <w:rFonts w:ascii="Times New Roman" w:hAnsi="Times New Roman" w:cs="Times New Roman"/>
          <w:sz w:val="24"/>
          <w:lang w:val="en-GB"/>
        </w:rPr>
      </w:pPr>
      <w:r w:rsidRPr="00FE1F44">
        <w:rPr>
          <w:rFonts w:ascii="Times New Roman" w:hAnsi="Times New Roman" w:cs="Times New Roman"/>
          <w:color w:val="FF0000"/>
          <w:sz w:val="24"/>
          <w:lang w:val="la-Latn"/>
        </w:rPr>
        <w:t>Sequitur de</w:t>
      </w:r>
      <w:r w:rsidRPr="001B1EB3">
        <w:rPr>
          <w:rFonts w:ascii="Times New Roman" w:hAnsi="Times New Roman" w:cs="Times New Roman"/>
          <w:color w:val="FF0000"/>
          <w:sz w:val="24"/>
          <w:lang w:val="en-GB"/>
        </w:rPr>
        <w:t xml:space="preserve"> </w:t>
      </w:r>
      <w:r w:rsidRPr="00FE1F44">
        <w:rPr>
          <w:rFonts w:ascii="Times New Roman" w:hAnsi="Times New Roman" w:cs="Times New Roman"/>
          <w:color w:val="FF0000"/>
          <w:sz w:val="24"/>
          <w:lang w:val="la-Latn"/>
        </w:rPr>
        <w:t>secunda parte australis</w:t>
      </w:r>
      <w:r w:rsidRPr="0084489C">
        <w:rPr>
          <w:rFonts w:ascii="Times New Roman" w:hAnsi="Times New Roman" w:cs="Times New Roman"/>
          <w:sz w:val="24"/>
          <w:lang w:val="la-Latn"/>
        </w:rPr>
        <w:t xml:space="preserve"> Prima divisio secunde partis australis incipit ab </w:t>
      </w:r>
      <w:r w:rsidRPr="001B1EB3">
        <w:rPr>
          <w:rFonts w:ascii="Times New Roman" w:hAnsi="Times New Roman" w:cs="Times New Roman"/>
          <w:sz w:val="24"/>
          <w:lang w:val="en-GB"/>
        </w:rPr>
        <w:t>A</w:t>
      </w:r>
      <w:r>
        <w:rPr>
          <w:rFonts w:ascii="Times New Roman" w:hAnsi="Times New Roman" w:cs="Times New Roman"/>
          <w:sz w:val="24"/>
          <w:lang w:val="la-Latn"/>
        </w:rPr>
        <w:t>chon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sicud omnes alie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 adi</w:t>
      </w:r>
      <w:r>
        <w:rPr>
          <w:rFonts w:ascii="Times New Roman" w:hAnsi="Times New Roman" w:cs="Times New Roman"/>
          <w:sz w:val="24"/>
          <w:lang w:val="la-Latn"/>
        </w:rPr>
        <w:t xml:space="preserve">acet opidum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ayphas 4 leucis in pede montis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armeli et in littore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agni </w:t>
      </w:r>
      <w:r w:rsidRPr="001B1EB3">
        <w:rPr>
          <w:rFonts w:ascii="Times New Roman" w:hAnsi="Times New Roman" w:cs="Times New Roman"/>
          <w:sz w:val="24"/>
          <w:lang w:val="en-GB"/>
        </w:rPr>
        <w:t>M</w:t>
      </w:r>
      <w:r>
        <w:rPr>
          <w:rFonts w:ascii="Times New Roman" w:hAnsi="Times New Roman" w:cs="Times New Roman"/>
          <w:sz w:val="24"/>
          <w:lang w:val="la-Latn"/>
        </w:rPr>
        <w:t>aris</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situm ultra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 C</w:t>
      </w:r>
      <w:r w:rsidRPr="0084489C">
        <w:rPr>
          <w:rFonts w:ascii="Times New Roman" w:hAnsi="Times New Roman" w:cs="Times New Roman"/>
          <w:sz w:val="24"/>
          <w:lang w:val="la-Latn"/>
        </w:rPr>
        <w:t>yson 1 leuca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52" w14:textId="77777777" w:rsidR="00835A0F" w:rsidRPr="001B1EB3" w:rsidRDefault="00835A0F" w:rsidP="00835A0F">
      <w:pPr>
        <w:spacing w:line="360" w:lineRule="auto"/>
        <w:ind w:firstLine="708"/>
        <w:rPr>
          <w:rFonts w:ascii="Times New Roman" w:hAnsi="Times New Roman" w:cs="Times New Roman"/>
          <w:sz w:val="24"/>
          <w:lang w:val="en-GB"/>
        </w:rPr>
      </w:pPr>
      <w:r w:rsidRPr="00C26EB7">
        <w:rPr>
          <w:rFonts w:ascii="Times New Roman" w:hAnsi="Times New Roman" w:cs="Times New Roman"/>
          <w:color w:val="FF0000"/>
          <w:sz w:val="24"/>
          <w:lang w:val="la-Latn"/>
        </w:rPr>
        <w:t>Castrum peregrinorum</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Inde 3 leucis est </w:t>
      </w:r>
      <w:r w:rsidRPr="001B1EB3">
        <w:rPr>
          <w:rFonts w:ascii="Times New Roman" w:hAnsi="Times New Roman" w:cs="Times New Roman"/>
          <w:sz w:val="24"/>
          <w:lang w:val="en-GB"/>
        </w:rPr>
        <w:t>C</w:t>
      </w:r>
      <w:r w:rsidRPr="0084489C">
        <w:rPr>
          <w:rFonts w:ascii="Times New Roman" w:hAnsi="Times New Roman" w:cs="Times New Roman"/>
          <w:sz w:val="24"/>
          <w:lang w:val="la-Latn"/>
        </w:rPr>
        <w:t>astrum pere</w:t>
      </w:r>
      <w:r>
        <w:rPr>
          <w:rFonts w:ascii="Times New Roman" w:hAnsi="Times New Roman" w:cs="Times New Roman"/>
          <w:sz w:val="24"/>
          <w:lang w:val="la-Latn"/>
        </w:rPr>
        <w:t xml:space="preserve">grinorum fratrum milicie </w:t>
      </w:r>
      <w:r w:rsidRPr="001B1EB3">
        <w:rPr>
          <w:rFonts w:ascii="Times New Roman" w:hAnsi="Times New Roman" w:cs="Times New Roman"/>
          <w:sz w:val="24"/>
          <w:lang w:val="en-GB"/>
        </w:rPr>
        <w:t>T</w:t>
      </w:r>
      <w:r>
        <w:rPr>
          <w:rFonts w:ascii="Times New Roman" w:hAnsi="Times New Roman" w:cs="Times New Roman"/>
          <w:sz w:val="24"/>
          <w:lang w:val="la-Latn"/>
        </w:rPr>
        <w:t>empli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multum munitum pre omnibus locis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umquam possederunt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Est etiam situm in corde maris in rupe quadam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munitum muris et antemurabilibus et barbitanis ita</w:t>
      </w:r>
      <w:r>
        <w:rPr>
          <w:rFonts w:ascii="Times New Roman" w:hAnsi="Times New Roman" w:cs="Times New Roman"/>
          <w:sz w:val="24"/>
          <w:lang w:val="la-Latn"/>
        </w:rPr>
        <w:t xml:space="preserve"> fortibus et turribus, </w:t>
      </w:r>
      <w:r w:rsidRPr="0084489C">
        <w:rPr>
          <w:rFonts w:ascii="Times New Roman" w:hAnsi="Times New Roman" w:cs="Times New Roman"/>
          <w:sz w:val="24"/>
          <w:lang w:val="la-Latn"/>
        </w:rPr>
        <w:t>quod numquam debeat illud expugnare totus mundus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53"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De </w:t>
      </w:r>
      <w:r w:rsidRPr="001B1EB3">
        <w:rPr>
          <w:rFonts w:ascii="Times New Roman" w:hAnsi="Times New Roman" w:cs="Times New Roman"/>
          <w:sz w:val="24"/>
          <w:lang w:val="en-GB"/>
        </w:rPr>
        <w:t>C</w:t>
      </w:r>
      <w:r w:rsidRPr="0084489C">
        <w:rPr>
          <w:rFonts w:ascii="Times New Roman" w:hAnsi="Times New Roman" w:cs="Times New Roman"/>
          <w:sz w:val="24"/>
          <w:lang w:val="la-Latn"/>
        </w:rPr>
        <w:t>aypha 1 leuca ad sinistram vie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w:t>
      </w:r>
      <w:r>
        <w:rPr>
          <w:rFonts w:ascii="Times New Roman" w:hAnsi="Times New Roman" w:cs="Times New Roman"/>
          <w:sz w:val="24"/>
          <w:lang w:val="la-Latn"/>
        </w:rPr>
        <w:t xml:space="preserve">ducit in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astrum peregrinorum supra in monte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armeli ad </w:t>
      </w:r>
      <w:r w:rsidRPr="001B1EB3">
        <w:rPr>
          <w:rFonts w:ascii="Times New Roman" w:hAnsi="Times New Roman" w:cs="Times New Roman"/>
          <w:sz w:val="24"/>
          <w:lang w:val="en-GB"/>
        </w:rPr>
        <w:t xml:space="preserve">½ </w:t>
      </w:r>
      <w:r>
        <w:rPr>
          <w:rFonts w:ascii="Times New Roman" w:hAnsi="Times New Roman" w:cs="Times New Roman"/>
          <w:sz w:val="24"/>
          <w:lang w:val="la-Latn"/>
        </w:rPr>
        <w:t xml:space="preserve">leucam est spelunca et mansio </w:t>
      </w:r>
      <w:r w:rsidRPr="001B1EB3">
        <w:rPr>
          <w:rFonts w:ascii="Times New Roman" w:hAnsi="Times New Roman" w:cs="Times New Roman"/>
          <w:sz w:val="24"/>
          <w:lang w:val="en-GB"/>
        </w:rPr>
        <w:t>H</w:t>
      </w:r>
      <w:r w:rsidRPr="0084489C">
        <w:rPr>
          <w:rFonts w:ascii="Times New Roman" w:hAnsi="Times New Roman" w:cs="Times New Roman"/>
          <w:sz w:val="24"/>
          <w:lang w:val="la-Latn"/>
        </w:rPr>
        <w:t>elye et claustrum</w:t>
      </w:r>
      <w:r w:rsidRPr="001B1EB3">
        <w:rPr>
          <w:rFonts w:ascii="Times New Roman" w:hAnsi="Times New Roman" w:cs="Times New Roman"/>
          <w:sz w:val="24"/>
          <w:lang w:val="en-GB"/>
        </w:rPr>
        <w:t>,</w:t>
      </w:r>
      <w:r>
        <w:rPr>
          <w:rFonts w:ascii="Times New Roman" w:hAnsi="Times New Roman" w:cs="Times New Roman"/>
          <w:sz w:val="24"/>
          <w:lang w:val="la-Latn"/>
        </w:rPr>
        <w:t xml:space="preserve"> in quo hodie habitant </w:t>
      </w:r>
      <w:r w:rsidRPr="001B1EB3">
        <w:rPr>
          <w:rFonts w:ascii="Times New Roman" w:hAnsi="Times New Roman" w:cs="Times New Roman"/>
          <w:sz w:val="24"/>
          <w:lang w:val="en-GB"/>
        </w:rPr>
        <w:t>C</w:t>
      </w:r>
      <w:r w:rsidRPr="0084489C">
        <w:rPr>
          <w:rFonts w:ascii="Times New Roman" w:hAnsi="Times New Roman" w:cs="Times New Roman"/>
          <w:sz w:val="24"/>
          <w:lang w:val="la-Latn"/>
        </w:rPr>
        <w:t>armelite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distans a mari per 1 leucam</w:t>
      </w:r>
      <w:r>
        <w:rPr>
          <w:rStyle w:val="FootnoteReference"/>
          <w:rFonts w:ascii="Times New Roman" w:hAnsi="Times New Roman" w:cs="Times New Roman"/>
          <w:sz w:val="24"/>
          <w:lang w:val="la-Latn"/>
        </w:rPr>
        <w:footnoteReference w:id="211"/>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54"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Cesarea </w:t>
      </w:r>
      <w:r w:rsidRPr="001B1EB3">
        <w:rPr>
          <w:rFonts w:ascii="Times New Roman" w:hAnsi="Times New Roman" w:cs="Times New Roman"/>
          <w:color w:val="FF0000"/>
          <w:sz w:val="24"/>
          <w:lang w:val="en-GB"/>
        </w:rPr>
        <w:t>P</w:t>
      </w:r>
      <w:r w:rsidRPr="00C26EB7">
        <w:rPr>
          <w:rFonts w:ascii="Times New Roman" w:hAnsi="Times New Roman" w:cs="Times New Roman"/>
          <w:color w:val="FF0000"/>
          <w:sz w:val="24"/>
          <w:lang w:val="la-Latn"/>
        </w:rPr>
        <w:t>alestine</w:t>
      </w:r>
      <w:r>
        <w:rPr>
          <w:rFonts w:ascii="Times New Roman" w:hAnsi="Times New Roman" w:cs="Times New Roman"/>
          <w:sz w:val="24"/>
          <w:lang w:val="la-Latn"/>
        </w:rPr>
        <w:t xml:space="preserve"> De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astro </w:t>
      </w:r>
      <w:r w:rsidRPr="001B1EB3">
        <w:rPr>
          <w:rFonts w:ascii="Times New Roman" w:hAnsi="Times New Roman" w:cs="Times New Roman"/>
          <w:sz w:val="24"/>
          <w:lang w:val="en-GB"/>
        </w:rPr>
        <w:t>P</w:t>
      </w:r>
      <w:r w:rsidRPr="0084489C">
        <w:rPr>
          <w:rFonts w:ascii="Times New Roman" w:hAnsi="Times New Roman" w:cs="Times New Roman"/>
          <w:sz w:val="24"/>
          <w:lang w:val="la-Latn"/>
        </w:rPr>
        <w:t>eregrino 4 leucis est</w:t>
      </w:r>
      <w:r w:rsidRPr="001B1EB3">
        <w:rPr>
          <w:rFonts w:ascii="Times New Roman" w:hAnsi="Times New Roman" w:cs="Times New Roman"/>
          <w:sz w:val="24"/>
          <w:lang w:val="en-GB"/>
        </w:rPr>
        <w:t xml:space="preserve"> C</w:t>
      </w:r>
      <w:r>
        <w:rPr>
          <w:rFonts w:ascii="Times New Roman" w:hAnsi="Times New Roman" w:cs="Times New Roman"/>
          <w:sz w:val="24"/>
          <w:lang w:val="la-Latn"/>
        </w:rPr>
        <w:t>esarea</w:t>
      </w:r>
      <w:r w:rsidRPr="001B1EB3">
        <w:rPr>
          <w:rFonts w:ascii="Times New Roman" w:hAnsi="Times New Roman" w:cs="Times New Roman"/>
          <w:sz w:val="24"/>
          <w:lang w:val="en-GB"/>
        </w:rPr>
        <w:t>, P</w:t>
      </w:r>
      <w:r w:rsidRPr="0084489C">
        <w:rPr>
          <w:rFonts w:ascii="Times New Roman" w:hAnsi="Times New Roman" w:cs="Times New Roman"/>
          <w:sz w:val="24"/>
          <w:lang w:val="la-Latn"/>
        </w:rPr>
        <w:t>alestine metropolis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Pr>
          <w:rFonts w:ascii="Times New Roman" w:hAnsi="Times New Roman" w:cs="Times New Roman"/>
          <w:sz w:val="24"/>
          <w:lang w:val="la-Latn"/>
        </w:rPr>
        <w:t>qua fuit sedes archiepiscopalis</w:t>
      </w:r>
      <w:r w:rsidRPr="001B1EB3">
        <w:rPr>
          <w:rFonts w:ascii="Times New Roman" w:hAnsi="Times New Roman" w:cs="Times New Roman"/>
          <w:sz w:val="24"/>
          <w:lang w:val="en-GB"/>
        </w:rPr>
        <w:t>. H</w:t>
      </w:r>
      <w:r w:rsidRPr="0084489C">
        <w:rPr>
          <w:rFonts w:ascii="Times New Roman" w:hAnsi="Times New Roman" w:cs="Times New Roman"/>
          <w:sz w:val="24"/>
          <w:lang w:val="la-Latn"/>
        </w:rPr>
        <w:t>ec primo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dicebatur </w:t>
      </w:r>
      <w:r w:rsidRPr="001B1EB3">
        <w:rPr>
          <w:rFonts w:ascii="Times New Roman" w:hAnsi="Times New Roman" w:cs="Times New Roman"/>
          <w:sz w:val="24"/>
          <w:lang w:val="en-GB"/>
        </w:rPr>
        <w:t>D</w:t>
      </w:r>
      <w:r w:rsidRPr="0084489C">
        <w:rPr>
          <w:rFonts w:ascii="Times New Roman" w:hAnsi="Times New Roman" w:cs="Times New Roman"/>
          <w:sz w:val="24"/>
          <w:lang w:val="la-Latn"/>
        </w:rPr>
        <w:t>or</w:t>
      </w:r>
      <w:r w:rsidRPr="001B1EB3">
        <w:rPr>
          <w:rFonts w:ascii="Times New Roman" w:hAnsi="Times New Roman" w:cs="Times New Roman"/>
          <w:sz w:val="24"/>
          <w:lang w:val="en-GB"/>
        </w:rPr>
        <w:t>,</w:t>
      </w:r>
      <w:r>
        <w:rPr>
          <w:rFonts w:ascii="Times New Roman" w:hAnsi="Times New Roman" w:cs="Times New Roman"/>
          <w:sz w:val="24"/>
          <w:lang w:val="la-Latn"/>
        </w:rPr>
        <w:t xml:space="preserve"> postea </w:t>
      </w:r>
      <w:r w:rsidRPr="001B1EB3">
        <w:rPr>
          <w:rFonts w:ascii="Times New Roman" w:hAnsi="Times New Roman" w:cs="Times New Roman"/>
          <w:sz w:val="24"/>
          <w:lang w:val="en-GB"/>
        </w:rPr>
        <w:t>P</w:t>
      </w:r>
      <w:r w:rsidRPr="0084489C">
        <w:rPr>
          <w:rFonts w:ascii="Times New Roman" w:hAnsi="Times New Roman" w:cs="Times New Roman"/>
          <w:sz w:val="24"/>
          <w:lang w:val="la-Latn"/>
        </w:rPr>
        <w:t>irgus</w:t>
      </w:r>
      <w:r w:rsidRPr="001B1EB3">
        <w:rPr>
          <w:rFonts w:ascii="Times New Roman" w:hAnsi="Times New Roman" w:cs="Times New Roman"/>
          <w:sz w:val="24"/>
          <w:lang w:val="en-GB"/>
        </w:rPr>
        <w:t xml:space="preserve"> S</w:t>
      </w:r>
      <w:r w:rsidRPr="0084489C">
        <w:rPr>
          <w:rFonts w:ascii="Times New Roman" w:hAnsi="Times New Roman" w:cs="Times New Roman"/>
          <w:sz w:val="24"/>
          <w:lang w:val="la-Latn"/>
        </w:rPr>
        <w:t>tratonis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w:t>
      </w:r>
      <w:r w:rsidRPr="001B1EB3">
        <w:rPr>
          <w:rFonts w:ascii="Times New Roman" w:hAnsi="Times New Roman" w:cs="Times New Roman"/>
          <w:sz w:val="24"/>
          <w:lang w:val="en-GB"/>
        </w:rPr>
        <w:t>H</w:t>
      </w:r>
      <w:r w:rsidRPr="0084489C">
        <w:rPr>
          <w:rFonts w:ascii="Times New Roman" w:hAnsi="Times New Roman" w:cs="Times New Roman"/>
          <w:sz w:val="24"/>
          <w:lang w:val="la-Latn"/>
        </w:rPr>
        <w:t xml:space="preserve">erodes magnus eam instauravit et eam </w:t>
      </w:r>
      <w:r w:rsidRPr="001B1EB3">
        <w:rPr>
          <w:rFonts w:ascii="Times New Roman" w:hAnsi="Times New Roman" w:cs="Times New Roman"/>
          <w:sz w:val="24"/>
          <w:lang w:val="en-GB"/>
        </w:rPr>
        <w:t>C</w:t>
      </w:r>
      <w:r w:rsidRPr="0084489C">
        <w:rPr>
          <w:rFonts w:ascii="Times New Roman" w:hAnsi="Times New Roman" w:cs="Times New Roman"/>
          <w:sz w:val="24"/>
          <w:lang w:val="la-Latn"/>
        </w:rPr>
        <w:t>esaream appellavit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cuius structuris et munitione Iosephus multa scribit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Cingitur ab occidente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ari </w:t>
      </w:r>
      <w:r w:rsidRPr="001B1EB3">
        <w:rPr>
          <w:rFonts w:ascii="Times New Roman" w:hAnsi="Times New Roman" w:cs="Times New Roman"/>
          <w:sz w:val="24"/>
          <w:lang w:val="la-Latn"/>
        </w:rPr>
        <w:t>M</w:t>
      </w:r>
      <w:r w:rsidRPr="0084489C">
        <w:rPr>
          <w:rFonts w:ascii="Times New Roman" w:hAnsi="Times New Roman" w:cs="Times New Roman"/>
          <w:sz w:val="24"/>
          <w:lang w:val="la-Latn"/>
        </w:rPr>
        <w:t>agno</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ab oriente palude quadam profunda et aquosa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 qua sunt plurimi cocodrilli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tamen nesciebam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cum ibi essem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Situm quidem </w:t>
      </w:r>
      <w:r w:rsidRPr="0084489C">
        <w:rPr>
          <w:rFonts w:ascii="Times New Roman" w:hAnsi="Times New Roman" w:cs="Times New Roman"/>
          <w:sz w:val="24"/>
          <w:lang w:val="la-Latn"/>
        </w:rPr>
        <w:lastRenderedPageBreak/>
        <w:t>habet firmum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est penitus destructa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hillippus et filie </w:t>
      </w:r>
      <w:r>
        <w:rPr>
          <w:rFonts w:ascii="Times New Roman" w:hAnsi="Times New Roman" w:cs="Times New Roman"/>
          <w:sz w:val="24"/>
          <w:lang w:val="la-Latn"/>
        </w:rPr>
        <w:t xml:space="preserve">eius in ea habebant mansionem.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etrus </w:t>
      </w:r>
      <w:r w:rsidRPr="001B1EB3">
        <w:rPr>
          <w:rFonts w:ascii="Times New Roman" w:hAnsi="Times New Roman" w:cs="Times New Roman"/>
          <w:sz w:val="24"/>
          <w:lang w:val="en-GB"/>
        </w:rPr>
        <w:t>C</w:t>
      </w:r>
      <w:r w:rsidRPr="0084489C">
        <w:rPr>
          <w:rFonts w:ascii="Times New Roman" w:hAnsi="Times New Roman" w:cs="Times New Roman"/>
          <w:sz w:val="24"/>
          <w:lang w:val="la-Latn"/>
        </w:rPr>
        <w:t>ornelium centurionem baptizavit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primus in ea fuit episcopus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G</w:t>
      </w:r>
      <w:r w:rsidRPr="0084489C">
        <w:rPr>
          <w:rFonts w:ascii="Times New Roman" w:hAnsi="Times New Roman" w:cs="Times New Roman"/>
          <w:sz w:val="24"/>
          <w:lang w:val="la-Latn"/>
        </w:rPr>
        <w:t>entes in ea primum rec</w:t>
      </w:r>
      <w:r>
        <w:rPr>
          <w:rFonts w:ascii="Times New Roman" w:hAnsi="Times New Roman" w:cs="Times New Roman"/>
          <w:sz w:val="24"/>
          <w:lang w:val="la-Latn"/>
        </w:rPr>
        <w:t>eperunt gratiam spiritus sancti</w:t>
      </w:r>
      <w:r w:rsidRPr="001B1EB3">
        <w:rPr>
          <w:rFonts w:ascii="Times New Roman" w:hAnsi="Times New Roman" w:cs="Times New Roman"/>
          <w:sz w:val="24"/>
          <w:lang w:val="en-GB"/>
        </w:rPr>
        <w:t>. P</w:t>
      </w:r>
      <w:r w:rsidRPr="0084489C">
        <w:rPr>
          <w:rFonts w:ascii="Times New Roman" w:hAnsi="Times New Roman" w:cs="Times New Roman"/>
          <w:sz w:val="24"/>
          <w:lang w:val="la-Latn"/>
        </w:rPr>
        <w:t xml:space="preserve">aulus in ea coram </w:t>
      </w:r>
      <w:r w:rsidRPr="00571F69">
        <w:rPr>
          <w:rFonts w:ascii="Times New Roman" w:hAnsi="Times New Roman" w:cs="Times New Roman"/>
          <w:sz w:val="24"/>
          <w:lang w:val="la-Latn"/>
        </w:rPr>
        <w:t>rege</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grippa et </w:t>
      </w:r>
      <w:r w:rsidRPr="001B1EB3">
        <w:rPr>
          <w:rFonts w:ascii="Times New Roman" w:hAnsi="Times New Roman" w:cs="Times New Roman"/>
          <w:sz w:val="24"/>
          <w:lang w:val="en-GB"/>
        </w:rPr>
        <w:t>F</w:t>
      </w:r>
      <w:r w:rsidRPr="0084489C">
        <w:rPr>
          <w:rFonts w:ascii="Times New Roman" w:hAnsi="Times New Roman" w:cs="Times New Roman"/>
          <w:sz w:val="24"/>
          <w:lang w:val="la-Latn"/>
        </w:rPr>
        <w:t xml:space="preserve">esto preside contra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ertullum oratorem </w:t>
      </w:r>
      <w:r w:rsidRPr="001B1EB3">
        <w:rPr>
          <w:rFonts w:ascii="Times New Roman" w:hAnsi="Times New Roman" w:cs="Times New Roman"/>
          <w:sz w:val="24"/>
          <w:lang w:val="en-GB"/>
        </w:rPr>
        <w:t>I</w:t>
      </w:r>
      <w:r w:rsidRPr="0084489C">
        <w:rPr>
          <w:rFonts w:ascii="Times New Roman" w:hAnsi="Times New Roman" w:cs="Times New Roman"/>
          <w:sz w:val="24"/>
          <w:lang w:val="la-Latn"/>
        </w:rPr>
        <w:t>udeorum elegantissime disputavit</w:t>
      </w:r>
      <w:r w:rsidRPr="001B1EB3">
        <w:rPr>
          <w:rFonts w:ascii="Times New Roman" w:hAnsi="Times New Roman" w:cs="Times New Roman"/>
          <w:sz w:val="24"/>
          <w:lang w:val="en-GB"/>
        </w:rPr>
        <w:t>. C</w:t>
      </w:r>
      <w:r>
        <w:rPr>
          <w:rFonts w:ascii="Times New Roman" w:hAnsi="Times New Roman" w:cs="Times New Roman"/>
          <w:sz w:val="24"/>
          <w:lang w:val="la-Latn"/>
        </w:rPr>
        <w:t xml:space="preserve">esarea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alestine distat ab </w:t>
      </w:r>
      <w:r w:rsidRPr="001B1EB3">
        <w:rPr>
          <w:rFonts w:ascii="Times New Roman" w:hAnsi="Times New Roman" w:cs="Times New Roman"/>
          <w:sz w:val="24"/>
          <w:lang w:val="en-GB"/>
        </w:rPr>
        <w:t>Ih</w:t>
      </w:r>
      <w:r w:rsidRPr="0084489C">
        <w:rPr>
          <w:rFonts w:ascii="Times New Roman" w:hAnsi="Times New Roman" w:cs="Times New Roman"/>
          <w:sz w:val="24"/>
          <w:lang w:val="la-Latn"/>
        </w:rPr>
        <w:t>erusalem 1</w:t>
      </w:r>
      <w:r w:rsidRPr="001B1EB3">
        <w:rPr>
          <w:rFonts w:ascii="Times New Roman" w:hAnsi="Times New Roman" w:cs="Times New Roman"/>
          <w:sz w:val="24"/>
          <w:lang w:val="en-GB"/>
        </w:rPr>
        <w:t>5</w:t>
      </w:r>
      <w:r w:rsidRPr="0084489C">
        <w:rPr>
          <w:rFonts w:ascii="Times New Roman" w:hAnsi="Times New Roman" w:cs="Times New Roman"/>
          <w:sz w:val="24"/>
          <w:lang w:val="la-Latn"/>
        </w:rPr>
        <w:t>0 stadiis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A55650">
        <w:rPr>
          <w:rFonts w:ascii="Times New Roman" w:hAnsi="Times New Roman" w:cs="Times New Roman"/>
          <w:sz w:val="24"/>
          <w:lang w:val="la-Latn"/>
        </w:rPr>
        <w:t>qu</w:t>
      </w:r>
      <w:r w:rsidR="00571F69"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 faciunt 19 miliaria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55"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4 leucis contra meridiem Dora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n</w:t>
      </w:r>
      <w:r>
        <w:rPr>
          <w:rFonts w:ascii="Times New Roman" w:hAnsi="Times New Roman" w:cs="Times New Roman"/>
          <w:sz w:val="24"/>
          <w:lang w:val="la-Latn"/>
        </w:rPr>
        <w:t xml:space="preserve">unc </w:t>
      </w:r>
      <w:r w:rsidRPr="001B1EB3">
        <w:rPr>
          <w:rFonts w:ascii="Times New Roman" w:hAnsi="Times New Roman" w:cs="Times New Roman"/>
          <w:sz w:val="24"/>
          <w:lang w:val="en-GB"/>
        </w:rPr>
        <w:t>A</w:t>
      </w:r>
      <w:r w:rsidRPr="0084489C">
        <w:rPr>
          <w:rFonts w:ascii="Times New Roman" w:hAnsi="Times New Roman" w:cs="Times New Roman"/>
          <w:sz w:val="24"/>
          <w:lang w:val="la-Latn"/>
        </w:rPr>
        <w:t>ssur dicta</w:t>
      </w:r>
      <w:r w:rsidRPr="001B1EB3">
        <w:rPr>
          <w:rFonts w:ascii="Times New Roman" w:hAnsi="Times New Roman" w:cs="Times New Roman"/>
          <w:sz w:val="24"/>
          <w:lang w:val="en-GB"/>
        </w:rPr>
        <w:t>,</w:t>
      </w:r>
      <w:r>
        <w:rPr>
          <w:rFonts w:ascii="Times New Roman" w:hAnsi="Times New Roman" w:cs="Times New Roman"/>
          <w:sz w:val="24"/>
          <w:lang w:val="la-Latn"/>
        </w:rPr>
        <w:t xml:space="preserve"> quondam </w:t>
      </w:r>
      <w:r w:rsidRPr="001B1EB3">
        <w:rPr>
          <w:rFonts w:ascii="Times New Roman" w:hAnsi="Times New Roman" w:cs="Times New Roman"/>
          <w:sz w:val="24"/>
          <w:lang w:val="en-GB"/>
        </w:rPr>
        <w:t>tamen</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ntipatrida dicta fuit ab </w:t>
      </w:r>
      <w:r w:rsidRPr="001B1EB3">
        <w:rPr>
          <w:rFonts w:ascii="Times New Roman" w:hAnsi="Times New Roman" w:cs="Times New Roman"/>
          <w:sz w:val="24"/>
          <w:lang w:val="en-GB"/>
        </w:rPr>
        <w:t>H</w:t>
      </w:r>
      <w:r>
        <w:rPr>
          <w:rFonts w:ascii="Times New Roman" w:hAnsi="Times New Roman" w:cs="Times New Roman"/>
          <w:sz w:val="24"/>
          <w:lang w:val="la-Latn"/>
        </w:rPr>
        <w:t xml:space="preserve">erode </w:t>
      </w:r>
      <w:r w:rsidRPr="001B1EB3">
        <w:rPr>
          <w:rFonts w:ascii="Times New Roman" w:hAnsi="Times New Roman" w:cs="Times New Roman"/>
          <w:sz w:val="24"/>
          <w:lang w:val="en-GB"/>
        </w:rPr>
        <w:t>A</w:t>
      </w:r>
      <w:r>
        <w:rPr>
          <w:rFonts w:ascii="Times New Roman" w:hAnsi="Times New Roman" w:cs="Times New Roman"/>
          <w:sz w:val="24"/>
          <w:lang w:val="la-Latn"/>
        </w:rPr>
        <w:t xml:space="preserve">ntipatri filio et fuit milicie </w:t>
      </w:r>
      <w:r w:rsidRPr="001B1EB3">
        <w:rPr>
          <w:rFonts w:ascii="Times New Roman" w:hAnsi="Times New Roman" w:cs="Times New Roman"/>
          <w:sz w:val="24"/>
          <w:lang w:val="en-GB"/>
        </w:rPr>
        <w:t>H</w:t>
      </w:r>
      <w:r w:rsidRPr="0084489C">
        <w:rPr>
          <w:rFonts w:ascii="Times New Roman" w:hAnsi="Times New Roman" w:cs="Times New Roman"/>
          <w:sz w:val="24"/>
          <w:lang w:val="la-Latn"/>
        </w:rPr>
        <w:t>ospitalis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licet eam perdider</w:t>
      </w:r>
      <w:r w:rsidR="00324F54" w:rsidRPr="001B1EB3">
        <w:rPr>
          <w:rFonts w:ascii="Times New Roman" w:hAnsi="Times New Roman" w:cs="Times New Roman"/>
          <w:sz w:val="24"/>
          <w:lang w:val="en-GB"/>
        </w:rPr>
        <w:t>i</w:t>
      </w:r>
      <w:r w:rsidRPr="0084489C">
        <w:rPr>
          <w:rFonts w:ascii="Times New Roman" w:hAnsi="Times New Roman" w:cs="Times New Roman"/>
          <w:sz w:val="24"/>
          <w:lang w:val="la-Latn"/>
        </w:rPr>
        <w:t>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solvunt </w:t>
      </w:r>
      <w:r w:rsidR="00385FF4" w:rsidRPr="00324F54">
        <w:rPr>
          <w:rFonts w:ascii="Times New Roman" w:hAnsi="Times New Roman" w:cs="Times New Roman"/>
          <w:sz w:val="24"/>
          <w:lang w:val="la-Latn"/>
        </w:rPr>
        <w:t>domino</w:t>
      </w:r>
      <w:r w:rsidR="00324F54"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ssur et heredibus eius 34 milia bisanciorum </w:t>
      </w:r>
      <w:r>
        <w:rPr>
          <w:rFonts w:ascii="Times New Roman" w:hAnsi="Times New Roman" w:cs="Times New Roman"/>
          <w:sz w:val="24"/>
          <w:lang w:val="la-Latn"/>
        </w:rPr>
        <w:t>singulis annis usque in eternum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usque Ioppe sunt leuce 6</w:t>
      </w:r>
      <w:r w:rsidRPr="001B1EB3">
        <w:rPr>
          <w:rFonts w:ascii="Times New Roman" w:hAnsi="Times New Roman" w:cs="Times New Roman"/>
          <w:sz w:val="24"/>
          <w:lang w:val="en-GB"/>
        </w:rPr>
        <w:t>. He</w:t>
      </w:r>
      <w:r>
        <w:rPr>
          <w:rFonts w:ascii="Times New Roman" w:hAnsi="Times New Roman" w:cs="Times New Roman"/>
          <w:sz w:val="24"/>
          <w:lang w:val="la-Latn"/>
        </w:rPr>
        <w:t>c quon</w:t>
      </w:r>
      <w:r w:rsidRPr="0084489C">
        <w:rPr>
          <w:rFonts w:ascii="Times New Roman" w:hAnsi="Times New Roman" w:cs="Times New Roman"/>
          <w:sz w:val="24"/>
          <w:lang w:val="la-Latn"/>
        </w:rPr>
        <w:t xml:space="preserve">dam fuit portus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udee et in ea ascendit </w:t>
      </w:r>
      <w:r w:rsidRPr="001B1EB3">
        <w:rPr>
          <w:rFonts w:ascii="Times New Roman" w:hAnsi="Times New Roman" w:cs="Times New Roman"/>
          <w:sz w:val="24"/>
          <w:lang w:val="en-GB"/>
        </w:rPr>
        <w:t>I</w:t>
      </w:r>
      <w:r w:rsidRPr="0084489C">
        <w:rPr>
          <w:rFonts w:ascii="Times New Roman" w:hAnsi="Times New Roman" w:cs="Times New Roman"/>
          <w:sz w:val="24"/>
          <w:lang w:val="la-Latn"/>
        </w:rPr>
        <w:t>onas navim</w:t>
      </w:r>
      <w:r w:rsidR="00385FF4" w:rsidRPr="001B1EB3">
        <w:rPr>
          <w:rFonts w:ascii="Times New Roman" w:hAnsi="Times New Roman" w:cs="Times New Roman"/>
          <w:sz w:val="24"/>
          <w:lang w:val="en-GB"/>
        </w:rPr>
        <w:t xml:space="preserve"> et cetera.</w:t>
      </w:r>
    </w:p>
    <w:p w14:paraId="56840856" w14:textId="77777777" w:rsidR="00835A0F" w:rsidRPr="001B1EB3" w:rsidRDefault="00835A0F" w:rsidP="00835A0F">
      <w:pPr>
        <w:spacing w:line="360" w:lineRule="auto"/>
        <w:ind w:firstLine="708"/>
        <w:rPr>
          <w:rFonts w:ascii="Times New Roman" w:hAnsi="Times New Roman" w:cs="Times New Roman"/>
          <w:sz w:val="24"/>
          <w:lang w:val="en-GB"/>
        </w:rPr>
      </w:pPr>
      <w:r w:rsidRPr="00C26EB7">
        <w:rPr>
          <w:rFonts w:ascii="Times New Roman" w:hAnsi="Times New Roman" w:cs="Times New Roman"/>
          <w:color w:val="FF0000"/>
          <w:sz w:val="24"/>
          <w:lang w:val="la-Latn"/>
        </w:rPr>
        <w:t>Geth</w:t>
      </w:r>
      <w:r w:rsidRPr="0084489C">
        <w:rPr>
          <w:rFonts w:ascii="Times New Roman" w:hAnsi="Times New Roman" w:cs="Times New Roman"/>
          <w:sz w:val="24"/>
          <w:lang w:val="la-Latn"/>
        </w:rPr>
        <w:t xml:space="preserve"> Inde ad 5 leucas non longe a mari</w:t>
      </w:r>
      <w:r>
        <w:rPr>
          <w:rFonts w:ascii="Times New Roman" w:hAnsi="Times New Roman" w:cs="Times New Roman"/>
          <w:sz w:val="24"/>
          <w:lang w:val="la-Latn"/>
        </w:rPr>
        <w:t xml:space="preserve"> est </w:t>
      </w:r>
      <w:r w:rsidRPr="001B1EB3">
        <w:rPr>
          <w:rFonts w:ascii="Times New Roman" w:hAnsi="Times New Roman" w:cs="Times New Roman"/>
          <w:sz w:val="24"/>
          <w:lang w:val="en-GB"/>
        </w:rPr>
        <w:t>G</w:t>
      </w:r>
      <w:r w:rsidRPr="0084489C">
        <w:rPr>
          <w:rFonts w:ascii="Times New Roman" w:hAnsi="Times New Roman" w:cs="Times New Roman"/>
          <w:sz w:val="24"/>
          <w:lang w:val="la-Latn"/>
        </w:rPr>
        <w:t>eth civitas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una de 5 civitatibus </w:t>
      </w:r>
      <w:r w:rsidRPr="001B1EB3">
        <w:rPr>
          <w:rFonts w:ascii="Times New Roman" w:hAnsi="Times New Roman" w:cs="Times New Roman"/>
          <w:sz w:val="24"/>
          <w:lang w:val="en-GB"/>
        </w:rPr>
        <w:t>P</w:t>
      </w:r>
      <w:r w:rsidRPr="0084489C">
        <w:rPr>
          <w:rFonts w:ascii="Times New Roman" w:hAnsi="Times New Roman" w:cs="Times New Roman"/>
          <w:sz w:val="24"/>
          <w:lang w:val="la-Latn"/>
        </w:rPr>
        <w:t>hilistinorum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 </w:t>
      </w:r>
      <w:r w:rsidRPr="001B1EB3">
        <w:rPr>
          <w:rFonts w:ascii="Times New Roman" w:hAnsi="Times New Roman" w:cs="Times New Roman"/>
          <w:sz w:val="24"/>
          <w:lang w:val="en-GB"/>
        </w:rPr>
        <w:t>Y</w:t>
      </w:r>
      <w:r w:rsidRPr="0084489C">
        <w:rPr>
          <w:rFonts w:ascii="Times New Roman" w:hAnsi="Times New Roman" w:cs="Times New Roman"/>
          <w:sz w:val="24"/>
          <w:lang w:val="la-Latn"/>
        </w:rPr>
        <w:t>bilim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est modica valde in colle sita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5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2 leucis contra austrum est </w:t>
      </w:r>
      <w:r w:rsidRPr="001B1EB3">
        <w:rPr>
          <w:rFonts w:ascii="Times New Roman" w:hAnsi="Times New Roman" w:cs="Times New Roman"/>
          <w:sz w:val="24"/>
          <w:lang w:val="en-GB"/>
        </w:rPr>
        <w:t>B</w:t>
      </w:r>
      <w:r>
        <w:rPr>
          <w:rFonts w:ascii="Times New Roman" w:hAnsi="Times New Roman" w:cs="Times New Roman"/>
          <w:sz w:val="24"/>
          <w:lang w:val="la-Latn"/>
        </w:rPr>
        <w:t xml:space="preserve">ethsames </w:t>
      </w:r>
      <w:r w:rsidRPr="001B1EB3">
        <w:rPr>
          <w:rFonts w:ascii="Times New Roman" w:hAnsi="Times New Roman" w:cs="Times New Roman"/>
          <w:b/>
          <w:sz w:val="24"/>
          <w:lang w:val="en-GB"/>
        </w:rPr>
        <w:t>(135r)</w:t>
      </w:r>
      <w:r w:rsidRPr="001B1EB3">
        <w:rPr>
          <w:rFonts w:ascii="Times New Roman" w:hAnsi="Times New Roman" w:cs="Times New Roman"/>
          <w:sz w:val="24"/>
          <w:lang w:val="en-GB"/>
        </w:rPr>
        <w:t xml:space="preserve"> </w:t>
      </w:r>
      <w:r>
        <w:rPr>
          <w:rFonts w:ascii="Times New Roman" w:hAnsi="Times New Roman" w:cs="Times New Roman"/>
          <w:sz w:val="24"/>
          <w:lang w:val="la-Latn"/>
        </w:rPr>
        <w:t>opidum</w:t>
      </w:r>
      <w:r w:rsidRPr="001B1EB3">
        <w:rPr>
          <w:rFonts w:ascii="Times New Roman" w:hAnsi="Times New Roman" w:cs="Times New Roman"/>
          <w:sz w:val="24"/>
          <w:lang w:val="en-GB"/>
        </w:rPr>
        <w:t xml:space="preserve">, </w:t>
      </w:r>
      <w:r w:rsidRPr="006811F3">
        <w:rPr>
          <w:rFonts w:ascii="Times New Roman" w:hAnsi="Times New Roman" w:cs="Times New Roman"/>
          <w:sz w:val="24"/>
          <w:lang w:val="la-Latn"/>
        </w:rPr>
        <w:t>ubi in campo stetit archa federis</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w:t>
      </w:r>
      <w:r w:rsidR="00117E80">
        <w:rPr>
          <w:rFonts w:ascii="Times New Roman" w:hAnsi="Times New Roman" w:cs="Times New Roman"/>
          <w:sz w:val="24"/>
          <w:lang w:val="la-Latn"/>
        </w:rPr>
        <w:t>quando eam captam post plagam a</w:t>
      </w:r>
      <w:r w:rsidR="00117E80" w:rsidRPr="001B1EB3">
        <w:rPr>
          <w:rFonts w:ascii="Times New Roman" w:hAnsi="Times New Roman" w:cs="Times New Roman"/>
          <w:sz w:val="24"/>
          <w:lang w:val="en-GB"/>
        </w:rPr>
        <w:t>nn</w:t>
      </w:r>
      <w:r w:rsidRPr="006811F3">
        <w:rPr>
          <w:rFonts w:ascii="Times New Roman" w:hAnsi="Times New Roman" w:cs="Times New Roman"/>
          <w:sz w:val="24"/>
          <w:lang w:val="la-Latn"/>
        </w:rPr>
        <w:t xml:space="preserve">orum </w:t>
      </w:r>
      <w:r w:rsidRPr="00117E80">
        <w:rPr>
          <w:rFonts w:ascii="Times New Roman" w:hAnsi="Times New Roman" w:cs="Times New Roman"/>
          <w:sz w:val="24"/>
          <w:lang w:val="la-Latn"/>
        </w:rPr>
        <w:t>remiserut</w:t>
      </w:r>
      <w:r w:rsidR="00E97894" w:rsidRPr="00117E80">
        <w:rPr>
          <w:rStyle w:val="FootnoteReference"/>
          <w:rFonts w:ascii="Times New Roman" w:hAnsi="Times New Roman" w:cs="Times New Roman"/>
          <w:sz w:val="24"/>
          <w:lang w:val="la-Latn"/>
        </w:rPr>
        <w:footnoteReference w:id="212"/>
      </w:r>
      <w:r w:rsidRPr="006811F3">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6811F3">
        <w:rPr>
          <w:rFonts w:ascii="Times New Roman" w:hAnsi="Times New Roman" w:cs="Times New Roman"/>
          <w:sz w:val="24"/>
          <w:lang w:val="la-Latn"/>
        </w:rPr>
        <w:t>hylistei</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quando mortui sunt de senioribus urbis 72 viri et 70</w:t>
      </w:r>
      <w:r>
        <w:rPr>
          <w:rFonts w:ascii="Times New Roman" w:hAnsi="Times New Roman" w:cs="Times New Roman"/>
          <w:sz w:val="24"/>
          <w:lang w:val="la-Latn"/>
        </w:rPr>
        <w:t xml:space="preserve"> </w:t>
      </w:r>
      <w:r w:rsidRPr="006811F3">
        <w:rPr>
          <w:rFonts w:ascii="Times New Roman" w:hAnsi="Times New Roman" w:cs="Times New Roman"/>
          <w:sz w:val="24"/>
          <w:lang w:val="la-Latn"/>
        </w:rPr>
        <w:t>milia plebis</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eo quod vidissent archam dei nudam</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w:t>
      </w:r>
    </w:p>
    <w:p w14:paraId="56840858" w14:textId="77777777" w:rsidR="00835A0F" w:rsidRPr="001B1EB3" w:rsidRDefault="00835A0F" w:rsidP="00835A0F">
      <w:pPr>
        <w:spacing w:line="360" w:lineRule="auto"/>
        <w:ind w:firstLine="708"/>
        <w:rPr>
          <w:rFonts w:ascii="Times New Roman" w:hAnsi="Times New Roman" w:cs="Times New Roman"/>
          <w:sz w:val="24"/>
          <w:lang w:val="en-GB"/>
        </w:rPr>
      </w:pPr>
      <w:r w:rsidRPr="006811F3">
        <w:rPr>
          <w:rFonts w:ascii="Times New Roman" w:hAnsi="Times New Roman" w:cs="Times New Roman"/>
          <w:color w:val="FF0000"/>
          <w:sz w:val="24"/>
          <w:lang w:val="la-Latn"/>
        </w:rPr>
        <w:t>Modin</w:t>
      </w:r>
      <w:r w:rsidRPr="006811F3">
        <w:rPr>
          <w:rFonts w:ascii="Times New Roman" w:hAnsi="Times New Roman" w:cs="Times New Roman"/>
          <w:sz w:val="24"/>
          <w:lang w:val="la-Latn"/>
        </w:rPr>
        <w:t xml:space="preserve"> Inde in monte Iuda contra orientem 2 leucis est mons </w:t>
      </w:r>
      <w:r w:rsidRPr="001B1EB3">
        <w:rPr>
          <w:rFonts w:ascii="Times New Roman" w:hAnsi="Times New Roman" w:cs="Times New Roman"/>
          <w:sz w:val="24"/>
          <w:lang w:val="en-GB"/>
        </w:rPr>
        <w:t>M</w:t>
      </w:r>
      <w:r w:rsidRPr="006811F3">
        <w:rPr>
          <w:rFonts w:ascii="Times New Roman" w:hAnsi="Times New Roman" w:cs="Times New Roman"/>
          <w:sz w:val="24"/>
          <w:lang w:val="la-Latn"/>
        </w:rPr>
        <w:t>odyn</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de quo orti fuerunt </w:t>
      </w:r>
      <w:r w:rsidRPr="001B1EB3">
        <w:rPr>
          <w:rFonts w:ascii="Times New Roman" w:hAnsi="Times New Roman" w:cs="Times New Roman"/>
          <w:sz w:val="24"/>
          <w:lang w:val="en-GB"/>
        </w:rPr>
        <w:t>M</w:t>
      </w:r>
      <w:r w:rsidRPr="006811F3">
        <w:rPr>
          <w:rFonts w:ascii="Times New Roman" w:hAnsi="Times New Roman" w:cs="Times New Roman"/>
          <w:sz w:val="24"/>
          <w:lang w:val="la-Latn"/>
        </w:rPr>
        <w:t>achabei</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quorum eciam pyramides et sepulture monstrantur ibidem etiam navigantibus mare</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w:t>
      </w:r>
    </w:p>
    <w:p w14:paraId="56840859"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A</w:t>
      </w:r>
      <w:r w:rsidRPr="006811F3">
        <w:rPr>
          <w:rFonts w:ascii="Times New Roman" w:hAnsi="Times New Roman" w:cs="Times New Roman"/>
          <w:color w:val="FF0000"/>
          <w:sz w:val="24"/>
          <w:lang w:val="la-Latn"/>
        </w:rPr>
        <w:t>charon</w:t>
      </w:r>
      <w:r>
        <w:rPr>
          <w:rFonts w:ascii="Times New Roman" w:hAnsi="Times New Roman" w:cs="Times New Roman"/>
          <w:sz w:val="24"/>
          <w:lang w:val="la-Latn"/>
        </w:rPr>
        <w:t xml:space="preserve"> </w:t>
      </w:r>
      <w:r w:rsidRPr="006811F3">
        <w:rPr>
          <w:rFonts w:ascii="Times New Roman" w:hAnsi="Times New Roman" w:cs="Times New Roman"/>
          <w:sz w:val="24"/>
          <w:lang w:val="la-Latn"/>
        </w:rPr>
        <w:t xml:space="preserve">De </w:t>
      </w:r>
      <w:r w:rsidRPr="001B1EB3">
        <w:rPr>
          <w:rFonts w:ascii="Times New Roman" w:hAnsi="Times New Roman" w:cs="Times New Roman"/>
          <w:sz w:val="24"/>
          <w:lang w:val="en-GB"/>
        </w:rPr>
        <w:t>B</w:t>
      </w:r>
      <w:r w:rsidRPr="006811F3">
        <w:rPr>
          <w:rFonts w:ascii="Times New Roman" w:hAnsi="Times New Roman" w:cs="Times New Roman"/>
          <w:sz w:val="24"/>
          <w:lang w:val="la-Latn"/>
        </w:rPr>
        <w:t>ethsamis 4 leucis contra aust</w:t>
      </w:r>
      <w:r w:rsidRPr="001B1EB3">
        <w:rPr>
          <w:rFonts w:ascii="Times New Roman" w:hAnsi="Times New Roman" w:cs="Times New Roman"/>
          <w:sz w:val="24"/>
          <w:lang w:val="en-GB"/>
        </w:rPr>
        <w:t>rum</w:t>
      </w:r>
      <w:r w:rsidRPr="006811F3">
        <w:rPr>
          <w:rFonts w:ascii="Times New Roman" w:hAnsi="Times New Roman" w:cs="Times New Roman"/>
          <w:sz w:val="24"/>
          <w:lang w:val="la-Latn"/>
        </w:rPr>
        <w:t xml:space="preserve"> est civitas </w:t>
      </w:r>
      <w:r w:rsidRPr="001B1EB3">
        <w:rPr>
          <w:rFonts w:ascii="Times New Roman" w:hAnsi="Times New Roman" w:cs="Times New Roman"/>
          <w:sz w:val="24"/>
          <w:lang w:val="en-GB"/>
        </w:rPr>
        <w:t>A</w:t>
      </w:r>
      <w:r w:rsidRPr="006811F3">
        <w:rPr>
          <w:rFonts w:ascii="Times New Roman" w:hAnsi="Times New Roman" w:cs="Times New Roman"/>
          <w:sz w:val="24"/>
          <w:lang w:val="la-Latn"/>
        </w:rPr>
        <w:t xml:space="preserve">charon secunda de 5 civitatibus </w:t>
      </w:r>
      <w:r w:rsidRPr="001B1EB3">
        <w:rPr>
          <w:rFonts w:ascii="Times New Roman" w:hAnsi="Times New Roman" w:cs="Times New Roman"/>
          <w:sz w:val="24"/>
          <w:lang w:val="en-GB"/>
        </w:rPr>
        <w:t>P</w:t>
      </w:r>
      <w:r>
        <w:rPr>
          <w:rFonts w:ascii="Times New Roman" w:hAnsi="Times New Roman" w:cs="Times New Roman"/>
          <w:sz w:val="24"/>
          <w:lang w:val="la-Latn"/>
        </w:rPr>
        <w:t>hylistinorum</w:t>
      </w:r>
      <w:r w:rsidRPr="001B1EB3">
        <w:rPr>
          <w:rFonts w:ascii="Times New Roman" w:hAnsi="Times New Roman" w:cs="Times New Roman"/>
          <w:sz w:val="24"/>
          <w:lang w:val="en-GB"/>
        </w:rPr>
        <w:t>. N</w:t>
      </w:r>
      <w:r w:rsidRPr="006811F3">
        <w:rPr>
          <w:rFonts w:ascii="Times New Roman" w:hAnsi="Times New Roman" w:cs="Times New Roman"/>
          <w:sz w:val="24"/>
          <w:lang w:val="la-Latn"/>
        </w:rPr>
        <w:t>unc modicum est casale</w:t>
      </w:r>
      <w:r w:rsidRPr="001B1EB3">
        <w:rPr>
          <w:rFonts w:ascii="Times New Roman" w:hAnsi="Times New Roman" w:cs="Times New Roman"/>
          <w:sz w:val="24"/>
          <w:lang w:val="en-GB"/>
        </w:rPr>
        <w:t>,</w:t>
      </w:r>
      <w:r>
        <w:rPr>
          <w:rFonts w:ascii="Times New Roman" w:hAnsi="Times New Roman" w:cs="Times New Roman"/>
          <w:sz w:val="24"/>
          <w:lang w:val="la-Latn"/>
        </w:rPr>
        <w:t xml:space="preserve"> non </w:t>
      </w:r>
      <w:r w:rsidRPr="006811F3">
        <w:rPr>
          <w:rFonts w:ascii="Times New Roman" w:hAnsi="Times New Roman" w:cs="Times New Roman"/>
          <w:sz w:val="24"/>
          <w:lang w:val="la-Latn"/>
        </w:rPr>
        <w:t>longe a mari situm</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w:t>
      </w:r>
    </w:p>
    <w:p w14:paraId="5684085A" w14:textId="77777777" w:rsidR="00835A0F" w:rsidRPr="001B1EB3" w:rsidRDefault="00835A0F" w:rsidP="00835A0F">
      <w:pPr>
        <w:spacing w:line="360" w:lineRule="auto"/>
        <w:ind w:firstLine="708"/>
        <w:rPr>
          <w:rFonts w:ascii="Times New Roman" w:hAnsi="Times New Roman" w:cs="Times New Roman"/>
          <w:sz w:val="24"/>
          <w:lang w:val="en-GB"/>
        </w:rPr>
      </w:pPr>
      <w:r w:rsidRPr="006811F3">
        <w:rPr>
          <w:rFonts w:ascii="Times New Roman" w:hAnsi="Times New Roman" w:cs="Times New Roman"/>
          <w:color w:val="FF0000"/>
          <w:sz w:val="24"/>
          <w:lang w:val="la-Latn"/>
        </w:rPr>
        <w:t>Azotus</w:t>
      </w:r>
      <w:r w:rsidRPr="006811F3">
        <w:rPr>
          <w:rFonts w:ascii="Times New Roman" w:hAnsi="Times New Roman" w:cs="Times New Roman"/>
          <w:sz w:val="24"/>
          <w:lang w:val="la-Latn"/>
        </w:rPr>
        <w:t xml:space="preserve"> Inde 3 leucis contra austrum 1 leuca a mari e</w:t>
      </w:r>
      <w:r>
        <w:rPr>
          <w:rFonts w:ascii="Times New Roman" w:hAnsi="Times New Roman" w:cs="Times New Roman"/>
          <w:sz w:val="24"/>
          <w:lang w:val="la-Latn"/>
        </w:rPr>
        <w:t xml:space="preserve">st </w:t>
      </w:r>
      <w:r w:rsidRPr="001B1EB3">
        <w:rPr>
          <w:rFonts w:ascii="Times New Roman" w:hAnsi="Times New Roman" w:cs="Times New Roman"/>
          <w:sz w:val="24"/>
          <w:lang w:val="en-GB"/>
        </w:rPr>
        <w:t>A</w:t>
      </w:r>
      <w:r w:rsidRPr="006811F3">
        <w:rPr>
          <w:rFonts w:ascii="Times New Roman" w:hAnsi="Times New Roman" w:cs="Times New Roman"/>
          <w:sz w:val="24"/>
          <w:lang w:val="la-Latn"/>
        </w:rPr>
        <w:t>zotum opidum</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tercia de civitatibus 5 </w:t>
      </w:r>
      <w:r w:rsidRPr="001B1EB3">
        <w:rPr>
          <w:rFonts w:ascii="Times New Roman" w:hAnsi="Times New Roman" w:cs="Times New Roman"/>
          <w:sz w:val="24"/>
          <w:lang w:val="en-GB"/>
        </w:rPr>
        <w:t>P</w:t>
      </w:r>
      <w:r w:rsidRPr="006811F3">
        <w:rPr>
          <w:rFonts w:ascii="Times New Roman" w:hAnsi="Times New Roman" w:cs="Times New Roman"/>
          <w:sz w:val="24"/>
          <w:lang w:val="la-Latn"/>
        </w:rPr>
        <w:t>hilistinorum</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nunc </w:t>
      </w:r>
      <w:r w:rsidR="00E97894" w:rsidRPr="001B1EB3">
        <w:rPr>
          <w:rFonts w:ascii="Times New Roman" w:hAnsi="Times New Roman" w:cs="Times New Roman"/>
          <w:sz w:val="24"/>
          <w:lang w:val="en-GB"/>
        </w:rPr>
        <w:t xml:space="preserve">&lt;modicum est casale&gt; </w:t>
      </w:r>
      <w:r w:rsidRPr="00A55650">
        <w:rPr>
          <w:rFonts w:ascii="Times New Roman" w:hAnsi="Times New Roman" w:cs="Times New Roman"/>
          <w:sz w:val="24"/>
          <w:lang w:val="la-Latn"/>
        </w:rPr>
        <w:t>similite</w:t>
      </w:r>
      <w:r w:rsidRPr="006811F3">
        <w:rPr>
          <w:rFonts w:ascii="Times New Roman" w:hAnsi="Times New Roman" w:cs="Times New Roman"/>
          <w:sz w:val="24"/>
          <w:lang w:val="la-Latn"/>
        </w:rPr>
        <w:t xml:space="preserve">r </w:t>
      </w:r>
      <w:r>
        <w:rPr>
          <w:rFonts w:ascii="Times New Roman" w:hAnsi="Times New Roman" w:cs="Times New Roman"/>
          <w:sz w:val="24"/>
          <w:lang w:val="la-Latn"/>
        </w:rPr>
        <w:t>redacta ad casale valde modicum</w:t>
      </w:r>
      <w:r w:rsidRPr="001B1EB3">
        <w:rPr>
          <w:rFonts w:ascii="Times New Roman" w:hAnsi="Times New Roman" w:cs="Times New Roman"/>
          <w:sz w:val="24"/>
          <w:lang w:val="en-GB"/>
        </w:rPr>
        <w:t xml:space="preserve">. </w:t>
      </w:r>
    </w:p>
    <w:p w14:paraId="5684085B"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Aschalona</w:t>
      </w:r>
      <w:r w:rsidRPr="001B1EB3">
        <w:rPr>
          <w:rFonts w:ascii="Times New Roman" w:hAnsi="Times New Roman" w:cs="Times New Roman"/>
          <w:sz w:val="24"/>
          <w:lang w:val="en-GB"/>
        </w:rPr>
        <w:t xml:space="preserve"> </w:t>
      </w:r>
      <w:r w:rsidRPr="006811F3">
        <w:rPr>
          <w:rFonts w:ascii="Times New Roman" w:hAnsi="Times New Roman" w:cs="Times New Roman"/>
          <w:sz w:val="24"/>
          <w:lang w:val="la-Latn"/>
        </w:rPr>
        <w:t>Inde 6 leucis contra austrum a latere vie</w:t>
      </w:r>
      <w:r w:rsidRPr="001B1EB3">
        <w:rPr>
          <w:rFonts w:ascii="Times New Roman" w:hAnsi="Times New Roman" w:cs="Times New Roman"/>
          <w:sz w:val="24"/>
          <w:lang w:val="en-GB"/>
        </w:rPr>
        <w:t>,</w:t>
      </w:r>
      <w:r>
        <w:rPr>
          <w:rFonts w:ascii="Times New Roman" w:hAnsi="Times New Roman" w:cs="Times New Roman"/>
          <w:sz w:val="24"/>
          <w:lang w:val="la-Latn"/>
        </w:rPr>
        <w:t xml:space="preserve"> que ducit in </w:t>
      </w:r>
      <w:r w:rsidRPr="001B1EB3">
        <w:rPr>
          <w:rFonts w:ascii="Times New Roman" w:hAnsi="Times New Roman" w:cs="Times New Roman"/>
          <w:sz w:val="24"/>
          <w:lang w:val="en-GB"/>
        </w:rPr>
        <w:t>E</w:t>
      </w:r>
      <w:r>
        <w:rPr>
          <w:rFonts w:ascii="Times New Roman" w:hAnsi="Times New Roman" w:cs="Times New Roman"/>
          <w:sz w:val="24"/>
          <w:lang w:val="la-Latn"/>
        </w:rPr>
        <w:t>giptum</w:t>
      </w:r>
      <w:r w:rsidRPr="001B1EB3">
        <w:rPr>
          <w:rFonts w:ascii="Times New Roman" w:hAnsi="Times New Roman" w:cs="Times New Roman"/>
          <w:sz w:val="24"/>
          <w:lang w:val="en-GB"/>
        </w:rPr>
        <w:t xml:space="preserve">, </w:t>
      </w:r>
      <w:r w:rsidRPr="006811F3">
        <w:rPr>
          <w:rFonts w:ascii="Times New Roman" w:hAnsi="Times New Roman" w:cs="Times New Roman"/>
          <w:sz w:val="24"/>
          <w:lang w:val="la-Latn"/>
        </w:rPr>
        <w:t xml:space="preserve">sita est civitas </w:t>
      </w:r>
      <w:r w:rsidRPr="001B1EB3">
        <w:rPr>
          <w:rFonts w:ascii="Times New Roman" w:hAnsi="Times New Roman" w:cs="Times New Roman"/>
          <w:sz w:val="24"/>
          <w:lang w:val="en-GB"/>
        </w:rPr>
        <w:t>A</w:t>
      </w:r>
      <w:r w:rsidRPr="006811F3">
        <w:rPr>
          <w:rFonts w:ascii="Times New Roman" w:hAnsi="Times New Roman" w:cs="Times New Roman"/>
          <w:sz w:val="24"/>
          <w:lang w:val="la-Latn"/>
        </w:rPr>
        <w:t>schalona super mare</w:t>
      </w:r>
      <w:r w:rsidRPr="001B1EB3">
        <w:rPr>
          <w:rFonts w:ascii="Times New Roman" w:hAnsi="Times New Roman" w:cs="Times New Roman"/>
          <w:sz w:val="24"/>
          <w:lang w:val="en-GB"/>
        </w:rPr>
        <w:t>,</w:t>
      </w:r>
      <w:r>
        <w:rPr>
          <w:rFonts w:ascii="Times New Roman" w:hAnsi="Times New Roman" w:cs="Times New Roman"/>
          <w:sz w:val="24"/>
          <w:lang w:val="la-Latn"/>
        </w:rPr>
        <w:t xml:space="preserve"> figuram </w:t>
      </w:r>
      <w:r w:rsidRPr="001B1EB3">
        <w:rPr>
          <w:rFonts w:ascii="Times New Roman" w:hAnsi="Times New Roman" w:cs="Times New Roman"/>
          <w:sz w:val="24"/>
          <w:lang w:val="en-GB"/>
        </w:rPr>
        <w:t>h</w:t>
      </w:r>
      <w:r w:rsidRPr="006811F3">
        <w:rPr>
          <w:rFonts w:ascii="Times New Roman" w:hAnsi="Times New Roman" w:cs="Times New Roman"/>
          <w:sz w:val="24"/>
          <w:lang w:val="la-Latn"/>
        </w:rPr>
        <w:t>abens semicirculi</w:t>
      </w:r>
      <w:r w:rsidRPr="001B1EB3">
        <w:rPr>
          <w:rFonts w:ascii="Times New Roman" w:hAnsi="Times New Roman" w:cs="Times New Roman"/>
          <w:sz w:val="24"/>
          <w:lang w:val="en-GB"/>
        </w:rPr>
        <w:t>,</w:t>
      </w:r>
      <w:r w:rsidRPr="006811F3">
        <w:rPr>
          <w:rFonts w:ascii="Times New Roman" w:hAnsi="Times New Roman" w:cs="Times New Roman"/>
          <w:sz w:val="24"/>
          <w:lang w:val="la-Latn"/>
        </w:rPr>
        <w:t xml:space="preserve"> munita valde</w:t>
      </w:r>
      <w:r w:rsidRPr="001B1EB3">
        <w:rPr>
          <w:rFonts w:ascii="Times New Roman" w:hAnsi="Times New Roman" w:cs="Times New Roman"/>
          <w:sz w:val="24"/>
          <w:lang w:val="en-GB"/>
        </w:rPr>
        <w:t xml:space="preserve"> e</w:t>
      </w:r>
      <w:r>
        <w:rPr>
          <w:rFonts w:ascii="Times New Roman" w:hAnsi="Times New Roman" w:cs="Times New Roman"/>
          <w:sz w:val="24"/>
          <w:lang w:val="la-Latn"/>
        </w:rPr>
        <w:t xml:space="preserve">t est quasi totum robur </w:t>
      </w:r>
      <w:r w:rsidRPr="001B1EB3">
        <w:rPr>
          <w:rFonts w:ascii="Times New Roman" w:hAnsi="Times New Roman" w:cs="Times New Roman"/>
          <w:sz w:val="24"/>
          <w:lang w:val="en-GB"/>
        </w:rPr>
        <w:t>S</w:t>
      </w:r>
      <w:r w:rsidRPr="006811F3">
        <w:rPr>
          <w:rFonts w:ascii="Times New Roman" w:hAnsi="Times New Roman" w:cs="Times New Roman"/>
          <w:sz w:val="24"/>
          <w:lang w:val="la-Latn"/>
        </w:rPr>
        <w:t>arracenorum in terra illa</w:t>
      </w:r>
      <w:r w:rsidRPr="001B1EB3">
        <w:rPr>
          <w:rFonts w:ascii="Times New Roman" w:hAnsi="Times New Roman" w:cs="Times New Roman"/>
          <w:sz w:val="24"/>
          <w:lang w:val="en-GB"/>
        </w:rPr>
        <w:t xml:space="preserve">. Et </w:t>
      </w:r>
      <w:r w:rsidRPr="006811F3">
        <w:rPr>
          <w:rFonts w:ascii="Times New Roman" w:hAnsi="Times New Roman" w:cs="Times New Roman"/>
          <w:sz w:val="24"/>
          <w:lang w:val="la-Latn"/>
        </w:rPr>
        <w:t>hec est quarta</w:t>
      </w:r>
      <w:r w:rsidRPr="0084489C">
        <w:rPr>
          <w:rFonts w:ascii="Times New Roman" w:hAnsi="Times New Roman" w:cs="Times New Roman"/>
          <w:sz w:val="24"/>
          <w:lang w:val="la-Latn"/>
        </w:rPr>
        <w:t xml:space="preserve"> civitas </w:t>
      </w:r>
      <w:r w:rsidRPr="001B1EB3">
        <w:rPr>
          <w:rFonts w:ascii="Times New Roman" w:hAnsi="Times New Roman" w:cs="Times New Roman"/>
          <w:sz w:val="24"/>
          <w:lang w:val="en-GB"/>
        </w:rPr>
        <w:t>P</w:t>
      </w:r>
      <w:r>
        <w:rPr>
          <w:rFonts w:ascii="Times New Roman" w:hAnsi="Times New Roman" w:cs="Times New Roman"/>
          <w:sz w:val="24"/>
          <w:lang w:val="la-Latn"/>
        </w:rPr>
        <w:t>hilistinorum</w:t>
      </w:r>
      <w:r w:rsidRPr="001B1EB3">
        <w:rPr>
          <w:rFonts w:ascii="Times New Roman" w:hAnsi="Times New Roman" w:cs="Times New Roman"/>
          <w:sz w:val="24"/>
          <w:lang w:val="en-GB"/>
        </w:rPr>
        <w:t xml:space="preserve">. </w:t>
      </w:r>
    </w:p>
    <w:p w14:paraId="5684085C" w14:textId="77777777" w:rsidR="00835A0F" w:rsidRPr="001B1EB3" w:rsidRDefault="00835A0F" w:rsidP="00835A0F">
      <w:pPr>
        <w:spacing w:line="360" w:lineRule="auto"/>
        <w:ind w:firstLine="708"/>
        <w:rPr>
          <w:rFonts w:ascii="Times New Roman" w:hAnsi="Times New Roman" w:cs="Times New Roman"/>
          <w:sz w:val="24"/>
          <w:lang w:val="en-GB"/>
        </w:rPr>
      </w:pPr>
      <w:r w:rsidRPr="006811F3">
        <w:rPr>
          <w:rFonts w:ascii="Times New Roman" w:hAnsi="Times New Roman" w:cs="Times New Roman"/>
          <w:color w:val="FF0000"/>
          <w:sz w:val="24"/>
          <w:lang w:val="la-Latn"/>
        </w:rPr>
        <w:t>Gaza</w:t>
      </w:r>
      <w:r w:rsidRPr="0084489C">
        <w:rPr>
          <w:rFonts w:ascii="Times New Roman" w:hAnsi="Times New Roman" w:cs="Times New Roman"/>
          <w:sz w:val="24"/>
          <w:lang w:val="la-Latn"/>
        </w:rPr>
        <w:t xml:space="preserve"> Inde 6 leucis contra austrum via</w:t>
      </w:r>
      <w:r w:rsidRPr="001B1EB3">
        <w:rPr>
          <w:rFonts w:ascii="Times New Roman" w:hAnsi="Times New Roman" w:cs="Times New Roman"/>
          <w:sz w:val="24"/>
          <w:lang w:val="en-GB"/>
        </w:rPr>
        <w:t>,</w:t>
      </w:r>
      <w:r>
        <w:rPr>
          <w:rFonts w:ascii="Times New Roman" w:hAnsi="Times New Roman" w:cs="Times New Roman"/>
          <w:sz w:val="24"/>
          <w:lang w:val="la-Latn"/>
        </w:rPr>
        <w:t xml:space="preserve"> que ducit in</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giptum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w:t>
      </w:r>
      <w:r w:rsidRPr="001B1EB3">
        <w:rPr>
          <w:rFonts w:ascii="Times New Roman" w:hAnsi="Times New Roman" w:cs="Times New Roman"/>
          <w:sz w:val="24"/>
          <w:lang w:val="en-GB"/>
        </w:rPr>
        <w:t>G</w:t>
      </w:r>
      <w:r w:rsidRPr="0084489C">
        <w:rPr>
          <w:rFonts w:ascii="Times New Roman" w:hAnsi="Times New Roman" w:cs="Times New Roman"/>
          <w:sz w:val="24"/>
          <w:lang w:val="la-Latn"/>
        </w:rPr>
        <w:t>aza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nunc </w:t>
      </w:r>
      <w:r w:rsidRPr="001B1EB3">
        <w:rPr>
          <w:rFonts w:ascii="Times New Roman" w:hAnsi="Times New Roman" w:cs="Times New Roman"/>
          <w:sz w:val="24"/>
          <w:lang w:val="en-GB"/>
        </w:rPr>
        <w:t>G</w:t>
      </w:r>
      <w:r w:rsidRPr="0084489C">
        <w:rPr>
          <w:rFonts w:ascii="Times New Roman" w:hAnsi="Times New Roman" w:cs="Times New Roman"/>
          <w:sz w:val="24"/>
          <w:lang w:val="la-Latn"/>
        </w:rPr>
        <w:t>azaris communiter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multum nominata est istis diebus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distans ab </w:t>
      </w:r>
      <w:r w:rsidRPr="001B1EB3">
        <w:rPr>
          <w:rFonts w:ascii="Times New Roman" w:hAnsi="Times New Roman" w:cs="Times New Roman"/>
          <w:sz w:val="24"/>
          <w:lang w:val="en-GB"/>
        </w:rPr>
        <w:t>E</w:t>
      </w:r>
      <w:r w:rsidRPr="0084489C">
        <w:rPr>
          <w:rFonts w:ascii="Times New Roman" w:hAnsi="Times New Roman" w:cs="Times New Roman"/>
          <w:sz w:val="24"/>
          <w:lang w:val="la-Latn"/>
        </w:rPr>
        <w:t>bron 13 leucis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5D" w14:textId="77777777" w:rsidR="00835A0F" w:rsidRPr="001B1EB3" w:rsidRDefault="00835A0F" w:rsidP="00835A0F">
      <w:pPr>
        <w:spacing w:line="360" w:lineRule="auto"/>
        <w:ind w:firstLine="708"/>
        <w:rPr>
          <w:rFonts w:ascii="Times New Roman" w:hAnsi="Times New Roman" w:cs="Times New Roman"/>
          <w:sz w:val="24"/>
          <w:lang w:val="la-Latn"/>
        </w:rPr>
      </w:pPr>
      <w:r w:rsidRPr="006811F3">
        <w:rPr>
          <w:rFonts w:ascii="Times New Roman" w:hAnsi="Times New Roman" w:cs="Times New Roman"/>
          <w:color w:val="FF0000"/>
          <w:sz w:val="24"/>
          <w:lang w:val="la-Latn"/>
        </w:rPr>
        <w:lastRenderedPageBreak/>
        <w:t>Bersabee</w:t>
      </w:r>
      <w:r>
        <w:rPr>
          <w:rFonts w:ascii="Times New Roman" w:hAnsi="Times New Roman" w:cs="Times New Roman"/>
          <w:sz w:val="24"/>
          <w:lang w:val="la-Latn"/>
        </w:rPr>
        <w:t xml:space="preserve"> Inde sunt 4 leuce usque </w:t>
      </w:r>
      <w:r w:rsidRPr="001B1EB3">
        <w:rPr>
          <w:rFonts w:ascii="Times New Roman" w:hAnsi="Times New Roman" w:cs="Times New Roman"/>
          <w:sz w:val="24"/>
          <w:lang w:val="en-GB"/>
        </w:rPr>
        <w:t>B</w:t>
      </w:r>
      <w:r w:rsidRPr="0084489C">
        <w:rPr>
          <w:rFonts w:ascii="Times New Roman" w:hAnsi="Times New Roman" w:cs="Times New Roman"/>
          <w:sz w:val="24"/>
          <w:lang w:val="la-Latn"/>
        </w:rPr>
        <w:t>ersabee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 est </w:t>
      </w:r>
      <w:r w:rsidRPr="001B1EB3">
        <w:rPr>
          <w:rFonts w:ascii="Times New Roman" w:hAnsi="Times New Roman" w:cs="Times New Roman"/>
          <w:sz w:val="24"/>
          <w:lang w:val="en-GB"/>
        </w:rPr>
        <w:t>E</w:t>
      </w:r>
      <w:r w:rsidRPr="0084489C">
        <w:rPr>
          <w:rFonts w:ascii="Times New Roman" w:hAnsi="Times New Roman" w:cs="Times New Roman"/>
          <w:sz w:val="24"/>
          <w:lang w:val="la-Latn"/>
        </w:rPr>
        <w:t>belin dicta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est terminus terre promissionis contra austrum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hac olim habitaverunt </w:t>
      </w:r>
      <w:r w:rsidRPr="001B1EB3">
        <w:rPr>
          <w:rFonts w:ascii="Times New Roman" w:hAnsi="Times New Roman" w:cs="Times New Roman"/>
          <w:sz w:val="24"/>
          <w:lang w:val="en-GB"/>
        </w:rPr>
        <w:t>A</w:t>
      </w:r>
      <w:r w:rsidRPr="0084489C">
        <w:rPr>
          <w:rFonts w:ascii="Times New Roman" w:hAnsi="Times New Roman" w:cs="Times New Roman"/>
          <w:sz w:val="24"/>
          <w:lang w:val="la-Latn"/>
        </w:rPr>
        <w:t>braham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Y</w:t>
      </w:r>
      <w:r w:rsidRPr="0084489C">
        <w:rPr>
          <w:rFonts w:ascii="Times New Roman" w:hAnsi="Times New Roman" w:cs="Times New Roman"/>
          <w:sz w:val="24"/>
          <w:lang w:val="la-Latn"/>
        </w:rPr>
        <w:t>saac multo tempore ibidem peregrinantes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Distat etiam ab </w:t>
      </w:r>
      <w:r w:rsidRPr="001B1EB3">
        <w:rPr>
          <w:rFonts w:ascii="Times New Roman" w:hAnsi="Times New Roman" w:cs="Times New Roman"/>
          <w:sz w:val="24"/>
          <w:lang w:val="la-Latn"/>
        </w:rPr>
        <w:t>E</w:t>
      </w:r>
      <w:r w:rsidRPr="0084489C">
        <w:rPr>
          <w:rFonts w:ascii="Times New Roman" w:hAnsi="Times New Roman" w:cs="Times New Roman"/>
          <w:sz w:val="24"/>
          <w:lang w:val="la-Latn"/>
        </w:rPr>
        <w:t xml:space="preserve">bron per 1 dietam sicud </w:t>
      </w:r>
      <w:r w:rsidRPr="001B1EB3">
        <w:rPr>
          <w:rFonts w:ascii="Times New Roman" w:hAnsi="Times New Roman" w:cs="Times New Roman"/>
          <w:sz w:val="24"/>
          <w:lang w:val="la-Latn"/>
        </w:rPr>
        <w:t>G</w:t>
      </w:r>
      <w:r w:rsidRPr="0084489C">
        <w:rPr>
          <w:rFonts w:ascii="Times New Roman" w:hAnsi="Times New Roman" w:cs="Times New Roman"/>
          <w:sz w:val="24"/>
          <w:lang w:val="la-Latn"/>
        </w:rPr>
        <w:t>aza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5E"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la-Latn"/>
        </w:rPr>
        <w:t>C</w:t>
      </w:r>
      <w:r w:rsidRPr="0084489C">
        <w:rPr>
          <w:rFonts w:ascii="Times New Roman" w:hAnsi="Times New Roman" w:cs="Times New Roman"/>
          <w:sz w:val="24"/>
          <w:lang w:val="la-Latn"/>
        </w:rPr>
        <w:t>esarea 4 leucis contra orientem aliquantulum ad meridiem est opidum Kacho</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olim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anatach dicebatur et erat in tribu </w:t>
      </w:r>
      <w:r w:rsidRPr="001B1EB3">
        <w:rPr>
          <w:rFonts w:ascii="Times New Roman" w:hAnsi="Times New Roman" w:cs="Times New Roman"/>
          <w:sz w:val="24"/>
          <w:lang w:val="la-Latn"/>
        </w:rPr>
        <w:t>M</w:t>
      </w:r>
      <w:r w:rsidRPr="0084489C">
        <w:rPr>
          <w:rFonts w:ascii="Times New Roman" w:hAnsi="Times New Roman" w:cs="Times New Roman"/>
          <w:sz w:val="24"/>
          <w:lang w:val="la-Latn"/>
        </w:rPr>
        <w:t>anasse</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I</w:t>
      </w:r>
      <w:r>
        <w:rPr>
          <w:rFonts w:ascii="Times New Roman" w:hAnsi="Times New Roman" w:cs="Times New Roman"/>
          <w:sz w:val="24"/>
          <w:lang w:val="la-Latn"/>
        </w:rPr>
        <w:t xml:space="preserve">n illo nunc habent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miliciam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custodit partes illas contra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astrum </w:t>
      </w:r>
      <w:r w:rsidRPr="001B1EB3">
        <w:rPr>
          <w:rFonts w:ascii="Times New Roman" w:hAnsi="Times New Roman" w:cs="Times New Roman"/>
          <w:sz w:val="24"/>
          <w:lang w:val="en-GB"/>
        </w:rPr>
        <w:t>P</w:t>
      </w:r>
      <w:r w:rsidRPr="0084489C">
        <w:rPr>
          <w:rFonts w:ascii="Times New Roman" w:hAnsi="Times New Roman" w:cs="Times New Roman"/>
          <w:sz w:val="24"/>
          <w:lang w:val="la-Latn"/>
        </w:rPr>
        <w:t>eregrinorum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er hanc est via in </w:t>
      </w:r>
      <w:r w:rsidRPr="001B1EB3">
        <w:rPr>
          <w:rFonts w:ascii="Times New Roman" w:hAnsi="Times New Roman" w:cs="Times New Roman"/>
          <w:sz w:val="24"/>
          <w:lang w:val="en-GB"/>
        </w:rPr>
        <w:t>S</w:t>
      </w:r>
      <w:r w:rsidRPr="0084489C">
        <w:rPr>
          <w:rFonts w:ascii="Times New Roman" w:hAnsi="Times New Roman" w:cs="Times New Roman"/>
          <w:sz w:val="24"/>
          <w:lang w:val="la-Latn"/>
        </w:rPr>
        <w:t>ychem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etiam in </w:t>
      </w:r>
      <w:r w:rsidRPr="001B1EB3">
        <w:rPr>
          <w:rFonts w:ascii="Times New Roman" w:hAnsi="Times New Roman" w:cs="Times New Roman"/>
          <w:sz w:val="24"/>
          <w:lang w:val="en-GB"/>
        </w:rPr>
        <w:t>I</w:t>
      </w:r>
      <w:r>
        <w:rPr>
          <w:rFonts w:ascii="Times New Roman" w:hAnsi="Times New Roman" w:cs="Times New Roman"/>
          <w:sz w:val="24"/>
          <w:lang w:val="la-Latn"/>
        </w:rPr>
        <w:t>herusalem</w:t>
      </w:r>
      <w:r w:rsidRPr="001B1EB3">
        <w:rPr>
          <w:rFonts w:ascii="Times New Roman" w:hAnsi="Times New Roman" w:cs="Times New Roman"/>
          <w:sz w:val="24"/>
          <w:lang w:val="en-GB"/>
        </w:rPr>
        <w:t xml:space="preserve">. </w:t>
      </w:r>
    </w:p>
    <w:p w14:paraId="5684085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ad 3 leucas est mons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aron et </w:t>
      </w:r>
      <w:r w:rsidRPr="001B1EB3">
        <w:rPr>
          <w:rFonts w:ascii="Times New Roman" w:hAnsi="Times New Roman" w:cs="Times New Roman"/>
          <w:sz w:val="24"/>
          <w:lang w:val="en-GB"/>
        </w:rPr>
        <w:t>S</w:t>
      </w:r>
      <w:r w:rsidRPr="0084489C">
        <w:rPr>
          <w:rFonts w:ascii="Times New Roman" w:hAnsi="Times New Roman" w:cs="Times New Roman"/>
          <w:sz w:val="24"/>
          <w:lang w:val="la-Latn"/>
        </w:rPr>
        <w:t>arane</w:t>
      </w:r>
      <w:r w:rsidRPr="001B1EB3">
        <w:rPr>
          <w:rFonts w:ascii="Times New Roman" w:hAnsi="Times New Roman" w:cs="Times New Roman"/>
          <w:sz w:val="24"/>
          <w:lang w:val="en-GB"/>
        </w:rPr>
        <w:t>. C</w:t>
      </w:r>
      <w:r w:rsidRPr="0084489C">
        <w:rPr>
          <w:rFonts w:ascii="Times New Roman" w:hAnsi="Times New Roman" w:cs="Times New Roman"/>
          <w:sz w:val="24"/>
          <w:lang w:val="la-Latn"/>
        </w:rPr>
        <w:t>uius opidi fi</w:t>
      </w:r>
      <w:r>
        <w:rPr>
          <w:rFonts w:ascii="Times New Roman" w:hAnsi="Times New Roman" w:cs="Times New Roman"/>
          <w:sz w:val="24"/>
          <w:lang w:val="la-Latn"/>
        </w:rPr>
        <w:t xml:space="preserve">t mencio in </w:t>
      </w:r>
      <w:r w:rsidRPr="001B1EB3">
        <w:rPr>
          <w:rFonts w:ascii="Times New Roman" w:hAnsi="Times New Roman" w:cs="Times New Roman"/>
          <w:sz w:val="24"/>
          <w:lang w:val="en-GB"/>
        </w:rPr>
        <w:t>A</w:t>
      </w:r>
      <w:r>
        <w:rPr>
          <w:rFonts w:ascii="Times New Roman" w:hAnsi="Times New Roman" w:cs="Times New Roman"/>
          <w:sz w:val="24"/>
          <w:lang w:val="la-Latn"/>
        </w:rPr>
        <w:t xml:space="preserve">ctibus </w:t>
      </w:r>
      <w:r w:rsidRPr="001B1EB3">
        <w:rPr>
          <w:rFonts w:ascii="Times New Roman" w:hAnsi="Times New Roman" w:cs="Times New Roman"/>
          <w:sz w:val="24"/>
          <w:lang w:val="en-GB"/>
        </w:rPr>
        <w:t>A</w:t>
      </w:r>
      <w:r>
        <w:rPr>
          <w:rFonts w:ascii="Times New Roman" w:hAnsi="Times New Roman" w:cs="Times New Roman"/>
          <w:sz w:val="24"/>
          <w:lang w:val="la-Latn"/>
        </w:rPr>
        <w:t>postolorum</w:t>
      </w:r>
      <w:r w:rsidRPr="001B1EB3">
        <w:rPr>
          <w:rFonts w:ascii="Times New Roman" w:hAnsi="Times New Roman" w:cs="Times New Roman"/>
          <w:sz w:val="24"/>
          <w:lang w:val="en-GB"/>
        </w:rPr>
        <w:t xml:space="preserve">. </w:t>
      </w:r>
    </w:p>
    <w:p w14:paraId="56840860" w14:textId="77777777" w:rsidR="00835A0F" w:rsidRPr="001B1EB3" w:rsidRDefault="00835A0F" w:rsidP="00835A0F">
      <w:pPr>
        <w:spacing w:line="360" w:lineRule="auto"/>
        <w:ind w:firstLine="708"/>
        <w:rPr>
          <w:rFonts w:ascii="Times New Roman" w:hAnsi="Times New Roman" w:cs="Times New Roman"/>
          <w:sz w:val="24"/>
          <w:lang w:val="en-GB"/>
        </w:rPr>
      </w:pPr>
      <w:r w:rsidRPr="008C6154">
        <w:rPr>
          <w:rFonts w:ascii="Times New Roman" w:hAnsi="Times New Roman" w:cs="Times New Roman"/>
          <w:color w:val="FF0000"/>
          <w:sz w:val="24"/>
          <w:lang w:val="la-Latn"/>
        </w:rPr>
        <w:t>Lidda</w:t>
      </w:r>
      <w:r w:rsidRPr="0084489C">
        <w:rPr>
          <w:rFonts w:ascii="Times New Roman" w:hAnsi="Times New Roman" w:cs="Times New Roman"/>
          <w:sz w:val="24"/>
          <w:lang w:val="la-Latn"/>
        </w:rPr>
        <w:t xml:space="preserve"> Inde ad 3 leucas est </w:t>
      </w:r>
      <w:r w:rsidRPr="001B1EB3">
        <w:rPr>
          <w:rFonts w:ascii="Times New Roman" w:hAnsi="Times New Roman" w:cs="Times New Roman"/>
          <w:sz w:val="24"/>
          <w:lang w:val="en-GB"/>
        </w:rPr>
        <w:t>L</w:t>
      </w:r>
      <w:r w:rsidRPr="0084489C">
        <w:rPr>
          <w:rFonts w:ascii="Times New Roman" w:hAnsi="Times New Roman" w:cs="Times New Roman"/>
          <w:sz w:val="24"/>
          <w:lang w:val="la-Latn"/>
        </w:rPr>
        <w:t>ydda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nunc </w:t>
      </w:r>
      <w:r w:rsidRPr="001B1EB3">
        <w:rPr>
          <w:rFonts w:ascii="Times New Roman" w:hAnsi="Times New Roman" w:cs="Times New Roman"/>
          <w:sz w:val="24"/>
          <w:lang w:val="en-GB"/>
        </w:rPr>
        <w:t>D</w:t>
      </w:r>
      <w:r w:rsidRPr="0084489C">
        <w:rPr>
          <w:rFonts w:ascii="Times New Roman" w:hAnsi="Times New Roman" w:cs="Times New Roman"/>
          <w:sz w:val="24"/>
          <w:lang w:val="la-Latn"/>
        </w:rPr>
        <w:t>yospolis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P</w:t>
      </w:r>
      <w:r w:rsidRPr="0084489C">
        <w:rPr>
          <w:rFonts w:ascii="Times New Roman" w:hAnsi="Times New Roman" w:cs="Times New Roman"/>
          <w:sz w:val="24"/>
          <w:lang w:val="la-Latn"/>
        </w:rPr>
        <w:t>etru</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 suscitavit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habitam </w:t>
      </w:r>
      <w:r>
        <w:rPr>
          <w:rFonts w:ascii="Times New Roman" w:hAnsi="Times New Roman" w:cs="Times New Roman"/>
          <w:sz w:val="24"/>
          <w:lang w:val="la-Latn"/>
        </w:rPr>
        <w:t>et est hodie opidum satis bonum</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213"/>
      </w:r>
      <w:r w:rsidRPr="0084489C">
        <w:rPr>
          <w:rFonts w:ascii="Times New Roman" w:hAnsi="Times New Roman" w:cs="Times New Roman"/>
          <w:sz w:val="24"/>
          <w:lang w:val="la-Latn"/>
        </w:rPr>
        <w:t xml:space="preserve"> </w:t>
      </w:r>
    </w:p>
    <w:p w14:paraId="5684086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Inde 3 leu</w:t>
      </w:r>
      <w:r>
        <w:rPr>
          <w:rFonts w:ascii="Times New Roman" w:hAnsi="Times New Roman" w:cs="Times New Roman"/>
          <w:sz w:val="24"/>
          <w:lang w:val="la-Latn"/>
        </w:rPr>
        <w:t xml:space="preserve">cis contra austrum non longe a </w:t>
      </w:r>
      <w:r w:rsidRPr="001B1EB3">
        <w:rPr>
          <w:rFonts w:ascii="Times New Roman" w:hAnsi="Times New Roman" w:cs="Times New Roman"/>
          <w:sz w:val="24"/>
          <w:lang w:val="en-GB"/>
        </w:rPr>
        <w:t>N</w:t>
      </w:r>
      <w:r>
        <w:rPr>
          <w:rFonts w:ascii="Times New Roman" w:hAnsi="Times New Roman" w:cs="Times New Roman"/>
          <w:sz w:val="24"/>
          <w:lang w:val="la-Latn"/>
        </w:rPr>
        <w:t xml:space="preserve">obe est </w:t>
      </w:r>
      <w:r w:rsidRPr="001B1EB3">
        <w:rPr>
          <w:rFonts w:ascii="Times New Roman" w:hAnsi="Times New Roman" w:cs="Times New Roman"/>
          <w:sz w:val="24"/>
          <w:lang w:val="en-GB"/>
        </w:rPr>
        <w:t>S</w:t>
      </w:r>
      <w:r>
        <w:rPr>
          <w:rFonts w:ascii="Times New Roman" w:hAnsi="Times New Roman" w:cs="Times New Roman"/>
          <w:sz w:val="24"/>
          <w:lang w:val="la-Latn"/>
        </w:rPr>
        <w:t xml:space="preserve">ochoth et vallis </w:t>
      </w:r>
      <w:r w:rsidRPr="001B1EB3">
        <w:rPr>
          <w:rFonts w:ascii="Times New Roman" w:hAnsi="Times New Roman" w:cs="Times New Roman"/>
          <w:sz w:val="24"/>
          <w:lang w:val="en-GB"/>
        </w:rPr>
        <w:t>C</w:t>
      </w:r>
      <w:r w:rsidRPr="0084489C">
        <w:rPr>
          <w:rFonts w:ascii="Times New Roman" w:hAnsi="Times New Roman" w:cs="Times New Roman"/>
          <w:sz w:val="24"/>
          <w:lang w:val="la-Latn"/>
        </w:rPr>
        <w:t>herebinti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aul et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hilistim </w:t>
      </w:r>
      <w:r w:rsidRPr="00A55650">
        <w:rPr>
          <w:rFonts w:ascii="Times New Roman" w:hAnsi="Times New Roman" w:cs="Times New Roman"/>
          <w:sz w:val="24"/>
          <w:lang w:val="la-Latn"/>
        </w:rPr>
        <w:t>metati</w:t>
      </w:r>
      <w:r w:rsidR="00A22F4E" w:rsidRPr="00A55650">
        <w:rPr>
          <w:rStyle w:val="FootnoteReference"/>
          <w:rFonts w:ascii="Times New Roman" w:hAnsi="Times New Roman" w:cs="Times New Roman"/>
          <w:sz w:val="24"/>
          <w:lang w:val="la-Latn"/>
        </w:rPr>
        <w:footnoteReference w:id="214"/>
      </w:r>
      <w:r w:rsidRPr="0084489C">
        <w:rPr>
          <w:rFonts w:ascii="Times New Roman" w:hAnsi="Times New Roman" w:cs="Times New Roman"/>
          <w:sz w:val="24"/>
          <w:lang w:val="la-Latn"/>
        </w:rPr>
        <w:t xml:space="preserve"> castra fuerant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w:t>
      </w:r>
      <w:r w:rsidRPr="001B1EB3">
        <w:rPr>
          <w:rFonts w:ascii="Times New Roman" w:hAnsi="Times New Roman" w:cs="Times New Roman"/>
          <w:sz w:val="24"/>
          <w:lang w:val="en-GB"/>
        </w:rPr>
        <w:t xml:space="preserve"> D</w:t>
      </w:r>
      <w:r w:rsidRPr="0084489C">
        <w:rPr>
          <w:rFonts w:ascii="Times New Roman" w:hAnsi="Times New Roman" w:cs="Times New Roman"/>
          <w:sz w:val="24"/>
          <w:lang w:val="la-Latn"/>
        </w:rPr>
        <w:t>avid prostravit in</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funda</w:t>
      </w:r>
      <w:r>
        <w:rPr>
          <w:rFonts w:ascii="Times New Roman" w:hAnsi="Times New Roman" w:cs="Times New Roman"/>
          <w:sz w:val="24"/>
          <w:lang w:val="la-Latn"/>
        </w:rPr>
        <w:t xml:space="preserve"> et lapide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oliad </w:t>
      </w:r>
      <w:r w:rsidRPr="001B1EB3">
        <w:rPr>
          <w:rFonts w:ascii="Times New Roman" w:hAnsi="Times New Roman" w:cs="Times New Roman"/>
          <w:sz w:val="24"/>
          <w:lang w:val="en-GB"/>
        </w:rPr>
        <w:t>P</w:t>
      </w:r>
      <w:r w:rsidRPr="0084489C">
        <w:rPr>
          <w:rFonts w:ascii="Times New Roman" w:hAnsi="Times New Roman" w:cs="Times New Roman"/>
          <w:sz w:val="24"/>
          <w:lang w:val="la-Latn"/>
        </w:rPr>
        <w:t>hylisteum</w:t>
      </w:r>
      <w:r>
        <w:rPr>
          <w:rStyle w:val="FootnoteReference"/>
          <w:rFonts w:ascii="Times New Roman" w:hAnsi="Times New Roman" w:cs="Times New Roman"/>
          <w:sz w:val="24"/>
          <w:lang w:val="la-Latn"/>
        </w:rPr>
        <w:footnoteReference w:id="215"/>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2"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Inde per 1 leucam contra austrum descendit via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de </w:t>
      </w:r>
      <w:r w:rsidRPr="001B1EB3">
        <w:rPr>
          <w:rFonts w:ascii="Times New Roman" w:hAnsi="Times New Roman" w:cs="Times New Roman"/>
          <w:sz w:val="24"/>
          <w:lang w:val="en-GB"/>
        </w:rPr>
        <w:t>I</w:t>
      </w:r>
      <w:r>
        <w:rPr>
          <w:rFonts w:ascii="Times New Roman" w:hAnsi="Times New Roman" w:cs="Times New Roman"/>
          <w:sz w:val="24"/>
          <w:lang w:val="la-Latn"/>
        </w:rPr>
        <w:t xml:space="preserve">herusalem ducit in Ioppen </w:t>
      </w:r>
      <w:r w:rsidRPr="0084489C">
        <w:rPr>
          <w:rFonts w:ascii="Times New Roman" w:hAnsi="Times New Roman" w:cs="Times New Roman"/>
          <w:sz w:val="24"/>
          <w:lang w:val="la-Latn"/>
        </w:rPr>
        <w:t xml:space="preserve">contra occidentem usque </w:t>
      </w:r>
      <w:r w:rsidRPr="001B1EB3">
        <w:rPr>
          <w:rFonts w:ascii="Times New Roman" w:hAnsi="Times New Roman" w:cs="Times New Roman"/>
          <w:sz w:val="24"/>
          <w:lang w:val="en-GB"/>
        </w:rPr>
        <w:t>N</w:t>
      </w:r>
      <w:r>
        <w:rPr>
          <w:rFonts w:ascii="Times New Roman" w:hAnsi="Times New Roman" w:cs="Times New Roman"/>
          <w:sz w:val="24"/>
          <w:lang w:val="la-Latn"/>
        </w:rPr>
        <w:t>obe</w:t>
      </w:r>
      <w:r w:rsidRPr="001B1EB3">
        <w:rPr>
          <w:rFonts w:ascii="Times New Roman" w:hAnsi="Times New Roman" w:cs="Times New Roman"/>
          <w:sz w:val="24"/>
          <w:lang w:val="en-GB"/>
        </w:rPr>
        <w:t>, n</w:t>
      </w:r>
      <w:r w:rsidRPr="0084489C">
        <w:rPr>
          <w:rFonts w:ascii="Times New Roman" w:hAnsi="Times New Roman" w:cs="Times New Roman"/>
          <w:sz w:val="24"/>
          <w:lang w:val="la-Latn"/>
        </w:rPr>
        <w:t xml:space="preserve">am de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obe usque </w:t>
      </w:r>
      <w:r w:rsidRPr="001B1EB3">
        <w:rPr>
          <w:rFonts w:ascii="Times New Roman" w:hAnsi="Times New Roman" w:cs="Times New Roman"/>
          <w:sz w:val="24"/>
          <w:lang w:val="en-GB"/>
        </w:rPr>
        <w:t>E</w:t>
      </w:r>
      <w:r w:rsidRPr="0084489C">
        <w:rPr>
          <w:rFonts w:ascii="Times New Roman" w:hAnsi="Times New Roman" w:cs="Times New Roman"/>
          <w:sz w:val="24"/>
          <w:lang w:val="la-Latn"/>
        </w:rPr>
        <w:t>maus sunt 2 leuce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de Emaus leuca et </w:t>
      </w:r>
      <w:r w:rsidRPr="001B1EB3">
        <w:rPr>
          <w:rFonts w:ascii="Times New Roman" w:hAnsi="Times New Roman" w:cs="Times New Roman"/>
          <w:sz w:val="24"/>
          <w:lang w:val="la-Latn"/>
        </w:rPr>
        <w:t>dimidia</w:t>
      </w:r>
      <w:r>
        <w:rPr>
          <w:rFonts w:ascii="Times New Roman" w:hAnsi="Times New Roman" w:cs="Times New Roman"/>
          <w:sz w:val="24"/>
          <w:lang w:val="la-Latn"/>
        </w:rPr>
        <w:t xml:space="preserve"> ascendendo per vallem </w:t>
      </w:r>
      <w:r w:rsidRPr="001B1EB3">
        <w:rPr>
          <w:rFonts w:ascii="Times New Roman" w:hAnsi="Times New Roman" w:cs="Times New Roman"/>
          <w:sz w:val="24"/>
          <w:lang w:val="la-Latn"/>
        </w:rPr>
        <w:t>R</w:t>
      </w:r>
      <w:r w:rsidRPr="0084489C">
        <w:rPr>
          <w:rFonts w:ascii="Times New Roman" w:hAnsi="Times New Roman" w:cs="Times New Roman"/>
          <w:sz w:val="24"/>
          <w:lang w:val="la-Latn"/>
        </w:rPr>
        <w:t>aphyn est</w:t>
      </w:r>
      <w:r>
        <w:rPr>
          <w:rFonts w:ascii="Times New Roman" w:hAnsi="Times New Roman" w:cs="Times New Roman"/>
          <w:sz w:val="24"/>
          <w:lang w:val="la-Latn"/>
        </w:rPr>
        <w:t xml:space="preserve"> castrum munitissimum scilicet </w:t>
      </w:r>
      <w:r w:rsidRPr="001B1EB3">
        <w:rPr>
          <w:rFonts w:ascii="Times New Roman" w:hAnsi="Times New Roman" w:cs="Times New Roman"/>
          <w:sz w:val="24"/>
          <w:lang w:val="la-Latn"/>
        </w:rPr>
        <w:t>B</w:t>
      </w:r>
      <w:r>
        <w:rPr>
          <w:rFonts w:ascii="Times New Roman" w:hAnsi="Times New Roman" w:cs="Times New Roman"/>
          <w:sz w:val="24"/>
          <w:lang w:val="la-Latn"/>
        </w:rPr>
        <w:t>ethsura</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dextera parte vallis eiusdem euntibus </w:t>
      </w:r>
      <w:r w:rsidRPr="001B1EB3">
        <w:rPr>
          <w:rFonts w:ascii="Times New Roman" w:hAnsi="Times New Roman" w:cs="Times New Roman"/>
          <w:sz w:val="24"/>
          <w:lang w:val="la-Latn"/>
        </w:rPr>
        <w:t>I</w:t>
      </w:r>
      <w:r>
        <w:rPr>
          <w:rFonts w:ascii="Times New Roman" w:hAnsi="Times New Roman" w:cs="Times New Roman"/>
          <w:sz w:val="24"/>
          <w:lang w:val="la-Latn"/>
        </w:rPr>
        <w:t>herusalem</w:t>
      </w:r>
      <w:r w:rsidRPr="001B1EB3">
        <w:rPr>
          <w:rFonts w:ascii="Times New Roman" w:hAnsi="Times New Roman" w:cs="Times New Roman"/>
          <w:sz w:val="24"/>
          <w:lang w:val="la-Latn"/>
        </w:rPr>
        <w:t>. H</w:t>
      </w:r>
      <w:r>
        <w:rPr>
          <w:rFonts w:ascii="Times New Roman" w:hAnsi="Times New Roman" w:cs="Times New Roman"/>
          <w:sz w:val="24"/>
          <w:lang w:val="la-Latn"/>
        </w:rPr>
        <w:t xml:space="preserve">oc </w:t>
      </w:r>
      <w:r w:rsidRPr="0084489C">
        <w:rPr>
          <w:rFonts w:ascii="Times New Roman" w:hAnsi="Times New Roman" w:cs="Times New Roman"/>
          <w:sz w:val="24"/>
          <w:lang w:val="la-Latn"/>
        </w:rPr>
        <w:t>c</w:t>
      </w:r>
      <w:r>
        <w:rPr>
          <w:rFonts w:ascii="Times New Roman" w:hAnsi="Times New Roman" w:cs="Times New Roman"/>
          <w:sz w:val="24"/>
          <w:lang w:val="la-Latn"/>
        </w:rPr>
        <w:t xml:space="preserve">astrum edificatum fuit tempore </w:t>
      </w:r>
      <w:r w:rsidRPr="001B1EB3">
        <w:rPr>
          <w:rFonts w:ascii="Times New Roman" w:hAnsi="Times New Roman" w:cs="Times New Roman"/>
          <w:sz w:val="24"/>
          <w:lang w:val="la-Latn"/>
        </w:rPr>
        <w:t>M</w:t>
      </w:r>
      <w:r w:rsidRPr="00A55650">
        <w:rPr>
          <w:rFonts w:ascii="Times New Roman" w:hAnsi="Times New Roman" w:cs="Times New Roman"/>
          <w:sz w:val="24"/>
          <w:lang w:val="la-Latn"/>
        </w:rPr>
        <w:t>achab</w:t>
      </w:r>
      <w:r w:rsidR="00A22F4E" w:rsidRPr="001B1EB3">
        <w:rPr>
          <w:rFonts w:ascii="Times New Roman" w:hAnsi="Times New Roman" w:cs="Times New Roman"/>
          <w:sz w:val="24"/>
          <w:lang w:val="la-Latn"/>
        </w:rPr>
        <w:t>[</w:t>
      </w:r>
      <w:r w:rsidRPr="00A55650">
        <w:rPr>
          <w:rFonts w:ascii="Times New Roman" w:hAnsi="Times New Roman" w:cs="Times New Roman"/>
          <w:sz w:val="24"/>
          <w:lang w:val="la-Latn"/>
        </w:rPr>
        <w:t>eorum</w:t>
      </w:r>
      <w:r w:rsidR="00A22F4E" w:rsidRPr="001B1EB3">
        <w:rPr>
          <w:rFonts w:ascii="Times New Roman" w:hAnsi="Times New Roman" w:cs="Times New Roman"/>
          <w:sz w:val="24"/>
          <w:lang w:val="la-Latn"/>
        </w:rPr>
        <w:t>]</w:t>
      </w:r>
      <w:r w:rsidRPr="00A55650">
        <w:rPr>
          <w:rFonts w:ascii="Times New Roman" w:hAnsi="Times New Roman" w:cs="Times New Roman"/>
          <w:sz w:val="24"/>
          <w:lang w:val="la-Latn"/>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nde in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herusalem est fere leuca et </w:t>
      </w:r>
      <w:r w:rsidRPr="001B1EB3">
        <w:rPr>
          <w:rFonts w:ascii="Times New Roman" w:hAnsi="Times New Roman" w:cs="Times New Roman"/>
          <w:sz w:val="24"/>
          <w:lang w:val="la-Latn"/>
        </w:rPr>
        <w:t>dimidia.</w:t>
      </w:r>
      <w:r w:rsidR="00A22F4E" w:rsidRPr="001B1EB3">
        <w:rPr>
          <w:rFonts w:ascii="Times New Roman" w:hAnsi="Times New Roman" w:cs="Times New Roman"/>
          <w:sz w:val="24"/>
          <w:lang w:val="la-Latn"/>
        </w:rPr>
        <w:t xml:space="preserve"> </w:t>
      </w:r>
      <w:r w:rsidR="004B2256" w:rsidRPr="001B1EB3">
        <w:rPr>
          <w:rFonts w:ascii="Times New Roman" w:hAnsi="Times New Roman" w:cs="Times New Roman"/>
          <w:sz w:val="24"/>
          <w:lang w:val="la-Latn"/>
        </w:rPr>
        <w:t>Sequitur</w:t>
      </w:r>
      <w:r w:rsidR="004B2256">
        <w:rPr>
          <w:rStyle w:val="FootnoteReference"/>
          <w:rFonts w:ascii="Times New Roman" w:hAnsi="Times New Roman" w:cs="Times New Roman"/>
          <w:sz w:val="24"/>
          <w:lang w:val="de-DE"/>
        </w:rPr>
        <w:footnoteReference w:id="216"/>
      </w:r>
      <w:r w:rsidR="004B2256" w:rsidRPr="001B1EB3">
        <w:rPr>
          <w:rFonts w:ascii="Times New Roman" w:hAnsi="Times New Roman" w:cs="Times New Roman"/>
          <w:sz w:val="24"/>
          <w:lang w:val="la-Latn"/>
        </w:rPr>
        <w:t>.</w:t>
      </w:r>
    </w:p>
    <w:p w14:paraId="56840863" w14:textId="77777777" w:rsidR="00835A0F" w:rsidRPr="001B1EB3" w:rsidRDefault="00835A0F" w:rsidP="00835A0F">
      <w:pPr>
        <w:spacing w:line="360" w:lineRule="auto"/>
        <w:ind w:firstLine="708"/>
        <w:rPr>
          <w:rFonts w:ascii="Times New Roman" w:hAnsi="Times New Roman" w:cs="Times New Roman"/>
          <w:sz w:val="24"/>
          <w:lang w:val="en-GB"/>
        </w:rPr>
      </w:pPr>
      <w:r w:rsidRPr="008C6154">
        <w:rPr>
          <w:rFonts w:ascii="Times New Roman" w:hAnsi="Times New Roman" w:cs="Times New Roman"/>
          <w:color w:val="FF0000"/>
          <w:sz w:val="24"/>
          <w:lang w:val="la-Latn"/>
        </w:rPr>
        <w:t xml:space="preserve">De portis </w:t>
      </w:r>
      <w:r w:rsidRPr="001B1EB3">
        <w:rPr>
          <w:rFonts w:ascii="Times New Roman" w:hAnsi="Times New Roman" w:cs="Times New Roman"/>
          <w:color w:val="FF0000"/>
          <w:sz w:val="24"/>
          <w:lang w:val="la-Latn"/>
        </w:rPr>
        <w:t>I</w:t>
      </w:r>
      <w:r w:rsidRPr="008C6154">
        <w:rPr>
          <w:rFonts w:ascii="Times New Roman" w:hAnsi="Times New Roman" w:cs="Times New Roman"/>
          <w:color w:val="FF0000"/>
          <w:sz w:val="24"/>
          <w:lang w:val="la-Latn"/>
        </w:rPr>
        <w:t>herusalem</w:t>
      </w:r>
      <w:r>
        <w:rPr>
          <w:rStyle w:val="FootnoteReference"/>
          <w:rFonts w:ascii="Times New Roman" w:hAnsi="Times New Roman" w:cs="Times New Roman"/>
          <w:sz w:val="24"/>
          <w:lang w:val="de-DE"/>
        </w:rPr>
        <w:footnoteReference w:id="217"/>
      </w:r>
      <w:r w:rsidRPr="0084489C">
        <w:rPr>
          <w:rFonts w:ascii="Times New Roman" w:hAnsi="Times New Roman" w:cs="Times New Roman"/>
          <w:sz w:val="24"/>
          <w:lang w:val="la-Latn"/>
        </w:rPr>
        <w:t xml:space="preserve"> De portis autem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fuerunt et sunt hodie et de diversitate earum</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ota quod tamen 8 porte antiquitus erant </w:t>
      </w:r>
      <w:r w:rsidRPr="001B1EB3">
        <w:rPr>
          <w:rFonts w:ascii="Times New Roman" w:hAnsi="Times New Roman" w:cs="Times New Roman"/>
          <w:sz w:val="24"/>
          <w:lang w:val="en-GB"/>
        </w:rPr>
        <w:t>I</w:t>
      </w:r>
      <w:r>
        <w:rPr>
          <w:rFonts w:ascii="Times New Roman" w:hAnsi="Times New Roman" w:cs="Times New Roman"/>
          <w:sz w:val="24"/>
          <w:lang w:val="la-Latn"/>
        </w:rPr>
        <w:t xml:space="preserve">herusalem </w:t>
      </w:r>
      <w:r w:rsidRPr="0084489C">
        <w:rPr>
          <w:rFonts w:ascii="Times New Roman" w:hAnsi="Times New Roman" w:cs="Times New Roman"/>
          <w:sz w:val="24"/>
          <w:lang w:val="la-Latn"/>
        </w:rPr>
        <w:t>et sunt ho</w:t>
      </w:r>
      <w:r>
        <w:rPr>
          <w:rFonts w:ascii="Times New Roman" w:hAnsi="Times New Roman" w:cs="Times New Roman"/>
          <w:sz w:val="24"/>
          <w:lang w:val="la-Latn"/>
        </w:rPr>
        <w:t xml:space="preserve">die et quedam ex eis habuerunt </w:t>
      </w:r>
      <w:r w:rsidRPr="0084489C">
        <w:rPr>
          <w:rFonts w:ascii="Times New Roman" w:hAnsi="Times New Roman" w:cs="Times New Roman"/>
          <w:sz w:val="24"/>
          <w:lang w:val="la-Latn"/>
        </w:rPr>
        <w:t>plura nomina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4"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Porta </w:t>
      </w:r>
      <w:r w:rsidRPr="001B1EB3">
        <w:rPr>
          <w:rFonts w:ascii="Times New Roman" w:hAnsi="Times New Roman" w:cs="Times New Roman"/>
          <w:color w:val="FF0000"/>
          <w:sz w:val="24"/>
          <w:lang w:val="en-GB"/>
        </w:rPr>
        <w:t>D</w:t>
      </w:r>
      <w:r w:rsidRPr="008C6154">
        <w:rPr>
          <w:rFonts w:ascii="Times New Roman" w:hAnsi="Times New Roman" w:cs="Times New Roman"/>
          <w:color w:val="FF0000"/>
          <w:sz w:val="24"/>
          <w:lang w:val="la-Latn"/>
        </w:rPr>
        <w:t>avid</w:t>
      </w:r>
      <w:r w:rsidRPr="0084489C">
        <w:rPr>
          <w:rFonts w:ascii="Times New Roman" w:hAnsi="Times New Roman" w:cs="Times New Roman"/>
          <w:sz w:val="24"/>
          <w:lang w:val="la-Latn"/>
        </w:rPr>
        <w:t xml:space="preserve"> Prima fuit porta </w:t>
      </w:r>
      <w:r w:rsidRPr="001B1EB3">
        <w:rPr>
          <w:rFonts w:ascii="Times New Roman" w:hAnsi="Times New Roman" w:cs="Times New Roman"/>
          <w:sz w:val="24"/>
          <w:lang w:val="en-GB"/>
        </w:rPr>
        <w:t>D</w:t>
      </w:r>
      <w:r>
        <w:rPr>
          <w:rFonts w:ascii="Times New Roman" w:hAnsi="Times New Roman" w:cs="Times New Roman"/>
          <w:sz w:val="24"/>
          <w:lang w:val="la-Latn"/>
        </w:rPr>
        <w:t>avid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que erat in latere montis </w:t>
      </w:r>
      <w:r w:rsidRPr="001B1EB3">
        <w:rPr>
          <w:rFonts w:ascii="Times New Roman" w:hAnsi="Times New Roman" w:cs="Times New Roman"/>
          <w:sz w:val="24"/>
          <w:lang w:val="en-GB"/>
        </w:rPr>
        <w:t>S</w:t>
      </w:r>
      <w:r w:rsidRPr="0084489C">
        <w:rPr>
          <w:rFonts w:ascii="Times New Roman" w:hAnsi="Times New Roman" w:cs="Times New Roman"/>
          <w:sz w:val="24"/>
          <w:lang w:val="la-Latn"/>
        </w:rPr>
        <w:t>yon contra occidentem</w:t>
      </w:r>
      <w:r w:rsidRPr="001B1EB3">
        <w:rPr>
          <w:rFonts w:ascii="Times New Roman" w:hAnsi="Times New Roman" w:cs="Times New Roman"/>
          <w:sz w:val="24"/>
          <w:lang w:val="en-GB"/>
        </w:rPr>
        <w:t>. H</w:t>
      </w:r>
      <w:r w:rsidRPr="0084489C">
        <w:rPr>
          <w:rFonts w:ascii="Times New Roman" w:hAnsi="Times New Roman" w:cs="Times New Roman"/>
          <w:sz w:val="24"/>
          <w:lang w:val="la-Latn"/>
        </w:rPr>
        <w:t xml:space="preserve">ec dicebatur porta </w:t>
      </w:r>
      <w:r w:rsidRPr="001B1EB3">
        <w:rPr>
          <w:rFonts w:ascii="Times New Roman" w:hAnsi="Times New Roman" w:cs="Times New Roman"/>
          <w:sz w:val="24"/>
          <w:lang w:val="en-GB"/>
        </w:rPr>
        <w:t>D</w:t>
      </w:r>
      <w:r>
        <w:rPr>
          <w:rFonts w:ascii="Times New Roman" w:hAnsi="Times New Roman" w:cs="Times New Roman"/>
          <w:sz w:val="24"/>
          <w:lang w:val="la-Latn"/>
        </w:rPr>
        <w:t>avid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pro eo quod turris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avid </w:t>
      </w:r>
      <w:r w:rsidRPr="00134F56">
        <w:rPr>
          <w:rFonts w:ascii="Times New Roman" w:hAnsi="Times New Roman" w:cs="Times New Roman"/>
          <w:sz w:val="24"/>
          <w:lang w:val="la-Latn"/>
        </w:rPr>
        <w:t>e</w:t>
      </w:r>
      <w:r w:rsidR="00A22F4E" w:rsidRPr="001B1EB3">
        <w:rPr>
          <w:rFonts w:ascii="Times New Roman" w:hAnsi="Times New Roman" w:cs="Times New Roman"/>
          <w:sz w:val="24"/>
          <w:lang w:val="en-GB"/>
        </w:rPr>
        <w:t>i</w:t>
      </w:r>
      <w:r w:rsidRPr="00134F56">
        <w:rPr>
          <w:rFonts w:ascii="Times New Roman" w:hAnsi="Times New Roman" w:cs="Times New Roman"/>
          <w:sz w:val="24"/>
          <w:lang w:val="la-Latn"/>
        </w:rPr>
        <w:t>dem inmin</w:t>
      </w:r>
      <w:r w:rsidRPr="0084489C">
        <w:rPr>
          <w:rFonts w:ascii="Times New Roman" w:hAnsi="Times New Roman" w:cs="Times New Roman"/>
          <w:sz w:val="24"/>
          <w:lang w:val="la-Latn"/>
        </w:rPr>
        <w:t>ebat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icta eciam </w:t>
      </w:r>
      <w:r>
        <w:rPr>
          <w:rFonts w:ascii="Times New Roman" w:hAnsi="Times New Roman" w:cs="Times New Roman"/>
          <w:sz w:val="24"/>
          <w:lang w:val="la-Latn"/>
        </w:rPr>
        <w:t xml:space="preserve">fuit porta </w:t>
      </w:r>
      <w:r w:rsidRPr="001B1EB3">
        <w:rPr>
          <w:rFonts w:ascii="Times New Roman" w:hAnsi="Times New Roman" w:cs="Times New Roman"/>
          <w:sz w:val="24"/>
          <w:lang w:val="en-GB"/>
        </w:rPr>
        <w:t>P</w:t>
      </w:r>
      <w:r>
        <w:rPr>
          <w:rFonts w:ascii="Times New Roman" w:hAnsi="Times New Roman" w:cs="Times New Roman"/>
          <w:sz w:val="24"/>
          <w:lang w:val="la-Latn"/>
        </w:rPr>
        <w:t>iscium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quia per eam via erat </w:t>
      </w:r>
      <w:r w:rsidRPr="001B1EB3">
        <w:rPr>
          <w:rFonts w:ascii="Times New Roman" w:hAnsi="Times New Roman" w:cs="Times New Roman"/>
          <w:b/>
          <w:sz w:val="24"/>
          <w:lang w:val="en-GB"/>
        </w:rPr>
        <w:t>(135v)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Ioppe et </w:t>
      </w:r>
      <w:r w:rsidRPr="001B1EB3">
        <w:rPr>
          <w:rFonts w:ascii="Times New Roman" w:hAnsi="Times New Roman" w:cs="Times New Roman"/>
          <w:sz w:val="24"/>
          <w:lang w:val="en-GB"/>
        </w:rPr>
        <w:t>D</w:t>
      </w:r>
      <w:r w:rsidRPr="0084489C">
        <w:rPr>
          <w:rFonts w:ascii="Times New Roman" w:hAnsi="Times New Roman" w:cs="Times New Roman"/>
          <w:sz w:val="24"/>
          <w:lang w:val="la-Latn"/>
        </w:rPr>
        <w:t>yospoli et maritima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 adducebantur pisces</w:t>
      </w:r>
      <w:r w:rsidRPr="001B1EB3">
        <w:rPr>
          <w:rFonts w:ascii="Times New Roman" w:hAnsi="Times New Roman" w:cs="Times New Roman"/>
          <w:sz w:val="24"/>
          <w:lang w:val="en-GB"/>
        </w:rPr>
        <w:t>.</w:t>
      </w:r>
      <w:r>
        <w:rPr>
          <w:rFonts w:ascii="Times New Roman" w:hAnsi="Times New Roman" w:cs="Times New Roman"/>
          <w:sz w:val="24"/>
          <w:lang w:val="la-Latn"/>
        </w:rPr>
        <w:t xml:space="preserve"> Dicebatur in</w:t>
      </w:r>
      <w:r w:rsidRPr="0084489C">
        <w:rPr>
          <w:rFonts w:ascii="Times New Roman" w:hAnsi="Times New Roman" w:cs="Times New Roman"/>
          <w:sz w:val="24"/>
          <w:lang w:val="la-Latn"/>
        </w:rPr>
        <w:t>super</w:t>
      </w:r>
      <w:r>
        <w:rPr>
          <w:rFonts w:ascii="Times New Roman" w:hAnsi="Times New Roman" w:cs="Times New Roman"/>
          <w:sz w:val="24"/>
          <w:lang w:val="la-Latn"/>
        </w:rPr>
        <w:t xml:space="preserve"> </w:t>
      </w:r>
      <w:r w:rsidRPr="001B1EB3">
        <w:rPr>
          <w:rFonts w:ascii="Times New Roman" w:hAnsi="Times New Roman" w:cs="Times New Roman"/>
          <w:sz w:val="24"/>
          <w:lang w:val="la-Latn"/>
        </w:rPr>
        <w:t>N</w:t>
      </w:r>
      <w:r w:rsidRPr="0084489C">
        <w:rPr>
          <w:rFonts w:ascii="Times New Roman" w:hAnsi="Times New Roman" w:cs="Times New Roman"/>
          <w:sz w:val="24"/>
          <w:lang w:val="la-Latn"/>
        </w:rPr>
        <w:t>egociatorum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per eam via erat </w:t>
      </w:r>
      <w:r w:rsidRPr="001B1EB3">
        <w:rPr>
          <w:rFonts w:ascii="Times New Roman" w:hAnsi="Times New Roman" w:cs="Times New Roman"/>
          <w:sz w:val="24"/>
          <w:lang w:val="la-Latn"/>
        </w:rPr>
        <w:t>v</w:t>
      </w:r>
      <w:r w:rsidRPr="0084489C">
        <w:rPr>
          <w:rFonts w:ascii="Times New Roman" w:hAnsi="Times New Roman" w:cs="Times New Roman"/>
          <w:sz w:val="24"/>
          <w:lang w:val="la-Latn"/>
        </w:rPr>
        <w:t xml:space="preserve">ersus </w:t>
      </w:r>
      <w:r w:rsidRPr="001B1EB3">
        <w:rPr>
          <w:rFonts w:ascii="Times New Roman" w:hAnsi="Times New Roman" w:cs="Times New Roman"/>
          <w:sz w:val="24"/>
          <w:lang w:val="la-Latn"/>
        </w:rPr>
        <w:t>B</w:t>
      </w:r>
      <w:r w:rsidRPr="0084489C">
        <w:rPr>
          <w:rFonts w:ascii="Times New Roman" w:hAnsi="Times New Roman" w:cs="Times New Roman"/>
          <w:sz w:val="24"/>
          <w:lang w:val="la-Latn"/>
        </w:rPr>
        <w:t xml:space="preserve">ethleem et </w:t>
      </w:r>
      <w:r w:rsidRPr="001B1EB3">
        <w:rPr>
          <w:rFonts w:ascii="Times New Roman" w:hAnsi="Times New Roman" w:cs="Times New Roman"/>
          <w:sz w:val="24"/>
          <w:lang w:val="la-Latn"/>
        </w:rPr>
        <w:t>E</w:t>
      </w:r>
      <w:r w:rsidRPr="0084489C">
        <w:rPr>
          <w:rFonts w:ascii="Times New Roman" w:hAnsi="Times New Roman" w:cs="Times New Roman"/>
          <w:sz w:val="24"/>
          <w:lang w:val="la-Latn"/>
        </w:rPr>
        <w:t>bron et hec vi</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 dividebatur super </w:t>
      </w:r>
      <w:r w:rsidRPr="001B1EB3">
        <w:rPr>
          <w:rFonts w:ascii="Times New Roman" w:hAnsi="Times New Roman" w:cs="Times New Roman"/>
          <w:sz w:val="24"/>
          <w:lang w:val="la-Latn"/>
        </w:rPr>
        <w:t>a</w:t>
      </w:r>
      <w:r>
        <w:rPr>
          <w:rFonts w:ascii="Times New Roman" w:hAnsi="Times New Roman" w:cs="Times New Roman"/>
          <w:sz w:val="24"/>
          <w:lang w:val="la-Latn"/>
        </w:rPr>
        <w:t xml:space="preserve">grum </w:t>
      </w:r>
      <w:r w:rsidRPr="001B1EB3">
        <w:rPr>
          <w:rFonts w:ascii="Times New Roman" w:hAnsi="Times New Roman" w:cs="Times New Roman"/>
          <w:sz w:val="24"/>
          <w:lang w:val="la-Latn"/>
        </w:rPr>
        <w:t>F</w:t>
      </w:r>
      <w:r w:rsidRPr="0084489C">
        <w:rPr>
          <w:rFonts w:ascii="Times New Roman" w:hAnsi="Times New Roman" w:cs="Times New Roman"/>
          <w:sz w:val="24"/>
          <w:lang w:val="la-Latn"/>
        </w:rPr>
        <w:t xml:space="preserve">ullonis in monte </w:t>
      </w:r>
      <w:r w:rsidRPr="001B1EB3">
        <w:rPr>
          <w:rFonts w:ascii="Times New Roman" w:hAnsi="Times New Roman" w:cs="Times New Roman"/>
          <w:sz w:val="24"/>
          <w:lang w:val="la-Latn"/>
        </w:rPr>
        <w:t>G</w:t>
      </w:r>
      <w:r>
        <w:rPr>
          <w:rFonts w:ascii="Times New Roman" w:hAnsi="Times New Roman" w:cs="Times New Roman"/>
          <w:sz w:val="24"/>
          <w:lang w:val="la-Latn"/>
        </w:rPr>
        <w:t xml:space="preserve">yon et ibat sinistra versus </w:t>
      </w:r>
      <w:r w:rsidRPr="001B1EB3">
        <w:rPr>
          <w:rFonts w:ascii="Times New Roman" w:hAnsi="Times New Roman" w:cs="Times New Roman"/>
          <w:sz w:val="24"/>
          <w:lang w:val="la-Latn"/>
        </w:rPr>
        <w:t>E</w:t>
      </w:r>
      <w:r w:rsidRPr="0084489C">
        <w:rPr>
          <w:rFonts w:ascii="Times New Roman" w:hAnsi="Times New Roman" w:cs="Times New Roman"/>
          <w:sz w:val="24"/>
          <w:lang w:val="la-Latn"/>
        </w:rPr>
        <w:t>bron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dextera </w:t>
      </w:r>
      <w:r w:rsidRPr="0084489C">
        <w:rPr>
          <w:rFonts w:ascii="Times New Roman" w:hAnsi="Times New Roman" w:cs="Times New Roman"/>
          <w:sz w:val="24"/>
          <w:lang w:val="la-Latn"/>
        </w:rPr>
        <w:lastRenderedPageBreak/>
        <w:t xml:space="preserve">vero versus </w:t>
      </w:r>
      <w:r w:rsidRPr="001B1EB3">
        <w:rPr>
          <w:rFonts w:ascii="Times New Roman" w:hAnsi="Times New Roman" w:cs="Times New Roman"/>
          <w:sz w:val="24"/>
          <w:lang w:val="la-Latn"/>
        </w:rPr>
        <w:t>I</w:t>
      </w:r>
      <w:r>
        <w:rPr>
          <w:rFonts w:ascii="Times New Roman" w:hAnsi="Times New Roman" w:cs="Times New Roman"/>
          <w:sz w:val="24"/>
          <w:lang w:val="la-Latn"/>
        </w:rPr>
        <w:t>oppen et h</w:t>
      </w:r>
      <w:r w:rsidRPr="001B1EB3">
        <w:rPr>
          <w:rFonts w:ascii="Times New Roman" w:hAnsi="Times New Roman" w:cs="Times New Roman"/>
          <w:sz w:val="24"/>
          <w:lang w:val="la-Latn"/>
        </w:rPr>
        <w:t>e</w:t>
      </w:r>
      <w:r w:rsidRPr="0084489C">
        <w:rPr>
          <w:rFonts w:ascii="Times New Roman" w:hAnsi="Times New Roman" w:cs="Times New Roman"/>
          <w:sz w:val="24"/>
          <w:lang w:val="la-Latn"/>
        </w:rPr>
        <w:t xml:space="preserve">c iterum dividebatur post modicum intervallum et ducebat sinistra in vallem </w:t>
      </w:r>
      <w:r w:rsidRPr="001B1EB3">
        <w:rPr>
          <w:rFonts w:ascii="Times New Roman" w:hAnsi="Times New Roman" w:cs="Times New Roman"/>
          <w:sz w:val="24"/>
          <w:lang w:val="la-Latn"/>
        </w:rPr>
        <w:t>R</w:t>
      </w:r>
      <w:r w:rsidRPr="0084489C">
        <w:rPr>
          <w:rFonts w:ascii="Times New Roman" w:hAnsi="Times New Roman" w:cs="Times New Roman"/>
          <w:sz w:val="24"/>
          <w:lang w:val="la-Latn"/>
        </w:rPr>
        <w:t xml:space="preserve">aphan sub castro </w:t>
      </w:r>
      <w:r w:rsidRPr="001B1EB3">
        <w:rPr>
          <w:rFonts w:ascii="Times New Roman" w:hAnsi="Times New Roman" w:cs="Times New Roman"/>
          <w:sz w:val="24"/>
          <w:lang w:val="la-Latn"/>
        </w:rPr>
        <w:t>B</w:t>
      </w:r>
      <w:r w:rsidRPr="0084489C">
        <w:rPr>
          <w:rFonts w:ascii="Times New Roman" w:hAnsi="Times New Roman" w:cs="Times New Roman"/>
          <w:sz w:val="24"/>
          <w:lang w:val="la-Latn"/>
        </w:rPr>
        <w:t>ethsura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distabat de </w:t>
      </w:r>
      <w:r w:rsidRPr="001B1EB3">
        <w:rPr>
          <w:rFonts w:ascii="Times New Roman" w:hAnsi="Times New Roman" w:cs="Times New Roman"/>
          <w:sz w:val="24"/>
          <w:lang w:val="la-Latn"/>
        </w:rPr>
        <w:t>I</w:t>
      </w:r>
      <w:r w:rsidRPr="0084489C">
        <w:rPr>
          <w:rFonts w:ascii="Times New Roman" w:hAnsi="Times New Roman" w:cs="Times New Roman"/>
          <w:sz w:val="24"/>
          <w:lang w:val="la-Latn"/>
        </w:rPr>
        <w:t xml:space="preserve">herusalem </w:t>
      </w:r>
      <w:r>
        <w:rPr>
          <w:rFonts w:ascii="Times New Roman" w:hAnsi="Times New Roman" w:cs="Times New Roman"/>
          <w:sz w:val="24"/>
          <w:lang w:val="la-Latn"/>
        </w:rPr>
        <w:t>½</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leucam</w:t>
      </w:r>
      <w:r>
        <w:rPr>
          <w:rStyle w:val="FootnoteReference"/>
          <w:rFonts w:ascii="Times New Roman" w:hAnsi="Times New Roman" w:cs="Times New Roman"/>
          <w:sz w:val="24"/>
          <w:lang w:val="la-Latn"/>
        </w:rPr>
        <w:footnoteReference w:id="218"/>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 inde versus</w:t>
      </w:r>
      <w:r>
        <w:rPr>
          <w:rFonts w:ascii="Times New Roman" w:hAnsi="Times New Roman" w:cs="Times New Roman"/>
          <w:sz w:val="24"/>
          <w:lang w:val="la-Latn"/>
        </w:rPr>
        <w:t xml:space="preserve"> </w:t>
      </w:r>
      <w:r w:rsidRPr="001B1EB3">
        <w:rPr>
          <w:rFonts w:ascii="Times New Roman" w:hAnsi="Times New Roman" w:cs="Times New Roman"/>
          <w:sz w:val="24"/>
          <w:lang w:val="la-Latn"/>
        </w:rPr>
        <w:t>G</w:t>
      </w:r>
      <w:r w:rsidRPr="0084489C">
        <w:rPr>
          <w:rFonts w:ascii="Times New Roman" w:hAnsi="Times New Roman" w:cs="Times New Roman"/>
          <w:sz w:val="24"/>
          <w:lang w:val="la-Latn"/>
        </w:rPr>
        <w:t xml:space="preserve">azam in </w:t>
      </w:r>
      <w:r w:rsidRPr="001B1EB3">
        <w:rPr>
          <w:rFonts w:ascii="Times New Roman" w:hAnsi="Times New Roman" w:cs="Times New Roman"/>
          <w:sz w:val="24"/>
          <w:lang w:val="la-Latn"/>
        </w:rPr>
        <w:t>E</w:t>
      </w:r>
      <w:r w:rsidRPr="0084489C">
        <w:rPr>
          <w:rFonts w:ascii="Times New Roman" w:hAnsi="Times New Roman" w:cs="Times New Roman"/>
          <w:sz w:val="24"/>
          <w:lang w:val="la-Latn"/>
        </w:rPr>
        <w:t>giptum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per quam viam merces plurime ferebantur. Hec porta erat antiquitus in muro veteri et adhuc est et coniungitur eidem adhuc hodie murus portis illius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fuit apponita propter sepulcrum domini includendum</w:t>
      </w:r>
      <w:r w:rsidRPr="0084489C">
        <w:rPr>
          <w:rStyle w:val="FootnoteReference"/>
          <w:rFonts w:ascii="Times New Roman" w:hAnsi="Times New Roman" w:cs="Times New Roman"/>
          <w:sz w:val="24"/>
          <w:lang w:val="la-Latn"/>
        </w:rPr>
        <w:footnoteReference w:id="219"/>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5" w14:textId="77777777" w:rsidR="00835A0F" w:rsidRPr="001B1EB3" w:rsidRDefault="00835A0F" w:rsidP="00835A0F">
      <w:pPr>
        <w:spacing w:line="360" w:lineRule="auto"/>
        <w:ind w:firstLine="708"/>
        <w:rPr>
          <w:rFonts w:ascii="Times New Roman" w:hAnsi="Times New Roman" w:cs="Times New Roman"/>
          <w:sz w:val="24"/>
          <w:lang w:val="en-GB"/>
        </w:rPr>
      </w:pPr>
      <w:r w:rsidRPr="00C9411E">
        <w:rPr>
          <w:rFonts w:ascii="Times New Roman" w:hAnsi="Times New Roman" w:cs="Times New Roman"/>
          <w:color w:val="FF0000"/>
          <w:sz w:val="24"/>
          <w:lang w:val="la-Latn"/>
        </w:rPr>
        <w:t xml:space="preserve">Porta </w:t>
      </w:r>
      <w:r w:rsidRPr="001B1EB3">
        <w:rPr>
          <w:rFonts w:ascii="Times New Roman" w:hAnsi="Times New Roman" w:cs="Times New Roman"/>
          <w:color w:val="FF0000"/>
          <w:sz w:val="24"/>
          <w:lang w:val="en-GB"/>
        </w:rPr>
        <w:t>V</w:t>
      </w:r>
      <w:r w:rsidRPr="00C9411E">
        <w:rPr>
          <w:rFonts w:ascii="Times New Roman" w:hAnsi="Times New Roman" w:cs="Times New Roman"/>
          <w:color w:val="FF0000"/>
          <w:sz w:val="24"/>
          <w:lang w:val="la-Latn"/>
        </w:rPr>
        <w:t>etus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Secunda fuit ab ista in muro veteri similiter contra occidentem et dicebatur porta </w:t>
      </w:r>
      <w:r w:rsidRPr="001B1EB3">
        <w:rPr>
          <w:rFonts w:ascii="Times New Roman" w:hAnsi="Times New Roman" w:cs="Times New Roman"/>
          <w:sz w:val="24"/>
          <w:lang w:val="en-GB"/>
        </w:rPr>
        <w:t>V</w:t>
      </w:r>
      <w:r w:rsidRPr="0084489C">
        <w:rPr>
          <w:rFonts w:ascii="Times New Roman" w:hAnsi="Times New Roman" w:cs="Times New Roman"/>
          <w:sz w:val="24"/>
          <w:lang w:val="la-Latn"/>
        </w:rPr>
        <w:t>etus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manserat illuc </w:t>
      </w:r>
      <w:r w:rsidR="000A7F79" w:rsidRPr="001B1EB3">
        <w:rPr>
          <w:rFonts w:ascii="Times New Roman" w:hAnsi="Times New Roman" w:cs="Times New Roman"/>
          <w:sz w:val="24"/>
          <w:lang w:val="en-GB"/>
        </w:rPr>
        <w:t>&lt;aparte&gt;</w:t>
      </w:r>
      <w:r w:rsidRPr="0084489C">
        <w:rPr>
          <w:rFonts w:ascii="Times New Roman" w:hAnsi="Times New Roman" w:cs="Times New Roman"/>
          <w:sz w:val="24"/>
          <w:lang w:val="la-Latn"/>
        </w:rPr>
        <w:t xml:space="preserve"> a tempore </w:t>
      </w:r>
      <w:r w:rsidRPr="001B1EB3">
        <w:rPr>
          <w:rFonts w:ascii="Times New Roman" w:hAnsi="Times New Roman" w:cs="Times New Roman"/>
          <w:sz w:val="24"/>
          <w:lang w:val="en-GB"/>
        </w:rPr>
        <w:t>I</w:t>
      </w:r>
      <w:r>
        <w:rPr>
          <w:rFonts w:ascii="Times New Roman" w:hAnsi="Times New Roman" w:cs="Times New Roman"/>
          <w:sz w:val="24"/>
          <w:lang w:val="la-Latn"/>
        </w:rPr>
        <w:t>ebuseorum</w:t>
      </w:r>
      <w:r w:rsidRPr="001B1EB3">
        <w:rPr>
          <w:rFonts w:ascii="Times New Roman" w:hAnsi="Times New Roman" w:cs="Times New Roman"/>
          <w:sz w:val="24"/>
          <w:lang w:val="en-GB"/>
        </w:rPr>
        <w:t>. D</w:t>
      </w:r>
      <w:r w:rsidR="000A7F79">
        <w:rPr>
          <w:rFonts w:ascii="Times New Roman" w:hAnsi="Times New Roman" w:cs="Times New Roman"/>
          <w:sz w:val="24"/>
          <w:lang w:val="la-Latn"/>
        </w:rPr>
        <w:t xml:space="preserve">icta etiam fuit </w:t>
      </w:r>
      <w:r w:rsidR="000A7F79" w:rsidRPr="001B1EB3">
        <w:rPr>
          <w:rFonts w:ascii="Times New Roman" w:hAnsi="Times New Roman" w:cs="Times New Roman"/>
          <w:sz w:val="24"/>
          <w:lang w:val="en-GB"/>
        </w:rPr>
        <w:t>iudiciaria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w:t>
      </w:r>
      <w:r>
        <w:rPr>
          <w:rFonts w:ascii="Times New Roman" w:hAnsi="Times New Roman" w:cs="Times New Roman"/>
          <w:sz w:val="24"/>
          <w:lang w:val="la-Latn"/>
        </w:rPr>
        <w:t xml:space="preserve"> ibi</w:t>
      </w:r>
      <w:r w:rsidRPr="0084489C">
        <w:rPr>
          <w:rFonts w:ascii="Times New Roman" w:hAnsi="Times New Roman" w:cs="Times New Roman"/>
          <w:sz w:val="24"/>
          <w:lang w:val="la-Latn"/>
        </w:rPr>
        <w:t xml:space="preserve"> iudicia agitabantur et que iudicata erant per sententiam extra eam execucioni mandabantur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Extra hanc portam fuit dominus crucifixus et non longe ab ea extra muros est licostratos</w:t>
      </w:r>
      <w:r w:rsidRPr="001B1EB3">
        <w:rPr>
          <w:rFonts w:ascii="Times New Roman" w:hAnsi="Times New Roman" w:cs="Times New Roman"/>
          <w:sz w:val="24"/>
          <w:lang w:val="en-GB"/>
        </w:rPr>
        <w:t>,</w:t>
      </w:r>
      <w:r>
        <w:rPr>
          <w:rFonts w:ascii="Times New Roman" w:hAnsi="Times New Roman" w:cs="Times New Roman"/>
          <w:sz w:val="24"/>
          <w:lang w:val="la-Latn"/>
        </w:rPr>
        <w:t xml:space="preserve"> locus scilicet ubi </w:t>
      </w:r>
      <w:r w:rsidRPr="001B1EB3">
        <w:rPr>
          <w:rFonts w:ascii="Times New Roman" w:hAnsi="Times New Roman" w:cs="Times New Roman"/>
          <w:sz w:val="24"/>
          <w:lang w:val="en-GB"/>
        </w:rPr>
        <w:t>P</w:t>
      </w:r>
      <w:r w:rsidRPr="0084489C">
        <w:rPr>
          <w:rFonts w:ascii="Times New Roman" w:hAnsi="Times New Roman" w:cs="Times New Roman"/>
          <w:sz w:val="24"/>
          <w:lang w:val="la-Latn"/>
        </w:rPr>
        <w:t>ilatus sedit pro tribunali</w:t>
      </w:r>
      <w:r w:rsidRPr="001B1EB3">
        <w:rPr>
          <w:rFonts w:ascii="Times New Roman" w:hAnsi="Times New Roman" w:cs="Times New Roman"/>
          <w:sz w:val="24"/>
          <w:lang w:val="en-GB"/>
        </w:rPr>
        <w:t>. H</w:t>
      </w:r>
      <w:r w:rsidRPr="0084489C">
        <w:rPr>
          <w:rFonts w:ascii="Times New Roman" w:hAnsi="Times New Roman" w:cs="Times New Roman"/>
          <w:sz w:val="24"/>
          <w:lang w:val="la-Latn"/>
        </w:rPr>
        <w:t>uius vestigia adhuc in antiquo apparent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novo vero muro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includit sepulcrum domini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respondet ei porta eodem nomine dicta et ducit in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ylo et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ethoron et </w:t>
      </w:r>
      <w:r w:rsidRPr="001B1EB3">
        <w:rPr>
          <w:rFonts w:ascii="Times New Roman" w:hAnsi="Times New Roman" w:cs="Times New Roman"/>
          <w:sz w:val="24"/>
          <w:lang w:val="en-GB"/>
        </w:rPr>
        <w:t>G</w:t>
      </w:r>
      <w:r w:rsidRPr="0084489C">
        <w:rPr>
          <w:rFonts w:ascii="Times New Roman" w:hAnsi="Times New Roman" w:cs="Times New Roman"/>
          <w:sz w:val="24"/>
          <w:lang w:val="la-Latn"/>
        </w:rPr>
        <w:t xml:space="preserve">abaon et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achis et </w:t>
      </w:r>
      <w:r w:rsidRPr="001B1EB3">
        <w:rPr>
          <w:rFonts w:ascii="Times New Roman" w:hAnsi="Times New Roman" w:cs="Times New Roman"/>
          <w:sz w:val="24"/>
          <w:lang w:val="en-GB"/>
        </w:rPr>
        <w:t>C</w:t>
      </w:r>
      <w:r>
        <w:rPr>
          <w:rFonts w:ascii="Times New Roman" w:hAnsi="Times New Roman" w:cs="Times New Roman"/>
          <w:sz w:val="24"/>
          <w:lang w:val="la-Latn"/>
        </w:rPr>
        <w:t>ariachiarim ad montem martirum</w:t>
      </w:r>
      <w:r w:rsidRPr="001B1EB3">
        <w:rPr>
          <w:rFonts w:ascii="Times New Roman" w:hAnsi="Times New Roman" w:cs="Times New Roman"/>
          <w:sz w:val="24"/>
          <w:lang w:val="en-GB"/>
        </w:rPr>
        <w:t>. I</w:t>
      </w:r>
      <w:r w:rsidRPr="0084489C">
        <w:rPr>
          <w:rFonts w:ascii="Times New Roman" w:hAnsi="Times New Roman" w:cs="Times New Roman"/>
          <w:sz w:val="24"/>
          <w:lang w:val="la-Latn"/>
        </w:rPr>
        <w:t>n quo loco quidam una nocte 30 milia martirum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quos Cosdre interfecerat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sepelivit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6"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Effraim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Tertia porta est ab ista contra aquilonem et dicebatur porta </w:t>
      </w:r>
      <w:r w:rsidRPr="001B1EB3">
        <w:rPr>
          <w:rFonts w:ascii="Times New Roman" w:hAnsi="Times New Roman" w:cs="Times New Roman"/>
          <w:sz w:val="24"/>
          <w:lang w:val="en-GB"/>
        </w:rPr>
        <w:t>E</w:t>
      </w:r>
      <w:r>
        <w:rPr>
          <w:rFonts w:ascii="Times New Roman" w:hAnsi="Times New Roman" w:cs="Times New Roman"/>
          <w:sz w:val="24"/>
          <w:lang w:val="la-Latn"/>
        </w:rPr>
        <w:t>ffraym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quia per eam ad montem </w:t>
      </w:r>
      <w:r w:rsidRPr="001B1EB3">
        <w:rPr>
          <w:rFonts w:ascii="Times New Roman" w:hAnsi="Times New Roman" w:cs="Times New Roman"/>
          <w:sz w:val="24"/>
          <w:lang w:val="en-GB"/>
        </w:rPr>
        <w:t>E</w:t>
      </w:r>
      <w:r w:rsidRPr="0084489C">
        <w:rPr>
          <w:rFonts w:ascii="Times New Roman" w:hAnsi="Times New Roman" w:cs="Times New Roman"/>
          <w:sz w:val="24"/>
          <w:lang w:val="la-Latn"/>
        </w:rPr>
        <w:t>ffraym iter erat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n eo</w:t>
      </w:r>
      <w:r>
        <w:rPr>
          <w:rStyle w:val="FootnoteReference"/>
          <w:rFonts w:ascii="Times New Roman" w:hAnsi="Times New Roman" w:cs="Times New Roman"/>
          <w:sz w:val="24"/>
          <w:lang w:val="la-Latn"/>
        </w:rPr>
        <w:footnoteReference w:id="220"/>
      </w:r>
      <w:r>
        <w:rPr>
          <w:rFonts w:ascii="Times New Roman" w:hAnsi="Times New Roman" w:cs="Times New Roman"/>
          <w:sz w:val="24"/>
          <w:lang w:val="la-Latn"/>
        </w:rPr>
        <w:t xml:space="preserve"> conveniebat murus</w:t>
      </w:r>
      <w:r w:rsidRPr="001B1EB3">
        <w:rPr>
          <w:rFonts w:ascii="Times New Roman" w:hAnsi="Times New Roman" w:cs="Times New Roman"/>
          <w:sz w:val="24"/>
          <w:lang w:val="en-GB"/>
        </w:rPr>
        <w:t>, q</w:t>
      </w:r>
      <w:r w:rsidRPr="0084489C">
        <w:rPr>
          <w:rFonts w:ascii="Times New Roman" w:hAnsi="Times New Roman" w:cs="Times New Roman"/>
          <w:sz w:val="24"/>
          <w:lang w:val="la-Latn"/>
        </w:rPr>
        <w:t>ui includit sepulcrum domini</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um muro veteri</w:t>
      </w:r>
      <w:r w:rsidRPr="001B1EB3">
        <w:rPr>
          <w:rFonts w:ascii="Times New Roman" w:hAnsi="Times New Roman" w:cs="Times New Roman"/>
          <w:sz w:val="24"/>
          <w:lang w:val="en-GB"/>
        </w:rPr>
        <w:t>. N</w:t>
      </w:r>
      <w:r>
        <w:rPr>
          <w:rFonts w:ascii="Times New Roman" w:hAnsi="Times New Roman" w:cs="Times New Roman"/>
          <w:sz w:val="24"/>
          <w:lang w:val="la-Latn"/>
        </w:rPr>
        <w:t xml:space="preserve">unc dicitur sancti </w:t>
      </w:r>
      <w:r w:rsidRPr="001B1EB3">
        <w:rPr>
          <w:rFonts w:ascii="Times New Roman" w:hAnsi="Times New Roman" w:cs="Times New Roman"/>
          <w:sz w:val="24"/>
          <w:lang w:val="en-GB"/>
        </w:rPr>
        <w:t>S</w:t>
      </w:r>
      <w:r w:rsidRPr="0084489C">
        <w:rPr>
          <w:rFonts w:ascii="Times New Roman" w:hAnsi="Times New Roman" w:cs="Times New Roman"/>
          <w:sz w:val="24"/>
          <w:lang w:val="la-Latn"/>
        </w:rPr>
        <w:t>tephani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idem sanctus extra eam fuit lapidatu</w:t>
      </w:r>
      <w:r w:rsidRPr="001B1EB3">
        <w:rPr>
          <w:rFonts w:ascii="Times New Roman" w:hAnsi="Times New Roman" w:cs="Times New Roman"/>
          <w:sz w:val="24"/>
          <w:lang w:val="en-GB"/>
        </w:rPr>
        <w:t>s. H</w:t>
      </w:r>
      <w:r>
        <w:rPr>
          <w:rFonts w:ascii="Times New Roman" w:hAnsi="Times New Roman" w:cs="Times New Roman"/>
          <w:sz w:val="24"/>
          <w:lang w:val="la-Latn"/>
        </w:rPr>
        <w:t xml:space="preserve">ic ducit in </w:t>
      </w:r>
      <w:r w:rsidRPr="001B1EB3">
        <w:rPr>
          <w:rFonts w:ascii="Times New Roman" w:hAnsi="Times New Roman" w:cs="Times New Roman"/>
          <w:sz w:val="24"/>
          <w:lang w:val="en-GB"/>
        </w:rPr>
        <w:t>S</w:t>
      </w:r>
      <w:r w:rsidRPr="0084489C">
        <w:rPr>
          <w:rFonts w:ascii="Times New Roman" w:hAnsi="Times New Roman" w:cs="Times New Roman"/>
          <w:sz w:val="24"/>
          <w:lang w:val="la-Latn"/>
        </w:rPr>
        <w:t>ychen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S</w:t>
      </w:r>
      <w:r>
        <w:rPr>
          <w:rFonts w:ascii="Times New Roman" w:hAnsi="Times New Roman" w:cs="Times New Roman"/>
          <w:sz w:val="24"/>
          <w:lang w:val="la-Latn"/>
        </w:rPr>
        <w:t xml:space="preserve">amariam et </w:t>
      </w:r>
      <w:r w:rsidRPr="001B1EB3">
        <w:rPr>
          <w:rFonts w:ascii="Times New Roman" w:hAnsi="Times New Roman" w:cs="Times New Roman"/>
          <w:sz w:val="24"/>
          <w:lang w:val="en-GB"/>
        </w:rPr>
        <w:t>G</w:t>
      </w:r>
      <w:r w:rsidRPr="0084489C">
        <w:rPr>
          <w:rFonts w:ascii="Times New Roman" w:hAnsi="Times New Roman" w:cs="Times New Roman"/>
          <w:sz w:val="24"/>
          <w:lang w:val="la-Latn"/>
        </w:rPr>
        <w:t>alileam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7" w14:textId="77777777" w:rsidR="00835A0F" w:rsidRPr="001B1EB3" w:rsidRDefault="00835A0F" w:rsidP="00835A0F">
      <w:pPr>
        <w:spacing w:line="360" w:lineRule="auto"/>
        <w:ind w:firstLine="708"/>
        <w:rPr>
          <w:rFonts w:ascii="Times New Roman" w:hAnsi="Times New Roman" w:cs="Times New Roman"/>
          <w:sz w:val="24"/>
          <w:lang w:val="en-GB"/>
        </w:rPr>
      </w:pPr>
      <w:r w:rsidRPr="00C9411E">
        <w:rPr>
          <w:rFonts w:ascii="Times New Roman" w:hAnsi="Times New Roman" w:cs="Times New Roman"/>
          <w:color w:val="FF0000"/>
          <w:sz w:val="24"/>
          <w:lang w:val="la-Latn"/>
        </w:rPr>
        <w:t xml:space="preserve">Porta </w:t>
      </w:r>
      <w:r w:rsidRPr="001B1EB3">
        <w:rPr>
          <w:rFonts w:ascii="Times New Roman" w:hAnsi="Times New Roman" w:cs="Times New Roman"/>
          <w:color w:val="FF0000"/>
          <w:sz w:val="24"/>
          <w:lang w:val="en-GB"/>
        </w:rPr>
        <w:t>Angeli</w:t>
      </w:r>
      <w:r>
        <w:rPr>
          <w:rStyle w:val="FootnoteReference"/>
          <w:rFonts w:ascii="Times New Roman" w:hAnsi="Times New Roman" w:cs="Times New Roman"/>
          <w:sz w:val="24"/>
          <w:lang w:val="de-DE"/>
        </w:rPr>
        <w:footnoteReference w:id="221"/>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Quarta est ab ista contra orientem in angulo muri supra</w:t>
      </w:r>
      <w:r>
        <w:rPr>
          <w:rFonts w:ascii="Times New Roman" w:hAnsi="Times New Roman" w:cs="Times New Roman"/>
          <w:sz w:val="24"/>
          <w:lang w:val="la-Latn"/>
        </w:rPr>
        <w:t xml:space="preserve">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edron dicta porta </w:t>
      </w:r>
      <w:r w:rsidRPr="001B1EB3">
        <w:rPr>
          <w:rFonts w:ascii="Times New Roman" w:hAnsi="Times New Roman" w:cs="Times New Roman"/>
          <w:sz w:val="24"/>
          <w:lang w:val="en-GB"/>
        </w:rPr>
        <w:t>A</w:t>
      </w:r>
      <w:r w:rsidRPr="0084489C">
        <w:rPr>
          <w:rFonts w:ascii="Times New Roman" w:hAnsi="Times New Roman" w:cs="Times New Roman"/>
          <w:sz w:val="24"/>
          <w:lang w:val="la-Latn"/>
        </w:rPr>
        <w:t>nguli</w:t>
      </w:r>
      <w:r w:rsidRPr="001B1EB3">
        <w:rPr>
          <w:rFonts w:ascii="Times New Roman" w:hAnsi="Times New Roman" w:cs="Times New Roman"/>
          <w:sz w:val="24"/>
          <w:lang w:val="en-GB"/>
        </w:rPr>
        <w:t>. U</w:t>
      </w:r>
      <w:r w:rsidRPr="0084489C">
        <w:rPr>
          <w:rFonts w:ascii="Times New Roman" w:hAnsi="Times New Roman" w:cs="Times New Roman"/>
          <w:sz w:val="24"/>
          <w:lang w:val="la-Latn"/>
        </w:rPr>
        <w:t>nde in lib</w:t>
      </w:r>
      <w:r>
        <w:rPr>
          <w:rFonts w:ascii="Times New Roman" w:hAnsi="Times New Roman" w:cs="Times New Roman"/>
          <w:sz w:val="24"/>
          <w:lang w:val="la-Latn"/>
        </w:rPr>
        <w:t xml:space="preserve">ro Regum dicitur quod Ioab rex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srael captum </w:t>
      </w:r>
      <w:r w:rsidRPr="001B1EB3">
        <w:rPr>
          <w:rFonts w:ascii="Times New Roman" w:hAnsi="Times New Roman" w:cs="Times New Roman"/>
          <w:sz w:val="24"/>
          <w:lang w:val="en-GB"/>
        </w:rPr>
        <w:t>A</w:t>
      </w:r>
      <w:r>
        <w:rPr>
          <w:rFonts w:ascii="Times New Roman" w:hAnsi="Times New Roman" w:cs="Times New Roman"/>
          <w:sz w:val="24"/>
          <w:lang w:val="la-Latn"/>
        </w:rPr>
        <w:t xml:space="preserve">masyam regem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uda duxit in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herusalem et interrupit murum </w:t>
      </w:r>
      <w:r w:rsidRPr="001B1EB3">
        <w:rPr>
          <w:rFonts w:ascii="Times New Roman" w:hAnsi="Times New Roman" w:cs="Times New Roman"/>
          <w:sz w:val="24"/>
          <w:lang w:val="en-GB"/>
        </w:rPr>
        <w:t>I</w:t>
      </w:r>
      <w:r>
        <w:rPr>
          <w:rFonts w:ascii="Times New Roman" w:hAnsi="Times New Roman" w:cs="Times New Roman"/>
          <w:sz w:val="24"/>
          <w:lang w:val="la-Latn"/>
        </w:rPr>
        <w:t xml:space="preserve">herusalem </w:t>
      </w:r>
      <w:r w:rsidRPr="0084489C">
        <w:rPr>
          <w:rFonts w:ascii="Times New Roman" w:hAnsi="Times New Roman" w:cs="Times New Roman"/>
          <w:sz w:val="24"/>
          <w:lang w:val="la-Latn"/>
        </w:rPr>
        <w:t xml:space="preserve">a porta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ffraym usque ad portam </w:t>
      </w:r>
      <w:r w:rsidRPr="001B1EB3">
        <w:rPr>
          <w:rFonts w:ascii="Times New Roman" w:hAnsi="Times New Roman" w:cs="Times New Roman"/>
          <w:sz w:val="24"/>
          <w:lang w:val="en-GB"/>
        </w:rPr>
        <w:t>A</w:t>
      </w:r>
      <w:r w:rsidRPr="0084489C">
        <w:rPr>
          <w:rFonts w:ascii="Times New Roman" w:hAnsi="Times New Roman" w:cs="Times New Roman"/>
          <w:sz w:val="24"/>
          <w:lang w:val="la-Latn"/>
        </w:rPr>
        <w:t>ngeli</w:t>
      </w:r>
      <w:r>
        <w:rPr>
          <w:rStyle w:val="FootnoteReference"/>
          <w:rFonts w:ascii="Times New Roman" w:hAnsi="Times New Roman" w:cs="Times New Roman"/>
          <w:sz w:val="24"/>
          <w:lang w:val="la-Latn"/>
        </w:rPr>
        <w:footnoteReference w:id="222"/>
      </w:r>
      <w:r>
        <w:rPr>
          <w:rFonts w:ascii="Times New Roman" w:hAnsi="Times New Roman" w:cs="Times New Roman"/>
          <w:sz w:val="24"/>
          <w:lang w:val="la-Latn"/>
        </w:rPr>
        <w:t xml:space="preserve"> </w:t>
      </w:r>
      <w:r w:rsidRPr="001B1EB3">
        <w:rPr>
          <w:rFonts w:ascii="Times New Roman" w:hAnsi="Times New Roman" w:cs="Times New Roman"/>
          <w:sz w:val="24"/>
          <w:lang w:val="en-GB"/>
        </w:rPr>
        <w:t xml:space="preserve">150 </w:t>
      </w:r>
      <w:r w:rsidRPr="0068626A">
        <w:rPr>
          <w:rFonts w:ascii="Times New Roman" w:hAnsi="Times New Roman" w:cs="Times New Roman"/>
          <w:sz w:val="24"/>
          <w:lang w:val="la-Latn"/>
        </w:rPr>
        <w:t>cubitis</w:t>
      </w:r>
      <w:r w:rsidRPr="001B1EB3">
        <w:rPr>
          <w:rFonts w:ascii="Times New Roman" w:hAnsi="Times New Roman" w:cs="Times New Roman"/>
          <w:sz w:val="24"/>
          <w:lang w:val="en-GB"/>
        </w:rPr>
        <w:t>. D</w:t>
      </w:r>
      <w:r w:rsidRPr="0084489C">
        <w:rPr>
          <w:rFonts w:ascii="Times New Roman" w:hAnsi="Times New Roman" w:cs="Times New Roman"/>
          <w:sz w:val="24"/>
          <w:lang w:val="la-Latn"/>
        </w:rPr>
        <w:t xml:space="preserve">icta etiam fuit porta </w:t>
      </w:r>
      <w:r w:rsidRPr="001B1EB3">
        <w:rPr>
          <w:rFonts w:ascii="Times New Roman" w:hAnsi="Times New Roman" w:cs="Times New Roman"/>
          <w:sz w:val="24"/>
          <w:lang w:val="en-GB"/>
        </w:rPr>
        <w:t>B</w:t>
      </w:r>
      <w:r w:rsidRPr="0084489C">
        <w:rPr>
          <w:rFonts w:ascii="Times New Roman" w:hAnsi="Times New Roman" w:cs="Times New Roman"/>
          <w:sz w:val="24"/>
          <w:lang w:val="la-Latn"/>
        </w:rPr>
        <w:t>enyamin in Jeremia</w:t>
      </w:r>
      <w:r w:rsidRPr="001B1EB3">
        <w:rPr>
          <w:rFonts w:ascii="Times New Roman" w:hAnsi="Times New Roman" w:cs="Times New Roman"/>
          <w:sz w:val="24"/>
          <w:lang w:val="en-GB"/>
        </w:rPr>
        <w:t>,</w:t>
      </w:r>
      <w:r>
        <w:rPr>
          <w:rFonts w:ascii="Times New Roman" w:hAnsi="Times New Roman" w:cs="Times New Roman"/>
          <w:sz w:val="24"/>
          <w:lang w:val="la-Latn"/>
        </w:rPr>
        <w:t xml:space="preserve"> quia ducit in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nachath et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ethel et </w:t>
      </w:r>
      <w:r w:rsidRPr="001B1EB3">
        <w:rPr>
          <w:rFonts w:ascii="Times New Roman" w:hAnsi="Times New Roman" w:cs="Times New Roman"/>
          <w:sz w:val="24"/>
          <w:lang w:val="en-GB"/>
        </w:rPr>
        <w:t>M</w:t>
      </w:r>
      <w:r w:rsidRPr="0084489C">
        <w:rPr>
          <w:rFonts w:ascii="Times New Roman" w:hAnsi="Times New Roman" w:cs="Times New Roman"/>
          <w:sz w:val="24"/>
          <w:lang w:val="la-Latn"/>
        </w:rPr>
        <w:t>asphat et cetera loca</w:t>
      </w:r>
      <w:r>
        <w:rPr>
          <w:rFonts w:ascii="Times New Roman" w:hAnsi="Times New Roman" w:cs="Times New Roman"/>
          <w:sz w:val="24"/>
          <w:lang w:val="la-Latn"/>
        </w:rPr>
        <w:t xml:space="preserve"> tribus </w:t>
      </w:r>
      <w:r w:rsidRPr="001B1EB3">
        <w:rPr>
          <w:rFonts w:ascii="Times New Roman" w:hAnsi="Times New Roman" w:cs="Times New Roman"/>
          <w:sz w:val="24"/>
          <w:lang w:val="en-GB"/>
        </w:rPr>
        <w:t>B</w:t>
      </w:r>
      <w:r w:rsidRPr="0084489C">
        <w:rPr>
          <w:rFonts w:ascii="Times New Roman" w:hAnsi="Times New Roman" w:cs="Times New Roman"/>
          <w:sz w:val="24"/>
          <w:lang w:val="la-Latn"/>
        </w:rPr>
        <w:t>enymin</w:t>
      </w:r>
      <w:r w:rsidRPr="001B1EB3">
        <w:rPr>
          <w:rFonts w:ascii="Times New Roman" w:hAnsi="Times New Roman" w:cs="Times New Roman"/>
          <w:sz w:val="24"/>
          <w:lang w:val="en-GB"/>
        </w:rPr>
        <w:t>. P</w:t>
      </w:r>
      <w:r w:rsidRPr="0084489C">
        <w:rPr>
          <w:rFonts w:ascii="Times New Roman" w:hAnsi="Times New Roman" w:cs="Times New Roman"/>
          <w:sz w:val="24"/>
          <w:lang w:val="la-Latn"/>
        </w:rPr>
        <w:t xml:space="preserve">er hanc inducebantur lignea pinea de deserto </w:t>
      </w:r>
      <w:r w:rsidRPr="001B1EB3">
        <w:rPr>
          <w:rFonts w:ascii="Times New Roman" w:hAnsi="Times New Roman" w:cs="Times New Roman"/>
          <w:sz w:val="24"/>
          <w:lang w:val="en-GB"/>
        </w:rPr>
        <w:t>Q</w:t>
      </w:r>
      <w:r w:rsidR="00C81B7F" w:rsidRPr="00134F56">
        <w:rPr>
          <w:rFonts w:ascii="Times New Roman" w:hAnsi="Times New Roman" w:cs="Times New Roman"/>
          <w:sz w:val="24"/>
          <w:lang w:val="la-Latn"/>
        </w:rPr>
        <w:t>uar</w:t>
      </w:r>
      <w:r w:rsidR="00C81B7F" w:rsidRPr="001B1EB3">
        <w:rPr>
          <w:rFonts w:ascii="Times New Roman" w:hAnsi="Times New Roman" w:cs="Times New Roman"/>
          <w:sz w:val="24"/>
          <w:lang w:val="en-GB"/>
        </w:rPr>
        <w:t>e</w:t>
      </w:r>
      <w:r w:rsidRPr="00134F56">
        <w:rPr>
          <w:rFonts w:ascii="Times New Roman" w:hAnsi="Times New Roman" w:cs="Times New Roman"/>
          <w:sz w:val="24"/>
          <w:lang w:val="la-Latn"/>
        </w:rPr>
        <w:t>ntene</w:t>
      </w:r>
      <w:r w:rsidRPr="0084489C">
        <w:rPr>
          <w:rFonts w:ascii="Times New Roman" w:hAnsi="Times New Roman" w:cs="Times New Roman"/>
          <w:sz w:val="24"/>
          <w:lang w:val="la-Latn"/>
        </w:rPr>
        <w:t xml:space="preserve"> in camelis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8" w14:textId="77777777" w:rsidR="00835A0F" w:rsidRPr="001B1EB3" w:rsidRDefault="00835A0F" w:rsidP="00835A0F">
      <w:pPr>
        <w:spacing w:line="360" w:lineRule="auto"/>
        <w:ind w:firstLine="708"/>
        <w:rPr>
          <w:rFonts w:ascii="Times New Roman" w:hAnsi="Times New Roman" w:cs="Times New Roman"/>
          <w:sz w:val="24"/>
          <w:lang w:val="en-GB"/>
        </w:rPr>
      </w:pPr>
      <w:r w:rsidRPr="00235CCD">
        <w:rPr>
          <w:rFonts w:ascii="Times New Roman" w:hAnsi="Times New Roman" w:cs="Times New Roman"/>
          <w:color w:val="FF0000"/>
          <w:sz w:val="24"/>
          <w:lang w:val="la-Latn"/>
        </w:rPr>
        <w:t xml:space="preserve">Porta </w:t>
      </w:r>
      <w:r w:rsidRPr="001B1EB3">
        <w:rPr>
          <w:rFonts w:ascii="Times New Roman" w:hAnsi="Times New Roman" w:cs="Times New Roman"/>
          <w:color w:val="FF0000"/>
          <w:sz w:val="24"/>
          <w:lang w:val="en-GB"/>
        </w:rPr>
        <w:t>S</w:t>
      </w:r>
      <w:r w:rsidRPr="00235CCD">
        <w:rPr>
          <w:rFonts w:ascii="Times New Roman" w:hAnsi="Times New Roman" w:cs="Times New Roman"/>
          <w:color w:val="FF0000"/>
          <w:sz w:val="24"/>
          <w:lang w:val="la-Latn"/>
        </w:rPr>
        <w:t>terquilini</w:t>
      </w:r>
      <w:r w:rsidRPr="0084489C">
        <w:rPr>
          <w:rFonts w:ascii="Times New Roman" w:hAnsi="Times New Roman" w:cs="Times New Roman"/>
          <w:sz w:val="24"/>
          <w:lang w:val="la-Latn"/>
        </w:rPr>
        <w:t xml:space="preserve"> Quinta porta erat ab ista contra orientem similiter supra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dicta porta </w:t>
      </w:r>
      <w:r w:rsidRPr="001B1EB3">
        <w:rPr>
          <w:rFonts w:ascii="Times New Roman" w:hAnsi="Times New Roman" w:cs="Times New Roman"/>
          <w:sz w:val="24"/>
          <w:lang w:val="en-GB"/>
        </w:rPr>
        <w:t>S</w:t>
      </w:r>
      <w:r w:rsidRPr="0084489C">
        <w:rPr>
          <w:rFonts w:ascii="Times New Roman" w:hAnsi="Times New Roman" w:cs="Times New Roman"/>
          <w:sz w:val="24"/>
          <w:lang w:val="la-Latn"/>
        </w:rPr>
        <w:t>terquilini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tempore pluvie sordes civitatis des</w:t>
      </w:r>
      <w:r>
        <w:rPr>
          <w:rFonts w:ascii="Times New Roman" w:hAnsi="Times New Roman" w:cs="Times New Roman"/>
          <w:sz w:val="24"/>
          <w:lang w:val="la-Latn"/>
        </w:rPr>
        <w:t xml:space="preserve">cendebant per eam in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 P</w:t>
      </w:r>
      <w:r w:rsidRPr="0084489C">
        <w:rPr>
          <w:rFonts w:ascii="Times New Roman" w:hAnsi="Times New Roman" w:cs="Times New Roman"/>
          <w:sz w:val="24"/>
          <w:lang w:val="la-Latn"/>
        </w:rPr>
        <w:t>er istam erat similiter via in desertum iuxta</w:t>
      </w:r>
      <w:r w:rsidRPr="001B1EB3">
        <w:rPr>
          <w:rFonts w:ascii="Times New Roman" w:hAnsi="Times New Roman" w:cs="Times New Roman"/>
          <w:sz w:val="24"/>
          <w:lang w:val="en-GB"/>
        </w:rPr>
        <w:t xml:space="preserve"> Ce</w:t>
      </w:r>
      <w:r w:rsidRPr="0084489C">
        <w:rPr>
          <w:rFonts w:ascii="Times New Roman" w:hAnsi="Times New Roman" w:cs="Times New Roman"/>
          <w:sz w:val="24"/>
          <w:lang w:val="la-Latn"/>
        </w:rPr>
        <w:t>dronam et non erat ista multum populosa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erant ibi</w:t>
      </w:r>
      <w:r>
        <w:rPr>
          <w:rFonts w:ascii="Times New Roman" w:hAnsi="Times New Roman" w:cs="Times New Roman"/>
          <w:sz w:val="24"/>
          <w:lang w:val="la-Latn"/>
        </w:rPr>
        <w:t xml:space="preserve"> loca multum montuosa et aspera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que du</w:t>
      </w:r>
      <w:r w:rsidRPr="001B1EB3">
        <w:rPr>
          <w:rFonts w:ascii="Times New Roman" w:hAnsi="Times New Roman" w:cs="Times New Roman"/>
          <w:sz w:val="24"/>
          <w:lang w:val="en-GB"/>
        </w:rPr>
        <w:t xml:space="preserve">cebat. </w:t>
      </w:r>
    </w:p>
    <w:p w14:paraId="56840869" w14:textId="77777777" w:rsidR="00835A0F" w:rsidRPr="001B1EB3" w:rsidRDefault="00835A0F" w:rsidP="00835A0F">
      <w:pPr>
        <w:spacing w:line="360" w:lineRule="auto"/>
        <w:ind w:firstLine="708"/>
        <w:rPr>
          <w:rFonts w:ascii="Times New Roman" w:hAnsi="Times New Roman" w:cs="Times New Roman"/>
          <w:sz w:val="24"/>
          <w:lang w:val="la-Latn"/>
        </w:rPr>
      </w:pPr>
      <w:r w:rsidRPr="001B1EB3">
        <w:rPr>
          <w:rFonts w:ascii="Times New Roman" w:hAnsi="Times New Roman" w:cs="Times New Roman"/>
          <w:color w:val="FF0000"/>
          <w:sz w:val="24"/>
          <w:lang w:val="en-GB"/>
        </w:rPr>
        <w:lastRenderedPageBreak/>
        <w:t>Porta Gregis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Sexta porta erat ab ista s</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militer contra orientem </w:t>
      </w:r>
      <w:r>
        <w:rPr>
          <w:rFonts w:ascii="Times New Roman" w:hAnsi="Times New Roman" w:cs="Times New Roman"/>
          <w:sz w:val="24"/>
          <w:lang w:val="la-Latn"/>
        </w:rPr>
        <w:t xml:space="preserve">supra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dicta porta </w:t>
      </w:r>
      <w:r w:rsidRPr="001B1EB3">
        <w:rPr>
          <w:rFonts w:ascii="Times New Roman" w:hAnsi="Times New Roman" w:cs="Times New Roman"/>
          <w:sz w:val="24"/>
          <w:lang w:val="en-GB"/>
        </w:rPr>
        <w:t>G</w:t>
      </w:r>
      <w:r w:rsidRPr="0084489C">
        <w:rPr>
          <w:rFonts w:ascii="Times New Roman" w:hAnsi="Times New Roman" w:cs="Times New Roman"/>
          <w:sz w:val="24"/>
          <w:lang w:val="la-Latn"/>
        </w:rPr>
        <w:t>regis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q</w:t>
      </w:r>
      <w:r w:rsidRPr="0084489C">
        <w:rPr>
          <w:rFonts w:ascii="Times New Roman" w:hAnsi="Times New Roman" w:cs="Times New Roman"/>
          <w:sz w:val="24"/>
          <w:lang w:val="la-Latn"/>
        </w:rPr>
        <w:t>uia per eam inducebantur greges in templo inmolandi</w:t>
      </w:r>
      <w:r w:rsidRPr="001B1EB3">
        <w:rPr>
          <w:rFonts w:ascii="Times New Roman" w:hAnsi="Times New Roman" w:cs="Times New Roman"/>
          <w:sz w:val="24"/>
          <w:lang w:val="en-GB"/>
        </w:rPr>
        <w:t>. E</w:t>
      </w:r>
      <w:r w:rsidRPr="0084489C">
        <w:rPr>
          <w:rFonts w:ascii="Times New Roman" w:hAnsi="Times New Roman" w:cs="Times New Roman"/>
          <w:sz w:val="24"/>
          <w:lang w:val="la-Latn"/>
        </w:rPr>
        <w:t>t erat probatica piscina prope eam in latere aquilonali templi</w:t>
      </w:r>
      <w:r w:rsidRPr="001B1EB3">
        <w:rPr>
          <w:rFonts w:ascii="Times New Roman" w:hAnsi="Times New Roman" w:cs="Times New Roman"/>
          <w:sz w:val="24"/>
          <w:lang w:val="en-GB"/>
        </w:rPr>
        <w:t>. D</w:t>
      </w:r>
      <w:r w:rsidRPr="0084489C">
        <w:rPr>
          <w:rFonts w:ascii="Times New Roman" w:hAnsi="Times New Roman" w:cs="Times New Roman"/>
          <w:sz w:val="24"/>
          <w:lang w:val="la-Latn"/>
        </w:rPr>
        <w:t xml:space="preserve">icta etiam fuit porta </w:t>
      </w:r>
      <w:r w:rsidRPr="001B1EB3">
        <w:rPr>
          <w:rFonts w:ascii="Times New Roman" w:hAnsi="Times New Roman" w:cs="Times New Roman"/>
          <w:sz w:val="24"/>
          <w:lang w:val="en-GB"/>
        </w:rPr>
        <w:t>V</w:t>
      </w:r>
      <w:r w:rsidRPr="0084489C">
        <w:rPr>
          <w:rFonts w:ascii="Times New Roman" w:hAnsi="Times New Roman" w:cs="Times New Roman"/>
          <w:sz w:val="24"/>
          <w:lang w:val="la-Latn"/>
        </w:rPr>
        <w:t>allis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w:t>
      </w:r>
      <w:r>
        <w:rPr>
          <w:rFonts w:ascii="Times New Roman" w:hAnsi="Times New Roman" w:cs="Times New Roman"/>
          <w:sz w:val="24"/>
          <w:lang w:val="la-Latn"/>
        </w:rPr>
        <w:t xml:space="preserve">per eam descenditur in vallem </w:t>
      </w:r>
      <w:r w:rsidRPr="001B1EB3">
        <w:rPr>
          <w:rFonts w:ascii="Times New Roman" w:hAnsi="Times New Roman" w:cs="Times New Roman"/>
          <w:sz w:val="24"/>
          <w:lang w:val="en-GB"/>
        </w:rPr>
        <w:t>I</w:t>
      </w:r>
      <w:r w:rsidRPr="0084489C">
        <w:rPr>
          <w:rFonts w:ascii="Times New Roman" w:hAnsi="Times New Roman" w:cs="Times New Roman"/>
          <w:sz w:val="24"/>
          <w:lang w:val="la-Latn"/>
        </w:rPr>
        <w:t>osaphat et distat ab ea sepulcrum beate virginis quantum iactus est lapidis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84489C">
        <w:rPr>
          <w:rFonts w:ascii="Times New Roman" w:hAnsi="Times New Roman" w:cs="Times New Roman"/>
          <w:sz w:val="24"/>
          <w:lang w:val="la-Latn"/>
        </w:rPr>
        <w:t>inc</w:t>
      </w:r>
      <w:r>
        <w:rPr>
          <w:rStyle w:val="FootnoteReference"/>
          <w:rFonts w:ascii="Times New Roman" w:hAnsi="Times New Roman" w:cs="Times New Roman"/>
          <w:sz w:val="24"/>
          <w:lang w:val="la-Latn"/>
        </w:rPr>
        <w:footnoteReference w:id="223"/>
      </w:r>
      <w:r w:rsidRPr="0084489C">
        <w:rPr>
          <w:rFonts w:ascii="Times New Roman" w:hAnsi="Times New Roman" w:cs="Times New Roman"/>
          <w:sz w:val="24"/>
          <w:lang w:val="la-Latn"/>
        </w:rPr>
        <w:t xml:space="preserve"> imminebat turris </w:t>
      </w:r>
      <w:r w:rsidRPr="001B1EB3">
        <w:rPr>
          <w:rFonts w:ascii="Times New Roman" w:hAnsi="Times New Roman" w:cs="Times New Roman"/>
          <w:sz w:val="24"/>
          <w:lang w:val="en-GB"/>
        </w:rPr>
        <w:t>A</w:t>
      </w:r>
      <w:r w:rsidRPr="0084489C">
        <w:rPr>
          <w:rFonts w:ascii="Times New Roman" w:hAnsi="Times New Roman" w:cs="Times New Roman"/>
          <w:sz w:val="24"/>
          <w:lang w:val="la-Latn"/>
        </w:rPr>
        <w:t>nandel</w:t>
      </w:r>
      <w:r w:rsidRPr="001B1EB3">
        <w:rPr>
          <w:rFonts w:ascii="Times New Roman" w:hAnsi="Times New Roman" w:cs="Times New Roman"/>
          <w:sz w:val="24"/>
          <w:lang w:val="en-GB"/>
        </w:rPr>
        <w:t>,</w:t>
      </w:r>
      <w:r>
        <w:rPr>
          <w:rFonts w:ascii="Times New Roman" w:hAnsi="Times New Roman" w:cs="Times New Roman"/>
          <w:sz w:val="24"/>
          <w:lang w:val="la-Latn"/>
        </w:rPr>
        <w:t xml:space="preserve"> que etiam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ebulosa sive </w:t>
      </w:r>
      <w:r w:rsidRPr="001B1EB3">
        <w:rPr>
          <w:rFonts w:ascii="Times New Roman" w:hAnsi="Times New Roman" w:cs="Times New Roman"/>
          <w:sz w:val="24"/>
          <w:lang w:val="en-GB"/>
        </w:rPr>
        <w:t>O</w:t>
      </w:r>
      <w:r w:rsidRPr="0084489C">
        <w:rPr>
          <w:rFonts w:ascii="Times New Roman" w:hAnsi="Times New Roman" w:cs="Times New Roman"/>
          <w:sz w:val="24"/>
          <w:lang w:val="la-Latn"/>
        </w:rPr>
        <w:t>phel dic</w:t>
      </w:r>
      <w:r>
        <w:rPr>
          <w:rFonts w:ascii="Times New Roman" w:hAnsi="Times New Roman" w:cs="Times New Roman"/>
          <w:sz w:val="24"/>
          <w:lang w:val="la-Latn"/>
        </w:rPr>
        <w:t>ebatur propter eius altitudinem</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(136r)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unde illud</w:t>
      </w:r>
      <w:r w:rsidRPr="001B1EB3">
        <w:rPr>
          <w:rFonts w:ascii="Times New Roman" w:hAnsi="Times New Roman" w:cs="Times New Roman"/>
          <w:sz w:val="24"/>
          <w:lang w:val="en-GB"/>
        </w:rPr>
        <w:t>: „</w:t>
      </w:r>
      <w:r w:rsidRPr="0084489C">
        <w:rPr>
          <w:rFonts w:ascii="Times New Roman" w:hAnsi="Times New Roman" w:cs="Times New Roman"/>
          <w:sz w:val="24"/>
          <w:lang w:val="la-Latn"/>
        </w:rPr>
        <w:t xml:space="preserve">Edificabitur domino civitas a turre </w:t>
      </w:r>
      <w:r w:rsidRPr="001B1EB3">
        <w:rPr>
          <w:rFonts w:ascii="Times New Roman" w:hAnsi="Times New Roman" w:cs="Times New Roman"/>
          <w:sz w:val="24"/>
          <w:lang w:val="en-GB"/>
        </w:rPr>
        <w:t>A</w:t>
      </w:r>
      <w:r>
        <w:rPr>
          <w:rFonts w:ascii="Times New Roman" w:hAnsi="Times New Roman" w:cs="Times New Roman"/>
          <w:sz w:val="24"/>
          <w:lang w:val="la-Latn"/>
        </w:rPr>
        <w:t xml:space="preserve">nandel usque ad portam </w:t>
      </w:r>
      <w:r w:rsidRPr="001B1EB3">
        <w:rPr>
          <w:rFonts w:ascii="Times New Roman" w:hAnsi="Times New Roman" w:cs="Times New Roman"/>
          <w:sz w:val="24"/>
          <w:lang w:val="en-GB"/>
        </w:rPr>
        <w:t>A</w:t>
      </w:r>
      <w:r>
        <w:rPr>
          <w:rFonts w:ascii="Times New Roman" w:hAnsi="Times New Roman" w:cs="Times New Roman"/>
          <w:sz w:val="24"/>
          <w:lang w:val="la-Latn"/>
        </w:rPr>
        <w:t>nguli</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224"/>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ue est porta </w:t>
      </w:r>
      <w:r w:rsidRPr="001B1EB3">
        <w:rPr>
          <w:rFonts w:ascii="Times New Roman" w:hAnsi="Times New Roman" w:cs="Times New Roman"/>
          <w:sz w:val="24"/>
          <w:lang w:val="en-GB"/>
        </w:rPr>
        <w:t>B</w:t>
      </w:r>
      <w:r w:rsidRPr="0084489C">
        <w:rPr>
          <w:rFonts w:ascii="Times New Roman" w:hAnsi="Times New Roman" w:cs="Times New Roman"/>
          <w:sz w:val="24"/>
          <w:lang w:val="la-Latn"/>
        </w:rPr>
        <w:t>enyamin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H</w:t>
      </w:r>
      <w:r>
        <w:rPr>
          <w:rFonts w:ascii="Times New Roman" w:hAnsi="Times New Roman" w:cs="Times New Roman"/>
          <w:sz w:val="24"/>
          <w:lang w:val="la-Latn"/>
        </w:rPr>
        <w:t xml:space="preserve">anc turrem </w:t>
      </w:r>
      <w:r w:rsidRPr="001B1EB3">
        <w:rPr>
          <w:rFonts w:ascii="Times New Roman" w:hAnsi="Times New Roman" w:cs="Times New Roman"/>
          <w:sz w:val="24"/>
          <w:lang w:val="la-Latn"/>
        </w:rPr>
        <w:t>H</w:t>
      </w:r>
      <w:r w:rsidRPr="0084489C">
        <w:rPr>
          <w:rFonts w:ascii="Times New Roman" w:hAnsi="Times New Roman" w:cs="Times New Roman"/>
          <w:sz w:val="24"/>
          <w:lang w:val="la-Latn"/>
        </w:rPr>
        <w:t>erodes magnus instauravit</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la-Latn"/>
        </w:rPr>
        <w:t>P</w:t>
      </w:r>
      <w:r w:rsidRPr="0084489C">
        <w:rPr>
          <w:rFonts w:ascii="Times New Roman" w:hAnsi="Times New Roman" w:cs="Times New Roman"/>
          <w:sz w:val="24"/>
          <w:lang w:val="la-Latn"/>
        </w:rPr>
        <w:t>haselum appellavit</w:t>
      </w:r>
      <w:r w:rsidRPr="001B1EB3">
        <w:rPr>
          <w:rFonts w:ascii="Times New Roman" w:hAnsi="Times New Roman" w:cs="Times New Roman"/>
          <w:sz w:val="24"/>
          <w:lang w:val="la-Latn"/>
        </w:rPr>
        <w:t>,</w:t>
      </w:r>
      <w:r>
        <w:rPr>
          <w:rFonts w:ascii="Times New Roman" w:hAnsi="Times New Roman" w:cs="Times New Roman"/>
          <w:sz w:val="24"/>
          <w:lang w:val="la-Latn"/>
        </w:rPr>
        <w:t xml:space="preserve"> quia </w:t>
      </w:r>
      <w:r w:rsidRPr="0084489C">
        <w:rPr>
          <w:rFonts w:ascii="Times New Roman" w:hAnsi="Times New Roman" w:cs="Times New Roman"/>
          <w:sz w:val="24"/>
          <w:lang w:val="la-Latn"/>
        </w:rPr>
        <w:t xml:space="preserve">per </w:t>
      </w:r>
      <w:r w:rsidRPr="001B1EB3">
        <w:rPr>
          <w:rFonts w:ascii="Times New Roman" w:hAnsi="Times New Roman" w:cs="Times New Roman"/>
          <w:sz w:val="24"/>
          <w:lang w:val="la-Latn"/>
        </w:rPr>
        <w:t>illam</w:t>
      </w:r>
      <w:r>
        <w:rPr>
          <w:rFonts w:ascii="Times New Roman" w:hAnsi="Times New Roman" w:cs="Times New Roman"/>
          <w:sz w:val="24"/>
          <w:lang w:val="la-Latn"/>
        </w:rPr>
        <w:t xml:space="preserve"> erat </w:t>
      </w:r>
      <w:r w:rsidRPr="0084489C">
        <w:rPr>
          <w:rFonts w:ascii="Times New Roman" w:hAnsi="Times New Roman" w:cs="Times New Roman"/>
          <w:sz w:val="24"/>
          <w:lang w:val="la-Latn"/>
        </w:rPr>
        <w:t xml:space="preserve">via in montem </w:t>
      </w:r>
      <w:r w:rsidRPr="001B1EB3">
        <w:rPr>
          <w:rFonts w:ascii="Times New Roman" w:hAnsi="Times New Roman" w:cs="Times New Roman"/>
          <w:sz w:val="24"/>
          <w:lang w:val="la-Latn"/>
        </w:rPr>
        <w:t>O</w:t>
      </w:r>
      <w:r>
        <w:rPr>
          <w:rFonts w:ascii="Times New Roman" w:hAnsi="Times New Roman" w:cs="Times New Roman"/>
          <w:sz w:val="24"/>
          <w:lang w:val="la-Latn"/>
        </w:rPr>
        <w:t xml:space="preserve">liveti et </w:t>
      </w:r>
      <w:r w:rsidRPr="001B1EB3">
        <w:rPr>
          <w:rFonts w:ascii="Times New Roman" w:hAnsi="Times New Roman" w:cs="Times New Roman"/>
          <w:sz w:val="24"/>
          <w:lang w:val="la-Latn"/>
        </w:rPr>
        <w:t>B</w:t>
      </w:r>
      <w:r w:rsidRPr="0084489C">
        <w:rPr>
          <w:rFonts w:ascii="Times New Roman" w:hAnsi="Times New Roman" w:cs="Times New Roman"/>
          <w:sz w:val="24"/>
          <w:lang w:val="la-Latn"/>
        </w:rPr>
        <w:t xml:space="preserve">ethaniam et </w:t>
      </w:r>
      <w:r w:rsidRPr="001B1EB3">
        <w:rPr>
          <w:rFonts w:ascii="Times New Roman" w:hAnsi="Times New Roman" w:cs="Times New Roman"/>
          <w:sz w:val="24"/>
          <w:lang w:val="la-Latn"/>
        </w:rPr>
        <w:t>I</w:t>
      </w:r>
      <w:r w:rsidRPr="0084489C">
        <w:rPr>
          <w:rFonts w:ascii="Times New Roman" w:hAnsi="Times New Roman" w:cs="Times New Roman"/>
          <w:sz w:val="24"/>
          <w:lang w:val="la-Latn"/>
        </w:rPr>
        <w:t>ordanem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6A"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color w:val="FF0000"/>
          <w:sz w:val="24"/>
          <w:lang w:val="la-Latn"/>
        </w:rPr>
        <w:t xml:space="preserve">Porta </w:t>
      </w:r>
      <w:r w:rsidRPr="001B1EB3">
        <w:rPr>
          <w:rFonts w:ascii="Times New Roman" w:hAnsi="Times New Roman" w:cs="Times New Roman"/>
          <w:color w:val="FF0000"/>
          <w:sz w:val="24"/>
          <w:lang w:val="en-GB"/>
        </w:rPr>
        <w:t>A</w:t>
      </w:r>
      <w:r w:rsidRPr="00235CCD">
        <w:rPr>
          <w:rFonts w:ascii="Times New Roman" w:hAnsi="Times New Roman" w:cs="Times New Roman"/>
          <w:color w:val="FF0000"/>
          <w:sz w:val="24"/>
          <w:lang w:val="la-Latn"/>
        </w:rPr>
        <w:t>urea</w:t>
      </w:r>
      <w:r>
        <w:rPr>
          <w:rFonts w:ascii="Times New Roman" w:hAnsi="Times New Roman" w:cs="Times New Roman"/>
          <w:sz w:val="24"/>
          <w:lang w:val="la-Latn"/>
        </w:rPr>
        <w:t xml:space="preserve"> Septima dicebatur porta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urea et </w:t>
      </w:r>
      <w:r>
        <w:rPr>
          <w:rFonts w:ascii="Times New Roman" w:hAnsi="Times New Roman" w:cs="Times New Roman"/>
          <w:sz w:val="24"/>
          <w:lang w:val="la-Latn"/>
        </w:rPr>
        <w:t xml:space="preserve">erat similiter supra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 et orientalis a superiori</w:t>
      </w:r>
      <w:r w:rsidRPr="001B1EB3">
        <w:rPr>
          <w:rFonts w:ascii="Times New Roman" w:hAnsi="Times New Roman" w:cs="Times New Roman"/>
          <w:sz w:val="24"/>
          <w:lang w:val="en-GB"/>
        </w:rPr>
        <w:t>.</w:t>
      </w:r>
      <w:r>
        <w:rPr>
          <w:rFonts w:ascii="Times New Roman" w:hAnsi="Times New Roman" w:cs="Times New Roman"/>
          <w:sz w:val="24"/>
          <w:lang w:val="la-Latn"/>
        </w:rPr>
        <w:t xml:space="preserve"> Tamen nota quod h</w:t>
      </w:r>
      <w:r w:rsidRPr="001B1EB3">
        <w:rPr>
          <w:rFonts w:ascii="Times New Roman" w:hAnsi="Times New Roman" w:cs="Times New Roman"/>
          <w:sz w:val="24"/>
          <w:lang w:val="en-GB"/>
        </w:rPr>
        <w:t>e</w:t>
      </w:r>
      <w:r w:rsidRPr="0084489C">
        <w:rPr>
          <w:rFonts w:ascii="Times New Roman" w:hAnsi="Times New Roman" w:cs="Times New Roman"/>
          <w:sz w:val="24"/>
          <w:lang w:val="la-Latn"/>
        </w:rPr>
        <w:t>c non fuit porta civitatis sicut cetere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erat quedam portula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per quam de monte </w:t>
      </w:r>
      <w:r w:rsidRPr="001B1EB3">
        <w:rPr>
          <w:rFonts w:ascii="Times New Roman" w:hAnsi="Times New Roman" w:cs="Times New Roman"/>
          <w:sz w:val="24"/>
          <w:lang w:val="en-GB"/>
        </w:rPr>
        <w:t>O</w:t>
      </w:r>
      <w:r w:rsidRPr="0084489C">
        <w:rPr>
          <w:rFonts w:ascii="Times New Roman" w:hAnsi="Times New Roman" w:cs="Times New Roman"/>
          <w:sz w:val="24"/>
          <w:lang w:val="la-Latn"/>
        </w:rPr>
        <w:t>liveti erat via in templum per c</w:t>
      </w:r>
      <w:r>
        <w:rPr>
          <w:rFonts w:ascii="Times New Roman" w:hAnsi="Times New Roman" w:cs="Times New Roman"/>
          <w:sz w:val="24"/>
          <w:lang w:val="la-Latn"/>
        </w:rPr>
        <w:t>ompendium ultra vallem Iosaphat</w:t>
      </w:r>
      <w:r w:rsidRPr="0084489C">
        <w:rPr>
          <w:rFonts w:ascii="Times New Roman" w:hAnsi="Times New Roman" w:cs="Times New Roman"/>
          <w:sz w:val="24"/>
          <w:lang w:val="la-Latn"/>
        </w:rPr>
        <w:t xml:space="preserve"> per testitudinem quandam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transibat vallem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Intra ha</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c erat porta </w:t>
      </w:r>
      <w:r w:rsidRPr="001B1EB3">
        <w:rPr>
          <w:rFonts w:ascii="Times New Roman" w:hAnsi="Times New Roman" w:cs="Times New Roman"/>
          <w:sz w:val="24"/>
          <w:lang w:val="en-GB"/>
        </w:rPr>
        <w:t>T</w:t>
      </w:r>
      <w:r w:rsidRPr="0084489C">
        <w:rPr>
          <w:rFonts w:ascii="Times New Roman" w:hAnsi="Times New Roman" w:cs="Times New Roman"/>
          <w:sz w:val="24"/>
          <w:lang w:val="la-Latn"/>
        </w:rPr>
        <w:t>empli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dicitur </w:t>
      </w:r>
      <w:r w:rsidRPr="001B1EB3">
        <w:rPr>
          <w:rFonts w:ascii="Times New Roman" w:hAnsi="Times New Roman" w:cs="Times New Roman"/>
          <w:sz w:val="24"/>
          <w:lang w:val="en-GB"/>
        </w:rPr>
        <w:t>s</w:t>
      </w:r>
      <w:r w:rsidRPr="0084489C">
        <w:rPr>
          <w:rFonts w:ascii="Times New Roman" w:hAnsi="Times New Roman" w:cs="Times New Roman"/>
          <w:sz w:val="24"/>
          <w:lang w:val="la-Latn"/>
        </w:rPr>
        <w:t>peciosa</w:t>
      </w:r>
      <w:r w:rsidRPr="001B1EB3">
        <w:rPr>
          <w:rFonts w:ascii="Times New Roman" w:hAnsi="Times New Roman" w:cs="Times New Roman"/>
          <w:sz w:val="24"/>
          <w:lang w:val="en-GB"/>
        </w:rPr>
        <w:t>, i</w:t>
      </w:r>
      <w:r w:rsidRPr="0084489C">
        <w:rPr>
          <w:rFonts w:ascii="Times New Roman" w:hAnsi="Times New Roman" w:cs="Times New Roman"/>
          <w:sz w:val="24"/>
          <w:lang w:val="la-Latn"/>
        </w:rPr>
        <w:t>n atrio templi exteriori et ducit</w:t>
      </w:r>
      <w:r w:rsidRPr="001B1EB3">
        <w:rPr>
          <w:rFonts w:ascii="Times New Roman" w:hAnsi="Times New Roman" w:cs="Times New Roman"/>
          <w:sz w:val="24"/>
          <w:lang w:val="en-GB"/>
        </w:rPr>
        <w:t xml:space="preserve"> B</w:t>
      </w:r>
      <w:r w:rsidRPr="0084489C">
        <w:rPr>
          <w:rFonts w:ascii="Times New Roman" w:hAnsi="Times New Roman" w:cs="Times New Roman"/>
          <w:sz w:val="24"/>
          <w:lang w:val="la-Latn"/>
        </w:rPr>
        <w:t xml:space="preserve">ethaniam et </w:t>
      </w:r>
      <w:r w:rsidRPr="001B1EB3">
        <w:rPr>
          <w:rFonts w:ascii="Times New Roman" w:hAnsi="Times New Roman" w:cs="Times New Roman"/>
          <w:sz w:val="24"/>
          <w:lang w:val="en-GB"/>
        </w:rPr>
        <w:t>I</w:t>
      </w:r>
      <w:r w:rsidRPr="0084489C">
        <w:rPr>
          <w:rFonts w:ascii="Times New Roman" w:hAnsi="Times New Roman" w:cs="Times New Roman"/>
          <w:sz w:val="24"/>
          <w:lang w:val="la-Latn"/>
        </w:rPr>
        <w:t>ordanem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precedens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B" w14:textId="77777777" w:rsidR="00835A0F" w:rsidRPr="001B1EB3" w:rsidRDefault="00835A0F" w:rsidP="00835A0F">
      <w:pPr>
        <w:spacing w:line="360" w:lineRule="auto"/>
        <w:ind w:firstLine="708"/>
        <w:rPr>
          <w:rFonts w:ascii="Times New Roman" w:hAnsi="Times New Roman" w:cs="Times New Roman"/>
          <w:sz w:val="24"/>
          <w:lang w:val="en-GB"/>
        </w:rPr>
      </w:pPr>
      <w:r w:rsidRPr="00AE7AFC">
        <w:rPr>
          <w:rFonts w:ascii="Times New Roman" w:hAnsi="Times New Roman" w:cs="Times New Roman"/>
          <w:color w:val="FF0000"/>
          <w:sz w:val="24"/>
          <w:lang w:val="la-Latn"/>
        </w:rPr>
        <w:t>Porta fontis</w:t>
      </w:r>
      <w:r w:rsidRPr="0084489C">
        <w:rPr>
          <w:rFonts w:ascii="Times New Roman" w:hAnsi="Times New Roman" w:cs="Times New Roman"/>
          <w:sz w:val="24"/>
          <w:lang w:val="la-Latn"/>
        </w:rPr>
        <w:t xml:space="preserve"> Octava est inter montem Syon et</w:t>
      </w:r>
      <w:r>
        <w:rPr>
          <w:rFonts w:ascii="Times New Roman" w:hAnsi="Times New Roman" w:cs="Times New Roman"/>
          <w:sz w:val="24"/>
          <w:lang w:val="la-Latn"/>
        </w:rPr>
        <w:t xml:space="preserve"> montem </w:t>
      </w:r>
      <w:r w:rsidRPr="001B1EB3">
        <w:rPr>
          <w:rFonts w:ascii="Times New Roman" w:hAnsi="Times New Roman" w:cs="Times New Roman"/>
          <w:sz w:val="24"/>
          <w:lang w:val="en-GB"/>
        </w:rPr>
        <w:t>M</w:t>
      </w:r>
      <w:r w:rsidRPr="0084489C">
        <w:rPr>
          <w:rFonts w:ascii="Times New Roman" w:hAnsi="Times New Roman" w:cs="Times New Roman"/>
          <w:sz w:val="24"/>
          <w:lang w:val="la-Latn"/>
        </w:rPr>
        <w:t>oria orientalis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similiter supra torrentem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isti duo montes conveniun</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 et dicitur porta fontis sive aquarum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duci</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 ad fontem et natatoria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yloe et vallem filii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nnon et </w:t>
      </w:r>
      <w:r w:rsidRPr="001B1EB3">
        <w:rPr>
          <w:rFonts w:ascii="Times New Roman" w:hAnsi="Times New Roman" w:cs="Times New Roman"/>
          <w:sz w:val="24"/>
          <w:lang w:val="en-GB"/>
        </w:rPr>
        <w:t>A</w:t>
      </w:r>
      <w:r w:rsidRPr="0084489C">
        <w:rPr>
          <w:rFonts w:ascii="Times New Roman" w:hAnsi="Times New Roman" w:cs="Times New Roman"/>
          <w:sz w:val="24"/>
          <w:lang w:val="la-Latn"/>
        </w:rPr>
        <w:t>cheldemach et ad ortum regis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ec credo quod plures porte fuerint in </w:t>
      </w:r>
      <w:r w:rsidRPr="001B1EB3">
        <w:rPr>
          <w:rFonts w:ascii="Times New Roman" w:hAnsi="Times New Roman" w:cs="Times New Roman"/>
          <w:sz w:val="24"/>
          <w:lang w:val="en-GB"/>
        </w:rPr>
        <w:t>I</w:t>
      </w:r>
      <w:r w:rsidRPr="0084489C">
        <w:rPr>
          <w:rFonts w:ascii="Times New Roman" w:hAnsi="Times New Roman" w:cs="Times New Roman"/>
          <w:sz w:val="24"/>
          <w:lang w:val="la-Latn"/>
        </w:rPr>
        <w:t>herusalem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Pr>
          <w:rFonts w:ascii="Times New Roman" w:hAnsi="Times New Roman" w:cs="Times New Roman"/>
          <w:sz w:val="24"/>
          <w:lang w:val="la-Latn"/>
        </w:rPr>
        <w:t xml:space="preserve">a secundum situm civitatis non </w:t>
      </w:r>
      <w:r w:rsidRPr="0084489C">
        <w:rPr>
          <w:rFonts w:ascii="Times New Roman" w:hAnsi="Times New Roman" w:cs="Times New Roman"/>
          <w:sz w:val="24"/>
          <w:lang w:val="la-Latn"/>
        </w:rPr>
        <w:t>erant necessarie pe</w:t>
      </w:r>
      <w:r>
        <w:rPr>
          <w:rFonts w:ascii="Times New Roman" w:hAnsi="Times New Roman" w:cs="Times New Roman"/>
          <w:sz w:val="24"/>
          <w:lang w:val="la-Latn"/>
        </w:rPr>
        <w:t xml:space="preserve">r totum autem circuitum montis </w:t>
      </w:r>
      <w:r w:rsidRPr="001B1EB3">
        <w:rPr>
          <w:rFonts w:ascii="Times New Roman" w:hAnsi="Times New Roman" w:cs="Times New Roman"/>
          <w:sz w:val="24"/>
          <w:lang w:val="en-GB"/>
        </w:rPr>
        <w:t>S</w:t>
      </w:r>
      <w:r w:rsidRPr="0084489C">
        <w:rPr>
          <w:rFonts w:ascii="Times New Roman" w:hAnsi="Times New Roman" w:cs="Times New Roman"/>
          <w:sz w:val="24"/>
          <w:lang w:val="la-Latn"/>
        </w:rPr>
        <w:t>yon</w:t>
      </w:r>
      <w:r w:rsidRPr="001B1EB3">
        <w:rPr>
          <w:rFonts w:ascii="Times New Roman" w:hAnsi="Times New Roman" w:cs="Times New Roman"/>
          <w:sz w:val="24"/>
          <w:lang w:val="en-GB"/>
        </w:rPr>
        <w:t>. E</w:t>
      </w:r>
      <w:r w:rsidRPr="0084489C">
        <w:rPr>
          <w:rFonts w:ascii="Times New Roman" w:hAnsi="Times New Roman" w:cs="Times New Roman"/>
          <w:sz w:val="24"/>
          <w:lang w:val="la-Latn"/>
        </w:rPr>
        <w:t>t si porta esset necessaria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nulla</w:t>
      </w:r>
      <w:r>
        <w:rPr>
          <w:rFonts w:ascii="Times New Roman" w:hAnsi="Times New Roman" w:cs="Times New Roman"/>
          <w:sz w:val="24"/>
          <w:lang w:val="la-Latn"/>
        </w:rPr>
        <w:t xml:space="preserve"> </w:t>
      </w:r>
      <w:r w:rsidRPr="0084489C">
        <w:rPr>
          <w:rFonts w:ascii="Times New Roman" w:hAnsi="Times New Roman" w:cs="Times New Roman"/>
          <w:sz w:val="24"/>
          <w:lang w:val="la-Latn"/>
        </w:rPr>
        <w:t>tamen ibi esse poterat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loci disposit</w:t>
      </w:r>
      <w:r w:rsidRPr="001B1EB3">
        <w:rPr>
          <w:rFonts w:ascii="Times New Roman" w:hAnsi="Times New Roman" w:cs="Times New Roman"/>
          <w:sz w:val="24"/>
          <w:lang w:val="en-GB"/>
        </w:rPr>
        <w:t>i</w:t>
      </w:r>
      <w:r w:rsidRPr="0084489C">
        <w:rPr>
          <w:rFonts w:ascii="Times New Roman" w:hAnsi="Times New Roman" w:cs="Times New Roman"/>
          <w:sz w:val="24"/>
          <w:lang w:val="la-Latn"/>
        </w:rPr>
        <w:t>o prohibebat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FE0BE7" w:rsidRPr="001B1EB3">
        <w:rPr>
          <w:rFonts w:ascii="Times New Roman" w:hAnsi="Times New Roman" w:cs="Times New Roman"/>
          <w:sz w:val="24"/>
          <w:lang w:val="en-GB"/>
        </w:rPr>
        <w:t>quod</w:t>
      </w:r>
      <w:r w:rsidR="00FE0BE7" w:rsidRPr="00193346">
        <w:rPr>
          <w:rStyle w:val="FootnoteReference"/>
          <w:rFonts w:ascii="Times New Roman" w:hAnsi="Times New Roman" w:cs="Times New Roman"/>
          <w:sz w:val="24"/>
          <w:lang w:val="de-DE"/>
        </w:rPr>
        <w:footnoteReference w:id="225"/>
      </w:r>
      <w:r w:rsidRPr="0084489C">
        <w:rPr>
          <w:rFonts w:ascii="Times New Roman" w:hAnsi="Times New Roman" w:cs="Times New Roman"/>
          <w:sz w:val="24"/>
          <w:lang w:val="la-Latn"/>
        </w:rPr>
        <w:t xml:space="preserve"> undique preruptus erat</w:t>
      </w:r>
      <w:r w:rsidRPr="001B1EB3">
        <w:rPr>
          <w:rFonts w:ascii="Times New Roman" w:hAnsi="Times New Roman" w:cs="Times New Roman"/>
          <w:sz w:val="24"/>
          <w:lang w:val="en-GB"/>
        </w:rPr>
        <w:t xml:space="preserve">. </w:t>
      </w:r>
    </w:p>
    <w:p w14:paraId="5684086C"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color w:val="FF0000"/>
          <w:sz w:val="24"/>
          <w:lang w:val="en-GB"/>
        </w:rPr>
        <w:t>De montibus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Montes autem circa </w:t>
      </w:r>
      <w:r w:rsidRPr="001B1EB3">
        <w:rPr>
          <w:rFonts w:ascii="Times New Roman" w:hAnsi="Times New Roman" w:cs="Times New Roman"/>
          <w:sz w:val="24"/>
          <w:lang w:val="en-GB"/>
        </w:rPr>
        <w:t>I</w:t>
      </w:r>
      <w:r w:rsidRPr="0084489C">
        <w:rPr>
          <w:rFonts w:ascii="Times New Roman" w:hAnsi="Times New Roman" w:cs="Times New Roman"/>
          <w:sz w:val="24"/>
          <w:lang w:val="la-Latn"/>
        </w:rPr>
        <w:t>herusalem sicut erant isti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ad ori</w:t>
      </w:r>
      <w:r>
        <w:rPr>
          <w:rFonts w:ascii="Times New Roman" w:hAnsi="Times New Roman" w:cs="Times New Roman"/>
          <w:sz w:val="24"/>
          <w:lang w:val="la-Latn"/>
        </w:rPr>
        <w:t>entem civitatis</w:t>
      </w:r>
      <w:r w:rsidRPr="001B1EB3">
        <w:rPr>
          <w:rFonts w:ascii="Times New Roman" w:hAnsi="Times New Roman" w:cs="Times New Roman"/>
          <w:sz w:val="24"/>
          <w:lang w:val="en-GB"/>
        </w:rPr>
        <w:t xml:space="preserve"> c</w:t>
      </w:r>
      <w:r>
        <w:rPr>
          <w:rFonts w:ascii="Times New Roman" w:hAnsi="Times New Roman" w:cs="Times New Roman"/>
          <w:sz w:val="24"/>
          <w:lang w:val="la-Latn"/>
        </w:rPr>
        <w:t xml:space="preserve">ontra templum erat mons </w:t>
      </w:r>
      <w:r w:rsidRPr="001B1EB3">
        <w:rPr>
          <w:rFonts w:ascii="Times New Roman" w:hAnsi="Times New Roman" w:cs="Times New Roman"/>
          <w:sz w:val="24"/>
          <w:lang w:val="en-GB"/>
        </w:rPr>
        <w:t>O</w:t>
      </w:r>
      <w:r w:rsidRPr="0084489C">
        <w:rPr>
          <w:rFonts w:ascii="Times New Roman" w:hAnsi="Times New Roman" w:cs="Times New Roman"/>
          <w:sz w:val="24"/>
          <w:lang w:val="la-Latn"/>
        </w:rPr>
        <w:t>liveti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maior et altior ceteris montibus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erant circa illa</w:t>
      </w:r>
      <w:r w:rsidRPr="001B1EB3">
        <w:rPr>
          <w:rFonts w:ascii="Times New Roman" w:hAnsi="Times New Roman" w:cs="Times New Roman"/>
          <w:sz w:val="24"/>
          <w:lang w:val="en-GB"/>
        </w:rPr>
        <w:t xml:space="preserve">. </w:t>
      </w:r>
    </w:p>
    <w:p w14:paraId="5684086D" w14:textId="77777777" w:rsidR="00835A0F" w:rsidRDefault="00835A0F" w:rsidP="00835A0F">
      <w:pPr>
        <w:spacing w:line="360" w:lineRule="auto"/>
        <w:ind w:firstLine="708"/>
        <w:rPr>
          <w:rFonts w:ascii="Times New Roman" w:hAnsi="Times New Roman" w:cs="Times New Roman"/>
          <w:sz w:val="24"/>
          <w:lang w:val="de-DE"/>
        </w:rPr>
      </w:pPr>
      <w:r w:rsidRPr="001B1EB3">
        <w:rPr>
          <w:rFonts w:ascii="Times New Roman" w:hAnsi="Times New Roman" w:cs="Times New Roman"/>
          <w:sz w:val="24"/>
          <w:lang w:val="en-GB"/>
        </w:rPr>
        <w:t>H</w:t>
      </w:r>
      <w:r w:rsidRPr="0084489C">
        <w:rPr>
          <w:rFonts w:ascii="Times New Roman" w:hAnsi="Times New Roman" w:cs="Times New Roman"/>
          <w:sz w:val="24"/>
          <w:lang w:val="la-Latn"/>
        </w:rPr>
        <w:t>uic ad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austrum coniunctus erat mons </w:t>
      </w:r>
      <w:r w:rsidRPr="001B1EB3">
        <w:rPr>
          <w:rFonts w:ascii="Times New Roman" w:hAnsi="Times New Roman" w:cs="Times New Roman"/>
          <w:sz w:val="24"/>
          <w:lang w:val="en-GB"/>
        </w:rPr>
        <w:t>O</w:t>
      </w:r>
      <w:r w:rsidRPr="0084489C">
        <w:rPr>
          <w:rFonts w:ascii="Times New Roman" w:hAnsi="Times New Roman" w:cs="Times New Roman"/>
          <w:sz w:val="24"/>
          <w:lang w:val="la-Latn"/>
        </w:rPr>
        <w:t>ffensionis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Bethfage tamen villa media erat inter eos</w:t>
      </w:r>
      <w:r>
        <w:rPr>
          <w:rFonts w:ascii="Times New Roman" w:hAnsi="Times New Roman" w:cs="Times New Roman"/>
          <w:sz w:val="24"/>
          <w:lang w:val="de-DE"/>
        </w:rPr>
        <w:t xml:space="preserve">. </w:t>
      </w:r>
    </w:p>
    <w:p w14:paraId="5684086E"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A</w:t>
      </w:r>
      <w:r w:rsidRPr="0084489C">
        <w:rPr>
          <w:rFonts w:ascii="Times New Roman" w:hAnsi="Times New Roman" w:cs="Times New Roman"/>
          <w:sz w:val="24"/>
          <w:lang w:val="la-Latn"/>
        </w:rPr>
        <w:t>b illo inter au</w:t>
      </w:r>
      <w:r>
        <w:rPr>
          <w:rFonts w:ascii="Times New Roman" w:hAnsi="Times New Roman" w:cs="Times New Roman"/>
          <w:sz w:val="24"/>
          <w:lang w:val="la-Latn"/>
        </w:rPr>
        <w:t>strum et occidentem situs ag</w:t>
      </w:r>
      <w:r>
        <w:rPr>
          <w:rFonts w:ascii="Times New Roman" w:hAnsi="Times New Roman" w:cs="Times New Roman"/>
          <w:sz w:val="24"/>
        </w:rPr>
        <w:t>er</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cheldemach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austrum civitatis </w:t>
      </w:r>
      <w:r w:rsidR="00FE0BE7" w:rsidRPr="001B1EB3">
        <w:rPr>
          <w:rFonts w:ascii="Times New Roman" w:hAnsi="Times New Roman" w:cs="Times New Roman"/>
          <w:sz w:val="24"/>
          <w:lang w:val="en-GB"/>
        </w:rPr>
        <w:t>cui</w:t>
      </w:r>
      <w:r w:rsidRPr="0084489C">
        <w:rPr>
          <w:rFonts w:ascii="Times New Roman" w:hAnsi="Times New Roman" w:cs="Times New Roman"/>
          <w:sz w:val="24"/>
          <w:lang w:val="la-Latn"/>
        </w:rPr>
        <w:t xml:space="preserve"> ab occidente a</w:t>
      </w:r>
      <w:r>
        <w:rPr>
          <w:rFonts w:ascii="Times New Roman" w:hAnsi="Times New Roman" w:cs="Times New Roman"/>
          <w:sz w:val="24"/>
          <w:lang w:val="la-Latn"/>
        </w:rPr>
        <w:t xml:space="preserve">dherebat ager </w:t>
      </w:r>
      <w:r w:rsidRPr="001B1EB3">
        <w:rPr>
          <w:rFonts w:ascii="Times New Roman" w:hAnsi="Times New Roman" w:cs="Times New Roman"/>
          <w:sz w:val="24"/>
          <w:lang w:val="en-GB"/>
        </w:rPr>
        <w:t>F</w:t>
      </w:r>
      <w:r w:rsidRPr="0084489C">
        <w:rPr>
          <w:rFonts w:ascii="Times New Roman" w:hAnsi="Times New Roman" w:cs="Times New Roman"/>
          <w:sz w:val="24"/>
          <w:lang w:val="la-Latn"/>
        </w:rPr>
        <w:t>ullonis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loca ambo sunt montuosa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6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Post hec sequitur mons </w:t>
      </w:r>
      <w:r w:rsidRPr="001B1EB3">
        <w:rPr>
          <w:rFonts w:ascii="Times New Roman" w:hAnsi="Times New Roman" w:cs="Times New Roman"/>
          <w:sz w:val="24"/>
          <w:lang w:val="en-GB"/>
        </w:rPr>
        <w:t>G</w:t>
      </w:r>
      <w:r w:rsidRPr="0084489C">
        <w:rPr>
          <w:rFonts w:ascii="Times New Roman" w:hAnsi="Times New Roman" w:cs="Times New Roman"/>
          <w:sz w:val="24"/>
          <w:lang w:val="la-Latn"/>
        </w:rPr>
        <w:t>yon ab occidente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supereminens civitati sed paulatim deficiens</w:t>
      </w:r>
      <w:r w:rsidRPr="001B1EB3">
        <w:rPr>
          <w:rFonts w:ascii="Times New Roman" w:hAnsi="Times New Roman" w:cs="Times New Roman"/>
          <w:sz w:val="24"/>
          <w:lang w:val="en-GB"/>
        </w:rPr>
        <w:t>,</w:t>
      </w:r>
      <w:r w:rsidRPr="002664A5">
        <w:rPr>
          <w:rFonts w:ascii="Times New Roman" w:hAnsi="Times New Roman" w:cs="Times New Roman"/>
          <w:sz w:val="24"/>
          <w:lang w:val="la-Latn"/>
        </w:rPr>
        <w:t xml:space="preserve"> ita ut supra portam </w:t>
      </w:r>
      <w:r w:rsidRPr="001B1EB3">
        <w:rPr>
          <w:rFonts w:ascii="Times New Roman" w:hAnsi="Times New Roman" w:cs="Times New Roman"/>
          <w:sz w:val="24"/>
          <w:lang w:val="en-GB"/>
        </w:rPr>
        <w:t>V</w:t>
      </w:r>
      <w:r w:rsidRPr="002664A5">
        <w:rPr>
          <w:rFonts w:ascii="Times New Roman" w:hAnsi="Times New Roman" w:cs="Times New Roman"/>
          <w:sz w:val="24"/>
          <w:lang w:val="la-Latn"/>
        </w:rPr>
        <w:t xml:space="preserve">eterem vel </w:t>
      </w:r>
      <w:r w:rsidRPr="001B1EB3">
        <w:rPr>
          <w:rFonts w:ascii="Times New Roman" w:hAnsi="Times New Roman" w:cs="Times New Roman"/>
          <w:sz w:val="24"/>
          <w:lang w:val="en-GB"/>
        </w:rPr>
        <w:t>I</w:t>
      </w:r>
      <w:r w:rsidRPr="002664A5">
        <w:rPr>
          <w:rFonts w:ascii="Times New Roman" w:hAnsi="Times New Roman" w:cs="Times New Roman"/>
          <w:sz w:val="24"/>
          <w:lang w:val="la-Latn"/>
        </w:rPr>
        <w:t>udiciaria</w:t>
      </w:r>
      <w:r>
        <w:rPr>
          <w:rFonts w:ascii="Times New Roman" w:hAnsi="Times New Roman" w:cs="Times New Roman"/>
          <w:sz w:val="24"/>
        </w:rPr>
        <w:t>m</w:t>
      </w:r>
      <w:r w:rsidRPr="002664A5">
        <w:rPr>
          <w:rFonts w:ascii="Times New Roman" w:hAnsi="Times New Roman" w:cs="Times New Roman"/>
          <w:sz w:val="24"/>
          <w:lang w:val="la-Latn"/>
        </w:rPr>
        <w:t xml:space="preserve"> iam sit terra plana usque ad portam </w:t>
      </w:r>
      <w:r w:rsidRPr="001B1EB3">
        <w:rPr>
          <w:rFonts w:ascii="Times New Roman" w:hAnsi="Times New Roman" w:cs="Times New Roman"/>
          <w:sz w:val="24"/>
          <w:lang w:val="en-GB"/>
        </w:rPr>
        <w:t>B</w:t>
      </w:r>
      <w:r w:rsidRPr="002664A5">
        <w:rPr>
          <w:rFonts w:ascii="Times New Roman" w:hAnsi="Times New Roman" w:cs="Times New Roman"/>
          <w:sz w:val="24"/>
          <w:lang w:val="la-Latn"/>
        </w:rPr>
        <w:t>enyamin</w:t>
      </w:r>
      <w:r w:rsidRPr="001B1EB3">
        <w:rPr>
          <w:rFonts w:ascii="Times New Roman" w:hAnsi="Times New Roman" w:cs="Times New Roman"/>
          <w:sz w:val="24"/>
          <w:lang w:val="en-GB"/>
        </w:rPr>
        <w:t>,</w:t>
      </w:r>
      <w:r w:rsidRPr="002664A5">
        <w:rPr>
          <w:rFonts w:ascii="Times New Roman" w:hAnsi="Times New Roman" w:cs="Times New Roman"/>
          <w:sz w:val="24"/>
          <w:lang w:val="la-Latn"/>
        </w:rPr>
        <w:t xml:space="preserve"> cui ad dexteram adiacet ille mons</w:t>
      </w:r>
      <w:r w:rsidRPr="001B1EB3">
        <w:rPr>
          <w:rFonts w:ascii="Times New Roman" w:hAnsi="Times New Roman" w:cs="Times New Roman"/>
          <w:sz w:val="24"/>
          <w:lang w:val="en-GB"/>
        </w:rPr>
        <w:t>,</w:t>
      </w:r>
      <w:r w:rsidRPr="002664A5">
        <w:rPr>
          <w:rFonts w:ascii="Times New Roman" w:hAnsi="Times New Roman" w:cs="Times New Roman"/>
          <w:sz w:val="24"/>
          <w:lang w:val="la-Latn"/>
        </w:rPr>
        <w:t xml:space="preserve"> ubi </w:t>
      </w:r>
      <w:r w:rsidRPr="001B1EB3">
        <w:rPr>
          <w:rFonts w:ascii="Times New Roman" w:hAnsi="Times New Roman" w:cs="Times New Roman"/>
          <w:sz w:val="24"/>
          <w:lang w:val="en-GB"/>
        </w:rPr>
        <w:t>S</w:t>
      </w:r>
      <w:r w:rsidRPr="002664A5">
        <w:rPr>
          <w:rFonts w:ascii="Times New Roman" w:hAnsi="Times New Roman" w:cs="Times New Roman"/>
          <w:sz w:val="24"/>
          <w:lang w:val="la-Latn"/>
        </w:rPr>
        <w:t>al</w:t>
      </w:r>
      <w:r>
        <w:rPr>
          <w:rFonts w:ascii="Times New Roman" w:hAnsi="Times New Roman" w:cs="Times New Roman"/>
          <w:sz w:val="24"/>
        </w:rPr>
        <w:t>om</w:t>
      </w:r>
      <w:r w:rsidRPr="002664A5">
        <w:rPr>
          <w:rFonts w:ascii="Times New Roman" w:hAnsi="Times New Roman" w:cs="Times New Roman"/>
          <w:sz w:val="24"/>
          <w:lang w:val="la-Latn"/>
        </w:rPr>
        <w:t xml:space="preserve">on ydolo </w:t>
      </w:r>
      <w:r w:rsidRPr="001B1EB3">
        <w:rPr>
          <w:rFonts w:ascii="Times New Roman" w:hAnsi="Times New Roman" w:cs="Times New Roman"/>
          <w:sz w:val="24"/>
          <w:lang w:val="en-GB"/>
        </w:rPr>
        <w:t>M</w:t>
      </w:r>
      <w:r w:rsidRPr="00134F56">
        <w:rPr>
          <w:rFonts w:ascii="Times New Roman" w:hAnsi="Times New Roman" w:cs="Times New Roman"/>
          <w:sz w:val="24"/>
          <w:lang w:val="la-Latn"/>
        </w:rPr>
        <w:t xml:space="preserve">oabitarum </w:t>
      </w:r>
      <w:r w:rsidRPr="001B1EB3">
        <w:rPr>
          <w:rFonts w:ascii="Times New Roman" w:hAnsi="Times New Roman" w:cs="Times New Roman"/>
          <w:sz w:val="24"/>
          <w:lang w:val="en-GB"/>
        </w:rPr>
        <w:t>C</w:t>
      </w:r>
      <w:r w:rsidRPr="00134F56">
        <w:rPr>
          <w:rFonts w:ascii="Times New Roman" w:hAnsi="Times New Roman" w:cs="Times New Roman"/>
          <w:sz w:val="24"/>
          <w:lang w:val="la-Latn"/>
        </w:rPr>
        <w:t>hamos</w:t>
      </w:r>
      <w:r w:rsidR="00FE0BE7" w:rsidRPr="00134F56">
        <w:rPr>
          <w:rStyle w:val="FootnoteReference"/>
          <w:rFonts w:ascii="Times New Roman" w:hAnsi="Times New Roman" w:cs="Times New Roman"/>
          <w:sz w:val="24"/>
          <w:lang w:val="la-Latn"/>
        </w:rPr>
        <w:footnoteReference w:id="226"/>
      </w:r>
      <w:r w:rsidR="00A3010A" w:rsidRPr="001B1EB3">
        <w:rPr>
          <w:rFonts w:ascii="Times New Roman" w:hAnsi="Times New Roman" w:cs="Times New Roman"/>
          <w:sz w:val="24"/>
          <w:lang w:val="en-GB"/>
        </w:rPr>
        <w:t xml:space="preserve"> </w:t>
      </w:r>
      <w:r w:rsidRPr="002664A5">
        <w:rPr>
          <w:rFonts w:ascii="Times New Roman" w:hAnsi="Times New Roman" w:cs="Times New Roman"/>
          <w:sz w:val="24"/>
          <w:lang w:val="la-Latn"/>
        </w:rPr>
        <w:lastRenderedPageBreak/>
        <w:t>templum e</w:t>
      </w:r>
      <w:r>
        <w:rPr>
          <w:rFonts w:ascii="Times New Roman" w:hAnsi="Times New Roman" w:cs="Times New Roman"/>
          <w:sz w:val="24"/>
        </w:rPr>
        <w:t xml:space="preserve"> </w:t>
      </w:r>
      <w:r w:rsidRPr="002664A5">
        <w:rPr>
          <w:rFonts w:ascii="Times New Roman" w:hAnsi="Times New Roman" w:cs="Times New Roman"/>
          <w:sz w:val="24"/>
          <w:lang w:val="la-Latn"/>
        </w:rPr>
        <w:t>regione montis</w:t>
      </w:r>
      <w:r w:rsidRPr="001B1EB3">
        <w:rPr>
          <w:rFonts w:ascii="Times New Roman" w:hAnsi="Times New Roman" w:cs="Times New Roman"/>
          <w:sz w:val="24"/>
          <w:lang w:val="en-GB"/>
        </w:rPr>
        <w:t xml:space="preserve"> </w:t>
      </w:r>
      <w:r w:rsidRPr="002664A5">
        <w:rPr>
          <w:rFonts w:ascii="Times New Roman" w:hAnsi="Times New Roman" w:cs="Times New Roman"/>
          <w:sz w:val="24"/>
          <w:lang w:val="la-Latn"/>
        </w:rPr>
        <w:t>Oliveti construxit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U</w:t>
      </w:r>
      <w:r>
        <w:rPr>
          <w:rFonts w:ascii="Times New Roman" w:hAnsi="Times New Roman" w:cs="Times New Roman"/>
          <w:sz w:val="24"/>
          <w:lang w:val="la-Latn"/>
        </w:rPr>
        <w:t xml:space="preserve">bi postea tempore </w:t>
      </w:r>
      <w:r w:rsidRPr="001B1EB3">
        <w:rPr>
          <w:rFonts w:ascii="Times New Roman" w:hAnsi="Times New Roman" w:cs="Times New Roman"/>
          <w:sz w:val="24"/>
          <w:lang w:val="en-GB"/>
        </w:rPr>
        <w:t>M</w:t>
      </w:r>
      <w:r w:rsidRPr="00134F56">
        <w:rPr>
          <w:rFonts w:ascii="Times New Roman" w:hAnsi="Times New Roman" w:cs="Times New Roman"/>
          <w:sz w:val="24"/>
          <w:lang w:val="la-Latn"/>
        </w:rPr>
        <w:t>ach</w:t>
      </w:r>
      <w:r w:rsidR="00FE0BE7" w:rsidRPr="001B1EB3">
        <w:rPr>
          <w:rFonts w:ascii="Times New Roman" w:hAnsi="Times New Roman" w:cs="Times New Roman"/>
          <w:sz w:val="24"/>
          <w:lang w:val="en-GB"/>
        </w:rPr>
        <w:t>[</w:t>
      </w:r>
      <w:r w:rsidRPr="001B1EB3">
        <w:rPr>
          <w:rFonts w:ascii="Times New Roman" w:hAnsi="Times New Roman" w:cs="Times New Roman"/>
          <w:sz w:val="24"/>
          <w:lang w:val="en-GB"/>
        </w:rPr>
        <w:t>abeorum</w:t>
      </w:r>
      <w:r w:rsidR="00FE0BE7"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edificatum fuit castrum </w:t>
      </w:r>
      <w:r w:rsidRPr="001B1EB3">
        <w:rPr>
          <w:rFonts w:ascii="Times New Roman" w:hAnsi="Times New Roman" w:cs="Times New Roman"/>
          <w:sz w:val="24"/>
          <w:lang w:val="en-GB"/>
        </w:rPr>
        <w:t>C</w:t>
      </w:r>
      <w:r w:rsidRPr="0084489C">
        <w:rPr>
          <w:rFonts w:ascii="Times New Roman" w:hAnsi="Times New Roman" w:cs="Times New Roman"/>
          <w:sz w:val="24"/>
          <w:lang w:val="la-Latn"/>
        </w:rPr>
        <w:t>edrona</w:t>
      </w:r>
      <w:r>
        <w:rPr>
          <w:rStyle w:val="FootnoteReference"/>
          <w:rFonts w:ascii="Times New Roman" w:hAnsi="Times New Roman" w:cs="Times New Roman"/>
          <w:sz w:val="24"/>
          <w:lang w:val="la-Latn"/>
        </w:rPr>
        <w:footnoteReference w:id="227"/>
      </w:r>
      <w:r w:rsidRPr="0084489C">
        <w:rPr>
          <w:rFonts w:ascii="Times New Roman" w:hAnsi="Times New Roman" w:cs="Times New Roman"/>
          <w:sz w:val="24"/>
          <w:lang w:val="la-Latn"/>
        </w:rPr>
        <w:t xml:space="preserve"> 4 stadiis ab</w:t>
      </w:r>
      <w:r w:rsidRPr="001B1EB3">
        <w:rPr>
          <w:rFonts w:ascii="Times New Roman" w:hAnsi="Times New Roman" w:cs="Times New Roman"/>
          <w:sz w:val="24"/>
          <w:lang w:val="en-GB"/>
        </w:rPr>
        <w:t xml:space="preserve"> I</w:t>
      </w:r>
      <w:r w:rsidRPr="0084489C">
        <w:rPr>
          <w:rFonts w:ascii="Times New Roman" w:hAnsi="Times New Roman" w:cs="Times New Roman"/>
          <w:sz w:val="24"/>
          <w:lang w:val="la-Latn"/>
        </w:rPr>
        <w:t>herusalem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 fuerunt c</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ves </w:t>
      </w:r>
      <w:r w:rsidRPr="002664A5">
        <w:rPr>
          <w:rFonts w:ascii="Times New Roman" w:hAnsi="Times New Roman" w:cs="Times New Roman"/>
          <w:sz w:val="24"/>
          <w:lang w:val="la-Latn"/>
        </w:rPr>
        <w:t>multiplicer</w:t>
      </w:r>
      <w:r>
        <w:rPr>
          <w:rFonts w:ascii="Times New Roman" w:hAnsi="Times New Roman" w:cs="Times New Roman"/>
          <w:sz w:val="24"/>
          <w:lang w:val="la-Latn"/>
        </w:rPr>
        <w:t xml:space="preserve"> infestati</w:t>
      </w:r>
      <w:r w:rsidRPr="001B1EB3">
        <w:rPr>
          <w:rFonts w:ascii="Times New Roman" w:hAnsi="Times New Roman" w:cs="Times New Roman"/>
          <w:sz w:val="24"/>
          <w:lang w:val="en-GB"/>
        </w:rPr>
        <w:t xml:space="preserve">. </w:t>
      </w:r>
    </w:p>
    <w:p w14:paraId="56840870" w14:textId="77777777" w:rsidR="00835A0F" w:rsidRPr="001B1EB3" w:rsidRDefault="00835A0F" w:rsidP="00835A0F">
      <w:pPr>
        <w:spacing w:line="360" w:lineRule="auto"/>
        <w:ind w:firstLine="708"/>
        <w:rPr>
          <w:rFonts w:ascii="Times New Roman" w:hAnsi="Times New Roman" w:cs="Times New Roman"/>
          <w:sz w:val="24"/>
          <w:lang w:val="en-GB"/>
        </w:rPr>
      </w:pPr>
      <w:r w:rsidRPr="00807B29">
        <w:rPr>
          <w:rFonts w:ascii="Times New Roman" w:hAnsi="Times New Roman" w:cs="Times New Roman"/>
          <w:color w:val="FF0000"/>
          <w:sz w:val="24"/>
          <w:lang w:val="la-Latn"/>
        </w:rPr>
        <w:t>De fertilitate terre</w:t>
      </w:r>
      <w:r w:rsidRPr="00807B29">
        <w:rPr>
          <w:rFonts w:ascii="Times New Roman" w:hAnsi="Times New Roman" w:cs="Times New Roman"/>
          <w:sz w:val="24"/>
          <w:lang w:val="la-Latn"/>
        </w:rPr>
        <w:t xml:space="preserve"> </w:t>
      </w:r>
      <w:r>
        <w:rPr>
          <w:rFonts w:ascii="Times New Roman" w:hAnsi="Times New Roman" w:cs="Times New Roman"/>
          <w:sz w:val="24"/>
          <w:lang w:val="la-Latn"/>
        </w:rPr>
        <w:t xml:space="preserve">Terra autem </w:t>
      </w:r>
      <w:r w:rsidRPr="001B1EB3">
        <w:rPr>
          <w:rFonts w:ascii="Times New Roman" w:hAnsi="Times New Roman" w:cs="Times New Roman"/>
          <w:sz w:val="24"/>
          <w:lang w:val="en-GB"/>
        </w:rPr>
        <w:t>S</w:t>
      </w:r>
      <w:r w:rsidRPr="00807B29">
        <w:rPr>
          <w:rFonts w:ascii="Times New Roman" w:hAnsi="Times New Roman" w:cs="Times New Roman"/>
          <w:sz w:val="24"/>
          <w:lang w:val="la-Latn"/>
        </w:rPr>
        <w:t>ancta</w:t>
      </w:r>
      <w:r w:rsidRPr="001B1EB3">
        <w:rPr>
          <w:rFonts w:ascii="Times New Roman" w:hAnsi="Times New Roman" w:cs="Times New Roman"/>
          <w:sz w:val="24"/>
          <w:lang w:val="en-GB"/>
        </w:rPr>
        <w:t>,</w:t>
      </w:r>
      <w:r w:rsidRPr="00807B29">
        <w:rPr>
          <w:rFonts w:ascii="Times New Roman" w:hAnsi="Times New Roman" w:cs="Times New Roman"/>
          <w:sz w:val="24"/>
          <w:lang w:val="la-Latn"/>
        </w:rPr>
        <w:t xml:space="preserve"> sicut et scribitur et legitur</w:t>
      </w:r>
      <w:r w:rsidRPr="001B1EB3">
        <w:rPr>
          <w:rFonts w:ascii="Times New Roman" w:hAnsi="Times New Roman" w:cs="Times New Roman"/>
          <w:sz w:val="24"/>
          <w:lang w:val="en-GB"/>
        </w:rPr>
        <w:t>,</w:t>
      </w:r>
      <w:r w:rsidRPr="00807B29">
        <w:rPr>
          <w:rFonts w:ascii="Times New Roman" w:hAnsi="Times New Roman" w:cs="Times New Roman"/>
          <w:sz w:val="24"/>
          <w:lang w:val="la-Latn"/>
        </w:rPr>
        <w:t xml:space="preserve"> erat in veritate egregia inter omnes terra</w:t>
      </w:r>
      <w:r w:rsidRPr="001B1EB3">
        <w:rPr>
          <w:rFonts w:ascii="Times New Roman" w:hAnsi="Times New Roman" w:cs="Times New Roman"/>
          <w:sz w:val="24"/>
          <w:lang w:val="en-GB"/>
        </w:rPr>
        <w:t>s,</w:t>
      </w:r>
      <w:r w:rsidRPr="00807B29">
        <w:rPr>
          <w:rFonts w:ascii="Times New Roman" w:hAnsi="Times New Roman" w:cs="Times New Roman"/>
          <w:sz w:val="24"/>
          <w:lang w:val="la-Latn"/>
        </w:rPr>
        <w:t xml:space="preserve"> licet quibusdam</w:t>
      </w:r>
      <w:r w:rsidRPr="001B1EB3">
        <w:rPr>
          <w:rFonts w:ascii="Times New Roman" w:hAnsi="Times New Roman" w:cs="Times New Roman"/>
          <w:sz w:val="24"/>
          <w:lang w:val="en-GB"/>
        </w:rPr>
        <w:t>,</w:t>
      </w:r>
      <w:r w:rsidRPr="00807B29">
        <w:rPr>
          <w:rFonts w:ascii="Times New Roman" w:hAnsi="Times New Roman" w:cs="Times New Roman"/>
          <w:sz w:val="24"/>
          <w:lang w:val="la-Latn"/>
        </w:rPr>
        <w:t xml:space="preserve"> qui ipsam diligenter non consideraverunt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contrarium videatur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enim fertilis valde in frumento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FE0BE7" w:rsidRPr="001B1EB3">
        <w:rPr>
          <w:rFonts w:ascii="Times New Roman" w:hAnsi="Times New Roman" w:cs="Times New Roman"/>
          <w:sz w:val="24"/>
          <w:lang w:val="en-GB"/>
        </w:rPr>
        <w:t>quia</w:t>
      </w:r>
      <w:r w:rsidRPr="0084489C">
        <w:rPr>
          <w:rFonts w:ascii="Times New Roman" w:hAnsi="Times New Roman" w:cs="Times New Roman"/>
          <w:sz w:val="24"/>
          <w:lang w:val="la-Latn"/>
        </w:rPr>
        <w:t xml:space="preserve"> fere absque labore magno colitur et crescit</w:t>
      </w:r>
      <w:r w:rsidRPr="001B1EB3">
        <w:rPr>
          <w:rFonts w:ascii="Times New Roman" w:hAnsi="Times New Roman" w:cs="Times New Roman"/>
          <w:sz w:val="24"/>
          <w:lang w:val="en-GB"/>
        </w:rPr>
        <w:t>. C</w:t>
      </w:r>
      <w:r w:rsidRPr="0084489C">
        <w:rPr>
          <w:rFonts w:ascii="Times New Roman" w:hAnsi="Times New Roman" w:cs="Times New Roman"/>
          <w:sz w:val="24"/>
          <w:lang w:val="la-Latn"/>
        </w:rPr>
        <w:t>um duobus enim bobus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sepius vidi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trahitur aratrum in tota terra nec est </w:t>
      </w:r>
      <w:r w:rsidRPr="001B1EB3">
        <w:rPr>
          <w:rFonts w:ascii="Times New Roman" w:hAnsi="Times New Roman" w:cs="Times New Roman"/>
          <w:sz w:val="24"/>
          <w:lang w:val="en-GB"/>
        </w:rPr>
        <w:t>necesse</w:t>
      </w:r>
      <w:r w:rsidRPr="0084489C">
        <w:rPr>
          <w:rFonts w:ascii="Times New Roman" w:hAnsi="Times New Roman" w:cs="Times New Roman"/>
          <w:sz w:val="24"/>
          <w:lang w:val="la-Latn"/>
        </w:rPr>
        <w:t xml:space="preserve"> equos admit</w:t>
      </w:r>
      <w:r>
        <w:rPr>
          <w:rFonts w:ascii="Times New Roman" w:hAnsi="Times New Roman" w:cs="Times New Roman"/>
          <w:sz w:val="24"/>
          <w:lang w:val="la-Latn"/>
        </w:rPr>
        <w:t>tere</w:t>
      </w:r>
      <w:r>
        <w:rPr>
          <w:rStyle w:val="FootnoteReference"/>
          <w:rFonts w:ascii="Times New Roman" w:hAnsi="Times New Roman" w:cs="Times New Roman"/>
          <w:sz w:val="24"/>
          <w:lang w:val="la-Latn"/>
        </w:rPr>
        <w:footnoteReference w:id="228"/>
      </w:r>
      <w:r>
        <w:rPr>
          <w:rFonts w:ascii="Times New Roman" w:hAnsi="Times New Roman" w:cs="Times New Roman"/>
          <w:sz w:val="24"/>
          <w:lang w:val="la-Latn"/>
        </w:rPr>
        <w:t xml:space="preserve"> propter facilitatem arandi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nec</w:t>
      </w:r>
      <w:r>
        <w:rPr>
          <w:rFonts w:ascii="Times New Roman" w:hAnsi="Times New Roman" w:cs="Times New Roman"/>
          <w:sz w:val="24"/>
          <w:lang w:val="la-Latn"/>
        </w:rPr>
        <w:t xml:space="preserve"> stercorari ibi unquam vid</w:t>
      </w:r>
      <w:r w:rsidRPr="001B1EB3">
        <w:rPr>
          <w:rFonts w:ascii="Times New Roman" w:hAnsi="Times New Roman" w:cs="Times New Roman"/>
          <w:sz w:val="24"/>
          <w:lang w:val="en-GB"/>
        </w:rPr>
        <w:t>i a</w:t>
      </w:r>
      <w:r w:rsidRPr="0084489C">
        <w:rPr>
          <w:rFonts w:ascii="Times New Roman" w:hAnsi="Times New Roman" w:cs="Times New Roman"/>
          <w:sz w:val="24"/>
          <w:lang w:val="la-Latn"/>
        </w:rPr>
        <w:t>gros</w:t>
      </w:r>
      <w:r w:rsidRPr="001B1EB3">
        <w:rPr>
          <w:rFonts w:ascii="Times New Roman" w:hAnsi="Times New Roman" w:cs="Times New Roman"/>
          <w:sz w:val="24"/>
          <w:lang w:val="en-GB"/>
        </w:rPr>
        <w:t>. H</w:t>
      </w:r>
      <w:r w:rsidRPr="0084489C">
        <w:rPr>
          <w:rFonts w:ascii="Times New Roman" w:hAnsi="Times New Roman" w:cs="Times New Roman"/>
          <w:sz w:val="24"/>
          <w:lang w:val="la-Latn"/>
        </w:rPr>
        <w:t>erbas multas sponte profert humus</w:t>
      </w:r>
      <w:r w:rsidRPr="001B1EB3">
        <w:rPr>
          <w:rFonts w:ascii="Times New Roman" w:hAnsi="Times New Roman" w:cs="Times New Roman"/>
          <w:sz w:val="24"/>
          <w:lang w:val="en-GB"/>
        </w:rPr>
        <w:t>: f</w:t>
      </w:r>
      <w:r w:rsidRPr="0084489C">
        <w:rPr>
          <w:rFonts w:ascii="Times New Roman" w:hAnsi="Times New Roman" w:cs="Times New Roman"/>
          <w:sz w:val="24"/>
          <w:lang w:val="la-Latn"/>
        </w:rPr>
        <w:t>eniculus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saluia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ruta et rose passim in campo crescunt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Lana succida crescit in quibusdam fructetis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alta </w:t>
      </w:r>
      <w:r>
        <w:rPr>
          <w:rFonts w:ascii="Times New Roman" w:hAnsi="Times New Roman" w:cs="Times New Roman"/>
          <w:sz w:val="24"/>
          <w:lang w:val="la-Latn"/>
        </w:rPr>
        <w:t xml:space="preserve">sunt usque super genua hominis </w:t>
      </w:r>
      <w:r w:rsidRPr="0084489C">
        <w:rPr>
          <w:rFonts w:ascii="Times New Roman" w:hAnsi="Times New Roman" w:cs="Times New Roman"/>
          <w:sz w:val="24"/>
          <w:lang w:val="la-Latn"/>
        </w:rPr>
        <w:t xml:space="preserve">super terram et singulis annis de novo </w:t>
      </w:r>
      <w:r>
        <w:rPr>
          <w:rFonts w:ascii="Times New Roman" w:hAnsi="Times New Roman" w:cs="Times New Roman"/>
          <w:sz w:val="24"/>
          <w:lang w:val="la-Latn"/>
        </w:rPr>
        <w:t>crescunt</w:t>
      </w:r>
      <w:r w:rsidRPr="001B1EB3">
        <w:rPr>
          <w:rFonts w:ascii="Times New Roman" w:hAnsi="Times New Roman" w:cs="Times New Roman"/>
          <w:sz w:val="24"/>
          <w:lang w:val="en-GB"/>
        </w:rPr>
        <w:t xml:space="preserve"> v</w:t>
      </w:r>
      <w:r w:rsidRPr="0084489C">
        <w:rPr>
          <w:rFonts w:ascii="Times New Roman" w:hAnsi="Times New Roman" w:cs="Times New Roman"/>
          <w:sz w:val="24"/>
          <w:lang w:val="la-Latn"/>
        </w:rPr>
        <w:t>ici</w:t>
      </w:r>
      <w:r>
        <w:rPr>
          <w:rStyle w:val="FootnoteReference"/>
          <w:rFonts w:ascii="Times New Roman" w:hAnsi="Times New Roman" w:cs="Times New Roman"/>
          <w:sz w:val="24"/>
          <w:lang w:val="la-Latn"/>
        </w:rPr>
        <w:footnoteReference w:id="229"/>
      </w:r>
      <w:r w:rsidRPr="0084489C">
        <w:rPr>
          <w:rFonts w:ascii="Times New Roman" w:hAnsi="Times New Roman" w:cs="Times New Roman"/>
          <w:sz w:val="24"/>
          <w:lang w:val="la-Latn"/>
        </w:rPr>
        <w:t xml:space="preserve"> foliis fere </w:t>
      </w:r>
      <w:r w:rsidRPr="002664A5">
        <w:rPr>
          <w:rFonts w:ascii="Times New Roman" w:hAnsi="Times New Roman" w:cs="Times New Roman"/>
          <w:sz w:val="24"/>
          <w:lang w:val="la-Latn"/>
        </w:rPr>
        <w:t>similia</w:t>
      </w:r>
      <w:r>
        <w:rPr>
          <w:rFonts w:ascii="Times New Roman" w:hAnsi="Times New Roman" w:cs="Times New Roman"/>
          <w:sz w:val="24"/>
          <w:lang w:val="la-Latn"/>
        </w:rPr>
        <w:t xml:space="preserve"> et in </w:t>
      </w:r>
      <w:r w:rsidRPr="001B1EB3">
        <w:rPr>
          <w:rFonts w:ascii="Times New Roman" w:hAnsi="Times New Roman" w:cs="Times New Roman"/>
          <w:b/>
          <w:sz w:val="24"/>
          <w:lang w:val="en-GB"/>
        </w:rPr>
        <w:t>(136v)</w:t>
      </w:r>
      <w:r w:rsidRPr="001B1EB3">
        <w:rPr>
          <w:rFonts w:ascii="Times New Roman" w:hAnsi="Times New Roman" w:cs="Times New Roman"/>
          <w:sz w:val="24"/>
          <w:lang w:val="en-GB"/>
        </w:rPr>
        <w:t xml:space="preserve"> i</w:t>
      </w:r>
      <w:r>
        <w:rPr>
          <w:rFonts w:ascii="Times New Roman" w:hAnsi="Times New Roman" w:cs="Times New Roman"/>
          <w:sz w:val="24"/>
          <w:lang w:val="la-Latn"/>
        </w:rPr>
        <w:t>psis crescunt folliculi p</w:t>
      </w:r>
      <w:r w:rsidRPr="001B1EB3">
        <w:rPr>
          <w:rFonts w:ascii="Times New Roman" w:hAnsi="Times New Roman" w:cs="Times New Roman"/>
          <w:sz w:val="24"/>
          <w:lang w:val="en-GB"/>
        </w:rPr>
        <w:t>arvi,</w:t>
      </w:r>
      <w:r>
        <w:rPr>
          <w:rFonts w:ascii="Times New Roman" w:hAnsi="Times New Roman" w:cs="Times New Roman"/>
          <w:sz w:val="24"/>
          <w:lang w:val="la-Latn"/>
        </w:rPr>
        <w:t xml:space="preserve"> in quibus </w:t>
      </w:r>
      <w:r w:rsidRPr="001B1EB3">
        <w:rPr>
          <w:rFonts w:ascii="Times New Roman" w:hAnsi="Times New Roman" w:cs="Times New Roman"/>
          <w:sz w:val="24"/>
          <w:lang w:val="en-GB"/>
        </w:rPr>
        <w:t>e</w:t>
      </w:r>
      <w:r w:rsidRPr="0084489C">
        <w:rPr>
          <w:rFonts w:ascii="Times New Roman" w:hAnsi="Times New Roman" w:cs="Times New Roman"/>
          <w:sz w:val="24"/>
          <w:lang w:val="la-Latn"/>
        </w:rPr>
        <w:t>st lana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c</w:t>
      </w:r>
      <w:r>
        <w:rPr>
          <w:rFonts w:ascii="Times New Roman" w:hAnsi="Times New Roman" w:cs="Times New Roman"/>
          <w:sz w:val="24"/>
          <w:lang w:val="la-Latn"/>
        </w:rPr>
        <w:t>olligitur circa festum sancti</w:t>
      </w:r>
      <w:r w:rsidRPr="001B1EB3">
        <w:rPr>
          <w:rFonts w:ascii="Times New Roman" w:hAnsi="Times New Roman" w:cs="Times New Roman"/>
          <w:sz w:val="24"/>
          <w:lang w:val="en-GB"/>
        </w:rPr>
        <w:t xml:space="preserve"> M</w:t>
      </w:r>
      <w:r w:rsidRPr="00134F56">
        <w:rPr>
          <w:rFonts w:ascii="Times New Roman" w:hAnsi="Times New Roman" w:cs="Times New Roman"/>
          <w:sz w:val="24"/>
          <w:lang w:val="la-Latn"/>
        </w:rPr>
        <w:t>ich</w:t>
      </w:r>
      <w:r w:rsidR="00300B51" w:rsidRPr="001B1EB3">
        <w:rPr>
          <w:rFonts w:ascii="Times New Roman" w:hAnsi="Times New Roman" w:cs="Times New Roman"/>
          <w:sz w:val="24"/>
          <w:lang w:val="en-GB"/>
        </w:rPr>
        <w:t>[</w:t>
      </w:r>
      <w:r w:rsidRPr="00134F56">
        <w:rPr>
          <w:rFonts w:ascii="Times New Roman" w:hAnsi="Times New Roman" w:cs="Times New Roman"/>
          <w:sz w:val="24"/>
          <w:lang w:val="la-Latn"/>
        </w:rPr>
        <w:t>elis</w:t>
      </w:r>
      <w:r w:rsidR="00300B51" w:rsidRPr="001B1EB3">
        <w:rPr>
          <w:rFonts w:ascii="Times New Roman" w:hAnsi="Times New Roman" w:cs="Times New Roman"/>
          <w:sz w:val="24"/>
          <w:lang w:val="en-GB"/>
        </w:rPr>
        <w: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1"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Canne mellis similiter ibi crescunt in locis oportunis</w:t>
      </w:r>
      <w:r w:rsidRPr="001B1EB3">
        <w:rPr>
          <w:rFonts w:ascii="Times New Roman" w:hAnsi="Times New Roman" w:cs="Times New Roman"/>
          <w:sz w:val="24"/>
          <w:lang w:val="en-GB"/>
        </w:rPr>
        <w:t>. Q</w:t>
      </w:r>
      <w:r w:rsidRPr="0084489C">
        <w:rPr>
          <w:rFonts w:ascii="Times New Roman" w:hAnsi="Times New Roman" w:cs="Times New Roman"/>
          <w:sz w:val="24"/>
          <w:lang w:val="la-Latn"/>
        </w:rPr>
        <w:t>ue sunt similes cannis comm</w:t>
      </w:r>
      <w:r w:rsidRPr="001B1EB3">
        <w:rPr>
          <w:rFonts w:ascii="Times New Roman" w:hAnsi="Times New Roman" w:cs="Times New Roman"/>
          <w:sz w:val="24"/>
          <w:lang w:val="en-GB"/>
        </w:rPr>
        <w:t>u</w:t>
      </w:r>
      <w:r w:rsidRPr="0084489C">
        <w:rPr>
          <w:rFonts w:ascii="Times New Roman" w:hAnsi="Times New Roman" w:cs="Times New Roman"/>
          <w:sz w:val="24"/>
          <w:lang w:val="la-Latn"/>
        </w:rPr>
        <w:t xml:space="preserve">nibus exterius sed maiores </w:t>
      </w:r>
      <w:r>
        <w:rPr>
          <w:rFonts w:ascii="Times New Roman" w:hAnsi="Times New Roman" w:cs="Times New Roman"/>
          <w:sz w:val="24"/>
          <w:lang w:val="la-Latn"/>
        </w:rPr>
        <w:t>multo</w:t>
      </w:r>
      <w:r w:rsidRPr="001B1EB3">
        <w:rPr>
          <w:rFonts w:ascii="Times New Roman" w:hAnsi="Times New Roman" w:cs="Times New Roman"/>
          <w:sz w:val="24"/>
          <w:lang w:val="en-GB"/>
        </w:rPr>
        <w:t>. I</w:t>
      </w:r>
      <w:r w:rsidRPr="0084489C">
        <w:rPr>
          <w:rFonts w:ascii="Times New Roman" w:hAnsi="Times New Roman" w:cs="Times New Roman"/>
          <w:sz w:val="24"/>
          <w:lang w:val="la-Latn"/>
        </w:rPr>
        <w:t>nterius</w:t>
      </w:r>
      <w:r w:rsidRPr="001B1EB3">
        <w:rPr>
          <w:rFonts w:ascii="Times New Roman" w:hAnsi="Times New Roman" w:cs="Times New Roman"/>
          <w:sz w:val="24"/>
          <w:lang w:val="en-GB"/>
        </w:rPr>
        <w:t xml:space="preserve"> v</w:t>
      </w:r>
      <w:r w:rsidRPr="0084489C">
        <w:rPr>
          <w:rFonts w:ascii="Times New Roman" w:hAnsi="Times New Roman" w:cs="Times New Roman"/>
          <w:sz w:val="24"/>
          <w:lang w:val="la-Latn"/>
        </w:rPr>
        <w:t>ero non sunt concave sed omnino plene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Pr>
          <w:rFonts w:ascii="Times New Roman" w:hAnsi="Times New Roman" w:cs="Times New Roman"/>
          <w:sz w:val="24"/>
          <w:lang w:val="la-Latn"/>
        </w:rPr>
        <w:t>in quibus est porosa substantia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disposita sicud illud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invenitur in virgis sambuce</w:t>
      </w:r>
      <w:r w:rsidRPr="001B1EB3">
        <w:rPr>
          <w:rFonts w:ascii="Times New Roman" w:hAnsi="Times New Roman" w:cs="Times New Roman"/>
          <w:sz w:val="24"/>
          <w:lang w:val="en-GB"/>
        </w:rPr>
        <w:t>. I</w:t>
      </w:r>
      <w:r w:rsidRPr="0084489C">
        <w:rPr>
          <w:rFonts w:ascii="Times New Roman" w:hAnsi="Times New Roman" w:cs="Times New Roman"/>
          <w:sz w:val="24"/>
          <w:lang w:val="la-Latn"/>
        </w:rPr>
        <w:t>ste canne collecte inciduntur ad longitudinem dimid</w:t>
      </w:r>
      <w:r>
        <w:rPr>
          <w:rFonts w:ascii="Times New Roman" w:hAnsi="Times New Roman" w:cs="Times New Roman"/>
          <w:sz w:val="24"/>
          <w:lang w:val="la-Latn"/>
        </w:rPr>
        <w:t xml:space="preserve">ie palme </w:t>
      </w:r>
      <w:r w:rsidRPr="001B1EB3">
        <w:rPr>
          <w:rFonts w:ascii="Times New Roman" w:hAnsi="Times New Roman" w:cs="Times New Roman"/>
          <w:sz w:val="24"/>
          <w:lang w:val="en-GB"/>
        </w:rPr>
        <w:t>tunc</w:t>
      </w:r>
      <w:r>
        <w:rPr>
          <w:rFonts w:ascii="Times New Roman" w:hAnsi="Times New Roman" w:cs="Times New Roman"/>
          <w:sz w:val="24"/>
          <w:lang w:val="la-Latn"/>
        </w:rPr>
        <w:t xml:space="preserve"> </w:t>
      </w:r>
      <w:r w:rsidRPr="0041751E">
        <w:rPr>
          <w:rFonts w:ascii="Times New Roman" w:hAnsi="Times New Roman" w:cs="Times New Roman"/>
          <w:sz w:val="24"/>
          <w:lang w:val="la-Latn"/>
        </w:rPr>
        <w:t xml:space="preserve">exprimuntur </w:t>
      </w:r>
      <w:r w:rsidRPr="001B1EB3">
        <w:rPr>
          <w:rFonts w:ascii="Times New Roman" w:hAnsi="Times New Roman" w:cs="Times New Roman"/>
          <w:sz w:val="24"/>
          <w:lang w:val="en-GB"/>
        </w:rPr>
        <w:t xml:space="preserve">in </w:t>
      </w:r>
      <w:r w:rsidRPr="0041751E">
        <w:rPr>
          <w:rFonts w:ascii="Times New Roman" w:hAnsi="Times New Roman" w:cs="Times New Roman"/>
          <w:sz w:val="24"/>
          <w:lang w:val="la-Latn"/>
        </w:rPr>
        <w:t>pr</w:t>
      </w:r>
      <w:r w:rsidRPr="001B1EB3">
        <w:rPr>
          <w:rFonts w:ascii="Times New Roman" w:hAnsi="Times New Roman" w:cs="Times New Roman"/>
          <w:sz w:val="24"/>
          <w:lang w:val="en-GB"/>
        </w:rPr>
        <w:t>e</w:t>
      </w:r>
      <w:r w:rsidRPr="0041751E">
        <w:rPr>
          <w:rFonts w:ascii="Times New Roman" w:hAnsi="Times New Roman" w:cs="Times New Roman"/>
          <w:sz w:val="24"/>
          <w:lang w:val="la-Latn"/>
        </w:rPr>
        <w:t>lo</w:t>
      </w:r>
      <w:r w:rsidRPr="001B1EB3">
        <w:rPr>
          <w:rFonts w:ascii="Times New Roman" w:hAnsi="Times New Roman" w:cs="Times New Roman"/>
          <w:sz w:val="24"/>
          <w:lang w:val="en-GB"/>
        </w:rPr>
        <w:t>. Q</w:t>
      </w:r>
      <w:r>
        <w:rPr>
          <w:rFonts w:ascii="Times New Roman" w:hAnsi="Times New Roman" w:cs="Times New Roman"/>
          <w:sz w:val="24"/>
          <w:lang w:val="la-Latn"/>
        </w:rPr>
        <w:t>uod expressum fuerit</w:t>
      </w:r>
      <w:r w:rsidRPr="001B1EB3">
        <w:rPr>
          <w:rFonts w:ascii="Times New Roman" w:hAnsi="Times New Roman" w:cs="Times New Roman"/>
          <w:sz w:val="24"/>
          <w:lang w:val="en-GB"/>
        </w:rPr>
        <w:t>,</w:t>
      </w:r>
      <w:r>
        <w:rPr>
          <w:rFonts w:ascii="Times New Roman" w:hAnsi="Times New Roman" w:cs="Times New Roman"/>
          <w:sz w:val="24"/>
          <w:lang w:val="la-Latn"/>
        </w:rPr>
        <w:t xml:space="preserve"> in </w:t>
      </w:r>
      <w:r w:rsidRPr="00134F56">
        <w:rPr>
          <w:rFonts w:ascii="Times New Roman" w:hAnsi="Times New Roman" w:cs="Times New Roman"/>
          <w:sz w:val="24"/>
          <w:lang w:val="la-Latn"/>
        </w:rPr>
        <w:t xml:space="preserve">modum </w:t>
      </w:r>
      <w:r w:rsidR="00300B51" w:rsidRPr="001B1EB3">
        <w:rPr>
          <w:rFonts w:ascii="Times New Roman" w:hAnsi="Times New Roman" w:cs="Times New Roman"/>
          <w:sz w:val="24"/>
          <w:lang w:val="en-GB"/>
        </w:rPr>
        <w:t xml:space="preserve">&lt;a&gt; </w:t>
      </w:r>
      <w:r w:rsidRPr="0084489C">
        <w:rPr>
          <w:rFonts w:ascii="Times New Roman" w:hAnsi="Times New Roman" w:cs="Times New Roman"/>
          <w:sz w:val="24"/>
          <w:lang w:val="la-Latn"/>
        </w:rPr>
        <w:t>aque dispositum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coquitur fortissime in caldariis ereis</w:t>
      </w:r>
      <w:r w:rsidRPr="001B1EB3">
        <w:rPr>
          <w:rFonts w:ascii="Times New Roman" w:hAnsi="Times New Roman" w:cs="Times New Roman"/>
          <w:sz w:val="24"/>
          <w:lang w:val="en-GB"/>
        </w:rPr>
        <w:t>. S</w:t>
      </w:r>
      <w:r w:rsidRPr="00EC7BB0">
        <w:rPr>
          <w:rFonts w:ascii="Times New Roman" w:hAnsi="Times New Roman" w:cs="Times New Roman"/>
          <w:sz w:val="24"/>
          <w:lang w:val="la-Latn"/>
        </w:rPr>
        <w:t>puma</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que ex</w:t>
      </w:r>
      <w:r w:rsidRPr="001B1EB3">
        <w:rPr>
          <w:rFonts w:ascii="Times New Roman" w:hAnsi="Times New Roman" w:cs="Times New Roman"/>
          <w:sz w:val="24"/>
          <w:lang w:val="en-GB"/>
        </w:rPr>
        <w:t xml:space="preserve"> </w:t>
      </w:r>
      <w:r w:rsidRPr="00EC7BB0">
        <w:rPr>
          <w:rFonts w:ascii="Times New Roman" w:hAnsi="Times New Roman" w:cs="Times New Roman"/>
          <w:sz w:val="24"/>
          <w:lang w:val="la-Latn"/>
        </w:rPr>
        <w:t>inde colligitur</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ponitur seorsum in cophinis de subtilibus contextis</w:t>
      </w:r>
      <w:r w:rsidRPr="001B1EB3">
        <w:rPr>
          <w:rFonts w:ascii="Times New Roman" w:hAnsi="Times New Roman" w:cs="Times New Roman"/>
          <w:sz w:val="24"/>
          <w:lang w:val="en-GB"/>
        </w:rPr>
        <w:t>. Q</w:t>
      </w:r>
      <w:r w:rsidRPr="00EC7BB0">
        <w:rPr>
          <w:rFonts w:ascii="Times New Roman" w:hAnsi="Times New Roman" w:cs="Times New Roman"/>
          <w:sz w:val="24"/>
          <w:lang w:val="la-Latn"/>
        </w:rPr>
        <w:t>uo</w:t>
      </w:r>
      <w:r w:rsidR="00300B51">
        <w:rPr>
          <w:rFonts w:ascii="Times New Roman" w:hAnsi="Times New Roman" w:cs="Times New Roman"/>
          <w:sz w:val="24"/>
          <w:lang w:val="la-Latn"/>
        </w:rPr>
        <w:t xml:space="preserve">d grossioris substancie </w:t>
      </w:r>
      <w:r w:rsidR="00300B51" w:rsidRPr="001F5CAE">
        <w:rPr>
          <w:rFonts w:ascii="Times New Roman" w:hAnsi="Times New Roman" w:cs="Times New Roman"/>
          <w:sz w:val="24"/>
          <w:lang w:val="la-Latn"/>
        </w:rPr>
        <w:t>fu</w:t>
      </w:r>
      <w:r w:rsidR="00300B51" w:rsidRPr="001B1EB3">
        <w:rPr>
          <w:rFonts w:ascii="Times New Roman" w:hAnsi="Times New Roman" w:cs="Times New Roman"/>
          <w:sz w:val="24"/>
          <w:lang w:val="en-GB"/>
        </w:rPr>
        <w:t>eri</w:t>
      </w:r>
      <w:r w:rsidRPr="001F5CAE">
        <w:rPr>
          <w:rFonts w:ascii="Times New Roman" w:hAnsi="Times New Roman" w:cs="Times New Roman"/>
          <w:sz w:val="24"/>
          <w:lang w:val="la-Latn"/>
        </w:rPr>
        <w:t xml:space="preserve">t </w:t>
      </w:r>
      <w:r w:rsidR="00300B51" w:rsidRPr="001B1EB3">
        <w:rPr>
          <w:rFonts w:ascii="Times New Roman" w:hAnsi="Times New Roman" w:cs="Times New Roman"/>
          <w:sz w:val="24"/>
          <w:lang w:val="en-GB"/>
        </w:rPr>
        <w:t>ma</w:t>
      </w:r>
      <w:r w:rsidR="001F5CAE" w:rsidRPr="001B1EB3">
        <w:rPr>
          <w:rFonts w:ascii="Times New Roman" w:hAnsi="Times New Roman" w:cs="Times New Roman"/>
          <w:sz w:val="24"/>
          <w:lang w:val="en-GB"/>
        </w:rPr>
        <w:t>net</w:t>
      </w:r>
      <w:r w:rsidR="00A3010A">
        <w:rPr>
          <w:rFonts w:ascii="Times New Roman" w:hAnsi="Times New Roman" w:cs="Times New Roman"/>
          <w:sz w:val="24"/>
        </w:rPr>
        <w:t xml:space="preserve"> </w:t>
      </w:r>
      <w:r>
        <w:rPr>
          <w:rFonts w:ascii="Times New Roman" w:hAnsi="Times New Roman" w:cs="Times New Roman"/>
          <w:sz w:val="24"/>
        </w:rPr>
        <w:t>in</w:t>
      </w:r>
      <w:r w:rsidRPr="00EC7BB0">
        <w:rPr>
          <w:rFonts w:ascii="Times New Roman" w:hAnsi="Times New Roman" w:cs="Times New Roman"/>
          <w:sz w:val="24"/>
          <w:lang w:val="la-Latn"/>
        </w:rPr>
        <w:t xml:space="preserve"> cophinis et siccatum zucura</w:t>
      </w:r>
      <w:r w:rsidR="00300B51">
        <w:rPr>
          <w:rStyle w:val="FootnoteReference"/>
          <w:rFonts w:ascii="Times New Roman" w:hAnsi="Times New Roman" w:cs="Times New Roman"/>
          <w:sz w:val="24"/>
          <w:lang w:val="la-Latn"/>
        </w:rPr>
        <w:footnoteReference w:id="230"/>
      </w:r>
      <w:r w:rsidRPr="00EC7BB0">
        <w:rPr>
          <w:rFonts w:ascii="Times New Roman" w:hAnsi="Times New Roman" w:cs="Times New Roman"/>
          <w:sz w:val="24"/>
          <w:lang w:val="la-Latn"/>
        </w:rPr>
        <w:t xml:space="preserve"> efficitur</w:t>
      </w:r>
      <w:r w:rsidRPr="001B1EB3">
        <w:rPr>
          <w:rFonts w:ascii="Times New Roman" w:hAnsi="Times New Roman" w:cs="Times New Roman"/>
          <w:sz w:val="24"/>
          <w:lang w:val="en-GB"/>
        </w:rPr>
        <w:t xml:space="preserve">, </w:t>
      </w:r>
      <w:r>
        <w:rPr>
          <w:rFonts w:ascii="Times New Roman" w:hAnsi="Times New Roman" w:cs="Times New Roman"/>
          <w:sz w:val="24"/>
          <w:lang w:val="la-Latn"/>
        </w:rPr>
        <w:t>quod distallat</w:t>
      </w:r>
      <w:r>
        <w:rPr>
          <w:rStyle w:val="FootnoteReference"/>
          <w:rFonts w:ascii="Times New Roman" w:hAnsi="Times New Roman" w:cs="Times New Roman"/>
          <w:sz w:val="24"/>
          <w:lang w:val="la-Latn"/>
        </w:rPr>
        <w:footnoteReference w:id="231"/>
      </w:r>
      <w:r w:rsidRPr="001B1EB3">
        <w:rPr>
          <w:rFonts w:ascii="Times New Roman" w:hAnsi="Times New Roman" w:cs="Times New Roman"/>
          <w:sz w:val="24"/>
          <w:lang w:val="en-GB"/>
        </w:rPr>
        <w:t>. M</w:t>
      </w:r>
      <w:r w:rsidRPr="00EC7BB0">
        <w:rPr>
          <w:rFonts w:ascii="Times New Roman" w:hAnsi="Times New Roman" w:cs="Times New Roman"/>
          <w:sz w:val="24"/>
          <w:lang w:val="la-Latn"/>
        </w:rPr>
        <w:t>el est nobilissimum et</w:t>
      </w:r>
      <w:r>
        <w:rPr>
          <w:rFonts w:ascii="Times New Roman" w:hAnsi="Times New Roman" w:cs="Times New Roman"/>
          <w:sz w:val="24"/>
          <w:lang w:val="la-Latn"/>
        </w:rPr>
        <w:t xml:space="preserve"> </w:t>
      </w:r>
      <w:r w:rsidRPr="00EC7BB0">
        <w:rPr>
          <w:rFonts w:ascii="Times New Roman" w:hAnsi="Times New Roman" w:cs="Times New Roman"/>
          <w:sz w:val="24"/>
          <w:lang w:val="la-Latn"/>
        </w:rPr>
        <w:t>condiendis cibari</w:t>
      </w:r>
      <w:r>
        <w:rPr>
          <w:rFonts w:ascii="Times New Roman" w:hAnsi="Times New Roman" w:cs="Times New Roman"/>
          <w:sz w:val="24"/>
          <w:lang w:val="la-Latn"/>
        </w:rPr>
        <w:t>is valde aptum</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Iste canne inciduntur ad longitudinem unius digiti vel paulominus</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ita tamen quod ille particule semper in medio nodum habeant</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qui semper sunt plurimi in una canna</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Iste particule subterrantur tempore verno in locis</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in quibus possunt per canales et aqueductus continuo irrigari et ex </w:t>
      </w:r>
      <w:r w:rsidRPr="00134F56">
        <w:rPr>
          <w:rFonts w:ascii="Times New Roman" w:hAnsi="Times New Roman" w:cs="Times New Roman"/>
          <w:sz w:val="24"/>
          <w:lang w:val="la-Latn"/>
        </w:rPr>
        <w:t>illi</w:t>
      </w:r>
      <w:r w:rsidR="00300B51" w:rsidRPr="001B1EB3">
        <w:rPr>
          <w:rFonts w:ascii="Times New Roman" w:hAnsi="Times New Roman" w:cs="Times New Roman"/>
          <w:sz w:val="24"/>
          <w:lang w:val="en-GB"/>
        </w:rPr>
        <w:t>s</w:t>
      </w:r>
      <w:r w:rsidR="00A3010A" w:rsidRPr="001B1EB3">
        <w:rPr>
          <w:rFonts w:ascii="Times New Roman" w:hAnsi="Times New Roman" w:cs="Times New Roman"/>
          <w:sz w:val="24"/>
          <w:lang w:val="en-GB"/>
        </w:rPr>
        <w:t xml:space="preserve"> </w:t>
      </w:r>
      <w:r w:rsidRPr="00EC7BB0">
        <w:rPr>
          <w:rFonts w:ascii="Times New Roman" w:hAnsi="Times New Roman" w:cs="Times New Roman"/>
          <w:sz w:val="24"/>
          <w:lang w:val="la-Latn"/>
        </w:rPr>
        <w:t>particulis crescunt nove canne</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ita ut de qualibet particula due canne oriantur</w:t>
      </w:r>
      <w:r w:rsidRPr="001B1EB3">
        <w:rPr>
          <w:rFonts w:ascii="Times New Roman" w:hAnsi="Times New Roman" w:cs="Times New Roman"/>
          <w:sz w:val="24"/>
          <w:lang w:val="en-GB"/>
        </w:rPr>
        <w:t>.</w:t>
      </w:r>
      <w:r w:rsidRPr="00EC7BB0">
        <w:rPr>
          <w:rFonts w:ascii="Times New Roman" w:hAnsi="Times New Roman" w:cs="Times New Roman"/>
          <w:sz w:val="24"/>
          <w:lang w:val="la-Latn"/>
        </w:rPr>
        <w:t xml:space="preserve"> </w:t>
      </w:r>
      <w:r w:rsidRPr="001B1EB3">
        <w:rPr>
          <w:rFonts w:ascii="Times New Roman" w:hAnsi="Times New Roman" w:cs="Times New Roman"/>
          <w:sz w:val="24"/>
          <w:lang w:val="la-Latn"/>
        </w:rPr>
        <w:t>S</w:t>
      </w:r>
      <w:r w:rsidRPr="00EC7BB0">
        <w:rPr>
          <w:rFonts w:ascii="Times New Roman" w:hAnsi="Times New Roman" w:cs="Times New Roman"/>
          <w:sz w:val="24"/>
          <w:lang w:val="la-Latn"/>
        </w:rPr>
        <w:t>ingule scilicet ex utraque nodi</w:t>
      </w:r>
      <w:r>
        <w:rPr>
          <w:rStyle w:val="FootnoteReference"/>
          <w:rFonts w:ascii="Times New Roman" w:hAnsi="Times New Roman" w:cs="Times New Roman"/>
          <w:sz w:val="24"/>
          <w:lang w:val="la-Latn"/>
        </w:rPr>
        <w:footnoteReference w:id="232"/>
      </w:r>
      <w:r w:rsidRPr="001B1EB3">
        <w:rPr>
          <w:rFonts w:ascii="Times New Roman" w:hAnsi="Times New Roman" w:cs="Times New Roman"/>
          <w:sz w:val="24"/>
          <w:lang w:val="la-Latn"/>
        </w:rPr>
        <w:t xml:space="preserve">. </w:t>
      </w:r>
    </w:p>
    <w:p w14:paraId="56840872" w14:textId="77777777" w:rsidR="00835A0F" w:rsidRPr="001B1EB3" w:rsidRDefault="00835A0F" w:rsidP="00835A0F">
      <w:pPr>
        <w:spacing w:line="360" w:lineRule="auto"/>
        <w:ind w:firstLine="708"/>
        <w:rPr>
          <w:rFonts w:ascii="Times New Roman" w:hAnsi="Times New Roman" w:cs="Times New Roman"/>
          <w:sz w:val="24"/>
          <w:lang w:val="la-Latn"/>
        </w:rPr>
      </w:pPr>
      <w:r w:rsidRPr="001B1EB3">
        <w:rPr>
          <w:rFonts w:ascii="Times New Roman" w:hAnsi="Times New Roman" w:cs="Times New Roman"/>
          <w:sz w:val="24"/>
          <w:lang w:val="la-Latn"/>
        </w:rPr>
        <w:t>V</w:t>
      </w:r>
      <w:r w:rsidRPr="00EC7BB0">
        <w:rPr>
          <w:rFonts w:ascii="Times New Roman" w:hAnsi="Times New Roman" w:cs="Times New Roman"/>
          <w:sz w:val="24"/>
          <w:lang w:val="la-Latn"/>
        </w:rPr>
        <w:t>erum est autem quod in terra ipsa non inveniuntur pira nec poma</w:t>
      </w:r>
      <w:r w:rsidRPr="001B1EB3">
        <w:rPr>
          <w:rFonts w:ascii="Times New Roman" w:hAnsi="Times New Roman" w:cs="Times New Roman"/>
          <w:sz w:val="24"/>
          <w:lang w:val="la-Latn"/>
        </w:rPr>
        <w:t>,</w:t>
      </w:r>
      <w:r w:rsidRPr="00EC7BB0">
        <w:rPr>
          <w:rFonts w:ascii="Times New Roman" w:hAnsi="Times New Roman" w:cs="Times New Roman"/>
          <w:sz w:val="24"/>
          <w:lang w:val="la-Latn"/>
        </w:rPr>
        <w:t xml:space="preserve"> nisi valde raro</w:t>
      </w:r>
      <w:r w:rsidRPr="001B1EB3">
        <w:rPr>
          <w:rFonts w:ascii="Times New Roman" w:hAnsi="Times New Roman" w:cs="Times New Roman"/>
          <w:sz w:val="24"/>
          <w:lang w:val="la-Latn"/>
        </w:rPr>
        <w:t>,</w:t>
      </w:r>
      <w:r w:rsidRPr="00EC7BB0">
        <w:rPr>
          <w:rFonts w:ascii="Times New Roman" w:hAnsi="Times New Roman" w:cs="Times New Roman"/>
          <w:sz w:val="24"/>
          <w:lang w:val="la-Latn"/>
        </w:rPr>
        <w:t xml:space="preserve"> nec cerusa nec nuces</w:t>
      </w:r>
      <w:r w:rsidRPr="0084489C">
        <w:rPr>
          <w:rFonts w:ascii="Times New Roman" w:hAnsi="Times New Roman" w:cs="Times New Roman"/>
          <w:sz w:val="24"/>
          <w:lang w:val="la-Latn"/>
        </w:rPr>
        <w:t xml:space="preserve"> et fructus alii plures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quorum copia est ultra mare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de </w:t>
      </w:r>
      <w:r w:rsidRPr="001B1EB3">
        <w:rPr>
          <w:rFonts w:ascii="Times New Roman" w:hAnsi="Times New Roman" w:cs="Times New Roman"/>
          <w:sz w:val="24"/>
          <w:lang w:val="la-Latn"/>
        </w:rPr>
        <w:t>D</w:t>
      </w:r>
      <w:r w:rsidRPr="0084489C">
        <w:rPr>
          <w:rFonts w:ascii="Times New Roman" w:hAnsi="Times New Roman" w:cs="Times New Roman"/>
          <w:sz w:val="24"/>
          <w:lang w:val="la-Latn"/>
        </w:rPr>
        <w:t>amasco sunt et diu non durant propter nimiam in ar</w:t>
      </w:r>
      <w:r w:rsidRPr="001B1EB3">
        <w:rPr>
          <w:rFonts w:ascii="Times New Roman" w:hAnsi="Times New Roman" w:cs="Times New Roman"/>
          <w:sz w:val="24"/>
          <w:lang w:val="la-Latn"/>
        </w:rPr>
        <w:t>b</w:t>
      </w:r>
      <w:r w:rsidRPr="0084489C">
        <w:rPr>
          <w:rFonts w:ascii="Times New Roman" w:hAnsi="Times New Roman" w:cs="Times New Roman"/>
          <w:sz w:val="24"/>
          <w:lang w:val="la-Latn"/>
        </w:rPr>
        <w:t>ore decoctionem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73"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lastRenderedPageBreak/>
        <w:t>Sunt tamen quidam fructus i</w:t>
      </w:r>
      <w:r w:rsidRPr="001B1EB3">
        <w:rPr>
          <w:rFonts w:ascii="Times New Roman" w:hAnsi="Times New Roman" w:cs="Times New Roman"/>
          <w:sz w:val="24"/>
          <w:lang w:val="en-GB"/>
        </w:rPr>
        <w:t>bi</w:t>
      </w:r>
      <w:r w:rsidRPr="0084489C">
        <w:rPr>
          <w:rFonts w:ascii="Times New Roman" w:hAnsi="Times New Roman" w:cs="Times New Roman"/>
          <w:sz w:val="24"/>
          <w:lang w:val="la-Latn"/>
        </w:rPr>
        <w:t>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per totum annum in arboribus conservantur et utuntur eis homines toto anno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Simul enim et semel et novi fructus et veteres </w:t>
      </w:r>
      <w:r w:rsidRPr="00134F56">
        <w:rPr>
          <w:rFonts w:ascii="Times New Roman" w:hAnsi="Times New Roman" w:cs="Times New Roman"/>
          <w:sz w:val="24"/>
          <w:lang w:val="la-Latn"/>
        </w:rPr>
        <w:t xml:space="preserve">sunt </w:t>
      </w:r>
      <w:r w:rsidR="00666052" w:rsidRPr="001B1EB3">
        <w:rPr>
          <w:rFonts w:ascii="Times New Roman" w:hAnsi="Times New Roman" w:cs="Times New Roman"/>
          <w:sz w:val="24"/>
          <w:lang w:val="en-GB"/>
        </w:rPr>
        <w:t xml:space="preserve">&lt;in&gt; </w:t>
      </w:r>
      <w:r w:rsidRPr="00134F56">
        <w:rPr>
          <w:rFonts w:ascii="Times New Roman" w:hAnsi="Times New Roman" w:cs="Times New Roman"/>
          <w:sz w:val="24"/>
          <w:lang w:val="la-Latn"/>
        </w:rPr>
        <w:t>in</w:t>
      </w:r>
      <w:r w:rsidRPr="0084489C">
        <w:rPr>
          <w:rFonts w:ascii="Times New Roman" w:hAnsi="Times New Roman" w:cs="Times New Roman"/>
          <w:sz w:val="24"/>
          <w:lang w:val="la-Latn"/>
        </w:rPr>
        <w:t xml:space="preserve"> arbo</w:t>
      </w:r>
      <w:r w:rsidRPr="001B1EB3">
        <w:rPr>
          <w:rFonts w:ascii="Times New Roman" w:hAnsi="Times New Roman" w:cs="Times New Roman"/>
          <w:sz w:val="24"/>
          <w:lang w:val="en-GB"/>
        </w:rPr>
        <w:t>r</w:t>
      </w:r>
      <w:r w:rsidRPr="0084489C">
        <w:rPr>
          <w:rFonts w:ascii="Times New Roman" w:hAnsi="Times New Roman" w:cs="Times New Roman"/>
          <w:sz w:val="24"/>
          <w:lang w:val="la-Latn"/>
        </w:rPr>
        <w:t>e et flores simul cum utroque fructu</w:t>
      </w:r>
      <w:r w:rsidRPr="001B1EB3">
        <w:rPr>
          <w:rFonts w:ascii="Times New Roman" w:hAnsi="Times New Roman" w:cs="Times New Roman"/>
          <w:sz w:val="24"/>
          <w:lang w:val="en-GB"/>
        </w:rPr>
        <w:t>. E</w:t>
      </w:r>
      <w:r w:rsidRPr="0084489C">
        <w:rPr>
          <w:rFonts w:ascii="Times New Roman" w:hAnsi="Times New Roman" w:cs="Times New Roman"/>
          <w:sz w:val="24"/>
          <w:lang w:val="la-Latn"/>
        </w:rPr>
        <w:t>t isti sunt poma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vocantur naranges et poma </w:t>
      </w:r>
      <w:r w:rsidRPr="001B1EB3">
        <w:rPr>
          <w:rFonts w:ascii="Times New Roman" w:hAnsi="Times New Roman" w:cs="Times New Roman"/>
          <w:sz w:val="24"/>
          <w:lang w:val="en-GB"/>
        </w:rPr>
        <w:t>A</w:t>
      </w:r>
      <w:r w:rsidRPr="0084489C">
        <w:rPr>
          <w:rFonts w:ascii="Times New Roman" w:hAnsi="Times New Roman" w:cs="Times New Roman"/>
          <w:sz w:val="24"/>
          <w:lang w:val="la-Latn"/>
        </w:rPr>
        <w:t>de</w:t>
      </w:r>
      <w:r w:rsidRPr="001B1EB3">
        <w:rPr>
          <w:rFonts w:ascii="Times New Roman" w:hAnsi="Times New Roman" w:cs="Times New Roman"/>
          <w:sz w:val="24"/>
          <w:lang w:val="en-GB"/>
        </w:rPr>
        <w:t>,</w:t>
      </w:r>
      <w:r>
        <w:rPr>
          <w:rFonts w:ascii="Times New Roman" w:hAnsi="Times New Roman" w:cs="Times New Roman"/>
          <w:sz w:val="24"/>
          <w:lang w:val="la-Latn"/>
        </w:rPr>
        <w:t xml:space="preserve"> poma cedrina</w:t>
      </w:r>
      <w:r>
        <w:rPr>
          <w:rFonts w:ascii="Times New Roman" w:hAnsi="Times New Roman" w:cs="Times New Roman"/>
          <w:sz w:val="24"/>
        </w:rPr>
        <w:t xml:space="preserve"> </w:t>
      </w:r>
      <w:r w:rsidRPr="0084489C">
        <w:rPr>
          <w:rFonts w:ascii="Times New Roman" w:hAnsi="Times New Roman" w:cs="Times New Roman"/>
          <w:sz w:val="24"/>
          <w:lang w:val="la-Latn"/>
        </w:rPr>
        <w:t>et quedam alia poma crocea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magna valde in quantitate ad modum magni cantari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quibus omnibus indigene terre illius faciunt composiciones multas aromaticas et electuaria valde bona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4"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Sunt etiam ibi quidam fructus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dicuntur poma paradysi et crescunt ad </w:t>
      </w:r>
      <w:r>
        <w:rPr>
          <w:rFonts w:ascii="Times New Roman" w:hAnsi="Times New Roman" w:cs="Times New Roman"/>
          <w:sz w:val="24"/>
          <w:lang w:val="la-Latn"/>
        </w:rPr>
        <w:t>quantitatem cophini competenter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magni et grossi inferius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superius vero acuti et habet unum pomum </w:t>
      </w:r>
      <w:r w:rsidRPr="001B1EB3">
        <w:rPr>
          <w:rFonts w:ascii="Times New Roman" w:hAnsi="Times New Roman" w:cs="Times New Roman"/>
          <w:sz w:val="24"/>
          <w:lang w:val="en-GB"/>
        </w:rPr>
        <w:t>5</w:t>
      </w:r>
      <w:r w:rsidRPr="0084489C">
        <w:rPr>
          <w:rFonts w:ascii="Times New Roman" w:hAnsi="Times New Roman" w:cs="Times New Roman"/>
          <w:sz w:val="24"/>
          <w:lang w:val="la-Latn"/>
        </w:rPr>
        <w:t>00 grana vel plura vel pauciora et sunt grana illa oblonga ad latitudinem 6 digitorum</w:t>
      </w:r>
      <w:r w:rsidRPr="001B1EB3">
        <w:rPr>
          <w:rFonts w:ascii="Times New Roman" w:hAnsi="Times New Roman" w:cs="Times New Roman"/>
          <w:sz w:val="24"/>
          <w:lang w:val="en-GB"/>
        </w:rPr>
        <w:t>.</w:t>
      </w:r>
      <w:r>
        <w:rPr>
          <w:rFonts w:ascii="Times New Roman" w:hAnsi="Times New Roman" w:cs="Times New Roman"/>
          <w:sz w:val="24"/>
          <w:lang w:val="la-Latn"/>
        </w:rPr>
        <w:t xml:space="preserve"> Spissa vero plurimum ad </w:t>
      </w:r>
      <w:r w:rsidRPr="0084489C">
        <w:rPr>
          <w:rFonts w:ascii="Times New Roman" w:hAnsi="Times New Roman" w:cs="Times New Roman"/>
          <w:sz w:val="24"/>
          <w:lang w:val="la-Latn"/>
        </w:rPr>
        <w:t>spissitudinem ovi galline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Folliculi vero habent eadem genera</w:t>
      </w:r>
      <w:r>
        <w:rPr>
          <w:rStyle w:val="FootnoteReference"/>
          <w:rFonts w:ascii="Times New Roman" w:hAnsi="Times New Roman" w:cs="Times New Roman"/>
          <w:sz w:val="24"/>
          <w:lang w:val="la-Latn"/>
        </w:rPr>
        <w:footnoteReference w:id="233"/>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sicud est folliculus fabarum dispositum et ei</w:t>
      </w:r>
      <w:r>
        <w:rPr>
          <w:rFonts w:ascii="Times New Roman" w:hAnsi="Times New Roman" w:cs="Times New Roman"/>
          <w:sz w:val="24"/>
          <w:lang w:val="la-Latn"/>
        </w:rPr>
        <w:t xml:space="preserve">usdem </w:t>
      </w:r>
      <w:r w:rsidRPr="0084489C">
        <w:rPr>
          <w:rFonts w:ascii="Times New Roman" w:hAnsi="Times New Roman" w:cs="Times New Roman"/>
          <w:sz w:val="24"/>
          <w:lang w:val="la-Latn"/>
        </w:rPr>
        <w:t>coloris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ex </w:t>
      </w:r>
      <w:r w:rsidRPr="00134F56">
        <w:rPr>
          <w:rFonts w:ascii="Times New Roman" w:hAnsi="Times New Roman" w:cs="Times New Roman"/>
          <w:sz w:val="24"/>
          <w:lang w:val="la-Latn"/>
        </w:rPr>
        <w:t>omni</w:t>
      </w:r>
      <w:r w:rsidRPr="0084489C">
        <w:rPr>
          <w:rFonts w:ascii="Times New Roman" w:hAnsi="Times New Roman" w:cs="Times New Roman"/>
          <w:sz w:val="24"/>
          <w:lang w:val="la-Latn"/>
        </w:rPr>
        <w:t xml:space="preserve"> parte integrum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folliculus apertus abicitur et pomum intus latens tollitur</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Q</w:t>
      </w:r>
      <w:r>
        <w:rPr>
          <w:rFonts w:ascii="Times New Roman" w:hAnsi="Times New Roman" w:cs="Times New Roman"/>
          <w:sz w:val="24"/>
          <w:lang w:val="la-Latn"/>
        </w:rPr>
        <w:t xml:space="preserve">uod non habet in se </w:t>
      </w:r>
      <w:r w:rsidRPr="0084489C">
        <w:rPr>
          <w:rFonts w:ascii="Times New Roman" w:hAnsi="Times New Roman" w:cs="Times New Roman"/>
          <w:sz w:val="24"/>
          <w:lang w:val="la-Latn"/>
        </w:rPr>
        <w:t>semen aliquod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est molle et album tendens tamen ad aliqualem croceitatem</w:t>
      </w:r>
      <w:r w:rsidRPr="001B1EB3">
        <w:rPr>
          <w:rFonts w:ascii="Times New Roman" w:hAnsi="Times New Roman" w:cs="Times New Roman"/>
          <w:sz w:val="24"/>
          <w:lang w:val="en-GB"/>
        </w:rPr>
        <w:t>. E</w:t>
      </w:r>
      <w:r w:rsidRPr="0084489C">
        <w:rPr>
          <w:rFonts w:ascii="Times New Roman" w:hAnsi="Times New Roman" w:cs="Times New Roman"/>
          <w:sz w:val="24"/>
          <w:lang w:val="la-Latn"/>
        </w:rPr>
        <w:t>t est sa</w:t>
      </w:r>
      <w:r>
        <w:rPr>
          <w:rFonts w:ascii="Times New Roman" w:hAnsi="Times New Roman" w:cs="Times New Roman"/>
          <w:sz w:val="24"/>
          <w:lang w:val="la-Latn"/>
        </w:rPr>
        <w:t xml:space="preserve">por eius delicatus valde sicud </w:t>
      </w:r>
      <w:r w:rsidRPr="0084489C">
        <w:rPr>
          <w:rFonts w:ascii="Times New Roman" w:hAnsi="Times New Roman" w:cs="Times New Roman"/>
          <w:sz w:val="24"/>
          <w:lang w:val="la-Latn"/>
        </w:rPr>
        <w:t>butiri delicati cum melle</w:t>
      </w:r>
      <w:r w:rsidRPr="001B1EB3">
        <w:rPr>
          <w:rFonts w:ascii="Times New Roman" w:hAnsi="Times New Roman" w:cs="Times New Roman"/>
          <w:sz w:val="24"/>
          <w:lang w:val="en-GB"/>
        </w:rPr>
        <w:t>.</w:t>
      </w:r>
      <w:r>
        <w:rPr>
          <w:rFonts w:ascii="Times New Roman" w:hAnsi="Times New Roman" w:cs="Times New Roman"/>
          <w:sz w:val="24"/>
          <w:lang w:val="la-Latn"/>
        </w:rPr>
        <w:t xml:space="preserve"> Arbor </w:t>
      </w:r>
      <w:r w:rsidRPr="0084489C">
        <w:rPr>
          <w:rFonts w:ascii="Times New Roman" w:hAnsi="Times New Roman" w:cs="Times New Roman"/>
          <w:sz w:val="24"/>
          <w:lang w:val="la-Latn"/>
        </w:rPr>
        <w:t>autem huius fructus uno anno crescit et fructum facit</w:t>
      </w:r>
      <w:r w:rsidRPr="001B1EB3">
        <w:rPr>
          <w:rFonts w:ascii="Times New Roman" w:hAnsi="Times New Roman" w:cs="Times New Roman"/>
          <w:sz w:val="24"/>
          <w:lang w:val="en-GB"/>
        </w:rPr>
        <w:t>. S</w:t>
      </w:r>
      <w:r w:rsidRPr="0084489C">
        <w:rPr>
          <w:rFonts w:ascii="Times New Roman" w:hAnsi="Times New Roman" w:cs="Times New Roman"/>
          <w:sz w:val="24"/>
          <w:lang w:val="la-Latn"/>
        </w:rPr>
        <w:t xml:space="preserve">emel </w:t>
      </w:r>
      <w:r w:rsidR="00666052" w:rsidRPr="001B1EB3">
        <w:rPr>
          <w:rFonts w:ascii="Times New Roman" w:hAnsi="Times New Roman" w:cs="Times New Roman"/>
          <w:sz w:val="24"/>
          <w:lang w:val="en-GB"/>
        </w:rPr>
        <w:t>tantum</w:t>
      </w:r>
      <w:r w:rsidR="001F5CAE"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 statim arescit 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prodire incipit fructus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de arbore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procedit </w:t>
      </w:r>
      <w:r w:rsidR="00666052" w:rsidRPr="001B1EB3">
        <w:rPr>
          <w:rFonts w:ascii="Times New Roman" w:hAnsi="Times New Roman" w:cs="Times New Roman"/>
          <w:sz w:val="24"/>
          <w:lang w:val="en-GB"/>
        </w:rPr>
        <w:t>simul</w:t>
      </w:r>
      <w:r w:rsidRPr="0084489C">
        <w:rPr>
          <w:rFonts w:ascii="Times New Roman" w:hAnsi="Times New Roman" w:cs="Times New Roman"/>
          <w:sz w:val="24"/>
          <w:lang w:val="la-Latn"/>
        </w:rPr>
        <w:t xml:space="preserve"> et alia arbor de radice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similiter facit</w:t>
      </w:r>
      <w:r w:rsidRPr="001B1EB3">
        <w:rPr>
          <w:rFonts w:ascii="Times New Roman" w:hAnsi="Times New Roman" w:cs="Times New Roman"/>
          <w:sz w:val="24"/>
          <w:lang w:val="en-GB"/>
        </w:rPr>
        <w:t xml:space="preserve"> f</w:t>
      </w:r>
      <w:r w:rsidRPr="0084489C">
        <w:rPr>
          <w:rFonts w:ascii="Times New Roman" w:hAnsi="Times New Roman" w:cs="Times New Roman"/>
          <w:sz w:val="24"/>
          <w:lang w:val="la-Latn"/>
        </w:rPr>
        <w:t>ructum anno sequenti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statim simili</w:t>
      </w:r>
      <w:r w:rsidRPr="001B1EB3">
        <w:rPr>
          <w:rFonts w:ascii="Times New Roman" w:hAnsi="Times New Roman" w:cs="Times New Roman"/>
          <w:sz w:val="24"/>
          <w:lang w:val="en-GB"/>
        </w:rPr>
        <w:t xml:space="preserve"> modo</w:t>
      </w:r>
      <w:r w:rsidRPr="0084489C">
        <w:rPr>
          <w:rFonts w:ascii="Times New Roman" w:hAnsi="Times New Roman" w:cs="Times New Roman"/>
          <w:sz w:val="24"/>
          <w:lang w:val="la-Latn"/>
        </w:rPr>
        <w:t xml:space="preserve"> crescit et arescit et aliam producit </w:t>
      </w:r>
      <w:r w:rsidRPr="00F875FD">
        <w:rPr>
          <w:rFonts w:ascii="Times New Roman" w:hAnsi="Times New Roman" w:cs="Times New Roman"/>
          <w:sz w:val="24"/>
          <w:lang w:val="la-Latn"/>
        </w:rPr>
        <w:t>arborem et</w:t>
      </w:r>
      <w:r w:rsidR="00666052" w:rsidRPr="001B1EB3">
        <w:rPr>
          <w:rFonts w:ascii="Times New Roman" w:hAnsi="Times New Roman" w:cs="Times New Roman"/>
          <w:sz w:val="24"/>
          <w:lang w:val="en-GB"/>
        </w:rPr>
        <w:t xml:space="preserve"> sic</w:t>
      </w:r>
      <w:r w:rsidRPr="0084489C">
        <w:rPr>
          <w:rFonts w:ascii="Times New Roman" w:hAnsi="Times New Roman" w:cs="Times New Roman"/>
          <w:sz w:val="24"/>
          <w:lang w:val="la-Latn"/>
        </w:rPr>
        <w:t xml:space="preserve"> deinceps faciunt alie successive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Poma illa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licet sint magna</w:t>
      </w:r>
      <w:r w:rsidRPr="001B1EB3">
        <w:rPr>
          <w:rFonts w:ascii="Times New Roman" w:hAnsi="Times New Roman" w:cs="Times New Roman"/>
          <w:sz w:val="24"/>
          <w:lang w:val="en-GB"/>
        </w:rPr>
        <w:t>,</w:t>
      </w:r>
      <w:r>
        <w:rPr>
          <w:rFonts w:ascii="Times New Roman" w:hAnsi="Times New Roman" w:cs="Times New Roman"/>
          <w:sz w:val="24"/>
          <w:lang w:val="la-Latn"/>
        </w:rPr>
        <w:t xml:space="preserve"> habent tamem disposicionem</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(137r)</w:t>
      </w:r>
      <w:r>
        <w:rPr>
          <w:rFonts w:ascii="Times New Roman" w:hAnsi="Times New Roman" w:cs="Times New Roman"/>
          <w:sz w:val="24"/>
          <w:lang w:val="la-Latn"/>
        </w:rPr>
        <w:t xml:space="preserve"> </w:t>
      </w:r>
      <w:r w:rsidRPr="0084489C">
        <w:rPr>
          <w:rFonts w:ascii="Times New Roman" w:hAnsi="Times New Roman" w:cs="Times New Roman"/>
          <w:sz w:val="24"/>
          <w:lang w:val="la-Latn"/>
        </w:rPr>
        <w:t>botr</w:t>
      </w:r>
      <w:r w:rsidRPr="001B1EB3">
        <w:rPr>
          <w:rFonts w:ascii="Times New Roman" w:hAnsi="Times New Roman" w:cs="Times New Roman"/>
          <w:sz w:val="24"/>
          <w:lang w:val="en-GB"/>
        </w:rPr>
        <w:t>is</w:t>
      </w:r>
      <w:r w:rsidRPr="0084489C">
        <w:rPr>
          <w:rFonts w:ascii="Times New Roman" w:hAnsi="Times New Roman" w:cs="Times New Roman"/>
          <w:sz w:val="24"/>
          <w:lang w:val="la-Latn"/>
        </w:rPr>
        <w:t xml:space="preserve"> vinee fere</w:t>
      </w:r>
      <w:r w:rsidRPr="001B1EB3">
        <w:rPr>
          <w:rFonts w:ascii="Times New Roman" w:hAnsi="Times New Roman" w:cs="Times New Roman"/>
          <w:sz w:val="24"/>
          <w:lang w:val="en-GB"/>
        </w:rPr>
        <w:t>. F</w:t>
      </w:r>
      <w:r w:rsidRPr="0084489C">
        <w:rPr>
          <w:rFonts w:ascii="Times New Roman" w:hAnsi="Times New Roman" w:cs="Times New Roman"/>
          <w:sz w:val="24"/>
          <w:lang w:val="la-Latn"/>
        </w:rPr>
        <w:t>olia huius arboris longa sunt ad staturam corporis humani et ita lata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homo de duobus foliis ante et retro posset regere totum corpus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5" w14:textId="77777777" w:rsidR="00835A0F" w:rsidRPr="001B1EB3" w:rsidRDefault="00835A0F" w:rsidP="00835A0F">
      <w:pPr>
        <w:spacing w:line="360" w:lineRule="auto"/>
        <w:ind w:firstLine="708"/>
        <w:rPr>
          <w:rFonts w:ascii="Times New Roman" w:hAnsi="Times New Roman" w:cs="Times New Roman"/>
          <w:sz w:val="24"/>
          <w:lang w:val="la-Latn"/>
        </w:rPr>
      </w:pPr>
      <w:r w:rsidRPr="00D064F2">
        <w:rPr>
          <w:rFonts w:ascii="Times New Roman" w:hAnsi="Times New Roman" w:cs="Times New Roman"/>
          <w:color w:val="FF0000"/>
          <w:sz w:val="24"/>
          <w:lang w:val="la-Latn"/>
        </w:rPr>
        <w:t>De vineis</w:t>
      </w:r>
      <w:r w:rsidRPr="0084489C">
        <w:rPr>
          <w:rFonts w:ascii="Times New Roman" w:hAnsi="Times New Roman" w:cs="Times New Roman"/>
          <w:sz w:val="24"/>
          <w:lang w:val="la-Latn"/>
        </w:rPr>
        <w:t xml:space="preserve"> Vineas multas habet </w:t>
      </w:r>
      <w:r w:rsidRPr="001B1EB3">
        <w:rPr>
          <w:rFonts w:ascii="Times New Roman" w:hAnsi="Times New Roman" w:cs="Times New Roman"/>
          <w:sz w:val="24"/>
          <w:lang w:val="en-GB"/>
        </w:rPr>
        <w:t>T</w:t>
      </w:r>
      <w:r w:rsidRPr="0084489C">
        <w:rPr>
          <w:rFonts w:ascii="Times New Roman" w:hAnsi="Times New Roman" w:cs="Times New Roman"/>
          <w:sz w:val="24"/>
          <w:lang w:val="la-Latn"/>
        </w:rPr>
        <w:t>erra</w:t>
      </w:r>
      <w:r>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ancta et plures habuit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quia sarraceni non bibunt vinum</w:t>
      </w:r>
      <w:r w:rsidRPr="001B1EB3">
        <w:rPr>
          <w:rFonts w:ascii="Times New Roman" w:hAnsi="Times New Roman" w:cs="Times New Roman"/>
          <w:sz w:val="24"/>
          <w:lang w:val="en-GB"/>
        </w:rPr>
        <w:t>,</w:t>
      </w:r>
      <w:r>
        <w:rPr>
          <w:rFonts w:ascii="Times New Roman" w:hAnsi="Times New Roman" w:cs="Times New Roman"/>
          <w:sz w:val="24"/>
          <w:lang w:val="la-Latn"/>
        </w:rPr>
        <w:t xml:space="preserve"> non colunt eas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desertas dimittunt</w:t>
      </w:r>
      <w:r w:rsidRPr="001B1EB3">
        <w:rPr>
          <w:rFonts w:ascii="Times New Roman" w:hAnsi="Times New Roman" w:cs="Times New Roman"/>
          <w:sz w:val="24"/>
          <w:lang w:val="en-GB"/>
        </w:rPr>
        <w:t>. N</w:t>
      </w:r>
      <w:r w:rsidRPr="0084489C">
        <w:rPr>
          <w:rFonts w:ascii="Times New Roman" w:hAnsi="Times New Roman" w:cs="Times New Roman"/>
          <w:sz w:val="24"/>
          <w:lang w:val="la-Latn"/>
        </w:rPr>
        <w:t xml:space="preserve">isi pauci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 propinquores colunt eas propter questum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et botros</w:t>
      </w:r>
      <w:r>
        <w:rPr>
          <w:rFonts w:ascii="Times New Roman" w:hAnsi="Times New Roman" w:cs="Times New Roman"/>
          <w:sz w:val="24"/>
          <w:lang w:val="la-Latn"/>
        </w:rPr>
        <w:t xml:space="preserve"> et vinum vendunt et est vinum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ancte valde bonum maxime circa </w:t>
      </w:r>
      <w:r w:rsidRPr="001B1EB3">
        <w:rPr>
          <w:rFonts w:ascii="Times New Roman" w:hAnsi="Times New Roman" w:cs="Times New Roman"/>
          <w:sz w:val="24"/>
          <w:lang w:val="en-GB"/>
        </w:rPr>
        <w:t>L</w:t>
      </w:r>
      <w:r>
        <w:rPr>
          <w:rFonts w:ascii="Times New Roman" w:hAnsi="Times New Roman" w:cs="Times New Roman"/>
          <w:sz w:val="24"/>
          <w:lang w:val="la-Latn"/>
        </w:rPr>
        <w:t xml:space="preserve">ybanum et </w:t>
      </w:r>
      <w:r w:rsidRPr="001B1EB3">
        <w:rPr>
          <w:rFonts w:ascii="Times New Roman" w:hAnsi="Times New Roman" w:cs="Times New Roman"/>
          <w:sz w:val="24"/>
          <w:lang w:val="en-GB"/>
        </w:rPr>
        <w:t>S</w:t>
      </w:r>
      <w:r>
        <w:rPr>
          <w:rFonts w:ascii="Times New Roman" w:hAnsi="Times New Roman" w:cs="Times New Roman"/>
          <w:sz w:val="24"/>
          <w:lang w:val="la-Latn"/>
        </w:rPr>
        <w:t>ydonem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ethleem est villa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eseel nomine non longe </w:t>
      </w:r>
      <w:r w:rsidRPr="0041751E">
        <w:rPr>
          <w:rFonts w:ascii="Times New Roman" w:hAnsi="Times New Roman" w:cs="Times New Roman"/>
          <w:sz w:val="24"/>
          <w:lang w:val="la-Latn"/>
        </w:rPr>
        <w:t>a</w:t>
      </w:r>
      <w:r w:rsidRPr="001B1EB3">
        <w:rPr>
          <w:rFonts w:ascii="Times New Roman" w:hAnsi="Times New Roman" w:cs="Times New Roman"/>
          <w:sz w:val="24"/>
          <w:lang w:val="en-GB"/>
        </w:rPr>
        <w:t xml:space="preserve"> N</w:t>
      </w:r>
      <w:r w:rsidRPr="0041751E">
        <w:rPr>
          <w:rFonts w:ascii="Times New Roman" w:hAnsi="Times New Roman" w:cs="Times New Roman"/>
          <w:sz w:val="24"/>
          <w:lang w:val="la-Latn"/>
        </w:rPr>
        <w:t>eescol</w:t>
      </w:r>
      <w:r w:rsidRPr="001B1EB3">
        <w:rPr>
          <w:rFonts w:ascii="Times New Roman" w:hAnsi="Times New Roman" w:cs="Times New Roman"/>
          <w:sz w:val="24"/>
          <w:lang w:val="en-GB"/>
        </w:rPr>
        <w:t>,</w:t>
      </w:r>
      <w:r>
        <w:rPr>
          <w:rFonts w:ascii="Times New Roman" w:hAnsi="Times New Roman" w:cs="Times New Roman"/>
          <w:sz w:val="24"/>
          <w:lang w:val="la-Latn"/>
        </w:rPr>
        <w:t xml:space="preserve"> unde </w:t>
      </w:r>
      <w:r w:rsidRPr="0084489C">
        <w:rPr>
          <w:rFonts w:ascii="Times New Roman" w:hAnsi="Times New Roman" w:cs="Times New Roman"/>
          <w:sz w:val="24"/>
          <w:lang w:val="la-Latn"/>
        </w:rPr>
        <w:t>tulerunt in vecte duo viri palmitem</w:t>
      </w:r>
      <w:r w:rsidRPr="001B1EB3">
        <w:rPr>
          <w:rFonts w:ascii="Times New Roman" w:hAnsi="Times New Roman" w:cs="Times New Roman"/>
          <w:sz w:val="24"/>
          <w:lang w:val="en-GB"/>
        </w:rPr>
        <w:t>. C</w:t>
      </w:r>
      <w:r w:rsidRPr="0084489C">
        <w:rPr>
          <w:rFonts w:ascii="Times New Roman" w:hAnsi="Times New Roman" w:cs="Times New Roman"/>
          <w:sz w:val="24"/>
          <w:lang w:val="la-Latn"/>
        </w:rPr>
        <w:t>uius ville vinum precellit omnia vina terre illius</w:t>
      </w:r>
      <w:r w:rsidRPr="001B1EB3">
        <w:rPr>
          <w:rFonts w:ascii="Times New Roman" w:hAnsi="Times New Roman" w:cs="Times New Roman"/>
          <w:sz w:val="24"/>
          <w:lang w:val="en-GB"/>
        </w:rPr>
        <w:t>, u</w:t>
      </w:r>
      <w:r w:rsidRPr="0084489C">
        <w:rPr>
          <w:rFonts w:ascii="Times New Roman" w:hAnsi="Times New Roman" w:cs="Times New Roman"/>
          <w:sz w:val="24"/>
          <w:lang w:val="la-Latn"/>
        </w:rPr>
        <w:t xml:space="preserve">t frequenter autem circa festum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enthecosten habentur botri maturi in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ancta et durant usque post festum </w:t>
      </w:r>
      <w:r w:rsidRPr="001B1EB3">
        <w:rPr>
          <w:rFonts w:ascii="Times New Roman" w:hAnsi="Times New Roman" w:cs="Times New Roman"/>
          <w:sz w:val="24"/>
          <w:lang w:val="en-GB"/>
        </w:rPr>
        <w:t>M</w:t>
      </w:r>
      <w:r w:rsidRPr="0084489C">
        <w:rPr>
          <w:rFonts w:ascii="Times New Roman" w:hAnsi="Times New Roman" w:cs="Times New Roman"/>
          <w:sz w:val="24"/>
          <w:lang w:val="la-Latn"/>
        </w:rPr>
        <w:t>artini et cottidie inveniuntur in foro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Ficus insuper et mala punica et mel et oleum et diversa genera leguminum ibidem habundant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Frumentum est valde bonum et fit inde panis valde sapidus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maxime in </w:t>
      </w:r>
      <w:r w:rsidRPr="001B1EB3">
        <w:rPr>
          <w:rFonts w:ascii="Times New Roman" w:hAnsi="Times New Roman" w:cs="Times New Roman"/>
          <w:sz w:val="24"/>
          <w:lang w:val="la-Latn"/>
        </w:rPr>
        <w:t>I</w:t>
      </w:r>
      <w:r w:rsidRPr="0084489C">
        <w:rPr>
          <w:rFonts w:ascii="Times New Roman" w:hAnsi="Times New Roman" w:cs="Times New Roman"/>
          <w:sz w:val="24"/>
          <w:lang w:val="la-Latn"/>
        </w:rPr>
        <w:t>erusalem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 est panis delicatissimus et optimus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 non gustavi meliorem omnibus diebus vite mee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76"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lastRenderedPageBreak/>
        <w:t>Porci silvestres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caprioli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lepores et vulpes et similes fere multum habundant ibi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erdicibus omnino plena est terra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quod stupor est videre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Sunt et ibi leones multi et ursi et cetera genera bestiarum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Item </w:t>
      </w:r>
      <w:r w:rsidRPr="001B1EB3">
        <w:rPr>
          <w:rFonts w:ascii="Times New Roman" w:hAnsi="Times New Roman" w:cs="Times New Roman"/>
          <w:sz w:val="24"/>
          <w:lang w:val="la-Latn"/>
        </w:rPr>
        <w:t>c</w:t>
      </w:r>
      <w:r w:rsidRPr="0084489C">
        <w:rPr>
          <w:rFonts w:ascii="Times New Roman" w:hAnsi="Times New Roman" w:cs="Times New Roman"/>
          <w:sz w:val="24"/>
          <w:lang w:val="la-Latn"/>
        </w:rPr>
        <w:t>ameli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d</w:t>
      </w:r>
      <w:r w:rsidRPr="0084489C">
        <w:rPr>
          <w:rFonts w:ascii="Times New Roman" w:hAnsi="Times New Roman" w:cs="Times New Roman"/>
          <w:sz w:val="24"/>
          <w:lang w:val="la-Latn"/>
        </w:rPr>
        <w:t>romedarii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viridamie</w:t>
      </w:r>
      <w:r w:rsidRPr="001B1EB3">
        <w:rPr>
          <w:rFonts w:ascii="Times New Roman" w:hAnsi="Times New Roman" w:cs="Times New Roman"/>
          <w:sz w:val="24"/>
          <w:lang w:val="la-Latn"/>
        </w:rPr>
        <w:t>. B</w:t>
      </w:r>
      <w:r w:rsidRPr="0084489C">
        <w:rPr>
          <w:rFonts w:ascii="Times New Roman" w:hAnsi="Times New Roman" w:cs="Times New Roman"/>
          <w:sz w:val="24"/>
          <w:lang w:val="la-Latn"/>
        </w:rPr>
        <w:t>reviter ibi habundant omnia bona mundi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ita quod possim dicere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revera</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fluit rivis lactis et mellis</w:t>
      </w:r>
      <w:r w:rsidRPr="001B1EB3">
        <w:rPr>
          <w:rFonts w:ascii="Times New Roman" w:hAnsi="Times New Roman" w:cs="Times New Roman"/>
          <w:sz w:val="24"/>
          <w:lang w:val="la-Latn"/>
        </w:rPr>
        <w:t>,</w:t>
      </w:r>
      <w:r>
        <w:rPr>
          <w:rFonts w:ascii="Times New Roman" w:hAnsi="Times New Roman" w:cs="Times New Roman"/>
          <w:sz w:val="24"/>
          <w:lang w:val="la-Latn"/>
        </w:rPr>
        <w:t xml:space="preserve"> ut ex </w:t>
      </w:r>
      <w:r w:rsidRPr="0084489C">
        <w:rPr>
          <w:rFonts w:ascii="Times New Roman" w:hAnsi="Times New Roman" w:cs="Times New Roman"/>
          <w:sz w:val="24"/>
          <w:lang w:val="la-Latn"/>
        </w:rPr>
        <w:t>hiis omnibus probari potest</w:t>
      </w:r>
      <w:r w:rsidRPr="001B1EB3">
        <w:rPr>
          <w:rFonts w:ascii="Times New Roman" w:hAnsi="Times New Roman" w:cs="Times New Roman"/>
          <w:sz w:val="24"/>
          <w:lang w:val="la-Latn"/>
        </w:rPr>
        <w:t xml:space="preserve">. </w:t>
      </w:r>
    </w:p>
    <w:p w14:paraId="56840877"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S</w:t>
      </w:r>
      <w:r w:rsidRPr="0084489C">
        <w:rPr>
          <w:rFonts w:ascii="Times New Roman" w:hAnsi="Times New Roman" w:cs="Times New Roman"/>
          <w:sz w:val="24"/>
          <w:lang w:val="la-Latn"/>
        </w:rPr>
        <w:t>ed cultores non dico fortissimos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pessimos habet peccatores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tantum quod mirum sit</w:t>
      </w:r>
      <w:r w:rsidRPr="001B1EB3">
        <w:rPr>
          <w:rFonts w:ascii="Times New Roman" w:hAnsi="Times New Roman" w:cs="Times New Roman"/>
          <w:sz w:val="24"/>
          <w:lang w:val="en-GB"/>
        </w:rPr>
        <w:t>,</w:t>
      </w:r>
      <w:r>
        <w:rPr>
          <w:rFonts w:ascii="Times New Roman" w:hAnsi="Times New Roman" w:cs="Times New Roman"/>
          <w:sz w:val="24"/>
          <w:lang w:val="la-Latn"/>
        </w:rPr>
        <w:t xml:space="preserve"> quod portat </w:t>
      </w:r>
      <w:r w:rsidR="00460FD4" w:rsidRPr="001B1EB3">
        <w:rPr>
          <w:rFonts w:ascii="Times New Roman" w:hAnsi="Times New Roman" w:cs="Times New Roman"/>
          <w:sz w:val="24"/>
          <w:lang w:val="en-GB"/>
        </w:rPr>
        <w:t xml:space="preserve">&lt;eos&gt; </w:t>
      </w:r>
      <w:r w:rsidRPr="0084489C">
        <w:rPr>
          <w:rFonts w:ascii="Times New Roman" w:hAnsi="Times New Roman" w:cs="Times New Roman"/>
          <w:sz w:val="24"/>
          <w:lang w:val="la-Latn"/>
        </w:rPr>
        <w:t>eos terra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8" w14:textId="6FE37FB2" w:rsidR="00835A0F" w:rsidRPr="001B1EB3" w:rsidRDefault="00835A0F" w:rsidP="00835A0F">
      <w:pPr>
        <w:spacing w:line="360" w:lineRule="auto"/>
        <w:ind w:firstLine="708"/>
        <w:rPr>
          <w:rFonts w:ascii="Times New Roman" w:hAnsi="Times New Roman" w:cs="Times New Roman"/>
          <w:sz w:val="24"/>
          <w:lang w:val="en-GB"/>
        </w:rPr>
      </w:pPr>
      <w:r w:rsidRPr="00D064F2">
        <w:rPr>
          <w:rFonts w:ascii="Times New Roman" w:hAnsi="Times New Roman" w:cs="Times New Roman"/>
          <w:color w:val="FF0000"/>
          <w:sz w:val="24"/>
          <w:lang w:val="la-Latn"/>
        </w:rPr>
        <w:t>De habitatoribus</w:t>
      </w:r>
      <w:r w:rsidRPr="00333EC4">
        <w:rPr>
          <w:rFonts w:ascii="Times New Roman" w:hAnsi="Times New Roman" w:cs="Times New Roman"/>
          <w:color w:val="FF0000"/>
          <w:sz w:val="24"/>
          <w:lang w:val="en-GB"/>
        </w:rPr>
        <w:t xml:space="preserve"> terre sancte </w:t>
      </w:r>
      <w:r w:rsidRPr="00D064F2">
        <w:rPr>
          <w:rFonts w:ascii="Times New Roman" w:hAnsi="Times New Roman" w:cs="Times New Roman"/>
          <w:color w:val="FF0000"/>
          <w:sz w:val="24"/>
          <w:lang w:val="la-Latn"/>
        </w:rPr>
        <w:t>diversarum nationum</w:t>
      </w:r>
      <w:r>
        <w:rPr>
          <w:rFonts w:ascii="Times New Roman" w:hAnsi="Times New Roman" w:cs="Times New Roman"/>
          <w:sz w:val="24"/>
          <w:lang w:val="la-Latn"/>
        </w:rPr>
        <w:t xml:space="preserve"> Sunt in ea </w:t>
      </w:r>
      <w:r w:rsidRPr="0084489C">
        <w:rPr>
          <w:rFonts w:ascii="Times New Roman" w:hAnsi="Times New Roman" w:cs="Times New Roman"/>
          <w:sz w:val="24"/>
          <w:lang w:val="la-Latn"/>
        </w:rPr>
        <w:t>habitatores ex omni natione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ut credo</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 sub celo est et vivit quilibet secundum ritum suum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Sarraceni </w:t>
      </w:r>
      <w:r w:rsidRPr="00333EC4">
        <w:rPr>
          <w:rFonts w:ascii="Times New Roman" w:hAnsi="Times New Roman" w:cs="Times New Roman"/>
          <w:sz w:val="24"/>
          <w:lang w:val="la-Latn"/>
        </w:rPr>
        <w:t>M</w:t>
      </w:r>
      <w:r w:rsidRPr="0084489C">
        <w:rPr>
          <w:rFonts w:ascii="Times New Roman" w:hAnsi="Times New Roman" w:cs="Times New Roman"/>
          <w:sz w:val="24"/>
          <w:lang w:val="la-Latn"/>
        </w:rPr>
        <w:t>achmetum predicant et legem eius servant</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dominum Ihesum </w:t>
      </w:r>
      <w:r w:rsidRPr="00333EC4">
        <w:rPr>
          <w:rFonts w:ascii="Times New Roman" w:hAnsi="Times New Roman" w:cs="Times New Roman"/>
          <w:sz w:val="24"/>
          <w:lang w:val="la-Latn"/>
        </w:rPr>
        <w:t>C</w:t>
      </w:r>
      <w:r w:rsidRPr="0084489C">
        <w:rPr>
          <w:rFonts w:ascii="Times New Roman" w:hAnsi="Times New Roman" w:cs="Times New Roman"/>
          <w:sz w:val="24"/>
          <w:lang w:val="la-Latn"/>
        </w:rPr>
        <w:t>hristum maximum prophetarum dicunt et eundem de spiritu sancto conceptum et de virgine natum</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sed ne</w:t>
      </w:r>
      <w:r w:rsidRPr="0084489C">
        <w:rPr>
          <w:rFonts w:ascii="Times New Roman" w:hAnsi="Times New Roman" w:cs="Times New Roman"/>
          <w:sz w:val="24"/>
          <w:lang w:val="la-Latn"/>
        </w:rPr>
        <w:fldChar w:fldCharType="begin"/>
      </w:r>
      <w:r w:rsidRPr="0084489C">
        <w:rPr>
          <w:rFonts w:ascii="Times New Roman" w:hAnsi="Times New Roman" w:cs="Times New Roman"/>
          <w:sz w:val="24"/>
          <w:lang w:val="la-Latn"/>
        </w:rPr>
        <w:instrText>E"sic:eis"</w:instrText>
      </w:r>
      <w:r w:rsidRPr="0084489C">
        <w:rPr>
          <w:rFonts w:ascii="Times New Roman" w:hAnsi="Times New Roman" w:cs="Times New Roman"/>
          <w:sz w:val="24"/>
          <w:lang w:val="la-Latn"/>
        </w:rPr>
        <w:fldChar w:fldCharType="separate"/>
      </w:r>
      <w:r w:rsidR="004968A8" w:rsidRPr="004968A8">
        <w:rPr>
          <w:rFonts w:ascii="Times New Roman" w:hAnsi="Times New Roman" w:cs="Times New Roman"/>
          <w:b/>
          <w:bCs/>
          <w:sz w:val="24"/>
          <w:lang w:val="la-Latn"/>
        </w:rPr>
        <w:t xml:space="preserve">Fehler! </w:t>
      </w:r>
      <w:r w:rsidR="004968A8">
        <w:rPr>
          <w:rFonts w:ascii="Times New Roman" w:hAnsi="Times New Roman" w:cs="Times New Roman"/>
          <w:b/>
          <w:bCs/>
          <w:sz w:val="24"/>
          <w:lang w:val="de-DE"/>
        </w:rPr>
        <w:t>Textmarke nicht definiert.</w:t>
      </w:r>
      <w:r w:rsidRPr="0084489C">
        <w:rPr>
          <w:rFonts w:ascii="Times New Roman" w:hAnsi="Times New Roman" w:cs="Times New Roman"/>
          <w:sz w:val="24"/>
          <w:lang w:val="la-Latn"/>
        </w:rPr>
        <w:fldChar w:fldCharType="end"/>
      </w:r>
      <w:r w:rsidRPr="00333EC4">
        <w:rPr>
          <w:rFonts w:ascii="Times New Roman" w:hAnsi="Times New Roman" w:cs="Times New Roman"/>
          <w:sz w:val="24"/>
          <w:lang w:val="la-Latn"/>
        </w:rPr>
        <w:t>g</w:t>
      </w:r>
      <w:r>
        <w:rPr>
          <w:rFonts w:ascii="Times New Roman" w:hAnsi="Times New Roman" w:cs="Times New Roman"/>
          <w:sz w:val="24"/>
          <w:lang w:val="la-Latn"/>
        </w:rPr>
        <w:t>ant passum</w:t>
      </w:r>
      <w:r w:rsidRPr="00333EC4">
        <w:rPr>
          <w:rFonts w:ascii="Times New Roman" w:hAnsi="Times New Roman" w:cs="Times New Roman"/>
          <w:sz w:val="24"/>
          <w:lang w:val="la-Latn"/>
        </w:rPr>
        <w:t xml:space="preserve">, </w:t>
      </w:r>
      <w:r>
        <w:rPr>
          <w:rFonts w:ascii="Times New Roman" w:hAnsi="Times New Roman" w:cs="Times New Roman"/>
          <w:sz w:val="24"/>
          <w:lang w:val="la-Latn"/>
        </w:rPr>
        <w:t xml:space="preserve">sed cum </w:t>
      </w:r>
      <w:r w:rsidRPr="00134F56">
        <w:rPr>
          <w:rFonts w:ascii="Times New Roman" w:hAnsi="Times New Roman" w:cs="Times New Roman"/>
          <w:sz w:val="24"/>
          <w:lang w:val="la-Latn"/>
        </w:rPr>
        <w:t>ei</w:t>
      </w:r>
      <w:r w:rsidR="00460FD4" w:rsidRPr="00333EC4">
        <w:rPr>
          <w:rFonts w:ascii="Times New Roman" w:hAnsi="Times New Roman" w:cs="Times New Roman"/>
          <w:sz w:val="24"/>
          <w:lang w:val="la-Latn"/>
        </w:rPr>
        <w:t>s</w:t>
      </w:r>
      <w:r w:rsidRPr="00134F56">
        <w:rPr>
          <w:rStyle w:val="FootnoteReference"/>
          <w:rFonts w:ascii="Times New Roman" w:hAnsi="Times New Roman" w:cs="Times New Roman"/>
          <w:sz w:val="24"/>
          <w:lang w:val="la-Latn"/>
        </w:rPr>
        <w:footnoteReference w:id="234"/>
      </w:r>
      <w:r w:rsidRPr="00134F56">
        <w:rPr>
          <w:rFonts w:ascii="Times New Roman" w:hAnsi="Times New Roman" w:cs="Times New Roman"/>
          <w:sz w:val="24"/>
          <w:lang w:val="la-Latn"/>
        </w:rPr>
        <w:t xml:space="preserve"> placuerit</w:t>
      </w:r>
      <w:r w:rsidRPr="00333EC4">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dicunt eum in celum ascendisse et sedere</w:t>
      </w:r>
      <w:r>
        <w:rPr>
          <w:rFonts w:ascii="Times New Roman" w:hAnsi="Times New Roman" w:cs="Times New Roman"/>
          <w:sz w:val="24"/>
          <w:lang w:val="la-Latn"/>
        </w:rPr>
        <w:t xml:space="preserve"> ad dexteram </w:t>
      </w:r>
      <w:r w:rsidRPr="00333EC4">
        <w:rPr>
          <w:rFonts w:ascii="Times New Roman" w:hAnsi="Times New Roman" w:cs="Times New Roman"/>
          <w:sz w:val="24"/>
          <w:lang w:val="la-Latn"/>
        </w:rPr>
        <w:t>d</w:t>
      </w:r>
      <w:r>
        <w:rPr>
          <w:rFonts w:ascii="Times New Roman" w:hAnsi="Times New Roman" w:cs="Times New Roman"/>
          <w:sz w:val="24"/>
          <w:lang w:val="la-Latn"/>
        </w:rPr>
        <w:t>ei</w:t>
      </w:r>
      <w:r w:rsidRPr="00333EC4">
        <w:rPr>
          <w:rFonts w:ascii="Times New Roman" w:hAnsi="Times New Roman" w:cs="Times New Roman"/>
          <w:sz w:val="24"/>
          <w:lang w:val="la-Latn"/>
        </w:rPr>
        <w:t xml:space="preserve">, </w:t>
      </w:r>
      <w:r w:rsidRPr="0084489C">
        <w:rPr>
          <w:rFonts w:ascii="Times New Roman" w:hAnsi="Times New Roman" w:cs="Times New Roman"/>
          <w:sz w:val="24"/>
          <w:lang w:val="la-Latn"/>
        </w:rPr>
        <w:t>Machmetum vero ad sinistram</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Isti sunt immundi nimis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tot habent uxores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34F56">
        <w:rPr>
          <w:rFonts w:ascii="Times New Roman" w:hAnsi="Times New Roman" w:cs="Times New Roman"/>
          <w:sz w:val="24"/>
          <w:lang w:val="la-Latn"/>
        </w:rPr>
        <w:t>quo</w:t>
      </w:r>
      <w:r w:rsidR="00460FD4" w:rsidRPr="001B1EB3">
        <w:rPr>
          <w:rFonts w:ascii="Times New Roman" w:hAnsi="Times New Roman" w:cs="Times New Roman"/>
          <w:sz w:val="24"/>
          <w:lang w:val="en-GB"/>
        </w:rPr>
        <w:t>d</w:t>
      </w:r>
      <w:r w:rsidR="00A3010A"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pascere possunt</w:t>
      </w:r>
      <w:r w:rsidRPr="001B1EB3">
        <w:rPr>
          <w:rFonts w:ascii="Times New Roman" w:hAnsi="Times New Roman" w:cs="Times New Roman"/>
          <w:sz w:val="24"/>
          <w:lang w:val="en-GB"/>
        </w:rPr>
        <w:t>. P</w:t>
      </w:r>
      <w:r w:rsidRPr="0084489C">
        <w:rPr>
          <w:rFonts w:ascii="Times New Roman" w:hAnsi="Times New Roman" w:cs="Times New Roman"/>
          <w:sz w:val="24"/>
          <w:lang w:val="la-Latn"/>
        </w:rPr>
        <w:t>eccant tamen nichilominus contra naturam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singulis civitatibus habentes ephebias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9"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Syriani sive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hristianos se</w:t>
      </w:r>
      <w:r>
        <w:rPr>
          <w:rFonts w:ascii="Times New Roman" w:hAnsi="Times New Roman" w:cs="Times New Roman"/>
          <w:sz w:val="24"/>
          <w:lang w:val="la-Latn"/>
        </w:rPr>
        <w:t xml:space="preserve"> esse dicunt et sunt baptisati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fere omnes heretici</w:t>
      </w:r>
      <w:r w:rsidRPr="001B1EB3">
        <w:rPr>
          <w:rFonts w:ascii="Times New Roman" w:hAnsi="Times New Roman" w:cs="Times New Roman"/>
          <w:sz w:val="24"/>
          <w:lang w:val="en-GB"/>
        </w:rPr>
        <w:t>.</w:t>
      </w:r>
      <w:r>
        <w:rPr>
          <w:rFonts w:ascii="Times New Roman" w:hAnsi="Times New Roman" w:cs="Times New Roman"/>
          <w:sz w:val="24"/>
          <w:lang w:val="la-Latn"/>
        </w:rPr>
        <w:t xml:space="preserve"> Inter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arracenos habitant et</w:t>
      </w:r>
      <w:r w:rsidRPr="001B1EB3">
        <w:rPr>
          <w:rFonts w:ascii="Times New Roman" w:hAnsi="Times New Roman" w:cs="Times New Roman"/>
          <w:sz w:val="24"/>
          <w:lang w:val="en-GB"/>
        </w:rPr>
        <w:t xml:space="preserve">iam </w:t>
      </w:r>
      <w:r w:rsidRPr="0084489C">
        <w:rPr>
          <w:rFonts w:ascii="Times New Roman" w:hAnsi="Times New Roman" w:cs="Times New Roman"/>
          <w:sz w:val="24"/>
          <w:lang w:val="la-Latn"/>
        </w:rPr>
        <w:t>ut plurimum sunt eis officia et procuratores terrarum commissa et in</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habitu fere concordant cum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quod </w:t>
      </w:r>
      <w:r w:rsidRPr="001B1EB3">
        <w:rPr>
          <w:rFonts w:ascii="Times New Roman" w:hAnsi="Times New Roman" w:cs="Times New Roman"/>
          <w:sz w:val="24"/>
          <w:lang w:val="en-GB"/>
        </w:rPr>
        <w:t>tantum</w:t>
      </w:r>
      <w:r w:rsidRPr="0084489C">
        <w:rPr>
          <w:rFonts w:ascii="Times New Roman" w:hAnsi="Times New Roman" w:cs="Times New Roman"/>
          <w:sz w:val="24"/>
          <w:lang w:val="la-Latn"/>
        </w:rPr>
        <w:t xml:space="preserve"> per cingulum laneum cognoscuntur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A"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G</w:t>
      </w:r>
      <w:r>
        <w:rPr>
          <w:rFonts w:ascii="Times New Roman" w:hAnsi="Times New Roman" w:cs="Times New Roman"/>
          <w:sz w:val="24"/>
          <w:lang w:val="la-Latn"/>
        </w:rPr>
        <w:t xml:space="preserve">reci etiam </w:t>
      </w:r>
      <w:r w:rsidRPr="001B1EB3">
        <w:rPr>
          <w:rFonts w:ascii="Times New Roman" w:hAnsi="Times New Roman" w:cs="Times New Roman"/>
          <w:sz w:val="24"/>
          <w:lang w:val="en-GB"/>
        </w:rPr>
        <w:t>C</w:t>
      </w:r>
      <w:r>
        <w:rPr>
          <w:rFonts w:ascii="Times New Roman" w:hAnsi="Times New Roman" w:cs="Times New Roman"/>
          <w:sz w:val="24"/>
          <w:lang w:val="la-Latn"/>
        </w:rPr>
        <w:t>hrist</w:t>
      </w:r>
      <w:r w:rsidR="00460FD4" w:rsidRPr="001B1EB3">
        <w:rPr>
          <w:rFonts w:ascii="Times New Roman" w:hAnsi="Times New Roman" w:cs="Times New Roman"/>
          <w:sz w:val="24"/>
          <w:lang w:val="en-GB"/>
        </w:rPr>
        <w:t>i</w:t>
      </w:r>
      <w:r>
        <w:rPr>
          <w:rFonts w:ascii="Times New Roman" w:hAnsi="Times New Roman" w:cs="Times New Roman"/>
          <w:sz w:val="24"/>
          <w:lang w:val="la-Latn"/>
        </w:rPr>
        <w:t>anos se dicunt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sunt omnes fere scismatici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Isti et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yriani </w:t>
      </w:r>
      <w:r w:rsidRPr="001B1EB3">
        <w:rPr>
          <w:rFonts w:ascii="Times New Roman" w:hAnsi="Times New Roman" w:cs="Times New Roman"/>
          <w:sz w:val="24"/>
          <w:lang w:val="en-GB"/>
        </w:rPr>
        <w:t>L</w:t>
      </w:r>
      <w:r w:rsidRPr="0084489C">
        <w:rPr>
          <w:rFonts w:ascii="Times New Roman" w:hAnsi="Times New Roman" w:cs="Times New Roman"/>
          <w:sz w:val="24"/>
          <w:lang w:val="la-Latn"/>
        </w:rPr>
        <w:t>atinos omnes mortali odio persecuntur</w:t>
      </w:r>
      <w:r w:rsidRPr="001B1EB3">
        <w:rPr>
          <w:rFonts w:ascii="Times New Roman" w:hAnsi="Times New Roman" w:cs="Times New Roman"/>
          <w:sz w:val="24"/>
          <w:lang w:val="en-GB"/>
        </w:rPr>
        <w:t>.</w:t>
      </w:r>
      <w:r>
        <w:rPr>
          <w:rFonts w:ascii="Times New Roman" w:hAnsi="Times New Roman" w:cs="Times New Roman"/>
          <w:sz w:val="24"/>
          <w:lang w:val="la-Latn"/>
        </w:rPr>
        <w:t xml:space="preserve"> Item </w:t>
      </w:r>
      <w:r w:rsidRPr="001B1EB3">
        <w:rPr>
          <w:rFonts w:ascii="Times New Roman" w:hAnsi="Times New Roman" w:cs="Times New Roman"/>
          <w:sz w:val="24"/>
          <w:lang w:val="en-GB"/>
        </w:rPr>
        <w:t>Ar</w:t>
      </w:r>
      <w:r w:rsidRPr="0084489C">
        <w:rPr>
          <w:rFonts w:ascii="Times New Roman" w:hAnsi="Times New Roman" w:cs="Times New Roman"/>
          <w:sz w:val="24"/>
          <w:lang w:val="la-Latn"/>
        </w:rPr>
        <w:t>meni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Georgiani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Nestoriani</w:t>
      </w:r>
      <w:r w:rsidRPr="001B1EB3">
        <w:rPr>
          <w:rFonts w:ascii="Times New Roman" w:hAnsi="Times New Roman" w:cs="Times New Roman"/>
          <w:sz w:val="24"/>
          <w:lang w:val="en-GB"/>
        </w:rPr>
        <w:t>, C</w:t>
      </w:r>
      <w:r w:rsidRPr="0084489C">
        <w:rPr>
          <w:rFonts w:ascii="Times New Roman" w:hAnsi="Times New Roman" w:cs="Times New Roman"/>
          <w:sz w:val="24"/>
          <w:lang w:val="la-Latn"/>
        </w:rPr>
        <w:t>aldei</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erse et </w:t>
      </w:r>
      <w:r w:rsidRPr="001B1EB3">
        <w:rPr>
          <w:rFonts w:ascii="Times New Roman" w:hAnsi="Times New Roman" w:cs="Times New Roman"/>
          <w:sz w:val="24"/>
          <w:lang w:val="en-GB"/>
        </w:rPr>
        <w:t>M</w:t>
      </w:r>
      <w:r w:rsidRPr="0084489C">
        <w:rPr>
          <w:rFonts w:ascii="Times New Roman" w:hAnsi="Times New Roman" w:cs="Times New Roman"/>
          <w:sz w:val="24"/>
          <w:lang w:val="la-Latn"/>
        </w:rPr>
        <w:t>edi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Etyopes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Egipcii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Nubiani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Sebeni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non baptisantur aqua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igne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facientes de calido ferro signum crucis in facie per longum a fronte usque ad mentum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Omnes isti</w:t>
      </w:r>
      <w:r w:rsidRPr="001B1EB3">
        <w:rPr>
          <w:rFonts w:ascii="Times New Roman" w:hAnsi="Times New Roman" w:cs="Times New Roman"/>
          <w:sz w:val="24"/>
          <w:lang w:val="la-Latn"/>
        </w:rPr>
        <w:t xml:space="preserve"> </w:t>
      </w:r>
      <w:r w:rsidRPr="001B1EB3">
        <w:rPr>
          <w:rFonts w:ascii="Times New Roman" w:hAnsi="Times New Roman" w:cs="Times New Roman"/>
          <w:b/>
          <w:sz w:val="24"/>
          <w:lang w:val="la-Latn"/>
        </w:rPr>
        <w:t>(137v)</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et alii pl</w:t>
      </w:r>
      <w:r>
        <w:rPr>
          <w:rFonts w:ascii="Times New Roman" w:hAnsi="Times New Roman" w:cs="Times New Roman"/>
          <w:sz w:val="24"/>
          <w:lang w:val="la-Latn"/>
        </w:rPr>
        <w:t xml:space="preserve">ures habitum religiosum habent </w:t>
      </w:r>
      <w:r w:rsidRPr="0084489C">
        <w:rPr>
          <w:rFonts w:ascii="Times New Roman" w:hAnsi="Times New Roman" w:cs="Times New Roman"/>
          <w:sz w:val="24"/>
          <w:lang w:val="la-Latn"/>
        </w:rPr>
        <w:t>valde et in ieiuniis et in oratione et devocione et similibus ita se habent humiliter et devote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ita quod videntibus esse possunt </w:t>
      </w:r>
      <w:r>
        <w:rPr>
          <w:rFonts w:ascii="Times New Roman" w:hAnsi="Times New Roman" w:cs="Times New Roman"/>
          <w:sz w:val="24"/>
          <w:lang w:val="la-Latn"/>
        </w:rPr>
        <w:t>in exemplum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sed sunt omnino perversi et diversis heresibus infecti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Nec de fide vel doctrina </w:t>
      </w:r>
      <w:r w:rsidRPr="001B1EB3">
        <w:rPr>
          <w:rFonts w:ascii="Times New Roman" w:hAnsi="Times New Roman" w:cs="Times New Roman"/>
          <w:sz w:val="24"/>
          <w:lang w:val="en-GB"/>
        </w:rPr>
        <w:t>R</w:t>
      </w:r>
      <w:r>
        <w:rPr>
          <w:rFonts w:ascii="Times New Roman" w:hAnsi="Times New Roman" w:cs="Times New Roman"/>
          <w:sz w:val="24"/>
          <w:lang w:val="la-Latn"/>
        </w:rPr>
        <w:t xml:space="preserve">omane ecclesie aliquid audire </w:t>
      </w:r>
      <w:r w:rsidRPr="0084489C">
        <w:rPr>
          <w:rFonts w:ascii="Times New Roman" w:hAnsi="Times New Roman" w:cs="Times New Roman"/>
          <w:sz w:val="24"/>
          <w:lang w:val="la-Latn"/>
        </w:rPr>
        <w:t>dignantur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DC2A71">
        <w:rPr>
          <w:rFonts w:ascii="Times New Roman" w:hAnsi="Times New Roman" w:cs="Times New Roman"/>
          <w:sz w:val="24"/>
          <w:lang w:val="la-Latn"/>
        </w:rPr>
        <w:t>sed abhominantur eam horribiliter et contempnunt</w:t>
      </w:r>
      <w:r w:rsidRPr="001B1EB3">
        <w:rPr>
          <w:rFonts w:ascii="Times New Roman" w:hAnsi="Times New Roman" w:cs="Times New Roman"/>
          <w:sz w:val="24"/>
          <w:lang w:val="en-GB"/>
        </w:rPr>
        <w:t>. L</w:t>
      </w:r>
      <w:r w:rsidRPr="00DC2A71">
        <w:rPr>
          <w:rFonts w:ascii="Times New Roman" w:hAnsi="Times New Roman" w:cs="Times New Roman"/>
          <w:sz w:val="24"/>
          <w:lang w:val="la-Latn"/>
        </w:rPr>
        <w:t>oca sancta visitant cum devocione magna</w:t>
      </w:r>
      <w:r w:rsidRPr="001B1EB3">
        <w:rPr>
          <w:rFonts w:ascii="Times New Roman" w:hAnsi="Times New Roman" w:cs="Times New Roman"/>
          <w:sz w:val="24"/>
          <w:lang w:val="en-GB"/>
        </w:rPr>
        <w:t>,</w:t>
      </w:r>
      <w:r w:rsidRPr="00DC2A71">
        <w:rPr>
          <w:rFonts w:ascii="Times New Roman" w:hAnsi="Times New Roman" w:cs="Times New Roman"/>
          <w:sz w:val="24"/>
          <w:lang w:val="la-Latn"/>
        </w:rPr>
        <w:t xml:space="preserve"> flent</w:t>
      </w:r>
      <w:r w:rsidRPr="001B1EB3">
        <w:rPr>
          <w:rFonts w:ascii="Times New Roman" w:hAnsi="Times New Roman" w:cs="Times New Roman"/>
          <w:sz w:val="24"/>
          <w:lang w:val="en-GB"/>
        </w:rPr>
        <w:t>,</w:t>
      </w:r>
      <w:r w:rsidRPr="00DC2A71">
        <w:rPr>
          <w:rFonts w:ascii="Times New Roman" w:hAnsi="Times New Roman" w:cs="Times New Roman"/>
          <w:sz w:val="24"/>
          <w:lang w:val="la-Latn"/>
        </w:rPr>
        <w:t xml:space="preserve"> pectora</w:t>
      </w:r>
      <w:r w:rsidRPr="001B1EB3">
        <w:rPr>
          <w:rFonts w:ascii="Times New Roman" w:hAnsi="Times New Roman" w:cs="Times New Roman"/>
          <w:sz w:val="24"/>
          <w:lang w:val="en-GB"/>
        </w:rPr>
        <w:t xml:space="preserve"> </w:t>
      </w:r>
      <w:r w:rsidRPr="00DC2A71">
        <w:rPr>
          <w:rFonts w:ascii="Times New Roman" w:hAnsi="Times New Roman" w:cs="Times New Roman"/>
          <w:sz w:val="24"/>
          <w:lang w:val="la-Latn"/>
        </w:rPr>
        <w:t>tundunt</w:t>
      </w:r>
      <w:r w:rsidRPr="001B1EB3">
        <w:rPr>
          <w:rFonts w:ascii="Times New Roman" w:hAnsi="Times New Roman" w:cs="Times New Roman"/>
          <w:sz w:val="24"/>
          <w:lang w:val="en-GB"/>
        </w:rPr>
        <w:t>,</w:t>
      </w:r>
      <w:r w:rsidRPr="00DC2A71">
        <w:rPr>
          <w:rFonts w:ascii="Times New Roman" w:hAnsi="Times New Roman" w:cs="Times New Roman"/>
          <w:sz w:val="24"/>
          <w:lang w:val="la-Latn"/>
        </w:rPr>
        <w:t xml:space="preserve"> procumbunt et orant et ieiunant et cetera similia multa faciunt</w:t>
      </w:r>
      <w:r w:rsidRPr="001B1EB3">
        <w:rPr>
          <w:rFonts w:ascii="Times New Roman" w:hAnsi="Times New Roman" w:cs="Times New Roman"/>
          <w:sz w:val="24"/>
          <w:lang w:val="en-GB"/>
        </w:rPr>
        <w:t>,</w:t>
      </w:r>
      <w:r>
        <w:rPr>
          <w:rFonts w:ascii="Times New Roman" w:hAnsi="Times New Roman" w:cs="Times New Roman"/>
          <w:sz w:val="24"/>
          <w:lang w:val="la-Latn"/>
        </w:rPr>
        <w:t xml:space="preserve"> que sunt de genere bonorum</w:t>
      </w:r>
      <w:r w:rsidRPr="001B1EB3">
        <w:rPr>
          <w:rFonts w:ascii="Times New Roman" w:hAnsi="Times New Roman" w:cs="Times New Roman"/>
          <w:sz w:val="24"/>
          <w:lang w:val="en-GB"/>
        </w:rPr>
        <w:t>.</w:t>
      </w:r>
      <w:r w:rsidRPr="00DC2A71">
        <w:rPr>
          <w:rFonts w:ascii="Times New Roman" w:hAnsi="Times New Roman" w:cs="Times New Roman"/>
          <w:sz w:val="24"/>
          <w:lang w:val="la-Latn"/>
        </w:rPr>
        <w:t xml:space="preserve"> Adversum</w:t>
      </w:r>
      <w:r>
        <w:rPr>
          <w:rFonts w:ascii="Times New Roman" w:hAnsi="Times New Roman" w:cs="Times New Roman"/>
          <w:sz w:val="24"/>
          <w:lang w:val="la-Latn"/>
        </w:rPr>
        <w:t xml:space="preserve"> </w:t>
      </w:r>
      <w:r w:rsidRPr="001B1EB3">
        <w:rPr>
          <w:rFonts w:ascii="Times New Roman" w:hAnsi="Times New Roman" w:cs="Times New Roman"/>
          <w:sz w:val="24"/>
          <w:lang w:val="en-GB"/>
        </w:rPr>
        <w:t>L</w:t>
      </w:r>
      <w:r>
        <w:rPr>
          <w:rFonts w:ascii="Times New Roman" w:hAnsi="Times New Roman" w:cs="Times New Roman"/>
          <w:sz w:val="24"/>
          <w:lang w:val="la-Latn"/>
        </w:rPr>
        <w:t xml:space="preserve">atinos et </w:t>
      </w:r>
      <w:r w:rsidRPr="001B1EB3">
        <w:rPr>
          <w:rFonts w:ascii="Times New Roman" w:hAnsi="Times New Roman" w:cs="Times New Roman"/>
          <w:sz w:val="24"/>
          <w:lang w:val="en-GB"/>
        </w:rPr>
        <w:t>R</w:t>
      </w:r>
      <w:r>
        <w:rPr>
          <w:rFonts w:ascii="Times New Roman" w:hAnsi="Times New Roman" w:cs="Times New Roman"/>
          <w:sz w:val="24"/>
          <w:lang w:val="la-Latn"/>
        </w:rPr>
        <w:t xml:space="preserve">omanam </w:t>
      </w:r>
      <w:r>
        <w:rPr>
          <w:rFonts w:ascii="Times New Roman" w:hAnsi="Times New Roman" w:cs="Times New Roman"/>
          <w:sz w:val="24"/>
          <w:lang w:val="la-Latn"/>
        </w:rPr>
        <w:lastRenderedPageBreak/>
        <w:t>ecclesiam</w:t>
      </w:r>
      <w:r w:rsidRPr="0084489C">
        <w:rPr>
          <w:rFonts w:ascii="Times New Roman" w:hAnsi="Times New Roman" w:cs="Times New Roman"/>
          <w:sz w:val="24"/>
          <w:lang w:val="la-Latn"/>
        </w:rPr>
        <w:t xml:space="preserve"> quod gerunt odium non dimittunt</w:t>
      </w:r>
      <w:r w:rsidRPr="001B1EB3">
        <w:rPr>
          <w:rFonts w:ascii="Times New Roman" w:hAnsi="Times New Roman" w:cs="Times New Roman"/>
          <w:sz w:val="24"/>
          <w:lang w:val="en-GB"/>
        </w:rPr>
        <w:t>. Y</w:t>
      </w:r>
      <w:r w:rsidRPr="0084489C">
        <w:rPr>
          <w:rFonts w:ascii="Times New Roman" w:hAnsi="Times New Roman" w:cs="Times New Roman"/>
          <w:sz w:val="24"/>
          <w:lang w:val="la-Latn"/>
        </w:rPr>
        <w:t xml:space="preserve">mmo ad </w:t>
      </w:r>
      <w:r w:rsidRPr="001B1EB3">
        <w:rPr>
          <w:rFonts w:ascii="Times New Roman" w:hAnsi="Times New Roman" w:cs="Times New Roman"/>
          <w:sz w:val="24"/>
          <w:lang w:val="en-GB"/>
        </w:rPr>
        <w:t>S</w:t>
      </w:r>
      <w:r w:rsidRPr="0084489C">
        <w:rPr>
          <w:rFonts w:ascii="Times New Roman" w:hAnsi="Times New Roman" w:cs="Times New Roman"/>
          <w:sz w:val="24"/>
          <w:lang w:val="la-Latn"/>
        </w:rPr>
        <w:t>arra</w:t>
      </w:r>
      <w:r>
        <w:rPr>
          <w:rFonts w:ascii="Times New Roman" w:hAnsi="Times New Roman" w:cs="Times New Roman"/>
          <w:sz w:val="24"/>
          <w:lang w:val="la-Latn"/>
        </w:rPr>
        <w:t xml:space="preserve">cenos melius se habent quam ad </w:t>
      </w:r>
      <w:r w:rsidRPr="001B1EB3">
        <w:rPr>
          <w:rFonts w:ascii="Times New Roman" w:hAnsi="Times New Roman" w:cs="Times New Roman"/>
          <w:sz w:val="24"/>
          <w:lang w:val="en-GB"/>
        </w:rPr>
        <w:t>L</w:t>
      </w:r>
      <w:r w:rsidRPr="0084489C">
        <w:rPr>
          <w:rFonts w:ascii="Times New Roman" w:hAnsi="Times New Roman" w:cs="Times New Roman"/>
          <w:sz w:val="24"/>
          <w:lang w:val="la-Latn"/>
        </w:rPr>
        <w:t>atinos</w:t>
      </w:r>
      <w:r w:rsidRPr="001B1EB3">
        <w:rPr>
          <w:rFonts w:ascii="Times New Roman" w:hAnsi="Times New Roman" w:cs="Times New Roman"/>
          <w:sz w:val="24"/>
          <w:lang w:val="en-GB"/>
        </w:rPr>
        <w:t>,</w:t>
      </w:r>
      <w:r>
        <w:rPr>
          <w:rFonts w:ascii="Times New Roman" w:hAnsi="Times New Roman" w:cs="Times New Roman"/>
          <w:sz w:val="24"/>
          <w:lang w:val="la-Latn"/>
        </w:rPr>
        <w:t xml:space="preserve"> cuiuscumque etiam fuerit </w:t>
      </w:r>
      <w:r w:rsidRPr="0084489C">
        <w:rPr>
          <w:rFonts w:ascii="Times New Roman" w:hAnsi="Times New Roman" w:cs="Times New Roman"/>
          <w:sz w:val="24"/>
          <w:lang w:val="la-Latn"/>
        </w:rPr>
        <w:t>ordinis vel religionis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B" w14:textId="77777777" w:rsidR="00835A0F" w:rsidRPr="001B1EB3" w:rsidRDefault="00835A0F" w:rsidP="00835A0F">
      <w:pPr>
        <w:spacing w:line="360" w:lineRule="auto"/>
        <w:ind w:firstLine="708"/>
        <w:rPr>
          <w:rFonts w:ascii="Times New Roman" w:hAnsi="Times New Roman" w:cs="Times New Roman"/>
          <w:sz w:val="24"/>
          <w:lang w:val="en-GB"/>
        </w:rPr>
      </w:pPr>
      <w:r w:rsidRPr="00DC2A71">
        <w:rPr>
          <w:rFonts w:ascii="Times New Roman" w:hAnsi="Times New Roman" w:cs="Times New Roman"/>
          <w:color w:val="FF0000"/>
          <w:sz w:val="24"/>
          <w:lang w:val="la-Latn"/>
        </w:rPr>
        <w:t>De latinis ibidem habitantibus</w:t>
      </w:r>
      <w:r w:rsidRPr="001B1EB3">
        <w:rPr>
          <w:rFonts w:ascii="Times New Roman" w:hAnsi="Times New Roman" w:cs="Times New Roman"/>
          <w:color w:val="FF0000"/>
          <w:sz w:val="24"/>
          <w:lang w:val="en-GB"/>
        </w:rPr>
        <w:t xml:space="preserve"> </w:t>
      </w:r>
      <w:r>
        <w:rPr>
          <w:rFonts w:ascii="Times New Roman" w:hAnsi="Times New Roman" w:cs="Times New Roman"/>
          <w:sz w:val="24"/>
          <w:lang w:val="la-Latn"/>
        </w:rPr>
        <w:t xml:space="preserve">Preter hec omnia </w:t>
      </w:r>
      <w:r w:rsidRPr="0084489C">
        <w:rPr>
          <w:rFonts w:ascii="Times New Roman" w:hAnsi="Times New Roman" w:cs="Times New Roman"/>
          <w:sz w:val="24"/>
          <w:lang w:val="la-Latn"/>
        </w:rPr>
        <w:t>mala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dicta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accedit et illud</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ipsi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w:t>
      </w:r>
      <w:r w:rsidRPr="001B1EB3">
        <w:rPr>
          <w:rFonts w:ascii="Times New Roman" w:hAnsi="Times New Roman" w:cs="Times New Roman"/>
          <w:sz w:val="24"/>
          <w:lang w:val="en-GB"/>
        </w:rPr>
        <w:t>,</w:t>
      </w:r>
      <w:r>
        <w:rPr>
          <w:rFonts w:ascii="Times New Roman" w:hAnsi="Times New Roman" w:cs="Times New Roman"/>
          <w:sz w:val="24"/>
          <w:lang w:val="la-Latn"/>
        </w:rPr>
        <w:t xml:space="preserve"> qui habitant in </w:t>
      </w:r>
      <w:r w:rsidRPr="001B1EB3">
        <w:rPr>
          <w:rFonts w:ascii="Times New Roman" w:hAnsi="Times New Roman" w:cs="Times New Roman"/>
          <w:sz w:val="24"/>
          <w:lang w:val="en-GB"/>
        </w:rPr>
        <w:t>T</w:t>
      </w:r>
      <w:r>
        <w:rPr>
          <w:rFonts w:ascii="Times New Roman" w:hAnsi="Times New Roman" w:cs="Times New Roman"/>
          <w:sz w:val="24"/>
          <w:lang w:val="la-Latn"/>
        </w:rPr>
        <w:t xml:space="preserve">erra </w:t>
      </w:r>
      <w:r w:rsidRPr="001B1EB3">
        <w:rPr>
          <w:rFonts w:ascii="Times New Roman" w:hAnsi="Times New Roman" w:cs="Times New Roman"/>
          <w:sz w:val="24"/>
          <w:lang w:val="en-GB"/>
        </w:rPr>
        <w:t>S</w:t>
      </w:r>
      <w:r>
        <w:rPr>
          <w:rFonts w:ascii="Times New Roman" w:hAnsi="Times New Roman" w:cs="Times New Roman"/>
          <w:sz w:val="24"/>
          <w:lang w:val="la-Latn"/>
        </w:rPr>
        <w:t>ancta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sunt communiter mali et peccatores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sint vita</w:t>
      </w:r>
      <w:r>
        <w:rPr>
          <w:rStyle w:val="FootnoteReference"/>
          <w:rFonts w:ascii="Times New Roman" w:hAnsi="Times New Roman" w:cs="Times New Roman"/>
          <w:sz w:val="24"/>
          <w:lang w:val="la-Latn"/>
        </w:rPr>
        <w:footnoteReference w:id="235"/>
      </w:r>
      <w:r w:rsidRPr="001B1EB3">
        <w:rPr>
          <w:rFonts w:ascii="Times New Roman" w:hAnsi="Times New Roman" w:cs="Times New Roman"/>
          <w:sz w:val="24"/>
          <w:lang w:val="en-GB"/>
        </w:rPr>
        <w:t>. T</w:t>
      </w:r>
      <w:r w:rsidRPr="0084489C">
        <w:rPr>
          <w:rFonts w:ascii="Times New Roman" w:hAnsi="Times New Roman" w:cs="Times New Roman"/>
          <w:sz w:val="24"/>
          <w:lang w:val="la-Latn"/>
        </w:rPr>
        <w:t>ot enim fraudes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tot traditiones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tot homicidia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dissensiones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adulteria fornicaciones et hiis similia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ymmo peyora</w:t>
      </w:r>
      <w:r w:rsidRPr="001B1EB3">
        <w:rPr>
          <w:rFonts w:ascii="Times New Roman" w:hAnsi="Times New Roman" w:cs="Times New Roman"/>
          <w:sz w:val="24"/>
          <w:lang w:val="en-GB"/>
        </w:rPr>
        <w:t xml:space="preserve"> </w:t>
      </w:r>
      <w:r>
        <w:rPr>
          <w:rFonts w:ascii="Times New Roman" w:hAnsi="Times New Roman" w:cs="Times New Roman"/>
          <w:sz w:val="24"/>
          <w:lang w:val="la-Latn"/>
        </w:rPr>
        <w:t>credo</w:t>
      </w:r>
      <w:r w:rsidRPr="0084489C">
        <w:rPr>
          <w:rFonts w:ascii="Times New Roman" w:hAnsi="Times New Roman" w:cs="Times New Roman"/>
          <w:sz w:val="24"/>
          <w:lang w:val="la-Latn"/>
        </w:rPr>
        <w:t xml:space="preserve"> quod non</w:t>
      </w:r>
      <w:r>
        <w:rPr>
          <w:rFonts w:ascii="Times New Roman" w:hAnsi="Times New Roman" w:cs="Times New Roman"/>
          <w:sz w:val="24"/>
          <w:lang w:val="la-Latn"/>
        </w:rPr>
        <w:t xml:space="preserve"> inveniantur in una terra</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ymmo in </w:t>
      </w:r>
      <w:r w:rsidRPr="0084489C">
        <w:rPr>
          <w:rFonts w:ascii="Times New Roman" w:hAnsi="Times New Roman" w:cs="Times New Roman"/>
          <w:sz w:val="24"/>
          <w:lang w:val="la-Latn"/>
        </w:rPr>
        <w:t>pluribus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ita dixerim in toto </w:t>
      </w:r>
      <w:r w:rsidRPr="001B1EB3">
        <w:rPr>
          <w:rFonts w:ascii="Times New Roman" w:hAnsi="Times New Roman" w:cs="Times New Roman"/>
          <w:sz w:val="24"/>
          <w:lang w:val="en-GB"/>
        </w:rPr>
        <w:t>mundo.</w:t>
      </w:r>
      <w:r w:rsidRPr="0084489C">
        <w:rPr>
          <w:rFonts w:ascii="Times New Roman" w:hAnsi="Times New Roman" w:cs="Times New Roman"/>
          <w:sz w:val="24"/>
          <w:lang w:val="la-Latn"/>
        </w:rPr>
        <w:t xml:space="preserve"> Et hec est r</w:t>
      </w:r>
      <w:r w:rsidRPr="001B1EB3">
        <w:rPr>
          <w:rFonts w:ascii="Times New Roman" w:hAnsi="Times New Roman" w:cs="Times New Roman"/>
          <w:sz w:val="24"/>
          <w:lang w:val="en-GB"/>
        </w:rPr>
        <w:t>atio</w:t>
      </w:r>
      <w:r w:rsidRPr="0084489C">
        <w:rPr>
          <w:rFonts w:ascii="Times New Roman" w:hAnsi="Times New Roman" w:cs="Times New Roman"/>
          <w:sz w:val="24"/>
          <w:lang w:val="la-Latn"/>
        </w:rPr>
        <w:t xml:space="preserve"> </w:t>
      </w:r>
      <w:r w:rsidRPr="00BA5485">
        <w:rPr>
          <w:rFonts w:ascii="Times New Roman" w:hAnsi="Times New Roman" w:cs="Times New Roman"/>
          <w:sz w:val="24"/>
          <w:lang w:val="la-Latn"/>
        </w:rPr>
        <w:t>se</w:t>
      </w:r>
      <w:r w:rsidRPr="001B1EB3">
        <w:rPr>
          <w:rFonts w:ascii="Times New Roman" w:hAnsi="Times New Roman" w:cs="Times New Roman"/>
          <w:sz w:val="24"/>
          <w:lang w:val="en-GB"/>
        </w:rPr>
        <w:t>cundum</w:t>
      </w:r>
      <w:r w:rsidRPr="00BA5485">
        <w:rPr>
          <w:rFonts w:ascii="Times New Roman" w:hAnsi="Times New Roman" w:cs="Times New Roman"/>
          <w:sz w:val="24"/>
          <w:lang w:val="la-Latn"/>
        </w:rPr>
        <w:t xml:space="preserve"> qu</w:t>
      </w:r>
      <w:r w:rsidRPr="00BA5485">
        <w:rPr>
          <w:rFonts w:ascii="Times New Roman" w:hAnsi="Times New Roman" w:cs="Times New Roman"/>
          <w:sz w:val="24"/>
        </w:rPr>
        <w:t>od</w:t>
      </w:r>
      <w:r w:rsidRPr="00BA5485">
        <w:rPr>
          <w:rFonts w:ascii="Times New Roman" w:hAnsi="Times New Roman" w:cs="Times New Roman"/>
          <w:sz w:val="24"/>
          <w:lang w:val="la-Latn"/>
        </w:rPr>
        <w:t xml:space="preserve"> m</w:t>
      </w:r>
      <w:r w:rsidRPr="001B1EB3">
        <w:rPr>
          <w:rFonts w:ascii="Times New Roman" w:hAnsi="Times New Roman" w:cs="Times New Roman"/>
          <w:sz w:val="24"/>
          <w:lang w:val="en-GB"/>
        </w:rPr>
        <w:t>ihi</w:t>
      </w:r>
      <w:r w:rsidRPr="00BA5485">
        <w:rPr>
          <w:rFonts w:ascii="Times New Roman" w:hAnsi="Times New Roman" w:cs="Times New Roman"/>
          <w:sz w:val="24"/>
          <w:lang w:val="la-Latn"/>
        </w:rPr>
        <w:t xml:space="preserve"> videtur</w:t>
      </w:r>
      <w:r>
        <w:rPr>
          <w:rStyle w:val="FootnoteReference"/>
          <w:rFonts w:ascii="Times New Roman" w:hAnsi="Times New Roman" w:cs="Times New Roman"/>
          <w:sz w:val="24"/>
          <w:lang w:val="la-Latn"/>
        </w:rPr>
        <w:footnoteReference w:id="236"/>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aliquis fuerit malefactor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homicida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latro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ncestuosus et similibus terminibus irretitus transfretat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vel pro penitentia vel quia timet pelli sue et ita in terra</w:t>
      </w:r>
      <w:r>
        <w:rPr>
          <w:rFonts w:ascii="Times New Roman" w:hAnsi="Times New Roman" w:cs="Times New Roman"/>
          <w:sz w:val="24"/>
          <w:lang w:val="la-Latn"/>
        </w:rPr>
        <w:t xml:space="preserve"> sua timet stare</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sic </w:t>
      </w:r>
      <w:r w:rsidRPr="001B1EB3">
        <w:rPr>
          <w:rFonts w:ascii="Times New Roman" w:hAnsi="Times New Roman" w:cs="Times New Roman"/>
          <w:sz w:val="24"/>
          <w:lang w:val="en-GB"/>
        </w:rPr>
        <w:t xml:space="preserve">de </w:t>
      </w:r>
      <w:r w:rsidRPr="0084489C">
        <w:rPr>
          <w:rFonts w:ascii="Times New Roman" w:hAnsi="Times New Roman" w:cs="Times New Roman"/>
          <w:sz w:val="24"/>
          <w:lang w:val="la-Latn"/>
        </w:rPr>
        <w:t xml:space="preserve">diversis partibus ut de </w:t>
      </w:r>
      <w:r w:rsidRPr="001B1EB3">
        <w:rPr>
          <w:rFonts w:ascii="Times New Roman" w:hAnsi="Times New Roman" w:cs="Times New Roman"/>
          <w:sz w:val="24"/>
          <w:lang w:val="en-GB"/>
        </w:rPr>
        <w:t>T</w:t>
      </w:r>
      <w:r w:rsidRPr="0084489C">
        <w:rPr>
          <w:rFonts w:ascii="Times New Roman" w:hAnsi="Times New Roman" w:cs="Times New Roman"/>
          <w:sz w:val="24"/>
          <w:lang w:val="la-Latn"/>
        </w:rPr>
        <w:t>heutonia</w:t>
      </w:r>
      <w:r w:rsidRPr="001B1EB3">
        <w:rPr>
          <w:rFonts w:ascii="Times New Roman" w:hAnsi="Times New Roman" w:cs="Times New Roman"/>
          <w:sz w:val="24"/>
          <w:lang w:val="en-GB"/>
        </w:rPr>
        <w:t>, F</w:t>
      </w:r>
      <w:r w:rsidRPr="0084489C">
        <w:rPr>
          <w:rFonts w:ascii="Times New Roman" w:hAnsi="Times New Roman" w:cs="Times New Roman"/>
          <w:sz w:val="24"/>
          <w:lang w:val="la-Latn"/>
        </w:rPr>
        <w:t>rancia</w:t>
      </w:r>
      <w:r w:rsidRPr="001B1EB3">
        <w:rPr>
          <w:rFonts w:ascii="Times New Roman" w:hAnsi="Times New Roman" w:cs="Times New Roman"/>
          <w:sz w:val="24"/>
          <w:lang w:val="en-GB"/>
        </w:rPr>
        <w:t>, A</w:t>
      </w:r>
      <w:r w:rsidRPr="0084489C">
        <w:rPr>
          <w:rFonts w:ascii="Times New Roman" w:hAnsi="Times New Roman" w:cs="Times New Roman"/>
          <w:sz w:val="24"/>
          <w:lang w:val="la-Latn"/>
        </w:rPr>
        <w:t>nglia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Lombardia illic vadunt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w:t>
      </w:r>
      <w:r w:rsidRPr="0084489C">
        <w:rPr>
          <w:rFonts w:ascii="Times New Roman" w:hAnsi="Times New Roman" w:cs="Times New Roman"/>
          <w:sz w:val="24"/>
          <w:lang w:val="la-Latn"/>
        </w:rPr>
        <w:t>sed celum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non animum mutant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trans mare currunt</w:t>
      </w:r>
      <w:r w:rsidRPr="001B1EB3">
        <w:rPr>
          <w:rFonts w:ascii="Times New Roman" w:hAnsi="Times New Roman" w:cs="Times New Roman"/>
          <w:sz w:val="24"/>
          <w:lang w:val="en-GB"/>
        </w:rPr>
        <w:t>“</w:t>
      </w:r>
      <w:r>
        <w:rPr>
          <w:rStyle w:val="FootnoteReference"/>
          <w:rFonts w:ascii="Times New Roman" w:hAnsi="Times New Roman" w:cs="Times New Roman"/>
          <w:sz w:val="24"/>
          <w:lang w:val="de-DE"/>
        </w:rPr>
        <w:footnoteReference w:id="237"/>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Illuc enim accedentes</w:t>
      </w:r>
      <w:r>
        <w:rPr>
          <w:rFonts w:ascii="Times New Roman" w:hAnsi="Times New Roman" w:cs="Times New Roman"/>
          <w:sz w:val="24"/>
        </w:rPr>
        <w:t>,</w:t>
      </w:r>
      <w:r w:rsidRPr="0084489C">
        <w:rPr>
          <w:rFonts w:ascii="Times New Roman" w:hAnsi="Times New Roman" w:cs="Times New Roman"/>
          <w:sz w:val="24"/>
          <w:lang w:val="la-Latn"/>
        </w:rPr>
        <w:t xml:space="preserve"> postquam expendunt que attulerunt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nova c</w:t>
      </w:r>
      <w:r>
        <w:rPr>
          <w:rFonts w:ascii="Times New Roman" w:hAnsi="Times New Roman" w:cs="Times New Roman"/>
          <w:sz w:val="24"/>
          <w:lang w:val="la-Latn"/>
        </w:rPr>
        <w:t>onqu</w:t>
      </w:r>
      <w:r>
        <w:rPr>
          <w:rFonts w:ascii="Times New Roman" w:hAnsi="Times New Roman" w:cs="Times New Roman"/>
          <w:sz w:val="24"/>
        </w:rPr>
        <w:t>i</w:t>
      </w:r>
      <w:r w:rsidRPr="0084489C">
        <w:rPr>
          <w:rFonts w:ascii="Times New Roman" w:hAnsi="Times New Roman" w:cs="Times New Roman"/>
          <w:sz w:val="24"/>
          <w:lang w:val="la-Latn"/>
        </w:rPr>
        <w:t xml:space="preserve">rere </w:t>
      </w:r>
      <w:r w:rsidRPr="00117542">
        <w:rPr>
          <w:rFonts w:ascii="Times New Roman" w:hAnsi="Times New Roman" w:cs="Times New Roman"/>
          <w:sz w:val="24"/>
          <w:lang w:val="la-Latn"/>
        </w:rPr>
        <w:t>o</w:t>
      </w:r>
      <w:r w:rsidRPr="00117542">
        <w:rPr>
          <w:rFonts w:ascii="Times New Roman" w:hAnsi="Times New Roman" w:cs="Times New Roman"/>
          <w:sz w:val="24"/>
        </w:rPr>
        <w:t>portet</w:t>
      </w:r>
      <w:r>
        <w:rPr>
          <w:rFonts w:ascii="Times New Roman" w:hAnsi="Times New Roman" w:cs="Times New Roman"/>
          <w:sz w:val="24"/>
        </w:rPr>
        <w:t>,</w:t>
      </w:r>
      <w:r w:rsidRPr="0084489C">
        <w:rPr>
          <w:rFonts w:ascii="Times New Roman" w:hAnsi="Times New Roman" w:cs="Times New Roman"/>
          <w:sz w:val="24"/>
          <w:lang w:val="la-Latn"/>
        </w:rPr>
        <w:t xml:space="preserve"> et </w:t>
      </w:r>
      <w:r w:rsidRPr="001B1EB3">
        <w:rPr>
          <w:rFonts w:ascii="Times New Roman" w:hAnsi="Times New Roman" w:cs="Times New Roman"/>
          <w:sz w:val="24"/>
          <w:lang w:val="en-GB"/>
        </w:rPr>
        <w:t xml:space="preserve">sic </w:t>
      </w:r>
      <w:r w:rsidRPr="0084489C">
        <w:rPr>
          <w:rFonts w:ascii="Times New Roman" w:hAnsi="Times New Roman" w:cs="Times New Roman"/>
          <w:sz w:val="24"/>
          <w:lang w:val="la-Latn"/>
        </w:rPr>
        <w:t>iterum ad vomitum redeunt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committentes peiora </w:t>
      </w:r>
      <w:r w:rsidRPr="001B1EB3">
        <w:rPr>
          <w:rFonts w:ascii="Times New Roman" w:hAnsi="Times New Roman" w:cs="Times New Roman"/>
          <w:sz w:val="24"/>
          <w:lang w:val="en-GB"/>
        </w:rPr>
        <w:t>prioribus.</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R</w:t>
      </w:r>
      <w:r w:rsidRPr="0084489C">
        <w:rPr>
          <w:rFonts w:ascii="Times New Roman" w:hAnsi="Times New Roman" w:cs="Times New Roman"/>
          <w:sz w:val="24"/>
          <w:lang w:val="la-Latn"/>
        </w:rPr>
        <w:t>ecipiunt hospicio peregrinos illic venientes de terra sua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sibi cavere nescientes credunt ipsis </w:t>
      </w:r>
      <w:r w:rsidRPr="001B1EB3">
        <w:rPr>
          <w:rFonts w:ascii="Times New Roman" w:hAnsi="Times New Roman" w:cs="Times New Roman"/>
          <w:sz w:val="24"/>
          <w:lang w:val="en-GB"/>
        </w:rPr>
        <w:t>tamquam</w:t>
      </w:r>
      <w:r>
        <w:rPr>
          <w:rFonts w:ascii="Times New Roman" w:hAnsi="Times New Roman" w:cs="Times New Roman"/>
          <w:sz w:val="24"/>
          <w:lang w:val="la-Latn"/>
        </w:rPr>
        <w:t xml:space="preserve"> suis conpatriotis</w:t>
      </w:r>
      <w:r w:rsidRPr="0084489C">
        <w:rPr>
          <w:rFonts w:ascii="Times New Roman" w:hAnsi="Times New Roman" w:cs="Times New Roman"/>
          <w:sz w:val="24"/>
          <w:lang w:val="la-Latn"/>
        </w:rPr>
        <w:t xml:space="preserve"> res suas et honorem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decipiuntur et fraundantur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Idem generant filios paternorum </w:t>
      </w:r>
      <w:r w:rsidRPr="001B1EB3">
        <w:rPr>
          <w:rFonts w:ascii="Times New Roman" w:hAnsi="Times New Roman" w:cs="Times New Roman"/>
          <w:sz w:val="24"/>
          <w:lang w:val="en-GB"/>
        </w:rPr>
        <w:t>criminum</w:t>
      </w:r>
      <w:r w:rsidRPr="0084489C">
        <w:rPr>
          <w:rFonts w:ascii="Times New Roman" w:hAnsi="Times New Roman" w:cs="Times New Roman"/>
          <w:sz w:val="24"/>
          <w:lang w:val="la-Latn"/>
        </w:rPr>
        <w:t xml:space="preserve"> imita</w:t>
      </w:r>
      <w:r w:rsidR="00E039FB">
        <w:rPr>
          <w:rFonts w:ascii="Times New Roman" w:hAnsi="Times New Roman" w:cs="Times New Roman"/>
          <w:sz w:val="24"/>
          <w:lang w:val="la-Latn"/>
        </w:rPr>
        <w:t xml:space="preserve">tores et de malis parentibus </w:t>
      </w:r>
      <w:r w:rsidR="00E039FB" w:rsidRPr="00134F56">
        <w:rPr>
          <w:rFonts w:ascii="Times New Roman" w:hAnsi="Times New Roman" w:cs="Times New Roman"/>
          <w:sz w:val="24"/>
          <w:lang w:val="la-Latn"/>
        </w:rPr>
        <w:t>fi</w:t>
      </w:r>
      <w:r w:rsidR="00E039FB" w:rsidRPr="001B1EB3">
        <w:rPr>
          <w:rFonts w:ascii="Times New Roman" w:hAnsi="Times New Roman" w:cs="Times New Roman"/>
          <w:sz w:val="24"/>
          <w:lang w:val="en-GB"/>
        </w:rPr>
        <w:t>u</w:t>
      </w:r>
      <w:r w:rsidRPr="00134F56">
        <w:rPr>
          <w:rFonts w:ascii="Times New Roman" w:hAnsi="Times New Roman" w:cs="Times New Roman"/>
          <w:sz w:val="24"/>
          <w:lang w:val="la-Latn"/>
        </w:rPr>
        <w:t>nt</w:t>
      </w:r>
      <w:r w:rsidRPr="0084489C">
        <w:rPr>
          <w:rFonts w:ascii="Times New Roman" w:hAnsi="Times New Roman" w:cs="Times New Roman"/>
          <w:sz w:val="24"/>
          <w:lang w:val="la-Latn"/>
        </w:rPr>
        <w:t xml:space="preserve"> peiores filii et de hiis nepotes pessimi et corrumpuntur et abhominabiles efficiuntur nimis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calcantes loca sancta et terra</w:t>
      </w:r>
      <w:r w:rsidRPr="001B1EB3">
        <w:rPr>
          <w:rFonts w:ascii="Times New Roman" w:hAnsi="Times New Roman" w:cs="Times New Roman"/>
          <w:sz w:val="24"/>
          <w:lang w:val="en-GB"/>
        </w:rPr>
        <w:t>m</w:t>
      </w:r>
      <w:r>
        <w:rPr>
          <w:rFonts w:ascii="Times New Roman" w:hAnsi="Times New Roman" w:cs="Times New Roman"/>
          <w:sz w:val="24"/>
          <w:lang w:val="la-Latn"/>
        </w:rPr>
        <w:t xml:space="preserve"> pedibus pollutis et vita </w:t>
      </w:r>
      <w:r w:rsidRPr="0084489C">
        <w:rPr>
          <w:rFonts w:ascii="Times New Roman" w:hAnsi="Times New Roman" w:cs="Times New Roman"/>
          <w:sz w:val="24"/>
          <w:lang w:val="la-Latn"/>
        </w:rPr>
        <w:t>detestabili</w:t>
      </w:r>
      <w:r w:rsidRPr="001B1EB3">
        <w:rPr>
          <w:rFonts w:ascii="Times New Roman" w:hAnsi="Times New Roman" w:cs="Times New Roman"/>
          <w:sz w:val="24"/>
          <w:lang w:val="en-GB"/>
        </w:rPr>
        <w:t>. U</w:t>
      </w:r>
      <w:r w:rsidRPr="0084489C">
        <w:rPr>
          <w:rFonts w:ascii="Times New Roman" w:hAnsi="Times New Roman" w:cs="Times New Roman"/>
          <w:sz w:val="24"/>
          <w:lang w:val="la-Latn"/>
        </w:rPr>
        <w:t>nde contigit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propter peccata inhabitancium</w:t>
      </w:r>
      <w:r>
        <w:rPr>
          <w:rFonts w:ascii="Times New Roman" w:hAnsi="Times New Roman" w:cs="Times New Roman"/>
          <w:sz w:val="24"/>
          <w:lang w:val="la-Latn"/>
        </w:rPr>
        <w:t xml:space="preserve"> apud deum terra ipsa et locus </w:t>
      </w:r>
      <w:r w:rsidRPr="0084489C">
        <w:rPr>
          <w:rFonts w:ascii="Times New Roman" w:hAnsi="Times New Roman" w:cs="Times New Roman"/>
          <w:sz w:val="24"/>
          <w:lang w:val="la-Latn"/>
        </w:rPr>
        <w:t>sancti</w:t>
      </w:r>
      <w:r>
        <w:rPr>
          <w:rFonts w:ascii="Times New Roman" w:hAnsi="Times New Roman" w:cs="Times New Roman"/>
          <w:sz w:val="24"/>
          <w:lang w:val="la-Latn"/>
        </w:rPr>
        <w:t>ficacionis veniat in contemptum</w:t>
      </w:r>
      <w:r w:rsidRPr="001B1EB3">
        <w:rPr>
          <w:rFonts w:ascii="Times New Roman" w:hAnsi="Times New Roman" w:cs="Times New Roman"/>
          <w:sz w:val="24"/>
          <w:lang w:val="en-GB"/>
        </w:rPr>
        <w:t>. D</w:t>
      </w:r>
      <w:r w:rsidRPr="0084489C">
        <w:rPr>
          <w:rFonts w:ascii="Times New Roman" w:hAnsi="Times New Roman" w:cs="Times New Roman"/>
          <w:sz w:val="24"/>
          <w:lang w:val="la-Latn"/>
        </w:rPr>
        <w:t>ixit patriarcha et verum fuit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tempore suo inve</w:t>
      </w:r>
      <w:r>
        <w:rPr>
          <w:rFonts w:ascii="Times New Roman" w:hAnsi="Times New Roman" w:cs="Times New Roman"/>
          <w:sz w:val="24"/>
          <w:lang w:val="la-Latn"/>
        </w:rPr>
        <w:t xml:space="preserve">nta sunt et descripta elocati </w:t>
      </w:r>
      <w:r w:rsidRPr="0084489C">
        <w:rPr>
          <w:rFonts w:ascii="Times New Roman" w:hAnsi="Times New Roman" w:cs="Times New Roman"/>
          <w:sz w:val="24"/>
          <w:lang w:val="la-Latn"/>
        </w:rPr>
        <w:t>corpori</w:t>
      </w:r>
      <w:r>
        <w:rPr>
          <w:rFonts w:ascii="Times New Roman" w:hAnsi="Times New Roman" w:cs="Times New Roman"/>
          <w:sz w:val="24"/>
          <w:lang w:val="la-Latn"/>
        </w:rPr>
        <w:t xml:space="preserve">s 16 milia meretricium in sola civitate </w:t>
      </w:r>
      <w:r w:rsidRPr="001B1EB3">
        <w:rPr>
          <w:rFonts w:ascii="Times New Roman" w:hAnsi="Times New Roman" w:cs="Times New Roman"/>
          <w:sz w:val="24"/>
          <w:lang w:val="en-GB"/>
        </w:rPr>
        <w:t>A</w:t>
      </w:r>
      <w:r w:rsidRPr="0084489C">
        <w:rPr>
          <w:rFonts w:ascii="Times New Roman" w:hAnsi="Times New Roman" w:cs="Times New Roman"/>
          <w:sz w:val="24"/>
          <w:lang w:val="la-Latn"/>
        </w:rPr>
        <w:t>chonensi preter alias et occultas et similes et in matrimonio constitutas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quarum statum solus novit deus</w:t>
      </w:r>
      <w:r w:rsidRPr="0084489C">
        <w:rPr>
          <w:rStyle w:val="FootnoteReference"/>
          <w:rFonts w:ascii="Times New Roman" w:hAnsi="Times New Roman" w:cs="Times New Roman"/>
          <w:sz w:val="24"/>
          <w:lang w:val="la-Latn"/>
        </w:rPr>
        <w:footnoteReference w:id="238"/>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4502C4">
        <w:rPr>
          <w:rFonts w:ascii="Times New Roman" w:hAnsi="Times New Roman" w:cs="Times New Roman"/>
          <w:sz w:val="24"/>
          <w:lang w:val="la-Latn"/>
        </w:rPr>
        <w:t xml:space="preserve">iis omnibus sic se </w:t>
      </w:r>
      <w:r w:rsidRPr="001B1EB3">
        <w:rPr>
          <w:rFonts w:ascii="Times New Roman" w:hAnsi="Times New Roman" w:cs="Times New Roman"/>
          <w:sz w:val="24"/>
          <w:lang w:val="en-GB"/>
        </w:rPr>
        <w:t>habentibus</w:t>
      </w:r>
      <w:r w:rsidRPr="0084489C">
        <w:rPr>
          <w:rFonts w:ascii="Times New Roman" w:hAnsi="Times New Roman" w:cs="Times New Roman"/>
          <w:sz w:val="24"/>
          <w:lang w:val="la-Latn"/>
        </w:rPr>
        <w:t xml:space="preserve"> miror quod non </w:t>
      </w:r>
      <w:r>
        <w:rPr>
          <w:rFonts w:ascii="Times New Roman" w:hAnsi="Times New Roman" w:cs="Times New Roman"/>
          <w:sz w:val="24"/>
          <w:lang w:val="la-Latn"/>
        </w:rPr>
        <w:t>extinguit deus scintillam ipsam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relicta est</w:t>
      </w:r>
      <w:r w:rsidRPr="001B1EB3">
        <w:rPr>
          <w:rFonts w:ascii="Times New Roman" w:hAnsi="Times New Roman" w:cs="Times New Roman"/>
          <w:sz w:val="24"/>
          <w:lang w:val="en-GB"/>
        </w:rPr>
        <w:t>,</w:t>
      </w:r>
      <w:r>
        <w:rPr>
          <w:rFonts w:ascii="Times New Roman" w:hAnsi="Times New Roman" w:cs="Times New Roman"/>
          <w:sz w:val="24"/>
          <w:lang w:val="la-Latn"/>
        </w:rPr>
        <w:t xml:space="preserve"> videns omnes corruptos </w:t>
      </w:r>
      <w:r w:rsidR="00E039FB" w:rsidRPr="001B1EB3">
        <w:rPr>
          <w:rFonts w:ascii="Times New Roman" w:hAnsi="Times New Roman" w:cs="Times New Roman"/>
          <w:sz w:val="24"/>
          <w:lang w:val="en-GB"/>
        </w:rPr>
        <w:t xml:space="preserve">&lt;et&gt; </w:t>
      </w:r>
      <w:r w:rsidRPr="0084489C">
        <w:rPr>
          <w:rFonts w:ascii="Times New Roman" w:hAnsi="Times New Roman" w:cs="Times New Roman"/>
          <w:sz w:val="24"/>
          <w:lang w:val="la-Latn"/>
        </w:rPr>
        <w:t>e</w:t>
      </w:r>
      <w:r w:rsidR="00E039FB" w:rsidRPr="001B1EB3">
        <w:rPr>
          <w:rFonts w:ascii="Times New Roman" w:hAnsi="Times New Roman" w:cs="Times New Roman"/>
          <w:sz w:val="24"/>
          <w:lang w:val="en-GB"/>
        </w:rPr>
        <w:t>t</w:t>
      </w:r>
      <w:r>
        <w:rPr>
          <w:rFonts w:ascii="Times New Roman" w:hAnsi="Times New Roman" w:cs="Times New Roman"/>
          <w:sz w:val="24"/>
          <w:lang w:val="la-Latn"/>
        </w:rPr>
        <w:t xml:space="preserve"> </w:t>
      </w:r>
      <w:r w:rsidR="00F875FD">
        <w:rPr>
          <w:rFonts w:ascii="Times New Roman" w:hAnsi="Times New Roman" w:cs="Times New Roman"/>
          <w:sz w:val="24"/>
          <w:lang w:val="la-Latn"/>
        </w:rPr>
        <w:t>abhominales</w:t>
      </w:r>
      <w:r w:rsidR="00F875FD"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f</w:t>
      </w:r>
      <w:r w:rsidRPr="0084489C">
        <w:rPr>
          <w:rFonts w:ascii="Times New Roman" w:hAnsi="Times New Roman" w:cs="Times New Roman"/>
          <w:sz w:val="24"/>
          <w:lang w:val="la-Latn"/>
        </w:rPr>
        <w:t>actos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eo quod non sit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w:t>
      </w:r>
      <w:r>
        <w:rPr>
          <w:rFonts w:ascii="Times New Roman" w:hAnsi="Times New Roman" w:cs="Times New Roman"/>
          <w:sz w:val="24"/>
          <w:lang w:val="la-Latn"/>
        </w:rPr>
        <w:t>faciat bonum</w:t>
      </w:r>
      <w:r w:rsidRPr="001B1EB3">
        <w:rPr>
          <w:rFonts w:ascii="Times New Roman" w:hAnsi="Times New Roman" w:cs="Times New Roman"/>
          <w:sz w:val="24"/>
          <w:lang w:val="en-GB"/>
        </w:rPr>
        <w:t>. Y</w:t>
      </w:r>
      <w:r w:rsidRPr="0084489C">
        <w:rPr>
          <w:rFonts w:ascii="Times New Roman" w:hAnsi="Times New Roman" w:cs="Times New Roman"/>
          <w:sz w:val="24"/>
          <w:lang w:val="la-Latn"/>
        </w:rPr>
        <w:t>mmo omnis sensus et cogitacio eorum prona omni tempore sit ad malum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vere paciens et </w:t>
      </w:r>
      <w:r w:rsidRPr="001B1EB3">
        <w:rPr>
          <w:rFonts w:ascii="Times New Roman" w:hAnsi="Times New Roman" w:cs="Times New Roman"/>
          <w:sz w:val="24"/>
          <w:lang w:val="en-GB"/>
        </w:rPr>
        <w:t>„</w:t>
      </w:r>
      <w:r w:rsidRPr="0084489C">
        <w:rPr>
          <w:rFonts w:ascii="Times New Roman" w:hAnsi="Times New Roman" w:cs="Times New Roman"/>
          <w:sz w:val="24"/>
          <w:lang w:val="la-Latn"/>
        </w:rPr>
        <w:t>misericors dominus et miserationes eius super omnia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opera eius</w:t>
      </w:r>
      <w:r w:rsidRPr="001B1EB3">
        <w:rPr>
          <w:rFonts w:ascii="Times New Roman" w:hAnsi="Times New Roman" w:cs="Times New Roman"/>
          <w:sz w:val="24"/>
          <w:lang w:val="en-GB"/>
        </w:rPr>
        <w:t>“</w:t>
      </w:r>
      <w:r w:rsidRPr="0084489C">
        <w:rPr>
          <w:rStyle w:val="FootnoteReference"/>
          <w:rFonts w:ascii="Times New Roman" w:hAnsi="Times New Roman" w:cs="Times New Roman"/>
          <w:sz w:val="24"/>
          <w:lang w:val="la-Latn"/>
        </w:rPr>
        <w:footnoteReference w:id="239"/>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it nomen domini benedictum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C"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Sunt insuper in terra illa </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adyanite et </w:t>
      </w:r>
      <w:r w:rsidRPr="001B1EB3">
        <w:rPr>
          <w:rFonts w:ascii="Times New Roman" w:hAnsi="Times New Roman" w:cs="Times New Roman"/>
          <w:sz w:val="24"/>
          <w:lang w:val="en-GB"/>
        </w:rPr>
        <w:t>A</w:t>
      </w:r>
      <w:r w:rsidRPr="0084489C">
        <w:rPr>
          <w:rFonts w:ascii="Times New Roman" w:hAnsi="Times New Roman" w:cs="Times New Roman"/>
          <w:sz w:val="24"/>
          <w:lang w:val="la-Latn"/>
        </w:rPr>
        <w:t>malechite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nunc </w:t>
      </w:r>
      <w:r w:rsidRPr="001B1EB3">
        <w:rPr>
          <w:rFonts w:ascii="Times New Roman" w:hAnsi="Times New Roman" w:cs="Times New Roman"/>
          <w:sz w:val="24"/>
          <w:lang w:val="en-GB"/>
        </w:rPr>
        <w:t>B</w:t>
      </w:r>
      <w:r w:rsidRPr="0084489C">
        <w:rPr>
          <w:rFonts w:ascii="Times New Roman" w:hAnsi="Times New Roman" w:cs="Times New Roman"/>
          <w:sz w:val="24"/>
          <w:lang w:val="la-Latn"/>
        </w:rPr>
        <w:t>odwini</w:t>
      </w:r>
      <w:r>
        <w:rPr>
          <w:rFonts w:ascii="Times New Roman" w:hAnsi="Times New Roman" w:cs="Times New Roman"/>
          <w:sz w:val="24"/>
          <w:lang w:val="la-Latn"/>
        </w:rPr>
        <w:t xml:space="preserve"> </w:t>
      </w:r>
      <w:r w:rsidRPr="0084489C">
        <w:rPr>
          <w:rFonts w:ascii="Times New Roman" w:hAnsi="Times New Roman" w:cs="Times New Roman"/>
          <w:sz w:val="24"/>
          <w:lang w:val="la-Latn"/>
        </w:rPr>
        <w:t>dicuntur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vacantes </w:t>
      </w:r>
      <w:r w:rsidRPr="001B1EB3">
        <w:rPr>
          <w:rFonts w:ascii="Times New Roman" w:hAnsi="Times New Roman" w:cs="Times New Roman"/>
          <w:sz w:val="24"/>
          <w:lang w:val="en-GB"/>
        </w:rPr>
        <w:t>tantum</w:t>
      </w:r>
      <w:r w:rsidRPr="0084489C">
        <w:rPr>
          <w:rFonts w:ascii="Times New Roman" w:hAnsi="Times New Roman" w:cs="Times New Roman"/>
          <w:sz w:val="24"/>
          <w:lang w:val="la-Latn"/>
        </w:rPr>
        <w:t xml:space="preserve"> alendis pecoribus et camelis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quibus habundant supra</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(138r)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modum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Isti non habent certam sedem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ubicumque sciunt esse pascua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 cum tabernaculis suis transferunt et tota familia et deducentes de loco ad locum ipsa tabernacula cum uxoribus et pueris in </w:t>
      </w:r>
      <w:r w:rsidRPr="0084489C">
        <w:rPr>
          <w:rFonts w:ascii="Times New Roman" w:hAnsi="Times New Roman" w:cs="Times New Roman"/>
          <w:sz w:val="24"/>
          <w:lang w:val="la-Latn"/>
        </w:rPr>
        <w:lastRenderedPageBreak/>
        <w:t>camelis</w:t>
      </w:r>
      <w:r w:rsidRPr="001B1EB3">
        <w:rPr>
          <w:rFonts w:ascii="Times New Roman" w:hAnsi="Times New Roman" w:cs="Times New Roman"/>
          <w:sz w:val="24"/>
          <w:lang w:val="en-GB"/>
        </w:rPr>
        <w:t>,</w:t>
      </w:r>
      <w:r>
        <w:rPr>
          <w:rFonts w:ascii="Times New Roman" w:hAnsi="Times New Roman" w:cs="Times New Roman"/>
          <w:sz w:val="24"/>
          <w:lang w:val="la-Latn"/>
        </w:rPr>
        <w:t xml:space="preserve"> que et in mediis campis ponunt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Isti sunt pugnatores fortissimi et strenuissim</w:t>
      </w:r>
      <w:r>
        <w:rPr>
          <w:rFonts w:ascii="Times New Roman" w:hAnsi="Times New Roman" w:cs="Times New Roman"/>
          <w:sz w:val="24"/>
          <w:lang w:val="la-Latn"/>
        </w:rPr>
        <w:t>i et pro armis omnibus gladio</w:t>
      </w:r>
      <w:r w:rsidRPr="001B1EB3">
        <w:rPr>
          <w:rFonts w:ascii="Times New Roman" w:hAnsi="Times New Roman" w:cs="Times New Roman"/>
          <w:sz w:val="24"/>
          <w:lang w:val="en-GB"/>
        </w:rPr>
        <w:t xml:space="preserve"> et</w:t>
      </w:r>
      <w:r>
        <w:rPr>
          <w:rFonts w:ascii="Times New Roman" w:hAnsi="Times New Roman" w:cs="Times New Roman"/>
          <w:sz w:val="24"/>
          <w:lang w:val="la-Latn"/>
        </w:rPr>
        <w:t xml:space="preserve"> </w:t>
      </w:r>
      <w:r w:rsidRPr="0084489C">
        <w:rPr>
          <w:rFonts w:ascii="Times New Roman" w:hAnsi="Times New Roman" w:cs="Times New Roman"/>
          <w:sz w:val="24"/>
          <w:lang w:val="la-Latn"/>
        </w:rPr>
        <w:t>lancea utuntur in bello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dicentes esse turpe aliqu</w:t>
      </w:r>
      <w:r w:rsidRPr="001B1EB3">
        <w:rPr>
          <w:rFonts w:ascii="Times New Roman" w:hAnsi="Times New Roman" w:cs="Times New Roman"/>
          <w:sz w:val="24"/>
          <w:lang w:val="en-GB"/>
        </w:rPr>
        <w:t>e</w:t>
      </w:r>
      <w:r w:rsidRPr="0084489C">
        <w:rPr>
          <w:rFonts w:ascii="Times New Roman" w:hAnsi="Times New Roman" w:cs="Times New Roman"/>
          <w:sz w:val="24"/>
          <w:lang w:val="la-Latn"/>
        </w:rPr>
        <w:t>m hominem sagitta interficere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hoc sit furari vitam hominis eius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Isti sun</w:t>
      </w:r>
      <w:r>
        <w:rPr>
          <w:rFonts w:ascii="Times New Roman" w:hAnsi="Times New Roman" w:cs="Times New Roman"/>
          <w:sz w:val="24"/>
          <w:lang w:val="la-Latn"/>
        </w:rPr>
        <w:t xml:space="preserve">t dispersi per totam </w:t>
      </w:r>
      <w:r w:rsidRPr="001B1EB3">
        <w:rPr>
          <w:rFonts w:ascii="Times New Roman" w:hAnsi="Times New Roman" w:cs="Times New Roman"/>
          <w:sz w:val="24"/>
          <w:lang w:val="en-GB"/>
        </w:rPr>
        <w:t>S</w:t>
      </w:r>
      <w:r w:rsidRPr="0084489C">
        <w:rPr>
          <w:rFonts w:ascii="Times New Roman" w:hAnsi="Times New Roman" w:cs="Times New Roman"/>
          <w:sz w:val="24"/>
          <w:lang w:val="la-Latn"/>
        </w:rPr>
        <w:t>yriam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7D21DE">
        <w:rPr>
          <w:rFonts w:ascii="Times New Roman" w:hAnsi="Times New Roman" w:cs="Times New Roman"/>
          <w:sz w:val="24"/>
          <w:lang w:val="la-Latn"/>
        </w:rPr>
        <w:t>declinantes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en-GB"/>
        </w:rPr>
        <w:t>S</w:t>
      </w:r>
      <w:r w:rsidRPr="0084489C">
        <w:rPr>
          <w:rFonts w:ascii="Times New Roman" w:hAnsi="Times New Roman" w:cs="Times New Roman"/>
          <w:sz w:val="24"/>
          <w:lang w:val="la-Latn"/>
        </w:rPr>
        <w:t>yriam</w:t>
      </w:r>
      <w:r>
        <w:rPr>
          <w:rStyle w:val="FootnoteReference"/>
          <w:rFonts w:ascii="Times New Roman" w:hAnsi="Times New Roman" w:cs="Times New Roman"/>
          <w:sz w:val="24"/>
          <w:lang w:val="la-Latn"/>
        </w:rPr>
        <w:footnoteReference w:id="240"/>
      </w:r>
      <w:r w:rsidRPr="0084489C">
        <w:rPr>
          <w:rFonts w:ascii="Times New Roman" w:hAnsi="Times New Roman" w:cs="Times New Roman"/>
          <w:sz w:val="24"/>
          <w:lang w:val="la-Latn"/>
        </w:rPr>
        <w:t xml:space="preserve"> ubicumque </w:t>
      </w:r>
      <w:r w:rsidRPr="007D21DE">
        <w:rPr>
          <w:rFonts w:ascii="Times New Roman" w:hAnsi="Times New Roman" w:cs="Times New Roman"/>
          <w:sz w:val="24"/>
          <w:lang w:val="la-Latn"/>
        </w:rPr>
        <w:t>placet</w:t>
      </w:r>
      <w:r w:rsidRPr="0084489C">
        <w:rPr>
          <w:rFonts w:ascii="Times New Roman" w:hAnsi="Times New Roman" w:cs="Times New Roman"/>
          <w:sz w:val="24"/>
          <w:lang w:val="la-Latn"/>
        </w:rPr>
        <w:t xml:space="preserve"> et habent de hoc a soldano privilegium speciale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w:t>
      </w:r>
      <w:r w:rsidRPr="007D21DE">
        <w:rPr>
          <w:rFonts w:ascii="Times New Roman" w:hAnsi="Times New Roman" w:cs="Times New Roman"/>
          <w:sz w:val="24"/>
          <w:lang w:val="la-Latn"/>
        </w:rPr>
        <w:t>plurimum</w:t>
      </w:r>
      <w:r>
        <w:rPr>
          <w:rFonts w:ascii="Times New Roman" w:hAnsi="Times New Roman" w:cs="Times New Roman"/>
          <w:sz w:val="24"/>
          <w:lang w:val="la-Latn"/>
        </w:rPr>
        <w:t xml:space="preserve"> tamen habitant circa fluenta </w:t>
      </w:r>
      <w:r w:rsidRPr="001B1EB3">
        <w:rPr>
          <w:rFonts w:ascii="Times New Roman" w:hAnsi="Times New Roman" w:cs="Times New Roman"/>
          <w:sz w:val="24"/>
          <w:lang w:val="en-GB"/>
        </w:rPr>
        <w:t>I</w:t>
      </w:r>
      <w:r>
        <w:rPr>
          <w:rFonts w:ascii="Times New Roman" w:hAnsi="Times New Roman" w:cs="Times New Roman"/>
          <w:sz w:val="24"/>
          <w:lang w:val="la-Latn"/>
        </w:rPr>
        <w:t xml:space="preserve">ordanis a </w:t>
      </w:r>
      <w:r w:rsidRPr="001B1EB3">
        <w:rPr>
          <w:rFonts w:ascii="Times New Roman" w:hAnsi="Times New Roman" w:cs="Times New Roman"/>
          <w:sz w:val="24"/>
          <w:lang w:val="en-GB"/>
        </w:rPr>
        <w:t>L</w:t>
      </w:r>
      <w:r>
        <w:rPr>
          <w:rFonts w:ascii="Times New Roman" w:hAnsi="Times New Roman" w:cs="Times New Roman"/>
          <w:sz w:val="24"/>
          <w:lang w:val="la-Latn"/>
        </w:rPr>
        <w:t xml:space="preserve">ybano usque ad desertum </w:t>
      </w:r>
      <w:r w:rsidRPr="001B1EB3">
        <w:rPr>
          <w:rFonts w:ascii="Times New Roman" w:hAnsi="Times New Roman" w:cs="Times New Roman"/>
          <w:sz w:val="24"/>
          <w:lang w:val="en-GB"/>
        </w:rPr>
        <w:t>P</w:t>
      </w:r>
      <w:r w:rsidRPr="0084489C">
        <w:rPr>
          <w:rFonts w:ascii="Times New Roman" w:hAnsi="Times New Roman" w:cs="Times New Roman"/>
          <w:sz w:val="24"/>
          <w:lang w:val="la-Latn"/>
        </w:rPr>
        <w:t>haran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in locis illis s</w:t>
      </w:r>
      <w:r>
        <w:rPr>
          <w:rFonts w:ascii="Times New Roman" w:hAnsi="Times New Roman" w:cs="Times New Roman"/>
          <w:sz w:val="24"/>
          <w:lang w:val="la-Latn"/>
        </w:rPr>
        <w:t xml:space="preserve">unt montes pro capris et ovibus, </w:t>
      </w:r>
      <w:r w:rsidRPr="0084489C">
        <w:rPr>
          <w:rFonts w:ascii="Times New Roman" w:hAnsi="Times New Roman" w:cs="Times New Roman"/>
          <w:sz w:val="24"/>
          <w:lang w:val="la-Latn"/>
        </w:rPr>
        <w:t xml:space="preserve">campi pro bubus et camelis et aquarum copia pro hominibus et </w:t>
      </w:r>
      <w:r>
        <w:rPr>
          <w:rFonts w:ascii="Times New Roman" w:hAnsi="Times New Roman" w:cs="Times New Roman"/>
          <w:sz w:val="24"/>
          <w:lang w:val="la-Latn"/>
        </w:rPr>
        <w:t>pecoribus ad bibendum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Oves sunt valde multe in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erra </w:t>
      </w:r>
      <w:r w:rsidRPr="001B1EB3">
        <w:rPr>
          <w:rFonts w:ascii="Times New Roman" w:hAnsi="Times New Roman" w:cs="Times New Roman"/>
          <w:sz w:val="24"/>
          <w:lang w:val="en-GB"/>
        </w:rPr>
        <w:t>S</w:t>
      </w:r>
      <w:r w:rsidRPr="0084489C">
        <w:rPr>
          <w:rFonts w:ascii="Times New Roman" w:hAnsi="Times New Roman" w:cs="Times New Roman"/>
          <w:sz w:val="24"/>
          <w:lang w:val="la-Latn"/>
        </w:rPr>
        <w:t>ancta et arietes habent caudas</w:t>
      </w:r>
      <w:r>
        <w:rPr>
          <w:rFonts w:ascii="Times New Roman" w:hAnsi="Times New Roman" w:cs="Times New Roman"/>
          <w:sz w:val="24"/>
          <w:lang w:val="la-Latn"/>
        </w:rPr>
        <w:t xml:space="preserve"> mirabiles et credo quod verum </w:t>
      </w:r>
      <w:r w:rsidRPr="0084489C">
        <w:rPr>
          <w:rFonts w:ascii="Times New Roman" w:hAnsi="Times New Roman" w:cs="Times New Roman"/>
          <w:sz w:val="24"/>
          <w:lang w:val="la-Latn"/>
        </w:rPr>
        <w:t>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communiter ibi dicitur et alibi vix credi potest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non est visum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1B1EB3">
        <w:rPr>
          <w:rFonts w:ascii="Times New Roman" w:hAnsi="Times New Roman" w:cs="Times New Roman"/>
          <w:sz w:val="24"/>
          <w:lang w:val="en-GB"/>
        </w:rPr>
        <w:t>1</w:t>
      </w:r>
      <w:r w:rsidRPr="0084489C">
        <w:rPr>
          <w:rFonts w:ascii="Times New Roman" w:hAnsi="Times New Roman" w:cs="Times New Roman"/>
          <w:sz w:val="24"/>
          <w:lang w:val="la-Latn"/>
        </w:rPr>
        <w:t xml:space="preserve"> cauda 6 vel 7</w:t>
      </w:r>
      <w:r>
        <w:rPr>
          <w:rFonts w:ascii="Times New Roman" w:hAnsi="Times New Roman" w:cs="Times New Roman"/>
          <w:sz w:val="24"/>
          <w:lang w:val="la-Latn"/>
        </w:rPr>
        <w:t xml:space="preserve"> sive etiam 8 viris sufficeret </w:t>
      </w:r>
      <w:r w:rsidRPr="0084489C">
        <w:rPr>
          <w:rFonts w:ascii="Times New Roman" w:hAnsi="Times New Roman" w:cs="Times New Roman"/>
          <w:sz w:val="24"/>
          <w:lang w:val="la-Latn"/>
        </w:rPr>
        <w:t>ad comedendum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Habet</w:t>
      </w:r>
      <w:r w:rsidRPr="0084489C">
        <w:rPr>
          <w:rFonts w:ascii="Times New Roman" w:hAnsi="Times New Roman" w:cs="Times New Roman"/>
          <w:sz w:val="24"/>
          <w:lang w:val="la-Latn"/>
        </w:rPr>
        <w:t xml:space="preserve"> enim aliqua in longitudine 3 vel 5 </w:t>
      </w:r>
      <w:r w:rsidRPr="001B1EB3">
        <w:rPr>
          <w:rFonts w:ascii="Times New Roman" w:hAnsi="Times New Roman" w:cs="Times New Roman"/>
          <w:sz w:val="24"/>
          <w:lang w:val="en-GB"/>
        </w:rPr>
        <w:t xml:space="preserve">palmas </w:t>
      </w:r>
      <w:r w:rsidRPr="0084489C">
        <w:rPr>
          <w:rFonts w:ascii="Times New Roman" w:hAnsi="Times New Roman" w:cs="Times New Roman"/>
          <w:sz w:val="24"/>
          <w:lang w:val="la-Latn"/>
        </w:rPr>
        <w:t>vel plus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n latitudine interdum palma</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et dimidiam et sepe duas g</w:t>
      </w:r>
      <w:r>
        <w:rPr>
          <w:rFonts w:ascii="Times New Roman" w:hAnsi="Times New Roman" w:cs="Times New Roman"/>
          <w:sz w:val="24"/>
          <w:lang w:val="la-Latn"/>
        </w:rPr>
        <w:t>r</w:t>
      </w:r>
      <w:r w:rsidRPr="001B1EB3">
        <w:rPr>
          <w:rFonts w:ascii="Times New Roman" w:hAnsi="Times New Roman" w:cs="Times New Roman"/>
          <w:sz w:val="24"/>
          <w:lang w:val="en-GB"/>
        </w:rPr>
        <w:t>o</w:t>
      </w:r>
      <w:r>
        <w:rPr>
          <w:rFonts w:ascii="Times New Roman" w:hAnsi="Times New Roman" w:cs="Times New Roman"/>
          <w:sz w:val="24"/>
          <w:lang w:val="la-Latn"/>
        </w:rPr>
        <w:t>ssa insuper et pinguis multum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sunt oneri arieti ad portandum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D"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Nestoriani habitant circa Byrichum et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yblum in montibus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ybani contra </w:t>
      </w:r>
      <w:r w:rsidRPr="001B1EB3">
        <w:rPr>
          <w:rFonts w:ascii="Times New Roman" w:hAnsi="Times New Roman" w:cs="Times New Roman"/>
          <w:sz w:val="24"/>
          <w:lang w:val="en-GB"/>
        </w:rPr>
        <w:t>Y</w:t>
      </w:r>
      <w:r>
        <w:rPr>
          <w:rFonts w:ascii="Times New Roman" w:hAnsi="Times New Roman" w:cs="Times New Roman"/>
          <w:sz w:val="24"/>
          <w:lang w:val="la-Latn"/>
        </w:rPr>
        <w:t>thuream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Maronite habitant circa fontem </w:t>
      </w:r>
      <w:r w:rsidRPr="001B1EB3">
        <w:rPr>
          <w:rFonts w:ascii="Times New Roman" w:hAnsi="Times New Roman" w:cs="Times New Roman"/>
          <w:sz w:val="24"/>
          <w:lang w:val="en-GB"/>
        </w:rPr>
        <w:t>o</w:t>
      </w:r>
      <w:r>
        <w:rPr>
          <w:rFonts w:ascii="Times New Roman" w:hAnsi="Times New Roman" w:cs="Times New Roman"/>
          <w:sz w:val="24"/>
          <w:lang w:val="la-Latn"/>
        </w:rPr>
        <w:t xml:space="preserve">rtorum in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ibano contra </w:t>
      </w:r>
      <w:r w:rsidRPr="001B1EB3">
        <w:rPr>
          <w:rFonts w:ascii="Times New Roman" w:hAnsi="Times New Roman" w:cs="Times New Roman"/>
          <w:sz w:val="24"/>
          <w:lang w:val="en-GB"/>
        </w:rPr>
        <w:t>T</w:t>
      </w:r>
      <w:r w:rsidRPr="0084489C">
        <w:rPr>
          <w:rFonts w:ascii="Times New Roman" w:hAnsi="Times New Roman" w:cs="Times New Roman"/>
          <w:sz w:val="24"/>
          <w:lang w:val="la-Latn"/>
        </w:rPr>
        <w:t>ripolim in multitudine copiosa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habere dicuntur ad 40</w:t>
      </w:r>
      <w:r>
        <w:rPr>
          <w:rFonts w:ascii="Times New Roman" w:hAnsi="Times New Roman" w:cs="Times New Roman"/>
          <w:sz w:val="24"/>
          <w:lang w:val="la-Latn"/>
        </w:rPr>
        <w:t xml:space="preserve"> </w:t>
      </w:r>
      <w:r w:rsidRPr="0084489C">
        <w:rPr>
          <w:rFonts w:ascii="Times New Roman" w:hAnsi="Times New Roman" w:cs="Times New Roman"/>
          <w:sz w:val="24"/>
          <w:lang w:val="la-Latn"/>
        </w:rPr>
        <w:t>milia pugnatorum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Circa</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 xml:space="preserve">rachas castrum et </w:t>
      </w:r>
      <w:r w:rsidRPr="001B1EB3">
        <w:rPr>
          <w:rFonts w:ascii="Times New Roman" w:hAnsi="Times New Roman" w:cs="Times New Roman"/>
          <w:sz w:val="24"/>
          <w:lang w:val="en-GB"/>
        </w:rPr>
        <w:t>S</w:t>
      </w:r>
      <w:r>
        <w:rPr>
          <w:rFonts w:ascii="Times New Roman" w:hAnsi="Times New Roman" w:cs="Times New Roman"/>
          <w:sz w:val="24"/>
          <w:lang w:val="la-Latn"/>
        </w:rPr>
        <w:t xml:space="preserve">ynnoym habitant quidam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w:t>
      </w:r>
      <w:r w:rsidRPr="001B1EB3">
        <w:rPr>
          <w:rFonts w:ascii="Times New Roman" w:hAnsi="Times New Roman" w:cs="Times New Roman"/>
          <w:sz w:val="24"/>
          <w:lang w:val="en-GB"/>
        </w:rPr>
        <w:t>,</w:t>
      </w:r>
      <w:r>
        <w:rPr>
          <w:rFonts w:ascii="Times New Roman" w:hAnsi="Times New Roman" w:cs="Times New Roman"/>
          <w:sz w:val="24"/>
          <w:lang w:val="la-Latn"/>
        </w:rPr>
        <w:t xml:space="preserve"> qui dicuntur </w:t>
      </w:r>
      <w:r w:rsidRPr="001B1EB3">
        <w:rPr>
          <w:rFonts w:ascii="Times New Roman" w:hAnsi="Times New Roman" w:cs="Times New Roman"/>
          <w:sz w:val="24"/>
          <w:lang w:val="en-GB"/>
        </w:rPr>
        <w:t>V</w:t>
      </w:r>
      <w:r>
        <w:rPr>
          <w:rFonts w:ascii="Times New Roman" w:hAnsi="Times New Roman" w:cs="Times New Roman"/>
          <w:sz w:val="24"/>
          <w:lang w:val="la-Latn"/>
        </w:rPr>
        <w:t xml:space="preserve">anyni usque ad </w:t>
      </w:r>
      <w:r w:rsidRPr="001B1EB3">
        <w:rPr>
          <w:rFonts w:ascii="Times New Roman" w:hAnsi="Times New Roman" w:cs="Times New Roman"/>
          <w:sz w:val="24"/>
          <w:lang w:val="en-GB"/>
        </w:rPr>
        <w:t>c</w:t>
      </w:r>
      <w:r>
        <w:rPr>
          <w:rFonts w:ascii="Times New Roman" w:hAnsi="Times New Roman" w:cs="Times New Roman"/>
          <w:sz w:val="24"/>
          <w:lang w:val="la-Latn"/>
        </w:rPr>
        <w:t xml:space="preserve">astrum </w:t>
      </w:r>
      <w:r w:rsidRPr="001B1EB3">
        <w:rPr>
          <w:rFonts w:ascii="Times New Roman" w:hAnsi="Times New Roman" w:cs="Times New Roman"/>
          <w:sz w:val="24"/>
          <w:lang w:val="en-GB"/>
        </w:rPr>
        <w:t>K</w:t>
      </w:r>
      <w:r w:rsidRPr="0084489C">
        <w:rPr>
          <w:rFonts w:ascii="Times New Roman" w:hAnsi="Times New Roman" w:cs="Times New Roman"/>
          <w:sz w:val="24"/>
          <w:lang w:val="la-Latn"/>
        </w:rPr>
        <w:t>rach</w:t>
      </w:r>
      <w:r w:rsidRPr="001B1EB3">
        <w:rPr>
          <w:rFonts w:ascii="Times New Roman" w:hAnsi="Times New Roman" w:cs="Times New Roman"/>
          <w:sz w:val="24"/>
          <w:lang w:val="en-GB"/>
        </w:rPr>
        <w:t>,</w:t>
      </w:r>
      <w:r>
        <w:rPr>
          <w:rFonts w:ascii="Times New Roman" w:hAnsi="Times New Roman" w:cs="Times New Roman"/>
          <w:sz w:val="24"/>
          <w:lang w:val="la-Latn"/>
        </w:rPr>
        <w:t xml:space="preserve"> gens crudelis nimis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hristianis omnino in</w:t>
      </w:r>
      <w:r>
        <w:rPr>
          <w:rFonts w:ascii="Times New Roman" w:hAnsi="Times New Roman" w:cs="Times New Roman"/>
          <w:sz w:val="24"/>
          <w:lang w:val="la-Latn"/>
        </w:rPr>
        <w:t>festa</w:t>
      </w:r>
      <w:r w:rsidRPr="001B1EB3">
        <w:rPr>
          <w:rFonts w:ascii="Times New Roman" w:hAnsi="Times New Roman" w:cs="Times New Roman"/>
          <w:sz w:val="24"/>
          <w:lang w:val="en-GB"/>
        </w:rPr>
        <w:t>. I</w:t>
      </w:r>
      <w:r w:rsidRPr="0084489C">
        <w:rPr>
          <w:rFonts w:ascii="Times New Roman" w:hAnsi="Times New Roman" w:cs="Times New Roman"/>
          <w:sz w:val="24"/>
          <w:lang w:val="la-Latn"/>
        </w:rPr>
        <w:t xml:space="preserve">llis circa </w:t>
      </w:r>
      <w:r w:rsidRPr="001B1EB3">
        <w:rPr>
          <w:rFonts w:ascii="Times New Roman" w:hAnsi="Times New Roman" w:cs="Times New Roman"/>
          <w:sz w:val="24"/>
          <w:lang w:val="en-GB"/>
        </w:rPr>
        <w:t>T</w:t>
      </w:r>
      <w:r w:rsidRPr="0084489C">
        <w:rPr>
          <w:rFonts w:ascii="Times New Roman" w:hAnsi="Times New Roman" w:cs="Times New Roman"/>
          <w:sz w:val="24"/>
          <w:lang w:val="la-Latn"/>
        </w:rPr>
        <w:t>ripolim coniunguntur quidam qui dicuntur</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ssisini usque </w:t>
      </w:r>
      <w:r w:rsidRPr="001B1EB3">
        <w:rPr>
          <w:rFonts w:ascii="Times New Roman" w:hAnsi="Times New Roman" w:cs="Times New Roman"/>
          <w:sz w:val="24"/>
          <w:lang w:val="en-GB"/>
        </w:rPr>
        <w:t>A</w:t>
      </w:r>
      <w:r>
        <w:rPr>
          <w:rFonts w:ascii="Times New Roman" w:hAnsi="Times New Roman" w:cs="Times New Roman"/>
          <w:sz w:val="24"/>
          <w:lang w:val="la-Latn"/>
        </w:rPr>
        <w:t xml:space="preserve">nteradum prope castrum </w:t>
      </w:r>
      <w:r w:rsidRPr="001B1EB3">
        <w:rPr>
          <w:rFonts w:ascii="Times New Roman" w:hAnsi="Times New Roman" w:cs="Times New Roman"/>
          <w:sz w:val="24"/>
          <w:lang w:val="en-GB"/>
        </w:rPr>
        <w:t>M</w:t>
      </w:r>
      <w:r w:rsidRPr="0084489C">
        <w:rPr>
          <w:rFonts w:ascii="Times New Roman" w:hAnsi="Times New Roman" w:cs="Times New Roman"/>
          <w:sz w:val="24"/>
          <w:lang w:val="la-Latn"/>
        </w:rPr>
        <w:t>ergath</w:t>
      </w:r>
      <w:r w:rsidRPr="001B1EB3">
        <w:rPr>
          <w:rFonts w:ascii="Times New Roman" w:hAnsi="Times New Roman" w:cs="Times New Roman"/>
          <w:sz w:val="24"/>
          <w:lang w:val="en-GB"/>
        </w:rPr>
        <w:t>,</w:t>
      </w:r>
      <w:r>
        <w:rPr>
          <w:rFonts w:ascii="Times New Roman" w:hAnsi="Times New Roman" w:cs="Times New Roman"/>
          <w:sz w:val="24"/>
          <w:lang w:val="la-Latn"/>
        </w:rPr>
        <w:t xml:space="preserve"> habitantes in montani</w:t>
      </w:r>
      <w:r w:rsidRPr="001B1EB3">
        <w:rPr>
          <w:rFonts w:ascii="Times New Roman" w:hAnsi="Times New Roman" w:cs="Times New Roman"/>
          <w:sz w:val="24"/>
          <w:lang w:val="en-GB"/>
        </w:rPr>
        <w:t xml:space="preserve">s, </w:t>
      </w:r>
      <w:r w:rsidRPr="0084489C">
        <w:rPr>
          <w:rFonts w:ascii="Times New Roman" w:hAnsi="Times New Roman" w:cs="Times New Roman"/>
          <w:sz w:val="24"/>
          <w:lang w:val="la-Latn"/>
        </w:rPr>
        <w:t>castra plura habentes et civitates et terram fertilem valde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Isti dicuntur similiter habere ad 40 milia pugnatorum</w:t>
      </w:r>
      <w:r w:rsidRPr="001B1EB3">
        <w:rPr>
          <w:rFonts w:ascii="Times New Roman" w:hAnsi="Times New Roman" w:cs="Times New Roman"/>
          <w:sz w:val="24"/>
          <w:lang w:val="en-GB"/>
        </w:rPr>
        <w:t>.</w:t>
      </w:r>
      <w:r>
        <w:rPr>
          <w:rFonts w:ascii="Times New Roman" w:hAnsi="Times New Roman" w:cs="Times New Roman"/>
          <w:sz w:val="24"/>
          <w:lang w:val="la-Latn"/>
        </w:rPr>
        <w:t xml:space="preserve"> Capitaneum</w:t>
      </w:r>
      <w:r>
        <w:rPr>
          <w:rStyle w:val="FootnoteReference"/>
          <w:rFonts w:ascii="Times New Roman" w:hAnsi="Times New Roman" w:cs="Times New Roman"/>
          <w:sz w:val="24"/>
          <w:lang w:val="la-Latn"/>
        </w:rPr>
        <w:footnoteReference w:id="241"/>
      </w:r>
      <w:r>
        <w:rPr>
          <w:rFonts w:ascii="Times New Roman" w:hAnsi="Times New Roman" w:cs="Times New Roman"/>
          <w:sz w:val="24"/>
          <w:lang w:val="la-Latn"/>
        </w:rPr>
        <w:t xml:space="preserve"> </w:t>
      </w:r>
      <w:r w:rsidRPr="0084489C">
        <w:rPr>
          <w:rFonts w:ascii="Times New Roman" w:hAnsi="Times New Roman" w:cs="Times New Roman"/>
          <w:sz w:val="24"/>
          <w:lang w:val="la-Latn"/>
        </w:rPr>
        <w:t>non ex hereditaria successione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prerogativa meritorum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senex de</w:t>
      </w:r>
      <w:r w:rsidR="00CC0B7A">
        <w:rPr>
          <w:rFonts w:ascii="Times New Roman" w:hAnsi="Times New Roman" w:cs="Times New Roman"/>
          <w:sz w:val="24"/>
          <w:lang w:val="la-Latn"/>
        </w:rPr>
        <w:t xml:space="preserve"> montanis dicitur non pro etati</w:t>
      </w:r>
      <w:r w:rsidR="00CC0B7A"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 sed </w:t>
      </w:r>
      <w:r w:rsidRPr="007D21DE">
        <w:rPr>
          <w:rFonts w:ascii="Times New Roman" w:hAnsi="Times New Roman" w:cs="Times New Roman"/>
          <w:sz w:val="24"/>
          <w:lang w:val="la-Latn"/>
        </w:rPr>
        <w:t>in</w:t>
      </w:r>
      <w:r w:rsidRPr="001B1EB3">
        <w:rPr>
          <w:rFonts w:ascii="Times New Roman" w:hAnsi="Times New Roman" w:cs="Times New Roman"/>
          <w:sz w:val="24"/>
          <w:lang w:val="en-GB"/>
        </w:rPr>
        <w:t>genii maturitate.</w:t>
      </w:r>
      <w:r>
        <w:rPr>
          <w:rFonts w:ascii="Times New Roman" w:hAnsi="Times New Roman" w:cs="Times New Roman"/>
          <w:sz w:val="24"/>
          <w:lang w:val="la-Latn"/>
        </w:rPr>
        <w:t xml:space="preserve"> Isti de </w:t>
      </w:r>
      <w:r>
        <w:rPr>
          <w:rFonts w:ascii="Times New Roman" w:hAnsi="Times New Roman" w:cs="Times New Roman"/>
          <w:sz w:val="24"/>
          <w:lang w:val="de-DE"/>
        </w:rPr>
        <w:t>P</w:t>
      </w:r>
      <w:r w:rsidRPr="0084489C">
        <w:rPr>
          <w:rFonts w:ascii="Times New Roman" w:hAnsi="Times New Roman" w:cs="Times New Roman"/>
          <w:sz w:val="24"/>
          <w:lang w:val="la-Latn"/>
        </w:rPr>
        <w:t>erside dicuntur originem duxisse</w:t>
      </w:r>
      <w:r>
        <w:rPr>
          <w:rFonts w:ascii="Times New Roman" w:hAnsi="Times New Roman" w:cs="Times New Roman"/>
          <w:sz w:val="24"/>
          <w:lang w:val="de-DE"/>
        </w:rPr>
        <w:t>.</w:t>
      </w:r>
      <w:r w:rsidRPr="0084489C">
        <w:rPr>
          <w:rFonts w:ascii="Times New Roman" w:hAnsi="Times New Roman" w:cs="Times New Roman"/>
          <w:sz w:val="24"/>
          <w:lang w:val="la-Latn"/>
        </w:rPr>
        <w:t xml:space="preserve"> Ego transivi pro maiori</w:t>
      </w:r>
      <w:r>
        <w:rPr>
          <w:rFonts w:ascii="Times New Roman" w:hAnsi="Times New Roman" w:cs="Times New Roman"/>
          <w:sz w:val="24"/>
          <w:lang w:val="la-Latn"/>
        </w:rPr>
        <w:t xml:space="preserve"> </w:t>
      </w:r>
      <w:r w:rsidRPr="0084489C">
        <w:rPr>
          <w:rFonts w:ascii="Times New Roman" w:hAnsi="Times New Roman" w:cs="Times New Roman"/>
          <w:sz w:val="24"/>
          <w:lang w:val="la-Latn"/>
        </w:rPr>
        <w:t>parte terra eorum</w:t>
      </w:r>
      <w:r>
        <w:rPr>
          <w:rFonts w:ascii="Times New Roman" w:hAnsi="Times New Roman" w:cs="Times New Roman"/>
          <w:sz w:val="24"/>
          <w:lang w:val="de-DE"/>
        </w:rPr>
        <w:t xml:space="preserve">. </w:t>
      </w:r>
      <w:r w:rsidRPr="001B1EB3">
        <w:rPr>
          <w:rFonts w:ascii="Times New Roman" w:hAnsi="Times New Roman" w:cs="Times New Roman"/>
          <w:sz w:val="24"/>
          <w:lang w:val="en-GB"/>
        </w:rPr>
        <w:t>O</w:t>
      </w:r>
      <w:r w:rsidRPr="0084489C">
        <w:rPr>
          <w:rFonts w:ascii="Times New Roman" w:hAnsi="Times New Roman" w:cs="Times New Roman"/>
          <w:sz w:val="24"/>
          <w:lang w:val="la-Latn"/>
        </w:rPr>
        <w:t>bedientes sunt usque</w:t>
      </w:r>
      <w:r>
        <w:rPr>
          <w:rFonts w:ascii="Times New Roman" w:hAnsi="Times New Roman" w:cs="Times New Roman"/>
          <w:sz w:val="24"/>
          <w:lang w:val="la-Latn"/>
        </w:rPr>
        <w:t xml:space="preserve"> ad mortem</w:t>
      </w:r>
      <w:r w:rsidRPr="001B1EB3">
        <w:rPr>
          <w:rFonts w:ascii="Times New Roman" w:hAnsi="Times New Roman" w:cs="Times New Roman"/>
          <w:sz w:val="24"/>
          <w:lang w:val="en-GB"/>
        </w:rPr>
        <w:t>. E</w:t>
      </w:r>
      <w:r w:rsidRPr="0084489C">
        <w:rPr>
          <w:rFonts w:ascii="Times New Roman" w:hAnsi="Times New Roman" w:cs="Times New Roman"/>
          <w:sz w:val="24"/>
          <w:lang w:val="la-Latn"/>
        </w:rPr>
        <w:t>x mandato superioris quemlibet interficiunt et ex hoc paradysum se mereri dicunt</w:t>
      </w:r>
      <w:r w:rsidRPr="001B1EB3">
        <w:rPr>
          <w:rFonts w:ascii="Times New Roman" w:hAnsi="Times New Roman" w:cs="Times New Roman"/>
          <w:sz w:val="24"/>
          <w:lang w:val="en-GB"/>
        </w:rPr>
        <w:t>. E</w:t>
      </w:r>
      <w:r w:rsidRPr="0084489C">
        <w:rPr>
          <w:rFonts w:ascii="Times New Roman" w:hAnsi="Times New Roman" w:cs="Times New Roman"/>
          <w:sz w:val="24"/>
          <w:lang w:val="la-Latn"/>
        </w:rPr>
        <w:t>tiam antequam obedientiam inpleant occida</w:t>
      </w:r>
      <w:r w:rsidRPr="001B1EB3">
        <w:rPr>
          <w:rFonts w:ascii="Times New Roman" w:hAnsi="Times New Roman" w:cs="Times New Roman"/>
          <w:sz w:val="24"/>
          <w:lang w:val="en-GB"/>
        </w:rPr>
        <w:t>n</w:t>
      </w:r>
      <w:r w:rsidRPr="0084489C">
        <w:rPr>
          <w:rFonts w:ascii="Times New Roman" w:hAnsi="Times New Roman" w:cs="Times New Roman"/>
          <w:sz w:val="24"/>
          <w:lang w:val="la-Latn"/>
        </w:rPr>
        <w:t>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annos paucos ad obedientiam </w:t>
      </w:r>
      <w:r w:rsidRPr="001B1EB3">
        <w:rPr>
          <w:rFonts w:ascii="Times New Roman" w:hAnsi="Times New Roman" w:cs="Times New Roman"/>
          <w:sz w:val="24"/>
          <w:lang w:val="en-GB"/>
        </w:rPr>
        <w:t>R</w:t>
      </w:r>
      <w:r w:rsidRPr="0084489C">
        <w:rPr>
          <w:rFonts w:ascii="Times New Roman" w:hAnsi="Times New Roman" w:cs="Times New Roman"/>
          <w:sz w:val="24"/>
          <w:lang w:val="la-Latn"/>
        </w:rPr>
        <w:t>omane ecclesie venire volebant et nunccium ad promovendum</w:t>
      </w:r>
      <w:r>
        <w:rPr>
          <w:rFonts w:ascii="Times New Roman" w:hAnsi="Times New Roman" w:cs="Times New Roman"/>
          <w:sz w:val="24"/>
          <w:lang w:val="la-Latn"/>
        </w:rPr>
        <w:t xml:space="preserve"> hoc negocium in </w:t>
      </w:r>
      <w:r w:rsidRPr="001B1EB3">
        <w:rPr>
          <w:rFonts w:ascii="Times New Roman" w:hAnsi="Times New Roman" w:cs="Times New Roman"/>
          <w:sz w:val="24"/>
          <w:lang w:val="en-GB"/>
        </w:rPr>
        <w:t>A</w:t>
      </w:r>
      <w:r w:rsidRPr="0084489C">
        <w:rPr>
          <w:rFonts w:ascii="Times New Roman" w:hAnsi="Times New Roman" w:cs="Times New Roman"/>
          <w:sz w:val="24"/>
          <w:lang w:val="la-Latn"/>
        </w:rPr>
        <w:t>chon miserant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34F56">
        <w:rPr>
          <w:rFonts w:ascii="Times New Roman" w:hAnsi="Times New Roman" w:cs="Times New Roman"/>
          <w:sz w:val="24"/>
          <w:lang w:val="la-Latn"/>
        </w:rPr>
        <w:t>negoci</w:t>
      </w:r>
      <w:r w:rsidR="00CC0B7A" w:rsidRPr="001B1EB3">
        <w:rPr>
          <w:rFonts w:ascii="Times New Roman" w:hAnsi="Times New Roman" w:cs="Times New Roman"/>
          <w:sz w:val="24"/>
          <w:lang w:val="en-GB"/>
        </w:rPr>
        <w:t>&lt;um&gt;</w:t>
      </w:r>
      <w:r w:rsidRPr="00134F56">
        <w:rPr>
          <w:rFonts w:ascii="Times New Roman" w:hAnsi="Times New Roman" w:cs="Times New Roman"/>
          <w:sz w:val="24"/>
          <w:lang w:val="la-Latn"/>
        </w:rPr>
        <w:t>o</w:t>
      </w:r>
      <w:r w:rsidRPr="0084489C">
        <w:rPr>
          <w:rFonts w:ascii="Times New Roman" w:hAnsi="Times New Roman" w:cs="Times New Roman"/>
          <w:sz w:val="24"/>
          <w:lang w:val="la-Latn"/>
        </w:rPr>
        <w:t xml:space="preserve"> ad votum peracto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rediret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quibusdam de templo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ipsum conducere debebant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ante terre sue introitum est occisus in iacturam tocius ecclesie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a</w:t>
      </w:r>
      <w:r>
        <w:rPr>
          <w:rFonts w:ascii="Times New Roman" w:hAnsi="Times New Roman" w:cs="Times New Roman"/>
          <w:sz w:val="24"/>
          <w:lang w:val="la-Latn"/>
        </w:rPr>
        <w:t xml:space="preserve">lii videntes non esse fidem in </w:t>
      </w:r>
      <w:r w:rsidRPr="001B1EB3">
        <w:rPr>
          <w:rFonts w:ascii="Times New Roman" w:hAnsi="Times New Roman" w:cs="Times New Roman"/>
          <w:sz w:val="24"/>
          <w:lang w:val="en-GB"/>
        </w:rPr>
        <w:t>C</w:t>
      </w:r>
      <w:r w:rsidRPr="00117542">
        <w:rPr>
          <w:rFonts w:ascii="Times New Roman" w:hAnsi="Times New Roman" w:cs="Times New Roman"/>
          <w:sz w:val="24"/>
          <w:lang w:val="la-Latn"/>
        </w:rPr>
        <w:t>hristianis</w:t>
      </w:r>
      <w:r w:rsidRPr="0084489C">
        <w:rPr>
          <w:rFonts w:ascii="Times New Roman" w:hAnsi="Times New Roman" w:cs="Times New Roman"/>
          <w:sz w:val="24"/>
          <w:lang w:val="la-Latn"/>
        </w:rPr>
        <w:t xml:space="preserve"> statim ab incepto retraxerunt pedem</w:t>
      </w:r>
      <w:r w:rsidRPr="001B1EB3">
        <w:rPr>
          <w:rFonts w:ascii="Times New Roman" w:hAnsi="Times New Roman" w:cs="Times New Roman"/>
          <w:sz w:val="24"/>
          <w:lang w:val="en-GB"/>
        </w:rPr>
        <w:t>.</w:t>
      </w:r>
      <w:r>
        <w:rPr>
          <w:rFonts w:ascii="Times New Roman" w:hAnsi="Times New Roman" w:cs="Times New Roman"/>
          <w:sz w:val="24"/>
          <w:lang w:val="la-Latn"/>
        </w:rPr>
        <w:t xml:space="preserve"> Terram istorum a terra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hristianorum quidam lapides passim in campo positi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discernunt</w:t>
      </w:r>
      <w:r w:rsidRPr="001B1EB3">
        <w:rPr>
          <w:rFonts w:ascii="Times New Roman" w:hAnsi="Times New Roman" w:cs="Times New Roman"/>
          <w:sz w:val="24"/>
          <w:lang w:val="en-GB"/>
        </w:rPr>
        <w:t>. Q</w:t>
      </w:r>
      <w:r w:rsidRPr="0084489C">
        <w:rPr>
          <w:rFonts w:ascii="Times New Roman" w:hAnsi="Times New Roman" w:cs="Times New Roman"/>
          <w:sz w:val="24"/>
          <w:lang w:val="la-Latn"/>
        </w:rPr>
        <w:t xml:space="preserve">uibus in parte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hristianorum insculptum est signum crucis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parte assisinorum cultellus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Istos nullus sol</w:t>
      </w:r>
      <w:r>
        <w:rPr>
          <w:rFonts w:ascii="Times New Roman" w:hAnsi="Times New Roman" w:cs="Times New Roman"/>
          <w:sz w:val="24"/>
          <w:lang w:val="la-Latn"/>
        </w:rPr>
        <w:t>danorum adhuc potuit subiugare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ipsi sibi et leges et iura condunt et ut libet hiis utuntur</w:t>
      </w:r>
      <w:r w:rsidRPr="001B1EB3">
        <w:rPr>
          <w:rFonts w:ascii="Times New Roman" w:hAnsi="Times New Roman" w:cs="Times New Roman"/>
          <w:sz w:val="24"/>
          <w:lang w:val="en-GB"/>
        </w:rPr>
        <w:t>. F</w:t>
      </w:r>
      <w:r w:rsidRPr="0084489C">
        <w:rPr>
          <w:rFonts w:ascii="Times New Roman" w:hAnsi="Times New Roman" w:cs="Times New Roman"/>
          <w:sz w:val="24"/>
          <w:lang w:val="la-Latn"/>
        </w:rPr>
        <w:t xml:space="preserve">ormidabiles autem sunt omnibus per circuitum nationibus propter </w:t>
      </w:r>
      <w:r w:rsidRPr="00134F56">
        <w:rPr>
          <w:rFonts w:ascii="Times New Roman" w:hAnsi="Times New Roman" w:cs="Times New Roman"/>
          <w:sz w:val="24"/>
          <w:lang w:val="la-Latn"/>
        </w:rPr>
        <w:t>nimia</w:t>
      </w:r>
      <w:r w:rsidR="00CC0B7A" w:rsidRPr="001B1EB3">
        <w:rPr>
          <w:rFonts w:ascii="Times New Roman" w:hAnsi="Times New Roman" w:cs="Times New Roman"/>
          <w:sz w:val="24"/>
          <w:lang w:val="en-GB"/>
        </w:rPr>
        <w:t>m</w:t>
      </w:r>
      <w:r w:rsidR="00B13A33"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ferocitatem</w:t>
      </w:r>
      <w:r w:rsidRPr="001B1EB3">
        <w:rPr>
          <w:rFonts w:ascii="Times New Roman" w:hAnsi="Times New Roman" w:cs="Times New Roman"/>
          <w:sz w:val="24"/>
          <w:lang w:val="en-GB"/>
        </w:rPr>
        <w:t xml:space="preserve">. </w:t>
      </w:r>
    </w:p>
    <w:p w14:paraId="5684087E"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b/>
          <w:sz w:val="24"/>
          <w:lang w:val="en-GB"/>
        </w:rPr>
        <w:lastRenderedPageBreak/>
        <w:t>(138v)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Sciendum autem quod in rei veritate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licet quidam aliter senciant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parum vel nichil sciunt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quid loquantur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riens totus ultra mare usque in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ndiam et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thyopiam omnino nomen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 confitetur et predicat preter solos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arracenos et quosdam de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urcis sive </w:t>
      </w:r>
      <w:r w:rsidRPr="001B1EB3">
        <w:rPr>
          <w:rFonts w:ascii="Times New Roman" w:hAnsi="Times New Roman" w:cs="Times New Roman"/>
          <w:sz w:val="24"/>
          <w:lang w:val="en-GB"/>
        </w:rPr>
        <w:t>T</w:t>
      </w:r>
      <w:r w:rsidRPr="0084489C">
        <w:rPr>
          <w:rFonts w:ascii="Times New Roman" w:hAnsi="Times New Roman" w:cs="Times New Roman"/>
          <w:sz w:val="24"/>
          <w:lang w:val="la-Latn"/>
        </w:rPr>
        <w:t>urcomanis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in </w:t>
      </w:r>
      <w:r w:rsidRPr="001B1EB3">
        <w:rPr>
          <w:rFonts w:ascii="Times New Roman" w:hAnsi="Times New Roman" w:cs="Times New Roman"/>
          <w:sz w:val="24"/>
          <w:lang w:val="en-GB"/>
        </w:rPr>
        <w:t>C</w:t>
      </w:r>
      <w:r w:rsidRPr="0084489C">
        <w:rPr>
          <w:rFonts w:ascii="Times New Roman" w:hAnsi="Times New Roman" w:cs="Times New Roman"/>
          <w:sz w:val="24"/>
          <w:lang w:val="la-Latn"/>
        </w:rPr>
        <w:t>apadocia sedem habent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ta quod pro certo assero sicud per memetipsum vidi et ab aliis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quibus note erant omnes regiones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audivi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semper pro uno sarraceno 30</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 xml:space="preserve">hristianos poteris estimare et in omni loco et regione preterquam in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gipto et </w:t>
      </w:r>
      <w:r w:rsidRPr="001B1EB3">
        <w:rPr>
          <w:rFonts w:ascii="Times New Roman" w:hAnsi="Times New Roman" w:cs="Times New Roman"/>
          <w:sz w:val="24"/>
          <w:lang w:val="en-GB"/>
        </w:rPr>
        <w:t>A</w:t>
      </w:r>
      <w:r w:rsidRPr="0084489C">
        <w:rPr>
          <w:rFonts w:ascii="Times New Roman" w:hAnsi="Times New Roman" w:cs="Times New Roman"/>
          <w:sz w:val="24"/>
          <w:lang w:val="la-Latn"/>
        </w:rPr>
        <w:t>rabia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plurimum habitant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arraceni et </w:t>
      </w:r>
      <w:r w:rsidRPr="001B1EB3">
        <w:rPr>
          <w:rFonts w:ascii="Times New Roman" w:hAnsi="Times New Roman" w:cs="Times New Roman"/>
          <w:sz w:val="24"/>
          <w:lang w:val="en-GB"/>
        </w:rPr>
        <w:t>M</w:t>
      </w:r>
      <w:r w:rsidRPr="0084489C">
        <w:rPr>
          <w:rFonts w:ascii="Times New Roman" w:hAnsi="Times New Roman" w:cs="Times New Roman"/>
          <w:sz w:val="24"/>
          <w:lang w:val="la-Latn"/>
        </w:rPr>
        <w:t>adianite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Pr>
          <w:rFonts w:ascii="Times New Roman" w:hAnsi="Times New Roman" w:cs="Times New Roman"/>
          <w:sz w:val="24"/>
          <w:lang w:val="la-Latn"/>
        </w:rPr>
        <w:t xml:space="preserve">qui secuntur legem </w:t>
      </w:r>
      <w:r w:rsidRPr="001B1EB3">
        <w:rPr>
          <w:rFonts w:ascii="Times New Roman" w:hAnsi="Times New Roman" w:cs="Times New Roman"/>
          <w:sz w:val="24"/>
          <w:lang w:val="en-GB"/>
        </w:rPr>
        <w:t>M</w:t>
      </w:r>
      <w:r>
        <w:rPr>
          <w:rFonts w:ascii="Times New Roman" w:hAnsi="Times New Roman" w:cs="Times New Roman"/>
          <w:sz w:val="24"/>
          <w:lang w:val="la-Latn"/>
        </w:rPr>
        <w:t>achmeti</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 tamen dixerunt mihi et archiepiscopi et e</w:t>
      </w:r>
      <w:r>
        <w:rPr>
          <w:rFonts w:ascii="Times New Roman" w:hAnsi="Times New Roman" w:cs="Times New Roman"/>
          <w:sz w:val="24"/>
          <w:lang w:val="la-Latn"/>
        </w:rPr>
        <w:t xml:space="preserve">piscopi </w:t>
      </w:r>
      <w:r w:rsidRPr="001B1EB3">
        <w:rPr>
          <w:rFonts w:ascii="Times New Roman" w:hAnsi="Times New Roman" w:cs="Times New Roman"/>
          <w:sz w:val="24"/>
          <w:lang w:val="en-GB"/>
        </w:rPr>
        <w:t>C</w:t>
      </w:r>
      <w:r>
        <w:rPr>
          <w:rFonts w:ascii="Times New Roman" w:hAnsi="Times New Roman" w:cs="Times New Roman"/>
          <w:sz w:val="24"/>
          <w:lang w:val="la-Latn"/>
        </w:rPr>
        <w:t xml:space="preserve">hristiani presentibus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arracenis</w:t>
      </w:r>
      <w:r w:rsidRPr="001B1EB3">
        <w:rPr>
          <w:rFonts w:ascii="Times New Roman" w:hAnsi="Times New Roman" w:cs="Times New Roman"/>
          <w:sz w:val="24"/>
          <w:lang w:val="en-GB"/>
        </w:rPr>
        <w:t>,</w:t>
      </w:r>
      <w:r>
        <w:rPr>
          <w:rFonts w:ascii="Times New Roman" w:hAnsi="Times New Roman" w:cs="Times New Roman"/>
          <w:sz w:val="24"/>
          <w:lang w:val="la-Latn"/>
        </w:rPr>
        <w:t xml:space="preserve"> cum essem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in sola terra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gipti sunt amplius quam 300 miliaria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hristianorum preter mulieres et parvulos et ecclesie multe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quarum plures oculis meis vidi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Omnes autem </w:t>
      </w:r>
      <w:r>
        <w:rPr>
          <w:rFonts w:ascii="Times New Roman" w:hAnsi="Times New Roman" w:cs="Times New Roman"/>
          <w:sz w:val="24"/>
          <w:lang w:val="la-Latn"/>
        </w:rPr>
        <w:t xml:space="preserve">gentes et nationes transmarine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hristiane sunt ut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Syri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rmeni</w:t>
      </w:r>
      <w:r w:rsidRPr="001B1EB3">
        <w:rPr>
          <w:rFonts w:ascii="Times New Roman" w:hAnsi="Times New Roman" w:cs="Times New Roman"/>
          <w:sz w:val="24"/>
          <w:lang w:val="en-GB"/>
        </w:rPr>
        <w:t>,</w:t>
      </w:r>
      <w:r>
        <w:rPr>
          <w:rFonts w:ascii="Times New Roman" w:hAnsi="Times New Roman" w:cs="Times New Roman"/>
          <w:sz w:val="24"/>
          <w:lang w:val="la-Latn"/>
        </w:rPr>
        <w:t xml:space="preserve"> Capadoces, </w:t>
      </w:r>
      <w:r w:rsidRPr="0084489C">
        <w:rPr>
          <w:rFonts w:ascii="Times New Roman" w:hAnsi="Times New Roman" w:cs="Times New Roman"/>
          <w:sz w:val="24"/>
          <w:lang w:val="la-Latn"/>
        </w:rPr>
        <w:t>Greci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Caldei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Medi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erse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arthy</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Iabeni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syani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Georgiani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Ethiopes et similes quibuscumque nominibus censeantur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tamen omne</w:t>
      </w:r>
      <w:r>
        <w:rPr>
          <w:rFonts w:ascii="Times New Roman" w:hAnsi="Times New Roman" w:cs="Times New Roman"/>
          <w:sz w:val="24"/>
          <w:lang w:val="la-Latn"/>
        </w:rPr>
        <w:t>s isti non sunt homines armorum</w:t>
      </w:r>
      <w:r w:rsidRPr="001B1EB3">
        <w:rPr>
          <w:rFonts w:ascii="Times New Roman" w:hAnsi="Times New Roman" w:cs="Times New Roman"/>
          <w:sz w:val="24"/>
          <w:lang w:val="en-GB"/>
        </w:rPr>
        <w:t>. S</w:t>
      </w:r>
      <w:r>
        <w:rPr>
          <w:rFonts w:ascii="Times New Roman" w:hAnsi="Times New Roman" w:cs="Times New Roman"/>
          <w:sz w:val="24"/>
          <w:lang w:val="la-Latn"/>
        </w:rPr>
        <w:t>tatim</w:t>
      </w:r>
      <w:r w:rsidRPr="001B1EB3">
        <w:rPr>
          <w:rFonts w:ascii="Times New Roman" w:hAnsi="Times New Roman" w:cs="Times New Roman"/>
          <w:sz w:val="24"/>
          <w:lang w:val="en-GB"/>
        </w:rPr>
        <w:t>,</w:t>
      </w:r>
      <w:r>
        <w:rPr>
          <w:rFonts w:ascii="Times New Roman" w:hAnsi="Times New Roman" w:cs="Times New Roman"/>
          <w:sz w:val="24"/>
          <w:lang w:val="la-Latn"/>
        </w:rPr>
        <w:t xml:space="preserve"> cum i</w:t>
      </w:r>
      <w:r w:rsidRPr="001B1EB3">
        <w:rPr>
          <w:rFonts w:ascii="Times New Roman" w:hAnsi="Times New Roman" w:cs="Times New Roman"/>
          <w:sz w:val="24"/>
          <w:lang w:val="en-GB"/>
        </w:rPr>
        <w:t>m</w:t>
      </w:r>
      <w:r>
        <w:rPr>
          <w:rFonts w:ascii="Times New Roman" w:hAnsi="Times New Roman" w:cs="Times New Roman"/>
          <w:sz w:val="24"/>
          <w:lang w:val="la-Latn"/>
        </w:rPr>
        <w:t>pu</w:t>
      </w:r>
      <w:r w:rsidRPr="0084489C">
        <w:rPr>
          <w:rFonts w:ascii="Times New Roman" w:hAnsi="Times New Roman" w:cs="Times New Roman"/>
          <w:sz w:val="24"/>
          <w:lang w:val="la-Latn"/>
        </w:rPr>
        <w:t xml:space="preserve">gnantur a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arracenis vel </w:t>
      </w:r>
      <w:r w:rsidRPr="001B1EB3">
        <w:rPr>
          <w:rFonts w:ascii="Times New Roman" w:hAnsi="Times New Roman" w:cs="Times New Roman"/>
          <w:sz w:val="24"/>
          <w:lang w:val="en-GB"/>
        </w:rPr>
        <w:t>T</w:t>
      </w:r>
      <w:r w:rsidRPr="0084489C">
        <w:rPr>
          <w:rFonts w:ascii="Times New Roman" w:hAnsi="Times New Roman" w:cs="Times New Roman"/>
          <w:sz w:val="24"/>
          <w:lang w:val="la-Latn"/>
        </w:rPr>
        <w:t>artaris vel aliis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quibuscumque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w:t>
      </w:r>
      <w:r>
        <w:rPr>
          <w:rFonts w:ascii="Times New Roman" w:hAnsi="Times New Roman" w:cs="Times New Roman"/>
          <w:sz w:val="24"/>
          <w:lang w:val="la-Latn"/>
        </w:rPr>
        <w:t xml:space="preserve">biciuntur eis et tributis pacem emunt et quietem vel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eis do</w:t>
      </w:r>
      <w:r w:rsidRPr="001B1EB3">
        <w:rPr>
          <w:rFonts w:ascii="Times New Roman" w:hAnsi="Times New Roman" w:cs="Times New Roman"/>
          <w:sz w:val="24"/>
          <w:lang w:val="en-GB"/>
        </w:rPr>
        <w:t>mi</w:t>
      </w:r>
      <w:r w:rsidRPr="0084489C">
        <w:rPr>
          <w:rFonts w:ascii="Times New Roman" w:hAnsi="Times New Roman" w:cs="Times New Roman"/>
          <w:sz w:val="24"/>
          <w:lang w:val="la-Latn"/>
        </w:rPr>
        <w:t>nantur et alii baiulos suos et presides in terris eorum ponunt et inde contingit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regnum tale vel tale dicitur esse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tamen in rei veritat</w:t>
      </w:r>
      <w:r>
        <w:rPr>
          <w:rFonts w:ascii="Times New Roman" w:hAnsi="Times New Roman" w:cs="Times New Roman"/>
          <w:sz w:val="24"/>
          <w:lang w:val="la-Latn"/>
        </w:rPr>
        <w:t xml:space="preserve">e sint omnes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 preter ipsos baiulos vel presides et aliquos de familia ipsorum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oculis meis vidi in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ylicia et </w:t>
      </w:r>
      <w:r w:rsidRPr="001B1EB3">
        <w:rPr>
          <w:rFonts w:ascii="Times New Roman" w:hAnsi="Times New Roman" w:cs="Times New Roman"/>
          <w:sz w:val="24"/>
          <w:lang w:val="en-GB"/>
        </w:rPr>
        <w:t>A</w:t>
      </w:r>
      <w:r>
        <w:rPr>
          <w:rFonts w:ascii="Times New Roman" w:hAnsi="Times New Roman" w:cs="Times New Roman"/>
          <w:sz w:val="24"/>
          <w:lang w:val="la-Latn"/>
        </w:rPr>
        <w:t xml:space="preserve">rmenia </w:t>
      </w:r>
      <w:r w:rsidRPr="00134F56">
        <w:rPr>
          <w:rFonts w:ascii="Times New Roman" w:hAnsi="Times New Roman" w:cs="Times New Roman"/>
          <w:sz w:val="24"/>
          <w:lang w:val="la-Latn"/>
        </w:rPr>
        <w:t>minor</w:t>
      </w:r>
      <w:r w:rsidR="004E664A" w:rsidRPr="001B1EB3">
        <w:rPr>
          <w:rFonts w:ascii="Times New Roman" w:hAnsi="Times New Roman" w:cs="Times New Roman"/>
          <w:sz w:val="24"/>
          <w:lang w:val="en-GB"/>
        </w:rPr>
        <w:t>e</w:t>
      </w:r>
      <w:r>
        <w:rPr>
          <w:rFonts w:ascii="Times New Roman" w:hAnsi="Times New Roman" w:cs="Times New Roman"/>
          <w:sz w:val="24"/>
          <w:lang w:val="la-Latn"/>
        </w:rPr>
        <w:t xml:space="preserve"> et </w:t>
      </w:r>
      <w:r w:rsidRPr="001B1EB3">
        <w:rPr>
          <w:rFonts w:ascii="Times New Roman" w:hAnsi="Times New Roman" w:cs="Times New Roman"/>
          <w:sz w:val="24"/>
          <w:lang w:val="en-GB"/>
        </w:rPr>
        <w:t>L</w:t>
      </w:r>
      <w:r w:rsidRPr="0084489C">
        <w:rPr>
          <w:rFonts w:ascii="Times New Roman" w:hAnsi="Times New Roman" w:cs="Times New Roman"/>
          <w:sz w:val="24"/>
          <w:lang w:val="la-Latn"/>
        </w:rPr>
        <w:t>icia et</w:t>
      </w:r>
      <w:r w:rsidRPr="001B1EB3">
        <w:rPr>
          <w:rFonts w:ascii="Times New Roman" w:hAnsi="Times New Roman" w:cs="Times New Roman"/>
          <w:sz w:val="24"/>
          <w:lang w:val="en-GB"/>
        </w:rPr>
        <w:t xml:space="preserve"> C</w:t>
      </w:r>
      <w:r w:rsidRPr="0084489C">
        <w:rPr>
          <w:rFonts w:ascii="Times New Roman" w:hAnsi="Times New Roman" w:cs="Times New Roman"/>
          <w:sz w:val="24"/>
          <w:lang w:val="la-Latn"/>
        </w:rPr>
        <w:t>apadocia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sunt sub domin</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o </w:t>
      </w:r>
      <w:r w:rsidRPr="001B1EB3">
        <w:rPr>
          <w:rFonts w:ascii="Times New Roman" w:hAnsi="Times New Roman" w:cs="Times New Roman"/>
          <w:sz w:val="24"/>
          <w:lang w:val="en-GB"/>
        </w:rPr>
        <w:t>T</w:t>
      </w:r>
      <w:r w:rsidRPr="0084489C">
        <w:rPr>
          <w:rFonts w:ascii="Times New Roman" w:hAnsi="Times New Roman" w:cs="Times New Roman"/>
          <w:sz w:val="24"/>
          <w:lang w:val="la-Latn"/>
        </w:rPr>
        <w:t>artarorum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7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Fui</w:t>
      </w:r>
      <w:r>
        <w:rPr>
          <w:rFonts w:ascii="Times New Roman" w:hAnsi="Times New Roman" w:cs="Times New Roman"/>
          <w:sz w:val="24"/>
          <w:lang w:val="la-Latn"/>
        </w:rPr>
        <w:t xml:space="preserve"> enim apud regem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rmenie et </w:t>
      </w:r>
      <w:r w:rsidRPr="001B1EB3">
        <w:rPr>
          <w:rFonts w:ascii="Times New Roman" w:hAnsi="Times New Roman" w:cs="Times New Roman"/>
          <w:sz w:val="24"/>
          <w:lang w:val="en-GB"/>
        </w:rPr>
        <w:t>S</w:t>
      </w:r>
      <w:r w:rsidRPr="0084489C">
        <w:rPr>
          <w:rFonts w:ascii="Times New Roman" w:hAnsi="Times New Roman" w:cs="Times New Roman"/>
          <w:sz w:val="24"/>
          <w:lang w:val="la-Latn"/>
        </w:rPr>
        <w:t>ylicie et terris illis p</w:t>
      </w:r>
      <w:r>
        <w:rPr>
          <w:rFonts w:ascii="Times New Roman" w:hAnsi="Times New Roman" w:cs="Times New Roman"/>
          <w:sz w:val="24"/>
          <w:lang w:val="la-Latn"/>
        </w:rPr>
        <w:t xml:space="preserve">er menses plures et erant apud </w:t>
      </w:r>
      <w:r w:rsidRPr="0084489C">
        <w:rPr>
          <w:rFonts w:ascii="Times New Roman" w:hAnsi="Times New Roman" w:cs="Times New Roman"/>
          <w:sz w:val="24"/>
          <w:lang w:val="la-Latn"/>
        </w:rPr>
        <w:t xml:space="preserve">ipsum regem </w:t>
      </w:r>
      <w:r w:rsidRPr="001B1EB3">
        <w:rPr>
          <w:rFonts w:ascii="Times New Roman" w:hAnsi="Times New Roman" w:cs="Times New Roman"/>
          <w:sz w:val="24"/>
          <w:lang w:val="en-GB"/>
        </w:rPr>
        <w:t>T</w:t>
      </w:r>
      <w:r>
        <w:rPr>
          <w:rFonts w:ascii="Times New Roman" w:hAnsi="Times New Roman" w:cs="Times New Roman"/>
          <w:sz w:val="24"/>
          <w:lang w:val="la-Latn"/>
        </w:rPr>
        <w:t>artari multi numero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dicebantur fere 1500</w:t>
      </w:r>
      <w:r w:rsidRPr="001B1EB3">
        <w:rPr>
          <w:rFonts w:ascii="Times New Roman" w:hAnsi="Times New Roman" w:cs="Times New Roman"/>
          <w:sz w:val="24"/>
          <w:lang w:val="en-GB"/>
        </w:rPr>
        <w:t>, q</w:t>
      </w:r>
      <w:r w:rsidRPr="0084489C">
        <w:rPr>
          <w:rFonts w:ascii="Times New Roman" w:hAnsi="Times New Roman" w:cs="Times New Roman"/>
          <w:sz w:val="24"/>
          <w:lang w:val="la-Latn"/>
        </w:rPr>
        <w:t>ui tamen in rei veritate era</w:t>
      </w:r>
      <w:r w:rsidRPr="001B1EB3">
        <w:rPr>
          <w:rFonts w:ascii="Times New Roman" w:hAnsi="Times New Roman" w:cs="Times New Roman"/>
          <w:sz w:val="24"/>
          <w:lang w:val="en-GB"/>
        </w:rPr>
        <w:t>n</w:t>
      </w:r>
      <w:r>
        <w:rPr>
          <w:rFonts w:ascii="Times New Roman" w:hAnsi="Times New Roman" w:cs="Times New Roman"/>
          <w:sz w:val="24"/>
          <w:lang w:val="la-Latn"/>
        </w:rPr>
        <w:t xml:space="preserve">t omnes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hristiani et de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hristianorum terris ad militandum assumpti</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Pauci vero erant veri </w:t>
      </w:r>
      <w:r w:rsidRPr="001B1EB3">
        <w:rPr>
          <w:rFonts w:ascii="Times New Roman" w:hAnsi="Times New Roman" w:cs="Times New Roman"/>
          <w:sz w:val="24"/>
          <w:lang w:val="en-GB"/>
        </w:rPr>
        <w:t>T</w:t>
      </w:r>
      <w:r w:rsidRPr="0084489C">
        <w:rPr>
          <w:rFonts w:ascii="Times New Roman" w:hAnsi="Times New Roman" w:cs="Times New Roman"/>
          <w:sz w:val="24"/>
          <w:lang w:val="la-Latn"/>
        </w:rPr>
        <w:t>artari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utpote duces et presides eorum et capitanei</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 xml:space="preserve">liqui cum sua familia non </w:t>
      </w:r>
      <w:r>
        <w:rPr>
          <w:rFonts w:ascii="Times New Roman" w:hAnsi="Times New Roman" w:cs="Times New Roman"/>
          <w:sz w:val="24"/>
          <w:lang w:val="la-Latn"/>
        </w:rPr>
        <w:t>multum</w:t>
      </w:r>
      <w:r w:rsidRPr="0084489C">
        <w:rPr>
          <w:rFonts w:ascii="Times New Roman" w:hAnsi="Times New Roman" w:cs="Times New Roman"/>
          <w:sz w:val="24"/>
          <w:lang w:val="la-Latn"/>
        </w:rPr>
        <w:t xml:space="preserve"> magna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Vidi enim ipsos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hristianos confluere ad ecclesiam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audire missas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flectere genua et devote valde orare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Preterea </w:t>
      </w:r>
      <w:r w:rsidRPr="001B1EB3">
        <w:rPr>
          <w:rFonts w:ascii="Times New Roman" w:hAnsi="Times New Roman" w:cs="Times New Roman"/>
          <w:sz w:val="24"/>
          <w:lang w:val="en-GB"/>
        </w:rPr>
        <w:t>ubicumque</w:t>
      </w:r>
      <w:r>
        <w:rPr>
          <w:rFonts w:ascii="Times New Roman" w:hAnsi="Times New Roman" w:cs="Times New Roman"/>
          <w:sz w:val="24"/>
          <w:lang w:val="la-Latn"/>
        </w:rPr>
        <w:t xml:space="preserve"> ipsis occurri cum socio </w:t>
      </w:r>
      <w:r w:rsidRPr="0084489C">
        <w:rPr>
          <w:rFonts w:ascii="Times New Roman" w:hAnsi="Times New Roman" w:cs="Times New Roman"/>
          <w:sz w:val="24"/>
          <w:lang w:val="la-Latn"/>
        </w:rPr>
        <w:t>meo vel in vico vel in domo regis multum nos honorabant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capellos suos detrahentes et devote nobis inclinantes et</w:t>
      </w:r>
      <w:r>
        <w:rPr>
          <w:rFonts w:ascii="Times New Roman" w:hAnsi="Times New Roman" w:cs="Times New Roman"/>
          <w:sz w:val="24"/>
          <w:lang w:val="la-Latn"/>
        </w:rPr>
        <w:t xml:space="preserve"> nobis transentibus assurgentes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Vidi preterea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pluries cum eis comedi in vigilia Johannis </w:t>
      </w:r>
      <w:r w:rsidRPr="001B1EB3">
        <w:rPr>
          <w:rFonts w:ascii="Times New Roman" w:hAnsi="Times New Roman" w:cs="Times New Roman"/>
          <w:sz w:val="24"/>
          <w:lang w:val="en-GB"/>
        </w:rPr>
        <w:t>B</w:t>
      </w:r>
      <w:r w:rsidRPr="0084489C">
        <w:rPr>
          <w:rFonts w:ascii="Times New Roman" w:hAnsi="Times New Roman" w:cs="Times New Roman"/>
          <w:sz w:val="24"/>
          <w:lang w:val="la-Latn"/>
        </w:rPr>
        <w:t>aptiste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apostolorum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etri et </w:t>
      </w:r>
      <w:r w:rsidRPr="001B1EB3">
        <w:rPr>
          <w:rFonts w:ascii="Times New Roman" w:hAnsi="Times New Roman" w:cs="Times New Roman"/>
          <w:sz w:val="24"/>
          <w:lang w:val="en-GB"/>
        </w:rPr>
        <w:t>P</w:t>
      </w:r>
      <w:r w:rsidRPr="0084489C">
        <w:rPr>
          <w:rFonts w:ascii="Times New Roman" w:hAnsi="Times New Roman" w:cs="Times New Roman"/>
          <w:sz w:val="24"/>
          <w:lang w:val="la-Latn"/>
        </w:rPr>
        <w:t>auli et similibus diebus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ieiuniantes feriis quartis et sabatis a lacticiniis abstinentes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80"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Multos pretea terret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in partibus transmari</w:t>
      </w:r>
      <w:r w:rsidRPr="001B1EB3">
        <w:rPr>
          <w:rFonts w:ascii="Times New Roman" w:hAnsi="Times New Roman" w:cs="Times New Roman"/>
          <w:sz w:val="24"/>
          <w:lang w:val="en-GB"/>
        </w:rPr>
        <w:t>n</w:t>
      </w:r>
      <w:r w:rsidRPr="0084489C">
        <w:rPr>
          <w:rFonts w:ascii="Times New Roman" w:hAnsi="Times New Roman" w:cs="Times New Roman"/>
          <w:sz w:val="24"/>
          <w:lang w:val="la-Latn"/>
        </w:rPr>
        <w:t>is sint Nestoriani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Jacobite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Maronite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Georgiani et similes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a quibusdam hereticis sic sunt dicti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quos dampnavit ecclesia iam</w:t>
      </w:r>
      <w:r>
        <w:rPr>
          <w:rFonts w:ascii="Times New Roman" w:hAnsi="Times New Roman" w:cs="Times New Roman"/>
          <w:sz w:val="24"/>
          <w:lang w:val="la-Latn"/>
        </w:rPr>
        <w:t xml:space="preserve"> est</w:t>
      </w:r>
      <w:r>
        <w:rPr>
          <w:rStyle w:val="FootnoteReference"/>
          <w:rFonts w:ascii="Times New Roman" w:hAnsi="Times New Roman" w:cs="Times New Roman"/>
          <w:sz w:val="24"/>
          <w:lang w:val="la-Latn"/>
        </w:rPr>
        <w:footnoteReference w:id="242"/>
      </w:r>
      <w:r>
        <w:rPr>
          <w:rFonts w:ascii="Times New Roman" w:hAnsi="Times New Roman" w:cs="Times New Roman"/>
          <w:sz w:val="24"/>
          <w:lang w:val="la-Latn"/>
        </w:rPr>
        <w:t xml:space="preserve"> diu et propterea similiter</w:t>
      </w:r>
      <w:r w:rsidRPr="0084489C">
        <w:rPr>
          <w:rFonts w:ascii="Times New Roman" w:hAnsi="Times New Roman" w:cs="Times New Roman"/>
          <w:sz w:val="24"/>
          <w:lang w:val="la-Latn"/>
        </w:rPr>
        <w:t xml:space="preserve"> isti creduntur esse heretici et sequi </w:t>
      </w:r>
      <w:r w:rsidRPr="0084489C">
        <w:rPr>
          <w:rFonts w:ascii="Times New Roman" w:hAnsi="Times New Roman" w:cs="Times New Roman"/>
          <w:sz w:val="24"/>
          <w:lang w:val="la-Latn"/>
        </w:rPr>
        <w:lastRenderedPageBreak/>
        <w:t>erro</w:t>
      </w:r>
      <w:r w:rsidRPr="001B1EB3">
        <w:rPr>
          <w:rFonts w:ascii="Times New Roman" w:hAnsi="Times New Roman" w:cs="Times New Roman"/>
          <w:sz w:val="24"/>
          <w:lang w:val="en-GB"/>
        </w:rPr>
        <w:t>r</w:t>
      </w:r>
      <w:r w:rsidRPr="0084489C">
        <w:rPr>
          <w:rFonts w:ascii="Times New Roman" w:hAnsi="Times New Roman" w:cs="Times New Roman"/>
          <w:sz w:val="24"/>
          <w:lang w:val="la-Latn"/>
        </w:rPr>
        <w:t>es illorum hereticorum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 quibus sic sunt dicti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H</w:t>
      </w:r>
      <w:r w:rsidRPr="0084489C">
        <w:rPr>
          <w:rFonts w:ascii="Times New Roman" w:hAnsi="Times New Roman" w:cs="Times New Roman"/>
          <w:sz w:val="24"/>
          <w:lang w:val="la-Latn"/>
        </w:rPr>
        <w:t>oc omnino non est verum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avertat deus</w:t>
      </w:r>
      <w:r w:rsidRPr="001B1EB3">
        <w:rPr>
          <w:rFonts w:ascii="Times New Roman" w:hAnsi="Times New Roman" w:cs="Times New Roman"/>
          <w:sz w:val="24"/>
          <w:lang w:val="en-GB"/>
        </w:rPr>
        <w:t>! Y</w:t>
      </w:r>
      <w:r w:rsidRPr="0084489C">
        <w:rPr>
          <w:rFonts w:ascii="Times New Roman" w:hAnsi="Times New Roman" w:cs="Times New Roman"/>
          <w:sz w:val="24"/>
          <w:lang w:val="la-Latn"/>
        </w:rPr>
        <w:t>mmo sunt homines simplices supramodum et simpliciter viventes et devote se habentes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Attamen non nego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quin inter eos aliqui </w:t>
      </w:r>
      <w:r w:rsidRPr="001B1EB3">
        <w:rPr>
          <w:rFonts w:ascii="Times New Roman" w:hAnsi="Times New Roman" w:cs="Times New Roman"/>
          <w:sz w:val="24"/>
          <w:lang w:val="en-GB"/>
        </w:rPr>
        <w:t>sint</w:t>
      </w:r>
      <w:r w:rsidRPr="0084489C">
        <w:rPr>
          <w:rFonts w:ascii="Times New Roman" w:hAnsi="Times New Roman" w:cs="Times New Roman"/>
          <w:sz w:val="24"/>
          <w:lang w:val="la-Latn"/>
        </w:rPr>
        <w:t xml:space="preserve"> stulti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nec </w:t>
      </w:r>
      <w:r w:rsidRPr="001B1EB3">
        <w:rPr>
          <w:rFonts w:ascii="Times New Roman" w:hAnsi="Times New Roman" w:cs="Times New Roman"/>
          <w:sz w:val="24"/>
          <w:lang w:val="en-GB"/>
        </w:rPr>
        <w:t>R</w:t>
      </w:r>
      <w:r w:rsidRPr="0084489C">
        <w:rPr>
          <w:rFonts w:ascii="Times New Roman" w:hAnsi="Times New Roman" w:cs="Times New Roman"/>
          <w:sz w:val="24"/>
          <w:lang w:val="la-Latn"/>
        </w:rPr>
        <w:t>omana ecclesia omnino caret stultis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8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Sunt etiam in multa absti</w:t>
      </w:r>
      <w:r w:rsidRPr="001B1EB3">
        <w:rPr>
          <w:rFonts w:ascii="Times New Roman" w:hAnsi="Times New Roman" w:cs="Times New Roman"/>
          <w:sz w:val="24"/>
          <w:lang w:val="en-GB"/>
        </w:rPr>
        <w:t>n</w:t>
      </w:r>
      <w:r>
        <w:rPr>
          <w:rFonts w:ascii="Times New Roman" w:hAnsi="Times New Roman" w:cs="Times New Roman"/>
          <w:sz w:val="24"/>
          <w:lang w:val="la-Latn"/>
        </w:rPr>
        <w:t>encia</w:t>
      </w:r>
      <w:r w:rsidRPr="001B1EB3">
        <w:rPr>
          <w:rFonts w:ascii="Times New Roman" w:hAnsi="Times New Roman" w:cs="Times New Roman"/>
          <w:sz w:val="24"/>
          <w:lang w:val="en-GB"/>
        </w:rPr>
        <w:t>. I</w:t>
      </w:r>
      <w:r>
        <w:rPr>
          <w:rFonts w:ascii="Times New Roman" w:hAnsi="Times New Roman" w:cs="Times New Roman"/>
          <w:sz w:val="24"/>
          <w:lang w:val="la-Latn"/>
        </w:rPr>
        <w:t>n</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 xml:space="preserve">(139r) </w:t>
      </w:r>
      <w:r w:rsidRPr="0084489C">
        <w:rPr>
          <w:rFonts w:ascii="Times New Roman" w:hAnsi="Times New Roman" w:cs="Times New Roman"/>
          <w:sz w:val="24"/>
          <w:lang w:val="la-Latn"/>
        </w:rPr>
        <w:t>Quadragesima nec pisces nem oleum comedunt nec vinum bibunt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officio divino sunt valde devot</w:t>
      </w:r>
      <w:r>
        <w:rPr>
          <w:rFonts w:ascii="Times New Roman" w:hAnsi="Times New Roman" w:cs="Times New Roman"/>
          <w:sz w:val="24"/>
          <w:lang w:val="la-Latn"/>
        </w:rPr>
        <w:t xml:space="preserve">i et audiunt avidissime </w:t>
      </w:r>
      <w:r w:rsidRPr="001B1EB3">
        <w:rPr>
          <w:rFonts w:ascii="Times New Roman" w:hAnsi="Times New Roman" w:cs="Times New Roman"/>
          <w:sz w:val="24"/>
          <w:lang w:val="en-GB"/>
        </w:rPr>
        <w:t>v</w:t>
      </w:r>
      <w:r>
        <w:rPr>
          <w:rFonts w:ascii="Times New Roman" w:hAnsi="Times New Roman" w:cs="Times New Roman"/>
          <w:sz w:val="24"/>
          <w:lang w:val="la-Latn"/>
        </w:rPr>
        <w:t>erbum dei</w:t>
      </w:r>
      <w:r w:rsidRPr="001B1EB3">
        <w:rPr>
          <w:rFonts w:ascii="Times New Roman" w:hAnsi="Times New Roman" w:cs="Times New Roman"/>
          <w:sz w:val="24"/>
          <w:lang w:val="en-GB"/>
        </w:rPr>
        <w:t>.</w:t>
      </w:r>
      <w:r>
        <w:rPr>
          <w:rFonts w:ascii="Times New Roman" w:hAnsi="Times New Roman" w:cs="Times New Roman"/>
          <w:sz w:val="24"/>
          <w:lang w:val="la-Latn"/>
        </w:rPr>
        <w:t xml:space="preserve">Vidi in </w:t>
      </w:r>
      <w:r w:rsidRPr="001B1EB3">
        <w:rPr>
          <w:rFonts w:ascii="Times New Roman" w:hAnsi="Times New Roman" w:cs="Times New Roman"/>
          <w:sz w:val="24"/>
          <w:lang w:val="en-GB"/>
        </w:rPr>
        <w:t>D</w:t>
      </w:r>
      <w:r>
        <w:rPr>
          <w:rFonts w:ascii="Times New Roman" w:hAnsi="Times New Roman" w:cs="Times New Roman"/>
          <w:sz w:val="24"/>
          <w:lang w:val="la-Latn"/>
        </w:rPr>
        <w:t xml:space="preserve">ominica in </w:t>
      </w:r>
      <w:r w:rsidRPr="001B1EB3">
        <w:rPr>
          <w:rFonts w:ascii="Times New Roman" w:hAnsi="Times New Roman" w:cs="Times New Roman"/>
          <w:sz w:val="24"/>
          <w:lang w:val="en-GB"/>
        </w:rPr>
        <w:t>R</w:t>
      </w:r>
      <w:r w:rsidRPr="0084489C">
        <w:rPr>
          <w:rFonts w:ascii="Times New Roman" w:hAnsi="Times New Roman" w:cs="Times New Roman"/>
          <w:sz w:val="24"/>
          <w:lang w:val="la-Latn"/>
        </w:rPr>
        <w:t xml:space="preserve">amis </w:t>
      </w:r>
      <w:r w:rsidRPr="001B1EB3">
        <w:rPr>
          <w:rFonts w:ascii="Times New Roman" w:hAnsi="Times New Roman" w:cs="Times New Roman"/>
          <w:sz w:val="24"/>
          <w:lang w:val="en-GB"/>
        </w:rPr>
        <w:t>P</w:t>
      </w:r>
      <w:r w:rsidRPr="0084489C">
        <w:rPr>
          <w:rFonts w:ascii="Times New Roman" w:hAnsi="Times New Roman" w:cs="Times New Roman"/>
          <w:sz w:val="24"/>
          <w:lang w:val="la-Latn"/>
        </w:rPr>
        <w:t>almarum tempore vespertino multitudi</w:t>
      </w:r>
      <w:r>
        <w:rPr>
          <w:rFonts w:ascii="Times New Roman" w:hAnsi="Times New Roman" w:cs="Times New Roman"/>
          <w:sz w:val="24"/>
          <w:lang w:val="la-Latn"/>
        </w:rPr>
        <w:t xml:space="preserve">nem magnam cum multis vexillis </w:t>
      </w:r>
      <w:r w:rsidRPr="0084489C">
        <w:rPr>
          <w:rFonts w:ascii="Times New Roman" w:hAnsi="Times New Roman" w:cs="Times New Roman"/>
          <w:sz w:val="24"/>
          <w:lang w:val="la-Latn"/>
        </w:rPr>
        <w:t>exeuntem de civitatibus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precedentibus episcopis ad audiendum verbum dei in locis illis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nostri vix crederent </w:t>
      </w:r>
      <w:r w:rsidRPr="00134F56">
        <w:rPr>
          <w:rFonts w:ascii="Times New Roman" w:hAnsi="Times New Roman" w:cs="Times New Roman"/>
          <w:sz w:val="24"/>
          <w:lang w:val="la-Latn"/>
        </w:rPr>
        <w:t>esse</w:t>
      </w:r>
      <w:r w:rsidR="004E664A" w:rsidRPr="00134F56">
        <w:rPr>
          <w:rStyle w:val="FootnoteReference"/>
          <w:rFonts w:ascii="Times New Roman" w:hAnsi="Times New Roman" w:cs="Times New Roman"/>
          <w:sz w:val="24"/>
          <w:lang w:val="la-Latn"/>
        </w:rPr>
        <w:footnoteReference w:id="243"/>
      </w:r>
      <w:r w:rsidRPr="0084489C">
        <w:rPr>
          <w:rFonts w:ascii="Times New Roman" w:hAnsi="Times New Roman" w:cs="Times New Roman"/>
          <w:sz w:val="24"/>
          <w:lang w:val="la-Latn"/>
        </w:rPr>
        <w:t xml:space="preserve"> aliqu</w:t>
      </w:r>
      <w:r>
        <w:rPr>
          <w:rFonts w:ascii="Times New Roman" w:hAnsi="Times New Roman" w:cs="Times New Roman"/>
          <w:sz w:val="24"/>
          <w:lang w:val="la-Latn"/>
        </w:rPr>
        <w:t>os</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82"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Omnes autem nationes supradicte et plures alie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quas scribere longum esset</w:t>
      </w:r>
      <w:r w:rsidRPr="001B1EB3">
        <w:rPr>
          <w:rFonts w:ascii="Times New Roman" w:hAnsi="Times New Roman" w:cs="Times New Roman"/>
          <w:sz w:val="24"/>
          <w:lang w:val="en-GB"/>
        </w:rPr>
        <w:t>,</w:t>
      </w:r>
      <w:r>
        <w:rPr>
          <w:rFonts w:ascii="Times New Roman" w:hAnsi="Times New Roman" w:cs="Times New Roman"/>
          <w:sz w:val="24"/>
          <w:lang w:val="la-Latn"/>
        </w:rPr>
        <w:t xml:space="preserve"> quarum </w:t>
      </w:r>
      <w:r w:rsidRPr="0084489C">
        <w:rPr>
          <w:rFonts w:ascii="Times New Roman" w:hAnsi="Times New Roman" w:cs="Times New Roman"/>
          <w:sz w:val="24"/>
          <w:lang w:val="la-Latn"/>
        </w:rPr>
        <w:t>etiam nomina nescio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ab aliis audivi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quibus nota</w:t>
      </w:r>
      <w:r>
        <w:rPr>
          <w:rStyle w:val="FootnoteReference"/>
          <w:rFonts w:ascii="Times New Roman" w:hAnsi="Times New Roman" w:cs="Times New Roman"/>
          <w:sz w:val="24"/>
          <w:lang w:val="la-Latn"/>
        </w:rPr>
        <w:footnoteReference w:id="244"/>
      </w:r>
      <w:r w:rsidRPr="0084489C">
        <w:rPr>
          <w:rFonts w:ascii="Times New Roman" w:hAnsi="Times New Roman" w:cs="Times New Roman"/>
          <w:sz w:val="24"/>
          <w:lang w:val="la-Latn"/>
        </w:rPr>
        <w:t xml:space="preserve"> erat</w:t>
      </w:r>
      <w:r w:rsidRPr="001B1EB3">
        <w:rPr>
          <w:rFonts w:ascii="Times New Roman" w:hAnsi="Times New Roman" w:cs="Times New Roman"/>
          <w:sz w:val="24"/>
          <w:lang w:val="en-GB"/>
        </w:rPr>
        <w:t>,</w:t>
      </w:r>
      <w:r>
        <w:rPr>
          <w:rFonts w:ascii="Times New Roman" w:hAnsi="Times New Roman" w:cs="Times New Roman"/>
          <w:sz w:val="24"/>
          <w:lang w:val="la-Latn"/>
        </w:rPr>
        <w:t xml:space="preserve"> omnis </w:t>
      </w:r>
      <w:r w:rsidRPr="001B1EB3">
        <w:rPr>
          <w:rFonts w:ascii="Times New Roman" w:hAnsi="Times New Roman" w:cs="Times New Roman"/>
          <w:sz w:val="24"/>
          <w:lang w:val="en-GB"/>
        </w:rPr>
        <w:t>O</w:t>
      </w:r>
      <w:r w:rsidRPr="0084489C">
        <w:rPr>
          <w:rFonts w:ascii="Times New Roman" w:hAnsi="Times New Roman" w:cs="Times New Roman"/>
          <w:sz w:val="24"/>
          <w:lang w:val="la-Latn"/>
        </w:rPr>
        <w:t>riens archiepiscopos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episcopos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abates et alios prelatos habent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et nos et eisdem nominibus appellantur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 </w:t>
      </w:r>
      <w:r w:rsidRPr="001B1EB3">
        <w:rPr>
          <w:rFonts w:ascii="Times New Roman" w:hAnsi="Times New Roman" w:cs="Times New Roman"/>
          <w:sz w:val="24"/>
          <w:lang w:val="en-GB"/>
        </w:rPr>
        <w:t>N</w:t>
      </w:r>
      <w:r w:rsidRPr="0084489C">
        <w:rPr>
          <w:rFonts w:ascii="Times New Roman" w:hAnsi="Times New Roman" w:cs="Times New Roman"/>
          <w:sz w:val="24"/>
          <w:lang w:val="la-Latn"/>
        </w:rPr>
        <w:t>estorianos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quorum summus pr</w:t>
      </w:r>
      <w:r>
        <w:rPr>
          <w:rFonts w:ascii="Times New Roman" w:hAnsi="Times New Roman" w:cs="Times New Roman"/>
          <w:sz w:val="24"/>
          <w:lang w:val="la-Latn"/>
        </w:rPr>
        <w:t xml:space="preserve">elatus dicitur Iezelich et est </w:t>
      </w:r>
      <w:r w:rsidRPr="0084489C">
        <w:rPr>
          <w:rFonts w:ascii="Times New Roman" w:hAnsi="Times New Roman" w:cs="Times New Roman"/>
          <w:sz w:val="24"/>
          <w:lang w:val="la-Latn"/>
        </w:rPr>
        <w:t xml:space="preserve">apud eos loco pape et intellexi quod pro certo eius iurisdicio in </w:t>
      </w:r>
      <w:r w:rsidRPr="001B1EB3">
        <w:rPr>
          <w:rFonts w:ascii="Times New Roman" w:hAnsi="Times New Roman" w:cs="Times New Roman"/>
          <w:sz w:val="24"/>
          <w:lang w:val="en-GB"/>
        </w:rPr>
        <w:t>O</w:t>
      </w:r>
      <w:r w:rsidRPr="0084489C">
        <w:rPr>
          <w:rFonts w:ascii="Times New Roman" w:hAnsi="Times New Roman" w:cs="Times New Roman"/>
          <w:sz w:val="24"/>
          <w:lang w:val="la-Latn"/>
        </w:rPr>
        <w:t>riente multo lacius extenditur quam se extendat tota ecclesia occidentalis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Alii tamen prelati gent</w:t>
      </w:r>
      <w:r>
        <w:rPr>
          <w:rFonts w:ascii="Times New Roman" w:hAnsi="Times New Roman" w:cs="Times New Roman"/>
          <w:sz w:val="24"/>
          <w:lang w:val="la-Latn"/>
        </w:rPr>
        <w:t>is eiusdem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qui Iacelicho subditi sunt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archiepiscopi et episcopi sicut et nostri communiter appellantur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De iurisdictione eius est tota India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E</w:t>
      </w:r>
      <w:r w:rsidRPr="0084489C">
        <w:rPr>
          <w:rFonts w:ascii="Times New Roman" w:hAnsi="Times New Roman" w:cs="Times New Roman"/>
          <w:sz w:val="24"/>
          <w:lang w:val="la-Latn"/>
        </w:rPr>
        <w:t>thiopia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P</w:t>
      </w:r>
      <w:r w:rsidRPr="0084489C">
        <w:rPr>
          <w:rFonts w:ascii="Times New Roman" w:hAnsi="Times New Roman" w:cs="Times New Roman"/>
          <w:sz w:val="24"/>
          <w:lang w:val="la-Latn"/>
        </w:rPr>
        <w:t>arthia</w:t>
      </w:r>
      <w:r w:rsidRPr="001B1EB3">
        <w:rPr>
          <w:rFonts w:ascii="Times New Roman" w:hAnsi="Times New Roman" w:cs="Times New Roman"/>
          <w:sz w:val="24"/>
          <w:lang w:val="la-Latn"/>
        </w:rPr>
        <w:t>, M</w:t>
      </w:r>
      <w:r w:rsidRPr="0084489C">
        <w:rPr>
          <w:rFonts w:ascii="Times New Roman" w:hAnsi="Times New Roman" w:cs="Times New Roman"/>
          <w:sz w:val="24"/>
          <w:lang w:val="la-Latn"/>
        </w:rPr>
        <w:t>edia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P</w:t>
      </w:r>
      <w:r w:rsidRPr="0084489C">
        <w:rPr>
          <w:rFonts w:ascii="Times New Roman" w:hAnsi="Times New Roman" w:cs="Times New Roman"/>
          <w:sz w:val="24"/>
          <w:lang w:val="la-Latn"/>
        </w:rPr>
        <w:t>ersida cum omnibus regnis orientis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83" w14:textId="77777777" w:rsidR="00835A0F" w:rsidRPr="001B1EB3" w:rsidRDefault="00E64E5B" w:rsidP="00835A0F">
      <w:pPr>
        <w:spacing w:line="360" w:lineRule="auto"/>
        <w:ind w:firstLine="708"/>
        <w:rPr>
          <w:rFonts w:ascii="Times New Roman" w:hAnsi="Times New Roman" w:cs="Times New Roman"/>
          <w:sz w:val="24"/>
          <w:lang w:val="la-Latn"/>
        </w:rPr>
      </w:pPr>
      <w:r w:rsidRPr="00C4449B">
        <w:rPr>
          <w:rFonts w:ascii="Times New Roman" w:hAnsi="Times New Roman" w:cs="Times New Roman"/>
          <w:sz w:val="24"/>
          <w:lang w:val="la-Latn"/>
        </w:rPr>
        <w:t>Armen</w:t>
      </w:r>
      <w:r w:rsidR="00835A0F" w:rsidRPr="00C4449B">
        <w:rPr>
          <w:rFonts w:ascii="Times New Roman" w:hAnsi="Times New Roman" w:cs="Times New Roman"/>
          <w:sz w:val="24"/>
          <w:lang w:val="la-Latn"/>
        </w:rPr>
        <w:t>orum</w:t>
      </w:r>
      <w:r w:rsidR="00C4449B">
        <w:rPr>
          <w:rStyle w:val="FootnoteReference"/>
          <w:rFonts w:ascii="Times New Roman" w:hAnsi="Times New Roman" w:cs="Times New Roman"/>
          <w:sz w:val="24"/>
          <w:lang w:val="la-Latn"/>
        </w:rPr>
        <w:footnoteReference w:id="245"/>
      </w:r>
      <w:r w:rsidR="00835A0F" w:rsidRPr="0084489C">
        <w:rPr>
          <w:rFonts w:ascii="Times New Roman" w:hAnsi="Times New Roman" w:cs="Times New Roman"/>
          <w:sz w:val="24"/>
          <w:lang w:val="la-Latn"/>
        </w:rPr>
        <w:t xml:space="preserve"> etiam summus prelatus et </w:t>
      </w:r>
      <w:r w:rsidR="00835A0F" w:rsidRPr="001B1EB3">
        <w:rPr>
          <w:rFonts w:ascii="Times New Roman" w:hAnsi="Times New Roman" w:cs="Times New Roman"/>
          <w:sz w:val="24"/>
          <w:lang w:val="la-Latn"/>
        </w:rPr>
        <w:t>G</w:t>
      </w:r>
      <w:r w:rsidR="00835A0F">
        <w:rPr>
          <w:rFonts w:ascii="Times New Roman" w:hAnsi="Times New Roman" w:cs="Times New Roman"/>
          <w:sz w:val="24"/>
          <w:lang w:val="la-Latn"/>
        </w:rPr>
        <w:t>eorgianorum</w:t>
      </w:r>
      <w:r w:rsidR="00835A0F" w:rsidRPr="001B1EB3">
        <w:rPr>
          <w:rFonts w:ascii="Times New Roman" w:hAnsi="Times New Roman" w:cs="Times New Roman"/>
          <w:sz w:val="24"/>
          <w:lang w:val="la-Latn"/>
        </w:rPr>
        <w:t>, Cal</w:t>
      </w:r>
      <w:r w:rsidR="00835A0F" w:rsidRPr="0084489C">
        <w:rPr>
          <w:rFonts w:ascii="Times New Roman" w:hAnsi="Times New Roman" w:cs="Times New Roman"/>
          <w:sz w:val="24"/>
          <w:lang w:val="la-Latn"/>
        </w:rPr>
        <w:t>deorum</w:t>
      </w:r>
      <w:r w:rsidR="00835A0F" w:rsidRPr="001B1EB3">
        <w:rPr>
          <w:rFonts w:ascii="Times New Roman" w:hAnsi="Times New Roman" w:cs="Times New Roman"/>
          <w:sz w:val="24"/>
          <w:lang w:val="la-Latn"/>
        </w:rPr>
        <w:t>, A</w:t>
      </w:r>
      <w:r w:rsidR="00835A0F">
        <w:rPr>
          <w:rFonts w:ascii="Times New Roman" w:hAnsi="Times New Roman" w:cs="Times New Roman"/>
          <w:sz w:val="24"/>
          <w:lang w:val="la-Latn"/>
        </w:rPr>
        <w:t>ssiriorum</w:t>
      </w:r>
      <w:r w:rsidR="00835A0F" w:rsidRPr="001B1EB3">
        <w:rPr>
          <w:rFonts w:ascii="Times New Roman" w:hAnsi="Times New Roman" w:cs="Times New Roman"/>
          <w:sz w:val="24"/>
          <w:lang w:val="la-Latn"/>
        </w:rPr>
        <w:t xml:space="preserve">, </w:t>
      </w:r>
      <w:r w:rsidR="00835A0F" w:rsidRPr="0084489C">
        <w:rPr>
          <w:rFonts w:ascii="Times New Roman" w:hAnsi="Times New Roman" w:cs="Times New Roman"/>
          <w:sz w:val="24"/>
          <w:lang w:val="la-Latn"/>
        </w:rPr>
        <w:t>Mesopothamie</w:t>
      </w:r>
      <w:r w:rsidR="00835A0F" w:rsidRPr="001B1EB3">
        <w:rPr>
          <w:rFonts w:ascii="Times New Roman" w:hAnsi="Times New Roman" w:cs="Times New Roman"/>
          <w:sz w:val="24"/>
          <w:lang w:val="la-Latn"/>
        </w:rPr>
        <w:t>,</w:t>
      </w:r>
      <w:r w:rsidR="00835A0F" w:rsidRPr="0084489C">
        <w:rPr>
          <w:rFonts w:ascii="Times New Roman" w:hAnsi="Times New Roman" w:cs="Times New Roman"/>
          <w:sz w:val="24"/>
          <w:lang w:val="la-Latn"/>
        </w:rPr>
        <w:t xml:space="preserve"> Syrie et </w:t>
      </w:r>
      <w:r w:rsidR="00835A0F" w:rsidRPr="001B1EB3">
        <w:rPr>
          <w:rFonts w:ascii="Times New Roman" w:hAnsi="Times New Roman" w:cs="Times New Roman"/>
          <w:sz w:val="24"/>
          <w:lang w:val="la-Latn"/>
        </w:rPr>
        <w:t>C</w:t>
      </w:r>
      <w:r w:rsidR="00835A0F" w:rsidRPr="0084489C">
        <w:rPr>
          <w:rFonts w:ascii="Times New Roman" w:hAnsi="Times New Roman" w:cs="Times New Roman"/>
          <w:sz w:val="24"/>
          <w:lang w:val="la-Latn"/>
        </w:rPr>
        <w:t>apadocie catholicus appellatur et fui apud eum 15 septimanis et habebat secum archiepisco</w:t>
      </w:r>
      <w:r w:rsidR="00835A0F" w:rsidRPr="001B1EB3">
        <w:rPr>
          <w:rFonts w:ascii="Times New Roman" w:hAnsi="Times New Roman" w:cs="Times New Roman"/>
          <w:sz w:val="24"/>
          <w:lang w:val="la-Latn"/>
        </w:rPr>
        <w:t>pos,</w:t>
      </w:r>
      <w:r w:rsidR="00835A0F" w:rsidRPr="0084489C">
        <w:rPr>
          <w:rFonts w:ascii="Times New Roman" w:hAnsi="Times New Roman" w:cs="Times New Roman"/>
          <w:sz w:val="24"/>
          <w:lang w:val="la-Latn"/>
        </w:rPr>
        <w:t xml:space="preserve"> episco</w:t>
      </w:r>
      <w:r w:rsidR="00835A0F" w:rsidRPr="001B1EB3">
        <w:rPr>
          <w:rFonts w:ascii="Times New Roman" w:hAnsi="Times New Roman" w:cs="Times New Roman"/>
          <w:sz w:val="24"/>
          <w:lang w:val="la-Latn"/>
        </w:rPr>
        <w:t>pos</w:t>
      </w:r>
      <w:r w:rsidR="00835A0F" w:rsidRPr="0084489C">
        <w:rPr>
          <w:rFonts w:ascii="Times New Roman" w:hAnsi="Times New Roman" w:cs="Times New Roman"/>
          <w:sz w:val="24"/>
          <w:lang w:val="la-Latn"/>
        </w:rPr>
        <w:t xml:space="preserve"> plurimos et abbates et erat in victu et vestitu et in omni conversatione sua tanti exempli</w:t>
      </w:r>
      <w:r w:rsidR="00835A0F" w:rsidRPr="001B1EB3">
        <w:rPr>
          <w:rFonts w:ascii="Times New Roman" w:hAnsi="Times New Roman" w:cs="Times New Roman"/>
          <w:sz w:val="24"/>
          <w:lang w:val="la-Latn"/>
        </w:rPr>
        <w:t>,</w:t>
      </w:r>
      <w:r w:rsidR="00835A0F" w:rsidRPr="0084489C">
        <w:rPr>
          <w:rFonts w:ascii="Times New Roman" w:hAnsi="Times New Roman" w:cs="Times New Roman"/>
          <w:sz w:val="24"/>
          <w:lang w:val="la-Latn"/>
        </w:rPr>
        <w:t xml:space="preserve"> quod similem non vidi in per</w:t>
      </w:r>
      <w:r w:rsidR="00835A0F">
        <w:rPr>
          <w:rFonts w:ascii="Times New Roman" w:hAnsi="Times New Roman" w:cs="Times New Roman"/>
          <w:sz w:val="24"/>
          <w:lang w:val="la-Latn"/>
        </w:rPr>
        <w:t>sona ecclesiastica vel seculari</w:t>
      </w:r>
      <w:r w:rsidR="00835A0F" w:rsidRPr="001B1EB3">
        <w:rPr>
          <w:rFonts w:ascii="Times New Roman" w:hAnsi="Times New Roman" w:cs="Times New Roman"/>
          <w:sz w:val="24"/>
          <w:lang w:val="la-Latn"/>
        </w:rPr>
        <w:t>. E</w:t>
      </w:r>
      <w:r w:rsidR="00835A0F" w:rsidRPr="0084489C">
        <w:rPr>
          <w:rFonts w:ascii="Times New Roman" w:hAnsi="Times New Roman" w:cs="Times New Roman"/>
          <w:sz w:val="24"/>
          <w:lang w:val="la-Latn"/>
        </w:rPr>
        <w:t>t certissime meo iudicio omnes vestes eius non valebant 6 solidos</w:t>
      </w:r>
      <w:r w:rsidR="00835A0F">
        <w:rPr>
          <w:rFonts w:ascii="Times New Roman" w:hAnsi="Times New Roman" w:cs="Times New Roman"/>
          <w:sz w:val="24"/>
          <w:lang w:val="la-Latn"/>
        </w:rPr>
        <w:t xml:space="preserve"> sterlingorum</w:t>
      </w:r>
      <w:r w:rsidR="00835A0F" w:rsidRPr="001B1EB3">
        <w:rPr>
          <w:rFonts w:ascii="Times New Roman" w:hAnsi="Times New Roman" w:cs="Times New Roman"/>
          <w:sz w:val="24"/>
          <w:lang w:val="la-Latn"/>
        </w:rPr>
        <w:t xml:space="preserve">, </w:t>
      </w:r>
      <w:r w:rsidR="00835A0F" w:rsidRPr="0084489C">
        <w:rPr>
          <w:rFonts w:ascii="Times New Roman" w:hAnsi="Times New Roman" w:cs="Times New Roman"/>
          <w:sz w:val="24"/>
          <w:lang w:val="la-Latn"/>
        </w:rPr>
        <w:t>cum tamen haberet castra fortissima</w:t>
      </w:r>
      <w:r w:rsidR="00835A0F" w:rsidRPr="001B1EB3">
        <w:rPr>
          <w:rFonts w:ascii="Times New Roman" w:hAnsi="Times New Roman" w:cs="Times New Roman"/>
          <w:sz w:val="24"/>
          <w:lang w:val="la-Latn"/>
        </w:rPr>
        <w:t xml:space="preserve"> </w:t>
      </w:r>
      <w:r w:rsidR="00835A0F" w:rsidRPr="0084489C">
        <w:rPr>
          <w:rFonts w:ascii="Times New Roman" w:hAnsi="Times New Roman" w:cs="Times New Roman"/>
          <w:sz w:val="24"/>
          <w:lang w:val="la-Latn"/>
        </w:rPr>
        <w:t>et reditus infinitos</w:t>
      </w:r>
      <w:r w:rsidR="00835A0F" w:rsidRPr="001B1EB3">
        <w:rPr>
          <w:rFonts w:ascii="Times New Roman" w:hAnsi="Times New Roman" w:cs="Times New Roman"/>
          <w:sz w:val="24"/>
          <w:lang w:val="la-Latn"/>
        </w:rPr>
        <w:t>. U</w:t>
      </w:r>
      <w:r w:rsidR="00835A0F" w:rsidRPr="0084489C">
        <w:rPr>
          <w:rFonts w:ascii="Times New Roman" w:hAnsi="Times New Roman" w:cs="Times New Roman"/>
          <w:sz w:val="24"/>
          <w:lang w:val="la-Latn"/>
        </w:rPr>
        <w:t>tebatur pellicio arietino rubeo grosso et penitus sordido et in mundo cum manipli</w:t>
      </w:r>
      <w:r w:rsidR="00835A0F">
        <w:rPr>
          <w:rFonts w:ascii="Times New Roman" w:hAnsi="Times New Roman" w:cs="Times New Roman"/>
          <w:sz w:val="24"/>
          <w:lang w:val="la-Latn"/>
        </w:rPr>
        <w:t xml:space="preserve">s amplis et sordidis et sub eo </w:t>
      </w:r>
      <w:r w:rsidR="00835A0F" w:rsidRPr="0084489C">
        <w:rPr>
          <w:rFonts w:ascii="Times New Roman" w:hAnsi="Times New Roman" w:cs="Times New Roman"/>
          <w:sz w:val="24"/>
          <w:lang w:val="la-Latn"/>
        </w:rPr>
        <w:t>tunica coloris grisei veteri valde et quasi consumpta</w:t>
      </w:r>
      <w:r w:rsidR="00835A0F" w:rsidRPr="001B1EB3">
        <w:rPr>
          <w:rFonts w:ascii="Times New Roman" w:hAnsi="Times New Roman" w:cs="Times New Roman"/>
          <w:sz w:val="24"/>
          <w:lang w:val="la-Latn"/>
        </w:rPr>
        <w:t>.</w:t>
      </w:r>
      <w:r w:rsidR="00835A0F" w:rsidRPr="0084489C">
        <w:rPr>
          <w:rFonts w:ascii="Times New Roman" w:hAnsi="Times New Roman" w:cs="Times New Roman"/>
          <w:sz w:val="24"/>
          <w:lang w:val="la-Latn"/>
        </w:rPr>
        <w:t xml:space="preserve"> Desuper vero habebat scapulare nigrum et desuper pallium similiter nigrum sub</w:t>
      </w:r>
      <w:r w:rsidR="00835A0F">
        <w:rPr>
          <w:rFonts w:ascii="Times New Roman" w:hAnsi="Times New Roman" w:cs="Times New Roman"/>
          <w:sz w:val="24"/>
          <w:lang w:val="la-Latn"/>
        </w:rPr>
        <w:t>tile sed vile valde et asperum</w:t>
      </w:r>
      <w:r w:rsidR="00835A0F" w:rsidRPr="001B1EB3">
        <w:rPr>
          <w:rFonts w:ascii="Times New Roman" w:hAnsi="Times New Roman" w:cs="Times New Roman"/>
          <w:sz w:val="24"/>
          <w:lang w:val="la-Latn"/>
        </w:rPr>
        <w:t xml:space="preserve">, </w:t>
      </w:r>
      <w:r w:rsidR="00835A0F" w:rsidRPr="0084489C">
        <w:rPr>
          <w:rFonts w:ascii="Times New Roman" w:hAnsi="Times New Roman" w:cs="Times New Roman"/>
          <w:sz w:val="24"/>
          <w:lang w:val="la-Latn"/>
        </w:rPr>
        <w:t>quasi cilicium</w:t>
      </w:r>
      <w:r w:rsidR="00835A0F" w:rsidRPr="001B1EB3">
        <w:rPr>
          <w:rFonts w:ascii="Times New Roman" w:hAnsi="Times New Roman" w:cs="Times New Roman"/>
          <w:sz w:val="24"/>
          <w:lang w:val="la-Latn"/>
        </w:rPr>
        <w:t>.</w:t>
      </w:r>
      <w:r w:rsidR="00835A0F">
        <w:rPr>
          <w:rFonts w:ascii="Times New Roman" w:hAnsi="Times New Roman" w:cs="Times New Roman"/>
          <w:sz w:val="24"/>
          <w:lang w:val="la-Latn"/>
        </w:rPr>
        <w:t xml:space="preserve"> </w:t>
      </w:r>
    </w:p>
    <w:p w14:paraId="56840884"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Regem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rmenie et </w:t>
      </w:r>
      <w:r w:rsidRPr="001B1EB3">
        <w:rPr>
          <w:rFonts w:ascii="Times New Roman" w:hAnsi="Times New Roman" w:cs="Times New Roman"/>
          <w:sz w:val="24"/>
          <w:lang w:val="la-Latn"/>
        </w:rPr>
        <w:t>C</w:t>
      </w:r>
      <w:r w:rsidRPr="0084489C">
        <w:rPr>
          <w:rFonts w:ascii="Times New Roman" w:hAnsi="Times New Roman" w:cs="Times New Roman"/>
          <w:sz w:val="24"/>
          <w:lang w:val="la-Latn"/>
        </w:rPr>
        <w:t xml:space="preserve">ylicie vidi cum filio suo primogenito et optimatibus suis sedentem valde humiliter ad pedes eius et </w:t>
      </w:r>
      <w:r>
        <w:rPr>
          <w:rFonts w:ascii="Times New Roman" w:hAnsi="Times New Roman" w:cs="Times New Roman"/>
          <w:sz w:val="24"/>
          <w:lang w:val="la-Latn"/>
        </w:rPr>
        <w:t xml:space="preserve">audientem </w:t>
      </w:r>
      <w:r w:rsidRPr="001B1EB3">
        <w:rPr>
          <w:rFonts w:ascii="Times New Roman" w:hAnsi="Times New Roman" w:cs="Times New Roman"/>
          <w:sz w:val="24"/>
          <w:lang w:val="la-Latn"/>
        </w:rPr>
        <w:t>a</w:t>
      </w:r>
      <w:r w:rsidRPr="0084489C">
        <w:rPr>
          <w:rFonts w:ascii="Times New Roman" w:hAnsi="Times New Roman" w:cs="Times New Roman"/>
          <w:sz w:val="24"/>
          <w:lang w:val="la-Latn"/>
        </w:rPr>
        <w:t>b eo verbum dei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241D49">
        <w:rPr>
          <w:rFonts w:ascii="Times New Roman" w:hAnsi="Times New Roman" w:cs="Times New Roman"/>
          <w:sz w:val="24"/>
          <w:lang w:val="la-Latn"/>
        </w:rPr>
        <w:t>Iste cum omnibus prelatis suis</w:t>
      </w:r>
      <w:r w:rsidRPr="001B1EB3">
        <w:rPr>
          <w:rFonts w:ascii="Times New Roman" w:hAnsi="Times New Roman" w:cs="Times New Roman"/>
          <w:sz w:val="24"/>
          <w:lang w:val="en-GB"/>
        </w:rPr>
        <w:t>,</w:t>
      </w:r>
      <w:r w:rsidRPr="00241D49">
        <w:rPr>
          <w:rFonts w:ascii="Times New Roman" w:hAnsi="Times New Roman" w:cs="Times New Roman"/>
          <w:sz w:val="24"/>
          <w:lang w:val="la-Latn"/>
        </w:rPr>
        <w:t xml:space="preserve"> archiepiscopis et episcopis e</w:t>
      </w:r>
      <w:r>
        <w:rPr>
          <w:rFonts w:ascii="Times New Roman" w:hAnsi="Times New Roman" w:cs="Times New Roman"/>
          <w:sz w:val="24"/>
          <w:lang w:val="la-Latn"/>
        </w:rPr>
        <w:t xml:space="preserve">t ceteris religiosis per totam </w:t>
      </w:r>
      <w:r w:rsidRPr="001B1EB3">
        <w:rPr>
          <w:rFonts w:ascii="Times New Roman" w:hAnsi="Times New Roman" w:cs="Times New Roman"/>
          <w:sz w:val="24"/>
          <w:lang w:val="en-GB"/>
        </w:rPr>
        <w:t>Q</w:t>
      </w:r>
      <w:r w:rsidRPr="00241D49">
        <w:rPr>
          <w:rFonts w:ascii="Times New Roman" w:hAnsi="Times New Roman" w:cs="Times New Roman"/>
          <w:sz w:val="24"/>
          <w:lang w:val="la-Latn"/>
        </w:rPr>
        <w:t xml:space="preserve">uadragesimam in pane et aqua </w:t>
      </w:r>
      <w:r>
        <w:rPr>
          <w:rFonts w:ascii="Times New Roman" w:hAnsi="Times New Roman" w:cs="Times New Roman"/>
          <w:sz w:val="24"/>
          <w:lang w:val="la-Latn"/>
        </w:rPr>
        <w:t>abstinebat</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 xml:space="preserve">Et rex idem cum omnibus optimatibus suis et universo popullo tam </w:t>
      </w:r>
      <w:r w:rsidRPr="00241D49">
        <w:rPr>
          <w:rFonts w:ascii="Times New Roman" w:hAnsi="Times New Roman" w:cs="Times New Roman"/>
          <w:sz w:val="24"/>
          <w:lang w:val="la-Latn"/>
        </w:rPr>
        <w:lastRenderedPageBreak/>
        <w:t xml:space="preserve">virorum quam mulierum per totam </w:t>
      </w:r>
      <w:r w:rsidRPr="001B1EB3">
        <w:rPr>
          <w:rFonts w:ascii="Times New Roman" w:hAnsi="Times New Roman" w:cs="Times New Roman"/>
          <w:sz w:val="24"/>
          <w:lang w:val="en-GB"/>
        </w:rPr>
        <w:t>Q</w:t>
      </w:r>
      <w:r w:rsidRPr="00241D49">
        <w:rPr>
          <w:rFonts w:ascii="Times New Roman" w:hAnsi="Times New Roman" w:cs="Times New Roman"/>
          <w:sz w:val="24"/>
          <w:lang w:val="la-Latn"/>
        </w:rPr>
        <w:t>uadragesimam nec pisces nec o</w:t>
      </w:r>
      <w:r>
        <w:rPr>
          <w:rFonts w:ascii="Times New Roman" w:hAnsi="Times New Roman" w:cs="Times New Roman"/>
          <w:sz w:val="24"/>
          <w:lang w:val="la-Latn"/>
        </w:rPr>
        <w:t>leum commedunt nec vinum bibunt</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 xml:space="preserve">In festo </w:t>
      </w:r>
      <w:r w:rsidRPr="001B1EB3">
        <w:rPr>
          <w:rFonts w:ascii="Times New Roman" w:hAnsi="Times New Roman" w:cs="Times New Roman"/>
          <w:sz w:val="24"/>
          <w:lang w:val="en-GB"/>
        </w:rPr>
        <w:t>A</w:t>
      </w:r>
      <w:r w:rsidRPr="00241D49">
        <w:rPr>
          <w:rFonts w:ascii="Times New Roman" w:hAnsi="Times New Roman" w:cs="Times New Roman"/>
          <w:sz w:val="24"/>
          <w:lang w:val="la-Latn"/>
        </w:rPr>
        <w:t xml:space="preserve">nnunciacionis </w:t>
      </w:r>
      <w:r w:rsidRPr="001B1EB3">
        <w:rPr>
          <w:rFonts w:ascii="Times New Roman" w:hAnsi="Times New Roman" w:cs="Times New Roman"/>
          <w:sz w:val="24"/>
          <w:lang w:val="en-GB"/>
        </w:rPr>
        <w:t>M</w:t>
      </w:r>
      <w:r w:rsidRPr="00241D49">
        <w:rPr>
          <w:rFonts w:ascii="Times New Roman" w:hAnsi="Times New Roman" w:cs="Times New Roman"/>
          <w:sz w:val="24"/>
          <w:lang w:val="la-Latn"/>
        </w:rPr>
        <w:t xml:space="preserve">arie me presente idem catholicus </w:t>
      </w:r>
      <w:r>
        <w:rPr>
          <w:rFonts w:ascii="Times New Roman" w:hAnsi="Times New Roman" w:cs="Times New Roman"/>
          <w:sz w:val="24"/>
          <w:lang w:val="la-Latn"/>
        </w:rPr>
        <w:t>dispensavit cum rege</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ut pisces et ol</w:t>
      </w:r>
      <w:r>
        <w:rPr>
          <w:rFonts w:ascii="Times New Roman" w:hAnsi="Times New Roman" w:cs="Times New Roman"/>
          <w:sz w:val="24"/>
          <w:lang w:val="la-Latn"/>
        </w:rPr>
        <w:t>eum commederet et vinum biberet</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 xml:space="preserve">quod </w:t>
      </w:r>
      <w:r>
        <w:rPr>
          <w:rFonts w:ascii="Times New Roman" w:hAnsi="Times New Roman" w:cs="Times New Roman"/>
          <w:sz w:val="24"/>
          <w:lang w:val="la-Latn"/>
        </w:rPr>
        <w:t>et fecit</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 xml:space="preserve">Illo die interfui misse coram </w:t>
      </w:r>
      <w:r>
        <w:rPr>
          <w:rFonts w:ascii="Times New Roman" w:hAnsi="Times New Roman" w:cs="Times New Roman"/>
          <w:sz w:val="24"/>
          <w:lang w:val="la-Latn"/>
        </w:rPr>
        <w:t>eodem catholico</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qui missam celebravit</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et rege existente </w:t>
      </w:r>
      <w:r w:rsidRPr="001B1EB3">
        <w:rPr>
          <w:rFonts w:ascii="Times New Roman" w:hAnsi="Times New Roman" w:cs="Times New Roman"/>
          <w:sz w:val="24"/>
          <w:lang w:val="en-GB"/>
        </w:rPr>
        <w:t>et</w:t>
      </w:r>
      <w:r w:rsidRPr="00241D49">
        <w:rPr>
          <w:rFonts w:ascii="Times New Roman" w:hAnsi="Times New Roman" w:cs="Times New Roman"/>
          <w:sz w:val="24"/>
          <w:lang w:val="la-Latn"/>
        </w:rPr>
        <w:t xml:space="preserve"> presente </w:t>
      </w:r>
      <w:r w:rsidRPr="001B1EB3">
        <w:rPr>
          <w:rFonts w:ascii="Times New Roman" w:hAnsi="Times New Roman" w:cs="Times New Roman"/>
          <w:sz w:val="24"/>
          <w:lang w:val="en-GB"/>
        </w:rPr>
        <w:t>cum</w:t>
      </w:r>
      <w:r w:rsidRPr="00241D49">
        <w:rPr>
          <w:rFonts w:ascii="Times New Roman" w:hAnsi="Times New Roman" w:cs="Times New Roman"/>
          <w:sz w:val="24"/>
          <w:lang w:val="la-Latn"/>
        </w:rPr>
        <w:t xml:space="preserve"> regina</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Habe</w:t>
      </w:r>
      <w:r>
        <w:rPr>
          <w:rFonts w:ascii="Times New Roman" w:hAnsi="Times New Roman" w:cs="Times New Roman"/>
          <w:sz w:val="24"/>
          <w:lang w:val="la-Latn"/>
        </w:rPr>
        <w:t>nt autem officium devotum valde</w:t>
      </w:r>
      <w:r>
        <w:rPr>
          <w:rFonts w:ascii="Times New Roman" w:hAnsi="Times New Roman" w:cs="Times New Roman"/>
          <w:sz w:val="24"/>
          <w:lang w:val="de-DE"/>
        </w:rPr>
        <w:t xml:space="preserve">. </w:t>
      </w:r>
      <w:r w:rsidRPr="00134F56">
        <w:rPr>
          <w:rFonts w:ascii="Times New Roman" w:hAnsi="Times New Roman" w:cs="Times New Roman"/>
          <w:sz w:val="24"/>
          <w:lang w:val="la-Latn"/>
        </w:rPr>
        <w:t xml:space="preserve">Induuntur </w:t>
      </w:r>
      <w:r w:rsidR="00B763F5" w:rsidRPr="00134F56">
        <w:rPr>
          <w:rFonts w:ascii="Times New Roman" w:hAnsi="Times New Roman" w:cs="Times New Roman"/>
          <w:sz w:val="24"/>
          <w:lang w:val="de-DE"/>
        </w:rPr>
        <w:t xml:space="preserve">&lt;autem&gt; </w:t>
      </w:r>
      <w:r w:rsidRPr="00134F56">
        <w:rPr>
          <w:rFonts w:ascii="Times New Roman" w:hAnsi="Times New Roman" w:cs="Times New Roman"/>
          <w:sz w:val="24"/>
          <w:lang w:val="de-DE"/>
        </w:rPr>
        <w:t>enim</w:t>
      </w:r>
      <w:r w:rsidRPr="00241D49">
        <w:rPr>
          <w:rFonts w:ascii="Times New Roman" w:hAnsi="Times New Roman" w:cs="Times New Roman"/>
          <w:sz w:val="24"/>
          <w:lang w:val="la-Latn"/>
        </w:rPr>
        <w:t xml:space="preserve"> sacerdotes eorum et </w:t>
      </w:r>
      <w:r>
        <w:rPr>
          <w:rFonts w:ascii="Times New Roman" w:hAnsi="Times New Roman" w:cs="Times New Roman"/>
          <w:sz w:val="24"/>
          <w:lang w:val="la-Latn"/>
        </w:rPr>
        <w:t>episcopi sicud et nostri</w:t>
      </w:r>
      <w:r>
        <w:rPr>
          <w:rFonts w:ascii="Times New Roman" w:hAnsi="Times New Roman" w:cs="Times New Roman"/>
          <w:sz w:val="24"/>
          <w:lang w:val="de-DE"/>
        </w:rPr>
        <w:t xml:space="preserve">. </w:t>
      </w:r>
      <w:r w:rsidRPr="00241D49">
        <w:rPr>
          <w:rFonts w:ascii="Times New Roman" w:hAnsi="Times New Roman" w:cs="Times New Roman"/>
          <w:sz w:val="24"/>
          <w:lang w:val="la-Latn"/>
        </w:rPr>
        <w:t xml:space="preserve">De azimo conficiunt </w:t>
      </w:r>
      <w:r>
        <w:rPr>
          <w:rFonts w:ascii="Times New Roman" w:hAnsi="Times New Roman" w:cs="Times New Roman"/>
          <w:sz w:val="24"/>
          <w:lang w:val="la-Latn"/>
        </w:rPr>
        <w:t>et eisdem verbis</w:t>
      </w:r>
      <w:r w:rsidRPr="001B1EB3">
        <w:rPr>
          <w:rFonts w:ascii="Times New Roman" w:hAnsi="Times New Roman" w:cs="Times New Roman"/>
          <w:sz w:val="24"/>
          <w:lang w:val="en-GB"/>
        </w:rPr>
        <w:t xml:space="preserve">. </w:t>
      </w:r>
      <w:r w:rsidRPr="00241D49">
        <w:rPr>
          <w:rFonts w:ascii="Times New Roman" w:hAnsi="Times New Roman" w:cs="Times New Roman"/>
          <w:sz w:val="24"/>
          <w:lang w:val="la-Latn"/>
        </w:rPr>
        <w:t xml:space="preserve">Rex fecit mihi quinque </w:t>
      </w:r>
      <w:r>
        <w:rPr>
          <w:rFonts w:ascii="Times New Roman" w:hAnsi="Times New Roman" w:cs="Times New Roman"/>
          <w:sz w:val="24"/>
          <w:lang w:val="la-Latn"/>
        </w:rPr>
        <w:t>hostias presentare</w:t>
      </w:r>
      <w:r w:rsidRPr="001B1EB3">
        <w:rPr>
          <w:rFonts w:ascii="Times New Roman" w:hAnsi="Times New Roman" w:cs="Times New Roman"/>
          <w:sz w:val="24"/>
          <w:lang w:val="en-GB"/>
        </w:rPr>
        <w:t xml:space="preserve">, </w:t>
      </w:r>
      <w:r>
        <w:rPr>
          <w:rFonts w:ascii="Times New Roman" w:hAnsi="Times New Roman" w:cs="Times New Roman"/>
          <w:sz w:val="24"/>
          <w:lang w:val="la-Latn"/>
        </w:rPr>
        <w:t>ut vider</w:t>
      </w:r>
      <w:r w:rsidRPr="001B1EB3">
        <w:rPr>
          <w:rFonts w:ascii="Times New Roman" w:hAnsi="Times New Roman" w:cs="Times New Roman"/>
          <w:sz w:val="24"/>
          <w:lang w:val="en-GB"/>
        </w:rPr>
        <w:t>e</w:t>
      </w:r>
      <w:r w:rsidRPr="00241D49">
        <w:rPr>
          <w:rFonts w:ascii="Times New Roman" w:hAnsi="Times New Roman" w:cs="Times New Roman"/>
          <w:sz w:val="24"/>
          <w:lang w:val="la-Latn"/>
        </w:rPr>
        <w:t>m</w:t>
      </w:r>
      <w:r w:rsidRPr="001B1EB3">
        <w:rPr>
          <w:rFonts w:ascii="Times New Roman" w:hAnsi="Times New Roman" w:cs="Times New Roman"/>
          <w:sz w:val="24"/>
          <w:lang w:val="en-GB"/>
        </w:rPr>
        <w:t>,</w:t>
      </w:r>
      <w:r w:rsidRPr="00241D49">
        <w:rPr>
          <w:rFonts w:ascii="Times New Roman" w:hAnsi="Times New Roman" w:cs="Times New Roman"/>
          <w:sz w:val="24"/>
          <w:lang w:val="la-Latn"/>
        </w:rPr>
        <w:t xml:space="preserve"> si placerent et posset cum eis aliquis in hiis partibus celebrare</w:t>
      </w:r>
      <w:r w:rsidRPr="001B1EB3">
        <w:rPr>
          <w:rFonts w:ascii="Times New Roman" w:hAnsi="Times New Roman" w:cs="Times New Roman"/>
          <w:sz w:val="24"/>
          <w:lang w:val="en-GB"/>
        </w:rPr>
        <w:t>.</w:t>
      </w:r>
      <w:r w:rsidRPr="00241D49">
        <w:rPr>
          <w:rFonts w:ascii="Times New Roman" w:hAnsi="Times New Roman" w:cs="Times New Roman"/>
          <w:sz w:val="24"/>
          <w:lang w:val="la-Latn"/>
        </w:rPr>
        <w:t xml:space="preserve"> Epistulas legunt et ewangelia que et nos</w:t>
      </w:r>
      <w:r w:rsidRPr="001B1EB3">
        <w:rPr>
          <w:rFonts w:ascii="Times New Roman" w:hAnsi="Times New Roman" w:cs="Times New Roman"/>
          <w:sz w:val="24"/>
          <w:lang w:val="la-Latn"/>
        </w:rPr>
        <w:t>,</w:t>
      </w:r>
      <w:r w:rsidRPr="00241D49">
        <w:rPr>
          <w:rFonts w:ascii="Times New Roman" w:hAnsi="Times New Roman" w:cs="Times New Roman"/>
          <w:sz w:val="24"/>
          <w:lang w:val="la-Latn"/>
        </w:rPr>
        <w:t xml:space="preserve"> prefaciones easdem</w:t>
      </w:r>
      <w:r w:rsidRPr="001B1EB3">
        <w:rPr>
          <w:rFonts w:ascii="Times New Roman" w:hAnsi="Times New Roman" w:cs="Times New Roman"/>
          <w:sz w:val="24"/>
          <w:lang w:val="la-Latn"/>
        </w:rPr>
        <w:t>,</w:t>
      </w:r>
      <w:r w:rsidRPr="00241D49">
        <w:rPr>
          <w:rFonts w:ascii="Times New Roman" w:hAnsi="Times New Roman" w:cs="Times New Roman"/>
          <w:sz w:val="24"/>
          <w:lang w:val="la-Latn"/>
        </w:rPr>
        <w:t xml:space="preserve"> </w:t>
      </w:r>
      <w:r w:rsidRPr="004C4B2F">
        <w:rPr>
          <w:rFonts w:ascii="Times New Roman" w:hAnsi="Times New Roman" w:cs="Times New Roman"/>
          <w:sz w:val="24"/>
          <w:lang w:val="la-Latn"/>
        </w:rPr>
        <w:t>Sanctus</w:t>
      </w:r>
      <w:r w:rsidRPr="001B1EB3">
        <w:rPr>
          <w:rFonts w:ascii="Times New Roman" w:hAnsi="Times New Roman" w:cs="Times New Roman"/>
          <w:sz w:val="24"/>
          <w:lang w:val="la-Latn"/>
        </w:rPr>
        <w:t xml:space="preserve"> </w:t>
      </w:r>
      <w:r w:rsidRPr="001B1EB3">
        <w:rPr>
          <w:rFonts w:ascii="Times New Roman" w:hAnsi="Times New Roman" w:cs="Times New Roman"/>
          <w:b/>
          <w:sz w:val="24"/>
          <w:lang w:val="la-Latn"/>
        </w:rPr>
        <w:t>(139v)</w:t>
      </w:r>
      <w:r w:rsidRPr="001B1EB3">
        <w:rPr>
          <w:rFonts w:ascii="Times New Roman" w:hAnsi="Times New Roman" w:cs="Times New Roman"/>
          <w:sz w:val="24"/>
          <w:lang w:val="la-Latn"/>
        </w:rPr>
        <w:t xml:space="preserve"> </w:t>
      </w:r>
      <w:r w:rsidRPr="004C4B2F">
        <w:rPr>
          <w:rFonts w:ascii="Times New Roman" w:hAnsi="Times New Roman" w:cs="Times New Roman"/>
          <w:sz w:val="24"/>
          <w:lang w:val="la-Latn"/>
        </w:rPr>
        <w:t xml:space="preserve">et </w:t>
      </w:r>
      <w:r w:rsidRPr="001B1EB3">
        <w:rPr>
          <w:rFonts w:ascii="Times New Roman" w:hAnsi="Times New Roman" w:cs="Times New Roman"/>
          <w:sz w:val="24"/>
          <w:lang w:val="la-Latn"/>
        </w:rPr>
        <w:t>P</w:t>
      </w:r>
      <w:r w:rsidRPr="004C4B2F">
        <w:rPr>
          <w:rFonts w:ascii="Times New Roman" w:hAnsi="Times New Roman" w:cs="Times New Roman"/>
          <w:sz w:val="24"/>
          <w:lang w:val="la-Latn"/>
        </w:rPr>
        <w:t xml:space="preserve">ater </w:t>
      </w:r>
      <w:r w:rsidRPr="001B1EB3">
        <w:rPr>
          <w:rFonts w:ascii="Times New Roman" w:hAnsi="Times New Roman" w:cs="Times New Roman"/>
          <w:sz w:val="24"/>
          <w:lang w:val="la-Latn"/>
        </w:rPr>
        <w:t>N</w:t>
      </w:r>
      <w:r w:rsidRPr="008838D8">
        <w:rPr>
          <w:rFonts w:ascii="Times New Roman" w:hAnsi="Times New Roman" w:cs="Times New Roman"/>
          <w:sz w:val="24"/>
          <w:lang w:val="la-Latn"/>
        </w:rPr>
        <w:t>oster cantant sicud et nos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in suo</w:t>
      </w:r>
      <w:r>
        <w:rPr>
          <w:rFonts w:ascii="Times New Roman" w:hAnsi="Times New Roman" w:cs="Times New Roman"/>
          <w:sz w:val="24"/>
          <w:lang w:val="la-Latn"/>
        </w:rPr>
        <w:t xml:space="preserve"> </w:t>
      </w:r>
      <w:r w:rsidRPr="0084489C">
        <w:rPr>
          <w:rFonts w:ascii="Times New Roman" w:hAnsi="Times New Roman" w:cs="Times New Roman"/>
          <w:sz w:val="24"/>
          <w:lang w:val="la-Latn"/>
        </w:rPr>
        <w:t>ydiomate et scriptura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Habent enim scriptura</w:t>
      </w:r>
      <w:r w:rsidRPr="001B1EB3">
        <w:rPr>
          <w:rFonts w:ascii="Times New Roman" w:hAnsi="Times New Roman" w:cs="Times New Roman"/>
          <w:sz w:val="24"/>
          <w:lang w:val="en-GB"/>
        </w:rPr>
        <w:t>m</w:t>
      </w:r>
      <w:r>
        <w:rPr>
          <w:rFonts w:ascii="Times New Roman" w:hAnsi="Times New Roman" w:cs="Times New Roman"/>
          <w:sz w:val="24"/>
          <w:lang w:val="la-Latn"/>
        </w:rPr>
        <w:t xml:space="preserve"> et litteram specialem</w:t>
      </w:r>
      <w:r w:rsidRPr="001B1EB3">
        <w:rPr>
          <w:rFonts w:ascii="Times New Roman" w:hAnsi="Times New Roman" w:cs="Times New Roman"/>
          <w:sz w:val="24"/>
          <w:lang w:val="en-GB"/>
        </w:rPr>
        <w:t xml:space="preserve">. </w:t>
      </w:r>
    </w:p>
    <w:p w14:paraId="56840885"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Catholicus ipse et</w:t>
      </w:r>
      <w:r>
        <w:rPr>
          <w:rFonts w:ascii="Times New Roman" w:hAnsi="Times New Roman" w:cs="Times New Roman"/>
          <w:sz w:val="24"/>
          <w:lang w:val="la-Latn"/>
        </w:rPr>
        <w:t xml:space="preserve"> </w:t>
      </w:r>
      <w:r w:rsidRPr="0084489C">
        <w:rPr>
          <w:rFonts w:ascii="Times New Roman" w:hAnsi="Times New Roman" w:cs="Times New Roman"/>
          <w:sz w:val="24"/>
          <w:lang w:val="la-Latn"/>
        </w:rPr>
        <w:t>omnes sui prelati monachi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nec potest in toto </w:t>
      </w:r>
      <w:r w:rsidRPr="001B1EB3">
        <w:rPr>
          <w:rFonts w:ascii="Times New Roman" w:hAnsi="Times New Roman" w:cs="Times New Roman"/>
          <w:sz w:val="24"/>
          <w:lang w:val="en-GB"/>
        </w:rPr>
        <w:t>O</w:t>
      </w:r>
      <w:r w:rsidRPr="0084489C">
        <w:rPr>
          <w:rFonts w:ascii="Times New Roman" w:hAnsi="Times New Roman" w:cs="Times New Roman"/>
          <w:sz w:val="24"/>
          <w:lang w:val="la-Latn"/>
        </w:rPr>
        <w:t>riente in quacum</w:t>
      </w:r>
      <w:r>
        <w:rPr>
          <w:rFonts w:ascii="Times New Roman" w:hAnsi="Times New Roman" w:cs="Times New Roman"/>
          <w:sz w:val="24"/>
          <w:lang w:val="la-Latn"/>
        </w:rPr>
        <w:t>que parte aliquis esse prelatus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 non sit monachus et sunt omnes religiosi valde et in maxima reverentia</w:t>
      </w:r>
      <w:r>
        <w:rPr>
          <w:rFonts w:ascii="Times New Roman" w:hAnsi="Times New Roman" w:cs="Times New Roman"/>
          <w:sz w:val="24"/>
          <w:lang w:val="la-Latn"/>
        </w:rPr>
        <w:t xml:space="preserve"> et honore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Clerici vero seculares et sacerdotes alii nullius sunt auctoritatis nec</w:t>
      </w:r>
      <w:r>
        <w:rPr>
          <w:rFonts w:ascii="Times New Roman" w:hAnsi="Times New Roman" w:cs="Times New Roman"/>
          <w:sz w:val="24"/>
          <w:lang w:val="la-Latn"/>
        </w:rPr>
        <w:t xml:space="preserve"> </w:t>
      </w:r>
      <w:r w:rsidRPr="0084489C">
        <w:rPr>
          <w:rFonts w:ascii="Times New Roman" w:hAnsi="Times New Roman" w:cs="Times New Roman"/>
          <w:sz w:val="24"/>
          <w:lang w:val="la-Latn"/>
        </w:rPr>
        <w:t>apud laicois</w:t>
      </w:r>
      <w:r>
        <w:rPr>
          <w:rStyle w:val="FootnoteReference"/>
          <w:rFonts w:ascii="Times New Roman" w:hAnsi="Times New Roman" w:cs="Times New Roman"/>
          <w:sz w:val="24"/>
          <w:lang w:val="la-Latn"/>
        </w:rPr>
        <w:footnoteReference w:id="246"/>
      </w:r>
      <w:r w:rsidRPr="0084489C">
        <w:rPr>
          <w:rFonts w:ascii="Times New Roman" w:hAnsi="Times New Roman" w:cs="Times New Roman"/>
          <w:sz w:val="24"/>
          <w:lang w:val="la-Latn"/>
        </w:rPr>
        <w:t xml:space="preserve"> aliquid reputantur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Nullum</w:t>
      </w:r>
      <w:r>
        <w:rPr>
          <w:rFonts w:ascii="Times New Roman" w:hAnsi="Times New Roman" w:cs="Times New Roman"/>
          <w:sz w:val="24"/>
          <w:lang w:val="la-Latn"/>
        </w:rPr>
        <w:t xml:space="preserve"> </w:t>
      </w:r>
      <w:r w:rsidRPr="0084489C">
        <w:rPr>
          <w:rFonts w:ascii="Times New Roman" w:hAnsi="Times New Roman" w:cs="Times New Roman"/>
          <w:sz w:val="24"/>
          <w:lang w:val="la-Latn"/>
        </w:rPr>
        <w:t>vero habent officium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quod divina celebrant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Ad omnes horas faciunt signum cum</w:t>
      </w:r>
      <w:r>
        <w:rPr>
          <w:rFonts w:ascii="Times New Roman" w:hAnsi="Times New Roman" w:cs="Times New Roman"/>
          <w:sz w:val="24"/>
          <w:lang w:val="la-Latn"/>
        </w:rPr>
        <w:t xml:space="preserve"> </w:t>
      </w:r>
      <w:r w:rsidRPr="0084489C">
        <w:rPr>
          <w:rFonts w:ascii="Times New Roman" w:hAnsi="Times New Roman" w:cs="Times New Roman"/>
          <w:sz w:val="24"/>
          <w:lang w:val="la-Latn"/>
        </w:rPr>
        <w:t>tabula vel ligno aliquo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sicud apud</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nos fit in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ena </w:t>
      </w:r>
      <w:r w:rsidRPr="001B1EB3">
        <w:rPr>
          <w:rFonts w:ascii="Times New Roman" w:hAnsi="Times New Roman" w:cs="Times New Roman"/>
          <w:sz w:val="24"/>
          <w:lang w:val="en-GB"/>
        </w:rPr>
        <w:t>D</w:t>
      </w:r>
      <w:r>
        <w:rPr>
          <w:rFonts w:ascii="Times New Roman" w:hAnsi="Times New Roman" w:cs="Times New Roman"/>
          <w:sz w:val="24"/>
          <w:lang w:val="la-Latn"/>
        </w:rPr>
        <w:t>omini et diebus sequentibus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quia campanas non habent</w:t>
      </w:r>
      <w:r w:rsidRPr="001B1EB3">
        <w:rPr>
          <w:rFonts w:ascii="Times New Roman" w:hAnsi="Times New Roman" w:cs="Times New Roman"/>
          <w:sz w:val="24"/>
          <w:lang w:val="en-GB"/>
        </w:rPr>
        <w:t>. F</w:t>
      </w:r>
      <w:r w:rsidRPr="0084489C">
        <w:rPr>
          <w:rFonts w:ascii="Times New Roman" w:hAnsi="Times New Roman" w:cs="Times New Roman"/>
          <w:sz w:val="24"/>
          <w:lang w:val="la-Latn"/>
        </w:rPr>
        <w:t>acto autem</w:t>
      </w:r>
      <w:r>
        <w:rPr>
          <w:rFonts w:ascii="Times New Roman" w:hAnsi="Times New Roman" w:cs="Times New Roman"/>
          <w:sz w:val="24"/>
          <w:lang w:val="la-Latn"/>
        </w:rPr>
        <w:t xml:space="preserve"> </w:t>
      </w:r>
      <w:r w:rsidRPr="0084489C">
        <w:rPr>
          <w:rFonts w:ascii="Times New Roman" w:hAnsi="Times New Roman" w:cs="Times New Roman"/>
          <w:sz w:val="24"/>
          <w:lang w:val="la-Latn"/>
        </w:rPr>
        <w:t>signo nocte ad matutinas sacerdos</w:t>
      </w:r>
      <w:r>
        <w:rPr>
          <w:rFonts w:ascii="Times New Roman" w:hAnsi="Times New Roman" w:cs="Times New Roman"/>
          <w:sz w:val="24"/>
          <w:lang w:val="la-Latn"/>
        </w:rPr>
        <w:t xml:space="preserve"> vadit per vicos clamando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ut omnes</w:t>
      </w:r>
      <w:r>
        <w:rPr>
          <w:rFonts w:ascii="Times New Roman" w:hAnsi="Times New Roman" w:cs="Times New Roman"/>
          <w:sz w:val="24"/>
          <w:lang w:val="la-Latn"/>
        </w:rPr>
        <w:t xml:space="preserve"> </w:t>
      </w:r>
      <w:r w:rsidRPr="0084489C">
        <w:rPr>
          <w:rFonts w:ascii="Times New Roman" w:hAnsi="Times New Roman" w:cs="Times New Roman"/>
          <w:sz w:val="24"/>
          <w:lang w:val="la-Latn"/>
        </w:rPr>
        <w:t>veniant ad matutinas</w:t>
      </w:r>
      <w:r w:rsidRPr="001B1EB3">
        <w:rPr>
          <w:rFonts w:ascii="Times New Roman" w:hAnsi="Times New Roman" w:cs="Times New Roman"/>
          <w:sz w:val="24"/>
          <w:lang w:val="en-GB"/>
        </w:rPr>
        <w:t>. Po</w:t>
      </w:r>
      <w:r>
        <w:rPr>
          <w:rFonts w:ascii="Times New Roman" w:hAnsi="Times New Roman" w:cs="Times New Roman"/>
          <w:sz w:val="24"/>
          <w:lang w:val="la-Latn"/>
        </w:rPr>
        <w:t>st matutinas non dormiunt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in ecclesia sedentes docent populum usque ad auroram</w:t>
      </w:r>
      <w:r>
        <w:rPr>
          <w:rFonts w:ascii="Times New Roman" w:hAnsi="Times New Roman" w:cs="Times New Roman"/>
          <w:sz w:val="24"/>
          <w:lang w:val="la-Latn"/>
        </w:rPr>
        <w:t xml:space="preserve"> </w:t>
      </w:r>
      <w:r w:rsidRPr="0084489C">
        <w:rPr>
          <w:rFonts w:ascii="Times New Roman" w:hAnsi="Times New Roman" w:cs="Times New Roman"/>
          <w:sz w:val="24"/>
          <w:lang w:val="la-Latn"/>
        </w:rPr>
        <w:t>et canticum</w:t>
      </w:r>
      <w:r>
        <w:rPr>
          <w:rStyle w:val="FootnoteReference"/>
          <w:rFonts w:ascii="Times New Roman" w:hAnsi="Times New Roman" w:cs="Times New Roman"/>
          <w:sz w:val="24"/>
          <w:lang w:val="la-Latn"/>
        </w:rPr>
        <w:footnoteReference w:id="247"/>
      </w:r>
      <w:r w:rsidRPr="0084489C">
        <w:rPr>
          <w:rFonts w:ascii="Times New Roman" w:hAnsi="Times New Roman" w:cs="Times New Roman"/>
          <w:sz w:val="24"/>
          <w:lang w:val="la-Latn"/>
        </w:rPr>
        <w:t xml:space="preserve"> dicunt prima</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et missam </w:t>
      </w:r>
      <w:r w:rsidRPr="00134F56">
        <w:rPr>
          <w:rFonts w:ascii="Times New Roman" w:hAnsi="Times New Roman" w:cs="Times New Roman"/>
          <w:sz w:val="24"/>
          <w:lang w:val="la-Latn"/>
        </w:rPr>
        <w:t xml:space="preserve">vel </w:t>
      </w:r>
      <w:r w:rsidR="00775458" w:rsidRPr="001B1EB3">
        <w:rPr>
          <w:rFonts w:ascii="Times New Roman" w:hAnsi="Times New Roman" w:cs="Times New Roman"/>
          <w:sz w:val="24"/>
          <w:lang w:val="en-GB"/>
        </w:rPr>
        <w:t xml:space="preserve">&lt;i&gt; </w:t>
      </w:r>
      <w:r w:rsidRPr="00134F56">
        <w:rPr>
          <w:rFonts w:ascii="Times New Roman" w:hAnsi="Times New Roman" w:cs="Times New Roman"/>
          <w:sz w:val="24"/>
          <w:lang w:val="la-Latn"/>
        </w:rPr>
        <w:t>circa terciam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 est festum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Nullius autem alias auctoritatis sunt ipsi sacerdotes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nisi </w:t>
      </w:r>
      <w:r w:rsidRPr="001B1EB3">
        <w:rPr>
          <w:rFonts w:ascii="Times New Roman" w:hAnsi="Times New Roman" w:cs="Times New Roman"/>
          <w:sz w:val="24"/>
          <w:lang w:val="la-Latn"/>
        </w:rPr>
        <w:t>quantum</w:t>
      </w:r>
      <w:r w:rsidRPr="0084489C">
        <w:rPr>
          <w:rFonts w:ascii="Times New Roman" w:hAnsi="Times New Roman" w:cs="Times New Roman"/>
          <w:sz w:val="24"/>
          <w:lang w:val="la-Latn"/>
        </w:rPr>
        <w:t xml:space="preserve"> eis </w:t>
      </w:r>
      <w:r w:rsidRPr="004768B4">
        <w:rPr>
          <w:rFonts w:ascii="Times New Roman" w:hAnsi="Times New Roman" w:cs="Times New Roman"/>
          <w:sz w:val="24"/>
          <w:lang w:val="la-Latn"/>
        </w:rPr>
        <w:t>permittunt</w:t>
      </w:r>
      <w:r w:rsidRPr="0084489C">
        <w:rPr>
          <w:rFonts w:ascii="Times New Roman" w:hAnsi="Times New Roman" w:cs="Times New Roman"/>
          <w:sz w:val="24"/>
          <w:lang w:val="la-Latn"/>
        </w:rPr>
        <w:t xml:space="preserve"> verchapete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sic</w:t>
      </w:r>
      <w:r>
        <w:rPr>
          <w:rFonts w:ascii="Times New Roman" w:hAnsi="Times New Roman" w:cs="Times New Roman"/>
          <w:sz w:val="24"/>
          <w:lang w:val="la-Latn"/>
        </w:rPr>
        <w:t xml:space="preserve"> enim monachi appellantur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Sacerdotes</w:t>
      </w:r>
      <w:r>
        <w:rPr>
          <w:rFonts w:ascii="Times New Roman" w:hAnsi="Times New Roman" w:cs="Times New Roman"/>
          <w:sz w:val="24"/>
          <w:lang w:val="la-Latn"/>
        </w:rPr>
        <w:t xml:space="preserve"> </w:t>
      </w:r>
      <w:r w:rsidRPr="0084489C">
        <w:rPr>
          <w:rFonts w:ascii="Times New Roman" w:hAnsi="Times New Roman" w:cs="Times New Roman"/>
          <w:sz w:val="24"/>
          <w:lang w:val="la-Latn"/>
        </w:rPr>
        <w:t>omnes sunt uxorati nec permittitur aliquis</w:t>
      </w:r>
      <w:r>
        <w:rPr>
          <w:rFonts w:ascii="Times New Roman" w:hAnsi="Times New Roman" w:cs="Times New Roman"/>
          <w:sz w:val="24"/>
          <w:lang w:val="la-Latn"/>
        </w:rPr>
        <w:t xml:space="preserve"> exequi officium sacerdotis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qui non habeat uxorem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 die lune et deinceps</w:t>
      </w:r>
      <w:r>
        <w:rPr>
          <w:rFonts w:ascii="Times New Roman" w:hAnsi="Times New Roman" w:cs="Times New Roman"/>
          <w:sz w:val="24"/>
          <w:lang w:val="la-Latn"/>
        </w:rPr>
        <w:t xml:space="preserve"> </w:t>
      </w:r>
      <w:r w:rsidRPr="0084489C">
        <w:rPr>
          <w:rFonts w:ascii="Times New Roman" w:hAnsi="Times New Roman" w:cs="Times New Roman"/>
          <w:sz w:val="24"/>
          <w:lang w:val="la-Latn"/>
        </w:rPr>
        <w:t>usque ad diem veneris exclusive numquam dicunt missas</w:t>
      </w:r>
      <w:r w:rsidRPr="001B1EB3">
        <w:rPr>
          <w:rFonts w:ascii="Times New Roman" w:hAnsi="Times New Roman" w:cs="Times New Roman"/>
          <w:sz w:val="24"/>
          <w:lang w:val="en-GB"/>
        </w:rPr>
        <w:t>,</w:t>
      </w:r>
      <w:r>
        <w:rPr>
          <w:rFonts w:ascii="Times New Roman" w:hAnsi="Times New Roman" w:cs="Times New Roman"/>
          <w:sz w:val="24"/>
          <w:lang w:val="la-Latn"/>
        </w:rPr>
        <w:t xml:space="preserve"> nisi </w:t>
      </w:r>
      <w:r w:rsidRPr="001B1EB3">
        <w:rPr>
          <w:rFonts w:ascii="Times New Roman" w:hAnsi="Times New Roman" w:cs="Times New Roman"/>
          <w:sz w:val="24"/>
          <w:lang w:val="en-GB"/>
        </w:rPr>
        <w:t>s</w:t>
      </w:r>
      <w:r w:rsidRPr="0084489C">
        <w:rPr>
          <w:rFonts w:ascii="Times New Roman" w:hAnsi="Times New Roman" w:cs="Times New Roman"/>
          <w:sz w:val="24"/>
          <w:lang w:val="la-Latn"/>
        </w:rPr>
        <w:t>it magnum festum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vacant amplexibus hiis diebus</w:t>
      </w:r>
      <w:r w:rsidRPr="001B1EB3">
        <w:rPr>
          <w:rFonts w:ascii="Times New Roman" w:hAnsi="Times New Roman" w:cs="Times New Roman"/>
          <w:sz w:val="24"/>
          <w:lang w:val="en-GB"/>
        </w:rPr>
        <w:t xml:space="preserve"> 3.</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V</w:t>
      </w:r>
      <w:r w:rsidRPr="0084489C">
        <w:rPr>
          <w:rFonts w:ascii="Times New Roman" w:hAnsi="Times New Roman" w:cs="Times New Roman"/>
          <w:sz w:val="24"/>
          <w:lang w:val="la-Latn"/>
        </w:rPr>
        <w:t>ero aliis diebus multum</w:t>
      </w:r>
      <w:r w:rsidR="004768B4" w:rsidRPr="001B1EB3">
        <w:rPr>
          <w:rFonts w:ascii="Times New Roman" w:hAnsi="Times New Roman" w:cs="Times New Roman"/>
          <w:sz w:val="24"/>
          <w:lang w:val="la-Latn"/>
        </w:rPr>
        <w:t xml:space="preserve"> multum</w:t>
      </w:r>
      <w:r>
        <w:rPr>
          <w:rStyle w:val="FootnoteReference"/>
          <w:rFonts w:ascii="Times New Roman" w:hAnsi="Times New Roman" w:cs="Times New Roman"/>
          <w:sz w:val="24"/>
          <w:lang w:val="la-Latn"/>
        </w:rPr>
        <w:footnoteReference w:id="248"/>
      </w:r>
      <w:r>
        <w:rPr>
          <w:rFonts w:ascii="Times New Roman" w:hAnsi="Times New Roman" w:cs="Times New Roman"/>
          <w:sz w:val="24"/>
          <w:lang w:val="la-Latn"/>
        </w:rPr>
        <w:t xml:space="preserve"> </w:t>
      </w:r>
      <w:r w:rsidRPr="0084489C">
        <w:rPr>
          <w:rFonts w:ascii="Times New Roman" w:hAnsi="Times New Roman" w:cs="Times New Roman"/>
          <w:sz w:val="24"/>
          <w:lang w:val="la-Latn"/>
        </w:rPr>
        <w:t>sollempniter dicunt missas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86" w14:textId="77777777" w:rsidR="00835A0F" w:rsidRPr="001B1EB3" w:rsidRDefault="00835A0F" w:rsidP="00835A0F">
      <w:pPr>
        <w:spacing w:line="360" w:lineRule="auto"/>
        <w:ind w:firstLine="708"/>
        <w:rPr>
          <w:rFonts w:ascii="Times New Roman" w:hAnsi="Times New Roman" w:cs="Times New Roman"/>
          <w:sz w:val="24"/>
          <w:lang w:val="la-Latn"/>
        </w:rPr>
      </w:pPr>
      <w:r w:rsidRPr="00A717F1">
        <w:rPr>
          <w:rFonts w:ascii="Times New Roman" w:hAnsi="Times New Roman" w:cs="Times New Roman"/>
          <w:sz w:val="24"/>
          <w:lang w:val="la-Latn"/>
        </w:rPr>
        <w:t>Mortua uxore sacerdos continebit nec aliam ducet</w:t>
      </w:r>
      <w:r w:rsidRPr="001B1EB3">
        <w:rPr>
          <w:rFonts w:ascii="Times New Roman" w:hAnsi="Times New Roman" w:cs="Times New Roman"/>
          <w:sz w:val="24"/>
          <w:lang w:val="la-Latn"/>
        </w:rPr>
        <w:t>.</w:t>
      </w:r>
      <w:r w:rsidRPr="00A717F1">
        <w:rPr>
          <w:rFonts w:ascii="Times New Roman" w:hAnsi="Times New Roman" w:cs="Times New Roman"/>
          <w:sz w:val="24"/>
          <w:lang w:val="la-Latn"/>
        </w:rPr>
        <w:t xml:space="preserve"> Si fornicatus fuerit</w:t>
      </w:r>
      <w:r w:rsidRPr="001B1EB3">
        <w:rPr>
          <w:rFonts w:ascii="Times New Roman" w:hAnsi="Times New Roman" w:cs="Times New Roman"/>
          <w:sz w:val="24"/>
          <w:lang w:val="la-Latn"/>
        </w:rPr>
        <w:t>,</w:t>
      </w:r>
      <w:r w:rsidRPr="00A717F1">
        <w:rPr>
          <w:rFonts w:ascii="Times New Roman" w:hAnsi="Times New Roman" w:cs="Times New Roman"/>
          <w:sz w:val="24"/>
          <w:lang w:val="la-Latn"/>
        </w:rPr>
        <w:t xml:space="preserve"> o</w:t>
      </w:r>
      <w:r w:rsidR="00C4449B">
        <w:rPr>
          <w:rFonts w:ascii="Times New Roman" w:hAnsi="Times New Roman" w:cs="Times New Roman"/>
          <w:sz w:val="24"/>
          <w:lang w:val="la-Latn"/>
        </w:rPr>
        <w:t>fficium et ecclesiam perdet nec</w:t>
      </w:r>
      <w:r w:rsidR="00C4449B" w:rsidRPr="001B1EB3">
        <w:rPr>
          <w:rFonts w:ascii="Times New Roman" w:hAnsi="Times New Roman" w:cs="Times New Roman"/>
          <w:sz w:val="24"/>
          <w:lang w:val="la-Latn"/>
        </w:rPr>
        <w:t xml:space="preserve"> cum </w:t>
      </w:r>
      <w:r w:rsidRPr="00A717F1">
        <w:rPr>
          <w:rFonts w:ascii="Times New Roman" w:hAnsi="Times New Roman" w:cs="Times New Roman"/>
          <w:sz w:val="24"/>
          <w:lang w:val="la-Latn"/>
        </w:rPr>
        <w:t>ipso potest dispensari</w:t>
      </w:r>
      <w:r w:rsidRPr="001B1EB3">
        <w:rPr>
          <w:rFonts w:ascii="Times New Roman" w:hAnsi="Times New Roman" w:cs="Times New Roman"/>
          <w:sz w:val="24"/>
          <w:lang w:val="la-Latn"/>
        </w:rPr>
        <w:t>.</w:t>
      </w:r>
      <w:r w:rsidRPr="00A717F1">
        <w:rPr>
          <w:rFonts w:ascii="Times New Roman" w:hAnsi="Times New Roman" w:cs="Times New Roman"/>
          <w:sz w:val="24"/>
          <w:lang w:val="la-Latn"/>
        </w:rPr>
        <w:t xml:space="preserve"> Si uxor adulterata</w:t>
      </w:r>
      <w:r w:rsidRPr="001B1EB3">
        <w:rPr>
          <w:rFonts w:ascii="Times New Roman" w:hAnsi="Times New Roman" w:cs="Times New Roman"/>
          <w:sz w:val="24"/>
          <w:lang w:val="en-GB"/>
        </w:rPr>
        <w:t xml:space="preserve"> </w:t>
      </w:r>
      <w:r>
        <w:rPr>
          <w:rFonts w:ascii="Times New Roman" w:hAnsi="Times New Roman" w:cs="Times New Roman"/>
          <w:sz w:val="24"/>
          <w:lang w:val="la-Latn"/>
        </w:rPr>
        <w:t>fuerit</w:t>
      </w:r>
      <w:r w:rsidRPr="001B1EB3">
        <w:rPr>
          <w:rFonts w:ascii="Times New Roman" w:hAnsi="Times New Roman" w:cs="Times New Roman"/>
          <w:sz w:val="24"/>
          <w:lang w:val="en-GB"/>
        </w:rPr>
        <w:t xml:space="preserve">, </w:t>
      </w:r>
      <w:r w:rsidRPr="00A717F1">
        <w:rPr>
          <w:rFonts w:ascii="Times New Roman" w:hAnsi="Times New Roman" w:cs="Times New Roman"/>
          <w:sz w:val="24"/>
          <w:lang w:val="la-Latn"/>
        </w:rPr>
        <w:t>sacerdos aut continebit aut officium aut et ecclesiam perdet</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ut supra</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Uxor</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que adultera est</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nasum perdet et qui cum ea co</w:t>
      </w:r>
      <w:r w:rsidRPr="001B1EB3">
        <w:rPr>
          <w:rFonts w:ascii="Times New Roman" w:hAnsi="Times New Roman" w:cs="Times New Roman"/>
          <w:sz w:val="24"/>
          <w:lang w:val="en-GB"/>
        </w:rPr>
        <w:t>m</w:t>
      </w:r>
      <w:r w:rsidRPr="00A717F1">
        <w:rPr>
          <w:rFonts w:ascii="Times New Roman" w:hAnsi="Times New Roman" w:cs="Times New Roman"/>
          <w:sz w:val="24"/>
          <w:lang w:val="la-Latn"/>
        </w:rPr>
        <w:t>miserit adulterium</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castrabitur</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quamvis etiam fuerit uxoratus</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A717F1">
        <w:rPr>
          <w:rFonts w:ascii="Times New Roman" w:hAnsi="Times New Roman" w:cs="Times New Roman"/>
          <w:sz w:val="24"/>
          <w:lang w:val="la-Latn"/>
        </w:rPr>
        <w:t>stud factum fuit me ibi existente</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Mortuo sacerdote uxor continebit</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si contraxerit</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igni comburitur</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Si </w:t>
      </w:r>
      <w:r w:rsidRPr="00A717F1">
        <w:rPr>
          <w:rFonts w:ascii="Times New Roman" w:hAnsi="Times New Roman" w:cs="Times New Roman"/>
          <w:sz w:val="24"/>
          <w:lang w:val="la-Latn"/>
        </w:rPr>
        <w:lastRenderedPageBreak/>
        <w:t>meretrix facta fuerit</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nichil mali pacietur</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Istud sepe contigit et ideo est novum statutum apud eos</w:t>
      </w:r>
      <w:r w:rsidRPr="001B1EB3">
        <w:rPr>
          <w:rFonts w:ascii="Times New Roman" w:hAnsi="Times New Roman" w:cs="Times New Roman"/>
          <w:sz w:val="24"/>
          <w:lang w:val="en-GB"/>
        </w:rPr>
        <w:t>.</w:t>
      </w:r>
      <w:r w:rsidRPr="00A717F1">
        <w:rPr>
          <w:rFonts w:ascii="Times New Roman" w:hAnsi="Times New Roman" w:cs="Times New Roman"/>
          <w:sz w:val="24"/>
          <w:lang w:val="la-Latn"/>
        </w:rPr>
        <w:t xml:space="preserve"> Omnis sacerdos secundum apostolum virginem ducet uxorem</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p>
    <w:p w14:paraId="56840887" w14:textId="77777777" w:rsidR="00835A0F" w:rsidRPr="001B1EB3" w:rsidRDefault="00835A0F" w:rsidP="00835A0F">
      <w:pPr>
        <w:spacing w:line="360" w:lineRule="auto"/>
        <w:ind w:firstLine="708"/>
        <w:rPr>
          <w:rFonts w:ascii="Times New Roman" w:hAnsi="Times New Roman" w:cs="Times New Roman"/>
          <w:sz w:val="24"/>
          <w:lang w:val="en-GB"/>
        </w:rPr>
      </w:pPr>
      <w:r w:rsidRPr="00E46BA8">
        <w:rPr>
          <w:rFonts w:ascii="Times New Roman" w:hAnsi="Times New Roman" w:cs="Times New Roman"/>
          <w:sz w:val="24"/>
          <w:lang w:val="la-Latn"/>
        </w:rPr>
        <w:t>Sacerdos</w:t>
      </w:r>
      <w:r>
        <w:rPr>
          <w:rFonts w:ascii="Times New Roman" w:hAnsi="Times New Roman" w:cs="Times New Roman"/>
          <w:sz w:val="24"/>
          <w:lang w:val="la-Latn"/>
        </w:rPr>
        <w:t xml:space="preserve"> </w:t>
      </w:r>
      <w:r w:rsidRPr="001B1EB3">
        <w:rPr>
          <w:rFonts w:ascii="Times New Roman" w:hAnsi="Times New Roman" w:cs="Times New Roman"/>
          <w:sz w:val="24"/>
          <w:lang w:val="la-Latn"/>
        </w:rPr>
        <w:t>A</w:t>
      </w:r>
      <w:r w:rsidRPr="0084489C">
        <w:rPr>
          <w:rFonts w:ascii="Times New Roman" w:hAnsi="Times New Roman" w:cs="Times New Roman"/>
          <w:sz w:val="24"/>
          <w:lang w:val="la-Latn"/>
        </w:rPr>
        <w:t>rmeniorum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la-Latn"/>
        </w:rPr>
        <w:t>G</w:t>
      </w:r>
      <w:r>
        <w:rPr>
          <w:rFonts w:ascii="Times New Roman" w:hAnsi="Times New Roman" w:cs="Times New Roman"/>
          <w:sz w:val="24"/>
          <w:lang w:val="la-Latn"/>
        </w:rPr>
        <w:t>eorgianorum discern</w:t>
      </w:r>
      <w:r w:rsidRPr="001B1EB3">
        <w:rPr>
          <w:rFonts w:ascii="Times New Roman" w:hAnsi="Times New Roman" w:cs="Times New Roman"/>
          <w:sz w:val="24"/>
          <w:lang w:val="la-Latn"/>
        </w:rPr>
        <w:t>i</w:t>
      </w:r>
      <w:r w:rsidRPr="0084489C">
        <w:rPr>
          <w:rFonts w:ascii="Times New Roman" w:hAnsi="Times New Roman" w:cs="Times New Roman"/>
          <w:sz w:val="24"/>
          <w:lang w:val="la-Latn"/>
        </w:rPr>
        <w:t>tur a reliquo vulgo per lineum pannum album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quem circumdat capiti et scapulis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Grecorum vero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sacerdotes et </w:t>
      </w:r>
      <w:r w:rsidRPr="001B1EB3">
        <w:rPr>
          <w:rFonts w:ascii="Times New Roman" w:hAnsi="Times New Roman" w:cs="Times New Roman"/>
          <w:sz w:val="24"/>
          <w:lang w:val="en-GB"/>
        </w:rPr>
        <w:t>N</w:t>
      </w:r>
      <w:r w:rsidRPr="0084489C">
        <w:rPr>
          <w:rFonts w:ascii="Times New Roman" w:hAnsi="Times New Roman" w:cs="Times New Roman"/>
          <w:sz w:val="24"/>
          <w:lang w:val="la-Latn"/>
        </w:rPr>
        <w:t>estorianorum per almuciam albam laneam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quam capiti superponunt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88"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Fures qui minora furta committunt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ut non sint digni suspendio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vel</w:t>
      </w:r>
      <w:r>
        <w:rPr>
          <w:rFonts w:ascii="Times New Roman" w:hAnsi="Times New Roman" w:cs="Times New Roman"/>
          <w:sz w:val="24"/>
          <w:lang w:val="la-Latn"/>
        </w:rPr>
        <w:t xml:space="preserve"> </w:t>
      </w:r>
      <w:r w:rsidRPr="0084489C">
        <w:rPr>
          <w:rFonts w:ascii="Times New Roman" w:hAnsi="Times New Roman" w:cs="Times New Roman"/>
          <w:sz w:val="24"/>
          <w:lang w:val="la-Latn"/>
        </w:rPr>
        <w:t>malefactores alii commitentes crimina</w:t>
      </w:r>
      <w:r>
        <w:rPr>
          <w:rFonts w:ascii="Times New Roman" w:hAnsi="Times New Roman" w:cs="Times New Roman"/>
          <w:sz w:val="24"/>
          <w:lang w:val="la-Latn"/>
        </w:rPr>
        <w:t xml:space="preserve"> </w:t>
      </w:r>
      <w:r w:rsidRPr="0084489C">
        <w:rPr>
          <w:rFonts w:ascii="Times New Roman" w:hAnsi="Times New Roman" w:cs="Times New Roman"/>
          <w:sz w:val="24"/>
          <w:lang w:val="la-Latn"/>
        </w:rPr>
        <w:t>minora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castrantur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 filios generent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qui patrum crimina imitentur et </w:t>
      </w:r>
      <w:r w:rsidR="00AF376B" w:rsidRPr="001B1EB3">
        <w:rPr>
          <w:rFonts w:ascii="Times New Roman" w:hAnsi="Times New Roman" w:cs="Times New Roman"/>
          <w:sz w:val="24"/>
          <w:lang w:val="en-GB"/>
        </w:rPr>
        <w:t>hec</w:t>
      </w:r>
      <w:r w:rsidR="00740120" w:rsidRPr="001B1EB3">
        <w:rPr>
          <w:rFonts w:ascii="Times New Roman" w:hAnsi="Times New Roman" w:cs="Times New Roman"/>
          <w:sz w:val="24"/>
          <w:lang w:val="en-GB"/>
        </w:rPr>
        <w:t xml:space="preserve"> </w:t>
      </w:r>
      <w:r>
        <w:rPr>
          <w:rFonts w:ascii="Times New Roman" w:hAnsi="Times New Roman" w:cs="Times New Roman"/>
          <w:sz w:val="24"/>
          <w:lang w:val="la-Latn"/>
        </w:rPr>
        <w:t>vid</w:t>
      </w:r>
      <w:r w:rsidRPr="001B1EB3">
        <w:rPr>
          <w:rFonts w:ascii="Times New Roman" w:hAnsi="Times New Roman" w:cs="Times New Roman"/>
          <w:sz w:val="24"/>
          <w:lang w:val="en-GB"/>
        </w:rPr>
        <w:t>e</w:t>
      </w:r>
      <w:r w:rsidRPr="0084489C">
        <w:rPr>
          <w:rFonts w:ascii="Times New Roman" w:hAnsi="Times New Roman" w:cs="Times New Roman"/>
          <w:sz w:val="24"/>
          <w:lang w:val="la-Latn"/>
        </w:rPr>
        <w:t>tur mihi una causa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quare tot meretrices</w:t>
      </w:r>
      <w:r>
        <w:rPr>
          <w:rFonts w:ascii="Times New Roman" w:hAnsi="Times New Roman" w:cs="Times New Roman"/>
          <w:sz w:val="24"/>
          <w:lang w:val="la-Latn"/>
        </w:rPr>
        <w:t xml:space="preserve"> </w:t>
      </w:r>
      <w:r w:rsidRPr="0084489C">
        <w:rPr>
          <w:rFonts w:ascii="Times New Roman" w:hAnsi="Times New Roman" w:cs="Times New Roman"/>
          <w:sz w:val="24"/>
          <w:lang w:val="la-Latn"/>
        </w:rPr>
        <w:t>sunt in partibus illis</w:t>
      </w:r>
      <w:r w:rsidRPr="001B1EB3">
        <w:rPr>
          <w:rFonts w:ascii="Times New Roman" w:hAnsi="Times New Roman" w:cs="Times New Roman"/>
          <w:sz w:val="24"/>
          <w:lang w:val="en-GB"/>
        </w:rPr>
        <w:t>. E</w:t>
      </w:r>
      <w:r w:rsidRPr="0084489C">
        <w:rPr>
          <w:rFonts w:ascii="Times New Roman" w:hAnsi="Times New Roman" w:cs="Times New Roman"/>
          <w:sz w:val="24"/>
          <w:lang w:val="la-Latn"/>
        </w:rPr>
        <w:t>t omnes sunt famuli</w:t>
      </w:r>
      <w:r>
        <w:rPr>
          <w:rFonts w:ascii="Times New Roman" w:hAnsi="Times New Roman" w:cs="Times New Roman"/>
          <w:sz w:val="24"/>
          <w:lang w:val="la-Latn"/>
        </w:rPr>
        <w:t xml:space="preserve"> </w:t>
      </w:r>
      <w:r w:rsidRPr="0084489C">
        <w:rPr>
          <w:rFonts w:ascii="Times New Roman" w:hAnsi="Times New Roman" w:cs="Times New Roman"/>
          <w:sz w:val="24"/>
          <w:lang w:val="la-Latn"/>
        </w:rPr>
        <w:t>mulierum nobilium</w:t>
      </w:r>
      <w:r w:rsidRPr="001B1EB3">
        <w:rPr>
          <w:rFonts w:ascii="Times New Roman" w:hAnsi="Times New Roman" w:cs="Times New Roman"/>
          <w:sz w:val="24"/>
          <w:lang w:val="en-GB"/>
        </w:rPr>
        <w:t>, e</w:t>
      </w:r>
      <w:r w:rsidRPr="0084489C">
        <w:rPr>
          <w:rFonts w:ascii="Times New Roman" w:hAnsi="Times New Roman" w:cs="Times New Roman"/>
          <w:sz w:val="24"/>
          <w:lang w:val="la-Latn"/>
        </w:rPr>
        <w:t>t credo quod</w:t>
      </w:r>
      <w:r>
        <w:rPr>
          <w:rFonts w:ascii="Times New Roman" w:hAnsi="Times New Roman" w:cs="Times New Roman"/>
          <w:sz w:val="24"/>
          <w:lang w:val="la-Latn"/>
        </w:rPr>
        <w:t xml:space="preserve"> regina </w:t>
      </w:r>
      <w:r w:rsidRPr="001B1EB3">
        <w:rPr>
          <w:rFonts w:ascii="Times New Roman" w:hAnsi="Times New Roman" w:cs="Times New Roman"/>
          <w:sz w:val="24"/>
          <w:lang w:val="en-GB"/>
        </w:rPr>
        <w:t>A</w:t>
      </w:r>
      <w:r w:rsidRPr="0084489C">
        <w:rPr>
          <w:rFonts w:ascii="Times New Roman" w:hAnsi="Times New Roman" w:cs="Times New Roman"/>
          <w:sz w:val="24"/>
          <w:lang w:val="la-Latn"/>
        </w:rPr>
        <w:t>rmenie plus quam 60 eunuchos habuit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quando eram apud 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Nec</w:t>
      </w:r>
      <w:r>
        <w:rPr>
          <w:rFonts w:ascii="Times New Roman" w:hAnsi="Times New Roman" w:cs="Times New Roman"/>
          <w:sz w:val="24"/>
          <w:lang w:val="la-Latn"/>
        </w:rPr>
        <w:t xml:space="preserve"> </w:t>
      </w:r>
      <w:r w:rsidRPr="0084489C">
        <w:rPr>
          <w:rFonts w:ascii="Times New Roman" w:hAnsi="Times New Roman" w:cs="Times New Roman"/>
          <w:sz w:val="24"/>
          <w:lang w:val="la-Latn"/>
        </w:rPr>
        <w:t>ullus ad eam ingreditur alius nisi de</w:t>
      </w:r>
      <w:r>
        <w:rPr>
          <w:rFonts w:ascii="Times New Roman" w:hAnsi="Times New Roman" w:cs="Times New Roman"/>
          <w:sz w:val="24"/>
          <w:lang w:val="la-Latn"/>
        </w:rPr>
        <w:t xml:space="preserve"> </w:t>
      </w:r>
      <w:r w:rsidRPr="0084489C">
        <w:rPr>
          <w:rFonts w:ascii="Times New Roman" w:hAnsi="Times New Roman" w:cs="Times New Roman"/>
          <w:sz w:val="24"/>
          <w:lang w:val="la-Latn"/>
        </w:rPr>
        <w:t>regis licentia speciali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et eunuchum ex</w:t>
      </w:r>
      <w:r>
        <w:rPr>
          <w:rFonts w:ascii="Times New Roman" w:hAnsi="Times New Roman" w:cs="Times New Roman"/>
          <w:sz w:val="24"/>
          <w:lang w:val="la-Latn"/>
        </w:rPr>
        <w:t xml:space="preserve"> </w:t>
      </w:r>
      <w:r w:rsidRPr="0084489C">
        <w:rPr>
          <w:rFonts w:ascii="Times New Roman" w:hAnsi="Times New Roman" w:cs="Times New Roman"/>
          <w:sz w:val="24"/>
          <w:lang w:val="la-Latn"/>
        </w:rPr>
        <w:t>nomine designat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et ingredientem</w:t>
      </w:r>
      <w:r>
        <w:rPr>
          <w:rFonts w:ascii="Times New Roman" w:hAnsi="Times New Roman" w:cs="Times New Roman"/>
          <w:sz w:val="24"/>
          <w:lang w:val="la-Latn"/>
        </w:rPr>
        <w:t xml:space="preserve"> </w:t>
      </w:r>
      <w:r w:rsidRPr="0084489C">
        <w:rPr>
          <w:rFonts w:ascii="Times New Roman" w:hAnsi="Times New Roman" w:cs="Times New Roman"/>
          <w:sz w:val="24"/>
          <w:lang w:val="la-Latn"/>
        </w:rPr>
        <w:t>et egredientem deducit</w:t>
      </w:r>
      <w:r w:rsidRPr="001B1EB3">
        <w:rPr>
          <w:rFonts w:ascii="Times New Roman" w:hAnsi="Times New Roman" w:cs="Times New Roman"/>
          <w:sz w:val="24"/>
          <w:lang w:val="en-GB"/>
        </w:rPr>
        <w:t xml:space="preserve">. </w:t>
      </w:r>
    </w:p>
    <w:p w14:paraId="56840889"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Reges et</w:t>
      </w:r>
      <w:r>
        <w:rPr>
          <w:rFonts w:ascii="Times New Roman" w:hAnsi="Times New Roman" w:cs="Times New Roman"/>
          <w:sz w:val="24"/>
          <w:lang w:val="la-Latn"/>
        </w:rPr>
        <w:t xml:space="preserve"> </w:t>
      </w:r>
      <w:r w:rsidRPr="0084489C">
        <w:rPr>
          <w:rFonts w:ascii="Times New Roman" w:hAnsi="Times New Roman" w:cs="Times New Roman"/>
          <w:sz w:val="24"/>
          <w:lang w:val="la-Latn"/>
        </w:rPr>
        <w:t>principes audiunt libentissime</w:t>
      </w:r>
      <w:r>
        <w:rPr>
          <w:rFonts w:ascii="Times New Roman" w:hAnsi="Times New Roman" w:cs="Times New Roman"/>
          <w:sz w:val="24"/>
          <w:lang w:val="la-Latn"/>
        </w:rPr>
        <w:t xml:space="preserve"> </w:t>
      </w:r>
      <w:r w:rsidRPr="0084489C">
        <w:rPr>
          <w:rFonts w:ascii="Times New Roman" w:hAnsi="Times New Roman" w:cs="Times New Roman"/>
          <w:sz w:val="24"/>
          <w:lang w:val="la-Latn"/>
        </w:rPr>
        <w:t>verbum dei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unde cottidie ad horam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terciam verchapete </w:t>
      </w:r>
      <w:r w:rsidRPr="001B1EB3">
        <w:rPr>
          <w:rFonts w:ascii="Times New Roman" w:hAnsi="Times New Roman" w:cs="Times New Roman"/>
          <w:sz w:val="24"/>
          <w:lang w:val="en-GB"/>
        </w:rPr>
        <w:t>id est</w:t>
      </w:r>
      <w:r>
        <w:rPr>
          <w:rStyle w:val="FootnoteReference"/>
          <w:rFonts w:ascii="Times New Roman" w:hAnsi="Times New Roman" w:cs="Times New Roman"/>
          <w:sz w:val="24"/>
          <w:lang w:val="de-DE"/>
        </w:rPr>
        <w:footnoteReference w:id="249"/>
      </w:r>
      <w:r>
        <w:rPr>
          <w:rFonts w:ascii="Times New Roman" w:hAnsi="Times New Roman" w:cs="Times New Roman"/>
          <w:sz w:val="24"/>
          <w:lang w:val="la-Latn"/>
        </w:rPr>
        <w:t xml:space="preserve"> monachi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curiam</w:t>
      </w:r>
      <w:r>
        <w:rPr>
          <w:rFonts w:ascii="Times New Roman" w:hAnsi="Times New Roman" w:cs="Times New Roman"/>
          <w:sz w:val="24"/>
          <w:lang w:val="la-Latn"/>
        </w:rPr>
        <w:t xml:space="preserve"> </w:t>
      </w:r>
      <w:r w:rsidRPr="0084489C">
        <w:rPr>
          <w:rFonts w:ascii="Times New Roman" w:hAnsi="Times New Roman" w:cs="Times New Roman"/>
          <w:sz w:val="24"/>
          <w:lang w:val="la-Latn"/>
        </w:rPr>
        <w:t>regis vel principis adeunt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ad quos</w:t>
      </w:r>
      <w:r>
        <w:rPr>
          <w:rFonts w:ascii="Times New Roman" w:hAnsi="Times New Roman" w:cs="Times New Roman"/>
          <w:sz w:val="24"/>
          <w:lang w:val="la-Latn"/>
        </w:rPr>
        <w:t xml:space="preserve"> </w:t>
      </w:r>
      <w:r w:rsidRPr="0084489C">
        <w:rPr>
          <w:rFonts w:ascii="Times New Roman" w:hAnsi="Times New Roman" w:cs="Times New Roman"/>
          <w:sz w:val="24"/>
          <w:lang w:val="la-Latn"/>
        </w:rPr>
        <w:t>statim accedunt principes ipsi vel domini</w:t>
      </w:r>
      <w:r>
        <w:rPr>
          <w:rFonts w:ascii="Times New Roman" w:hAnsi="Times New Roman" w:cs="Times New Roman"/>
          <w:sz w:val="24"/>
          <w:lang w:val="la-Latn"/>
        </w:rPr>
        <w:t xml:space="preserve"> </w:t>
      </w:r>
      <w:r w:rsidRPr="0084489C">
        <w:rPr>
          <w:rFonts w:ascii="Times New Roman" w:hAnsi="Times New Roman" w:cs="Times New Roman"/>
          <w:sz w:val="24"/>
          <w:lang w:val="la-Latn"/>
        </w:rPr>
        <w:t>cum filiis suis et potentibus de curia</w:t>
      </w:r>
      <w:r>
        <w:rPr>
          <w:rFonts w:ascii="Times New Roman" w:hAnsi="Times New Roman" w:cs="Times New Roman"/>
          <w:sz w:val="24"/>
          <w:lang w:val="la-Latn"/>
        </w:rPr>
        <w:t xml:space="preserve"> </w:t>
      </w:r>
      <w:r w:rsidRPr="0084489C">
        <w:rPr>
          <w:rFonts w:ascii="Times New Roman" w:hAnsi="Times New Roman" w:cs="Times New Roman"/>
          <w:sz w:val="24"/>
          <w:lang w:val="la-Latn"/>
        </w:rPr>
        <w:t>sua et apponitur liber aliquis sacre scripture</w:t>
      </w:r>
      <w:r>
        <w:rPr>
          <w:rFonts w:ascii="Times New Roman" w:hAnsi="Times New Roman" w:cs="Times New Roman"/>
          <w:sz w:val="24"/>
          <w:lang w:val="la-Latn"/>
        </w:rPr>
        <w:t xml:space="preserve"> </w:t>
      </w:r>
      <w:r w:rsidRPr="001B1EB3">
        <w:rPr>
          <w:rFonts w:ascii="Times New Roman" w:hAnsi="Times New Roman" w:cs="Times New Roman"/>
          <w:b/>
          <w:sz w:val="24"/>
          <w:lang w:val="en-GB"/>
        </w:rPr>
        <w:t>(140r)</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t legitur coram eis in vulgari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linguis</w:t>
      </w:r>
      <w:r>
        <w:rPr>
          <w:rFonts w:ascii="Times New Roman" w:hAnsi="Times New Roman" w:cs="Times New Roman"/>
          <w:sz w:val="24"/>
          <w:lang w:val="la-Latn"/>
        </w:rPr>
        <w:t xml:space="preserve"> </w:t>
      </w:r>
      <w:r w:rsidRPr="0084489C">
        <w:rPr>
          <w:rFonts w:ascii="Times New Roman" w:hAnsi="Times New Roman" w:cs="Times New Roman"/>
          <w:sz w:val="24"/>
          <w:lang w:val="la-Latn"/>
        </w:rPr>
        <w:t>et litteris propriis utuntur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exponitur eis</w:t>
      </w:r>
      <w:r>
        <w:rPr>
          <w:rFonts w:ascii="Times New Roman" w:hAnsi="Times New Roman" w:cs="Times New Roman"/>
          <w:sz w:val="24"/>
          <w:lang w:val="la-Latn"/>
        </w:rPr>
        <w:t xml:space="preserve"> </w:t>
      </w:r>
      <w:r w:rsidRPr="0084489C">
        <w:rPr>
          <w:rFonts w:ascii="Times New Roman" w:hAnsi="Times New Roman" w:cs="Times New Roman"/>
          <w:sz w:val="24"/>
          <w:lang w:val="la-Latn"/>
        </w:rPr>
        <w:t>t</w:t>
      </w:r>
      <w:r>
        <w:rPr>
          <w:rFonts w:ascii="Times New Roman" w:hAnsi="Times New Roman" w:cs="Times New Roman"/>
          <w:sz w:val="24"/>
          <w:lang w:val="la-Latn"/>
        </w:rPr>
        <w:t>extus a monachis illis et u</w:t>
      </w:r>
      <w:r w:rsidRPr="001B1EB3">
        <w:rPr>
          <w:rFonts w:ascii="Times New Roman" w:hAnsi="Times New Roman" w:cs="Times New Roman"/>
          <w:sz w:val="24"/>
          <w:lang w:val="en-GB"/>
        </w:rPr>
        <w:t>bicu</w:t>
      </w:r>
      <w:r w:rsidRPr="0084489C">
        <w:rPr>
          <w:rFonts w:ascii="Times New Roman" w:hAnsi="Times New Roman" w:cs="Times New Roman"/>
          <w:sz w:val="24"/>
          <w:lang w:val="la-Latn"/>
        </w:rPr>
        <w:t>mque questionem</w:t>
      </w:r>
      <w:r>
        <w:rPr>
          <w:rFonts w:ascii="Times New Roman" w:hAnsi="Times New Roman" w:cs="Times New Roman"/>
          <w:sz w:val="24"/>
          <w:lang w:val="la-Latn"/>
        </w:rPr>
        <w:t xml:space="preserve"> </w:t>
      </w:r>
      <w:r w:rsidRPr="0084489C">
        <w:rPr>
          <w:rFonts w:ascii="Times New Roman" w:hAnsi="Times New Roman" w:cs="Times New Roman"/>
          <w:sz w:val="24"/>
          <w:lang w:val="la-Latn"/>
        </w:rPr>
        <w:t>faciunt seculares a monachis illis instruuntur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Ab hora tercia usque ad meridiem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postquam rex et alii</w:t>
      </w:r>
      <w:r>
        <w:rPr>
          <w:rFonts w:ascii="Times New Roman" w:hAnsi="Times New Roman" w:cs="Times New Roman"/>
          <w:sz w:val="24"/>
          <w:lang w:val="la-Latn"/>
        </w:rPr>
        <w:t xml:space="preserve"> audierunt missam et verbum dei</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leguntur</w:t>
      </w:r>
      <w:r>
        <w:rPr>
          <w:rStyle w:val="FootnoteReference"/>
          <w:rFonts w:ascii="Times New Roman" w:hAnsi="Times New Roman" w:cs="Times New Roman"/>
          <w:sz w:val="24"/>
          <w:lang w:val="la-Latn"/>
        </w:rPr>
        <w:footnoteReference w:id="250"/>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audiuntur</w:t>
      </w:r>
      <w:r>
        <w:rPr>
          <w:rFonts w:ascii="Times New Roman" w:hAnsi="Times New Roman" w:cs="Times New Roman"/>
          <w:sz w:val="24"/>
          <w:lang w:val="la-Latn"/>
        </w:rPr>
        <w:t xml:space="preserve"> </w:t>
      </w:r>
      <w:r w:rsidRPr="0084489C">
        <w:rPr>
          <w:rFonts w:ascii="Times New Roman" w:hAnsi="Times New Roman" w:cs="Times New Roman"/>
          <w:sz w:val="24"/>
          <w:lang w:val="la-Latn"/>
        </w:rPr>
        <w:t>nunccii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agitantur cause et hoc omni die</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P</w:t>
      </w:r>
      <w:r>
        <w:rPr>
          <w:rFonts w:ascii="Times New Roman" w:hAnsi="Times New Roman" w:cs="Times New Roman"/>
          <w:sz w:val="24"/>
          <w:lang w:val="la-Latn"/>
        </w:rPr>
        <w:t>luries</w:t>
      </w:r>
      <w:r w:rsidRPr="001B1EB3">
        <w:rPr>
          <w:rFonts w:ascii="Times New Roman" w:hAnsi="Times New Roman" w:cs="Times New Roman"/>
          <w:sz w:val="24"/>
          <w:lang w:val="en-GB"/>
        </w:rPr>
        <w:t xml:space="preserve"> h</w:t>
      </w:r>
      <w:r>
        <w:rPr>
          <w:rFonts w:ascii="Times New Roman" w:hAnsi="Times New Roman" w:cs="Times New Roman"/>
          <w:sz w:val="24"/>
          <w:lang w:val="la-Latn"/>
        </w:rPr>
        <w:t>iis omnibus interfui coram rege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Post prandium et dormicionem</w:t>
      </w:r>
      <w:r>
        <w:rPr>
          <w:rFonts w:ascii="Times New Roman" w:hAnsi="Times New Roman" w:cs="Times New Roman"/>
          <w:sz w:val="24"/>
          <w:lang w:val="la-Latn"/>
        </w:rPr>
        <w:t xml:space="preserve"> </w:t>
      </w:r>
      <w:r w:rsidRPr="0084489C">
        <w:rPr>
          <w:rFonts w:ascii="Times New Roman" w:hAnsi="Times New Roman" w:cs="Times New Roman"/>
          <w:sz w:val="24"/>
          <w:lang w:val="la-Latn"/>
        </w:rPr>
        <w:t>co</w:t>
      </w:r>
      <w:r>
        <w:rPr>
          <w:rFonts w:ascii="Times New Roman" w:hAnsi="Times New Roman" w:cs="Times New Roman"/>
          <w:sz w:val="24"/>
          <w:lang w:val="la-Latn"/>
        </w:rPr>
        <w:t>nveniunt iterum principes et ma</w:t>
      </w:r>
      <w:r w:rsidRPr="0084489C">
        <w:rPr>
          <w:rFonts w:ascii="Times New Roman" w:hAnsi="Times New Roman" w:cs="Times New Roman"/>
          <w:sz w:val="24"/>
          <w:lang w:val="la-Latn"/>
        </w:rPr>
        <w:t>iores</w:t>
      </w:r>
      <w:r>
        <w:rPr>
          <w:rFonts w:ascii="Times New Roman" w:hAnsi="Times New Roman" w:cs="Times New Roman"/>
          <w:sz w:val="24"/>
          <w:lang w:val="la-Latn"/>
        </w:rPr>
        <w:t xml:space="preserve"> </w:t>
      </w:r>
      <w:r w:rsidRPr="0084489C">
        <w:rPr>
          <w:rFonts w:ascii="Times New Roman" w:hAnsi="Times New Roman" w:cs="Times New Roman"/>
          <w:sz w:val="24"/>
          <w:lang w:val="la-Latn"/>
        </w:rPr>
        <w:t>et stante rege ante palacium in cancellis</w:t>
      </w:r>
      <w:r>
        <w:rPr>
          <w:rFonts w:ascii="Times New Roman" w:hAnsi="Times New Roman" w:cs="Times New Roman"/>
          <w:sz w:val="24"/>
          <w:lang w:val="la-Latn"/>
        </w:rPr>
        <w:t xml:space="preserve"> </w:t>
      </w:r>
      <w:r w:rsidR="00AB4928">
        <w:rPr>
          <w:rFonts w:ascii="Times New Roman" w:hAnsi="Times New Roman" w:cs="Times New Roman"/>
          <w:sz w:val="24"/>
          <w:lang w:val="la-Latn"/>
        </w:rPr>
        <w:t xml:space="preserve">conveniunt </w:t>
      </w:r>
      <w:r w:rsidR="00AB4928" w:rsidRPr="00740120">
        <w:rPr>
          <w:rFonts w:ascii="Times New Roman" w:hAnsi="Times New Roman" w:cs="Times New Roman"/>
          <w:sz w:val="24"/>
          <w:lang w:val="la-Latn"/>
        </w:rPr>
        <w:t>balist</w:t>
      </w:r>
      <w:r w:rsidRPr="00740120">
        <w:rPr>
          <w:rFonts w:ascii="Times New Roman" w:hAnsi="Times New Roman" w:cs="Times New Roman"/>
          <w:sz w:val="24"/>
          <w:lang w:val="la-Latn"/>
        </w:rPr>
        <w:t>arii</w:t>
      </w:r>
      <w:r w:rsidR="00AB4928" w:rsidRPr="00740120">
        <w:rPr>
          <w:rStyle w:val="FootnoteReference"/>
          <w:rFonts w:ascii="Times New Roman" w:hAnsi="Times New Roman" w:cs="Times New Roman"/>
          <w:sz w:val="24"/>
          <w:lang w:val="la-Latn"/>
        </w:rPr>
        <w:footnoteReference w:id="251"/>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arcarii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luctatores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saltatores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iactores lapidis</w:t>
      </w:r>
      <w:r>
        <w:rPr>
          <w:rFonts w:ascii="Times New Roman" w:hAnsi="Times New Roman" w:cs="Times New Roman"/>
          <w:sz w:val="24"/>
          <w:lang w:val="la-Latn"/>
        </w:rPr>
        <w:t xml:space="preserve"> </w:t>
      </w:r>
      <w:r w:rsidRPr="00134F56">
        <w:rPr>
          <w:rFonts w:ascii="Times New Roman" w:hAnsi="Times New Roman" w:cs="Times New Roman"/>
          <w:sz w:val="24"/>
          <w:lang w:val="la-Latn"/>
        </w:rPr>
        <w:t>et exercet</w:t>
      </w:r>
      <w:r w:rsidRPr="0084489C">
        <w:rPr>
          <w:rFonts w:ascii="Times New Roman" w:hAnsi="Times New Roman" w:cs="Times New Roman"/>
          <w:sz w:val="24"/>
          <w:lang w:val="la-Latn"/>
        </w:rPr>
        <w:t xml:space="preserve"> cor</w:t>
      </w:r>
      <w:r w:rsidRPr="001B1EB3">
        <w:rPr>
          <w:rFonts w:ascii="Times New Roman" w:hAnsi="Times New Roman" w:cs="Times New Roman"/>
          <w:sz w:val="24"/>
          <w:lang w:val="en-GB"/>
        </w:rPr>
        <w:t>am</w:t>
      </w:r>
      <w:r w:rsidRPr="0084489C">
        <w:rPr>
          <w:rFonts w:ascii="Times New Roman" w:hAnsi="Times New Roman" w:cs="Times New Roman"/>
          <w:sz w:val="24"/>
          <w:lang w:val="la-Latn"/>
        </w:rPr>
        <w:t xml:space="preserve"> rege et principibus quilibet</w:t>
      </w:r>
      <w:r>
        <w:rPr>
          <w:rFonts w:ascii="Times New Roman" w:hAnsi="Times New Roman" w:cs="Times New Roman"/>
          <w:sz w:val="24"/>
          <w:lang w:val="la-Latn"/>
        </w:rPr>
        <w:t xml:space="preserve"> artem suam</w:t>
      </w:r>
      <w:r w:rsidRPr="001B1EB3">
        <w:rPr>
          <w:rFonts w:ascii="Times New Roman" w:hAnsi="Times New Roman" w:cs="Times New Roman"/>
          <w:sz w:val="24"/>
          <w:lang w:val="en-GB"/>
        </w:rPr>
        <w:t>. P</w:t>
      </w:r>
      <w:r w:rsidRPr="0084489C">
        <w:rPr>
          <w:rFonts w:ascii="Times New Roman" w:hAnsi="Times New Roman" w:cs="Times New Roman"/>
          <w:sz w:val="24"/>
          <w:lang w:val="la-Latn"/>
        </w:rPr>
        <w:t>ostea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 placet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itur</w:t>
      </w:r>
      <w:r>
        <w:rPr>
          <w:rFonts w:ascii="Times New Roman" w:hAnsi="Times New Roman" w:cs="Times New Roman"/>
          <w:sz w:val="24"/>
          <w:lang w:val="la-Latn"/>
        </w:rPr>
        <w:t xml:space="preserve"> </w:t>
      </w:r>
      <w:r w:rsidRPr="0084489C">
        <w:rPr>
          <w:rFonts w:ascii="Times New Roman" w:hAnsi="Times New Roman" w:cs="Times New Roman"/>
          <w:sz w:val="24"/>
          <w:lang w:val="la-Latn"/>
        </w:rPr>
        <w:t>pro solacio ad campos cum avibus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canibus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venaticis et retibus et durant</w:t>
      </w:r>
      <w:r>
        <w:rPr>
          <w:rFonts w:ascii="Times New Roman" w:hAnsi="Times New Roman" w:cs="Times New Roman"/>
          <w:sz w:val="24"/>
          <w:lang w:val="la-Latn"/>
        </w:rPr>
        <w:t xml:space="preserve"> </w:t>
      </w:r>
      <w:r w:rsidRPr="0084489C">
        <w:rPr>
          <w:rFonts w:ascii="Times New Roman" w:hAnsi="Times New Roman" w:cs="Times New Roman"/>
          <w:sz w:val="24"/>
          <w:lang w:val="la-Latn"/>
        </w:rPr>
        <w:t>ista solatia usque ad tempus cene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Ista sunt consueta cottidie in terris</w:t>
      </w:r>
      <w:r>
        <w:rPr>
          <w:rFonts w:ascii="Times New Roman" w:hAnsi="Times New Roman" w:cs="Times New Roman"/>
          <w:sz w:val="24"/>
          <w:lang w:val="la-Latn"/>
        </w:rPr>
        <w:t xml:space="preserve"> </w:t>
      </w:r>
      <w:r w:rsidRPr="0084489C">
        <w:rPr>
          <w:rFonts w:ascii="Times New Roman" w:hAnsi="Times New Roman" w:cs="Times New Roman"/>
          <w:sz w:val="24"/>
          <w:lang w:val="la-Latn"/>
        </w:rPr>
        <w:t>illis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8A"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Instante rege habui collacionem</w:t>
      </w:r>
      <w:r>
        <w:rPr>
          <w:rFonts w:ascii="Times New Roman" w:hAnsi="Times New Roman" w:cs="Times New Roman"/>
          <w:sz w:val="24"/>
          <w:lang w:val="la-Latn"/>
        </w:rPr>
        <w:t xml:space="preserve"> </w:t>
      </w:r>
      <w:r w:rsidRPr="0084489C">
        <w:rPr>
          <w:rFonts w:ascii="Times New Roman" w:hAnsi="Times New Roman" w:cs="Times New Roman"/>
          <w:sz w:val="24"/>
          <w:lang w:val="la-Latn"/>
        </w:rPr>
        <w:t>cum domino catholico de sacramentis ecclesie secundum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quod ministrantur et tenentur in ecclesia </w:t>
      </w:r>
      <w:r w:rsidRPr="001B1EB3">
        <w:rPr>
          <w:rFonts w:ascii="Times New Roman" w:hAnsi="Times New Roman" w:cs="Times New Roman"/>
          <w:sz w:val="24"/>
          <w:lang w:val="en-GB"/>
        </w:rPr>
        <w:t>R</w:t>
      </w:r>
      <w:r w:rsidRPr="0084489C">
        <w:rPr>
          <w:rFonts w:ascii="Times New Roman" w:hAnsi="Times New Roman" w:cs="Times New Roman"/>
          <w:sz w:val="24"/>
          <w:lang w:val="la-Latn"/>
        </w:rPr>
        <w:t>omana et secundum hoc de ipsis sentit ecclesia</w:t>
      </w:r>
      <w:r>
        <w:rPr>
          <w:rFonts w:ascii="Times New Roman" w:hAnsi="Times New Roman" w:cs="Times New Roman"/>
          <w:sz w:val="24"/>
          <w:lang w:val="la-Latn"/>
        </w:rPr>
        <w:t xml:space="preserve"> </w:t>
      </w:r>
      <w:r w:rsidRPr="0084489C">
        <w:rPr>
          <w:rFonts w:ascii="Times New Roman" w:hAnsi="Times New Roman" w:cs="Times New Roman"/>
          <w:sz w:val="24"/>
          <w:lang w:val="la-Latn"/>
        </w:rPr>
        <w:t>orientalis et non inv</w:t>
      </w:r>
      <w:r>
        <w:rPr>
          <w:rFonts w:ascii="Times New Roman" w:hAnsi="Times New Roman" w:cs="Times New Roman"/>
          <w:sz w:val="24"/>
          <w:lang w:val="la-Latn"/>
        </w:rPr>
        <w:t>eni in eis aliquam dissensionem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mihi videretur periculosa quantum ad salutem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Quesivi in ipsa</w:t>
      </w:r>
      <w:r>
        <w:rPr>
          <w:rFonts w:ascii="Times New Roman" w:hAnsi="Times New Roman" w:cs="Times New Roman"/>
          <w:sz w:val="24"/>
          <w:lang w:val="la-Latn"/>
        </w:rPr>
        <w:t xml:space="preserve"> </w:t>
      </w:r>
      <w:r w:rsidRPr="0084489C">
        <w:rPr>
          <w:rFonts w:ascii="Times New Roman" w:hAnsi="Times New Roman" w:cs="Times New Roman"/>
          <w:sz w:val="24"/>
          <w:lang w:val="la-Latn"/>
        </w:rPr>
        <w:t>collatione rege annuente ab ipso</w:t>
      </w:r>
      <w:r>
        <w:rPr>
          <w:rFonts w:ascii="Times New Roman" w:hAnsi="Times New Roman" w:cs="Times New Roman"/>
          <w:sz w:val="24"/>
          <w:lang w:val="la-Latn"/>
        </w:rPr>
        <w:t xml:space="preserve"> </w:t>
      </w:r>
      <w:r w:rsidRPr="0084489C">
        <w:rPr>
          <w:rFonts w:ascii="Times New Roman" w:hAnsi="Times New Roman" w:cs="Times New Roman"/>
          <w:sz w:val="24"/>
          <w:lang w:val="la-Latn"/>
        </w:rPr>
        <w:t>domino catholico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quos doctores maxime</w:t>
      </w:r>
      <w:r>
        <w:rPr>
          <w:rFonts w:ascii="Times New Roman" w:hAnsi="Times New Roman" w:cs="Times New Roman"/>
          <w:sz w:val="24"/>
          <w:lang w:val="la-Latn"/>
        </w:rPr>
        <w:t xml:space="preserve"> </w:t>
      </w:r>
      <w:r w:rsidRPr="0084489C">
        <w:rPr>
          <w:rFonts w:ascii="Times New Roman" w:hAnsi="Times New Roman" w:cs="Times New Roman"/>
          <w:sz w:val="24"/>
          <w:lang w:val="la-Latn"/>
        </w:rPr>
        <w:t>sequerentur in scripture sacre exposicione et dixit mihi quod precipui sunt Johannes</w:t>
      </w:r>
      <w:r w:rsidR="00134F56"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C</w:t>
      </w:r>
      <w:r w:rsidRPr="00740120">
        <w:rPr>
          <w:rFonts w:ascii="Times New Roman" w:hAnsi="Times New Roman" w:cs="Times New Roman"/>
          <w:sz w:val="24"/>
          <w:lang w:val="la-Latn"/>
        </w:rPr>
        <w:t>hris</w:t>
      </w:r>
      <w:r w:rsidR="007F6696" w:rsidRPr="001B1EB3">
        <w:rPr>
          <w:rFonts w:ascii="Times New Roman" w:hAnsi="Times New Roman" w:cs="Times New Roman"/>
          <w:sz w:val="24"/>
          <w:lang w:val="en-GB"/>
        </w:rPr>
        <w:t>[</w:t>
      </w:r>
      <w:r w:rsidRPr="00740120">
        <w:rPr>
          <w:rFonts w:ascii="Times New Roman" w:hAnsi="Times New Roman" w:cs="Times New Roman"/>
          <w:sz w:val="24"/>
          <w:lang w:val="la-Latn"/>
        </w:rPr>
        <w:t>ostomus</w:t>
      </w:r>
      <w:r w:rsidR="007F6696" w:rsidRPr="001B1EB3">
        <w:rPr>
          <w:rFonts w:ascii="Times New Roman" w:hAnsi="Times New Roman" w:cs="Times New Roman"/>
          <w:sz w:val="24"/>
          <w:lang w:val="en-GB"/>
        </w:rPr>
        <w:t>]</w:t>
      </w:r>
      <w:r w:rsidRPr="001B1EB3">
        <w:rPr>
          <w:rFonts w:ascii="Times New Roman" w:hAnsi="Times New Roman" w:cs="Times New Roman"/>
          <w:sz w:val="24"/>
          <w:lang w:val="en-GB"/>
        </w:rPr>
        <w:t>,</w:t>
      </w:r>
      <w:r w:rsidRPr="00740120">
        <w:rPr>
          <w:rFonts w:ascii="Times New Roman" w:hAnsi="Times New Roman" w:cs="Times New Roman"/>
          <w:sz w:val="24"/>
          <w:lang w:val="la-Latn"/>
        </w:rPr>
        <w:t xml:space="preserve"> Johann</w:t>
      </w:r>
      <w:r w:rsidR="007F6696" w:rsidRPr="001B1EB3">
        <w:rPr>
          <w:rFonts w:ascii="Times New Roman" w:hAnsi="Times New Roman" w:cs="Times New Roman"/>
          <w:sz w:val="24"/>
          <w:lang w:val="en-GB"/>
        </w:rPr>
        <w:t>e</w:t>
      </w:r>
      <w:r w:rsidRPr="00740120">
        <w:rPr>
          <w:rFonts w:ascii="Times New Roman" w:hAnsi="Times New Roman" w:cs="Times New Roman"/>
          <w:sz w:val="24"/>
          <w:lang w:val="la-Latn"/>
        </w:rPr>
        <w:t xml:space="preserve">s </w:t>
      </w:r>
      <w:r w:rsidRPr="001B1EB3">
        <w:rPr>
          <w:rFonts w:ascii="Times New Roman" w:hAnsi="Times New Roman" w:cs="Times New Roman"/>
          <w:sz w:val="24"/>
          <w:lang w:val="en-GB"/>
        </w:rPr>
        <w:t>D</w:t>
      </w:r>
      <w:r w:rsidRPr="00740120">
        <w:rPr>
          <w:rFonts w:ascii="Times New Roman" w:hAnsi="Times New Roman" w:cs="Times New Roman"/>
          <w:sz w:val="24"/>
          <w:lang w:val="la-Latn"/>
        </w:rPr>
        <w:t>amascenus</w:t>
      </w:r>
      <w:r w:rsidRPr="001B1EB3">
        <w:rPr>
          <w:rFonts w:ascii="Times New Roman" w:hAnsi="Times New Roman" w:cs="Times New Roman"/>
          <w:sz w:val="24"/>
          <w:lang w:val="en-GB"/>
        </w:rPr>
        <w:t>,</w:t>
      </w:r>
      <w:r w:rsidRPr="00740120">
        <w:rPr>
          <w:rFonts w:ascii="Times New Roman" w:hAnsi="Times New Roman" w:cs="Times New Roman"/>
          <w:sz w:val="24"/>
          <w:lang w:val="la-Latn"/>
        </w:rPr>
        <w:t xml:space="preserve"> Gregorius </w:t>
      </w:r>
      <w:r w:rsidRPr="001B1EB3">
        <w:rPr>
          <w:rFonts w:ascii="Times New Roman" w:hAnsi="Times New Roman" w:cs="Times New Roman"/>
          <w:sz w:val="24"/>
          <w:lang w:val="en-GB"/>
        </w:rPr>
        <w:t>N</w:t>
      </w:r>
      <w:r w:rsidR="007F6696" w:rsidRPr="00740120">
        <w:rPr>
          <w:rFonts w:ascii="Times New Roman" w:hAnsi="Times New Roman" w:cs="Times New Roman"/>
          <w:sz w:val="24"/>
          <w:lang w:val="la-Latn"/>
        </w:rPr>
        <w:t>az</w:t>
      </w:r>
      <w:r w:rsidR="007F6696" w:rsidRPr="001B1EB3">
        <w:rPr>
          <w:rFonts w:ascii="Times New Roman" w:hAnsi="Times New Roman" w:cs="Times New Roman"/>
          <w:sz w:val="24"/>
          <w:lang w:val="en-GB"/>
        </w:rPr>
        <w:t>a</w:t>
      </w:r>
      <w:r w:rsidRPr="00740120">
        <w:rPr>
          <w:rFonts w:ascii="Times New Roman" w:hAnsi="Times New Roman" w:cs="Times New Roman"/>
          <w:sz w:val="24"/>
          <w:lang w:val="la-Latn"/>
        </w:rPr>
        <w:t>nzenus</w:t>
      </w:r>
      <w:r w:rsidRPr="001B1EB3">
        <w:rPr>
          <w:rFonts w:ascii="Times New Roman" w:hAnsi="Times New Roman" w:cs="Times New Roman"/>
          <w:sz w:val="24"/>
          <w:lang w:val="en-GB"/>
        </w:rPr>
        <w:t>,</w:t>
      </w:r>
      <w:r w:rsidRPr="00740120">
        <w:rPr>
          <w:rFonts w:ascii="Times New Roman" w:hAnsi="Times New Roman" w:cs="Times New Roman"/>
          <w:sz w:val="24"/>
          <w:lang w:val="la-Latn"/>
        </w:rPr>
        <w:t xml:space="preserve"> Cyrillus </w:t>
      </w:r>
      <w:r w:rsidRPr="001B1EB3">
        <w:rPr>
          <w:rFonts w:ascii="Times New Roman" w:hAnsi="Times New Roman" w:cs="Times New Roman"/>
          <w:sz w:val="24"/>
          <w:lang w:val="en-GB"/>
        </w:rPr>
        <w:lastRenderedPageBreak/>
        <w:t>A</w:t>
      </w:r>
      <w:r w:rsidRPr="00740120">
        <w:rPr>
          <w:rFonts w:ascii="Times New Roman" w:hAnsi="Times New Roman" w:cs="Times New Roman"/>
          <w:sz w:val="24"/>
          <w:lang w:val="la-Latn"/>
        </w:rPr>
        <w:t>llexandri</w:t>
      </w:r>
      <w:r w:rsidR="007F6696" w:rsidRPr="001B1EB3">
        <w:rPr>
          <w:rFonts w:ascii="Times New Roman" w:hAnsi="Times New Roman" w:cs="Times New Roman"/>
          <w:sz w:val="24"/>
          <w:lang w:val="en-GB"/>
        </w:rPr>
        <w:t>[n]</w:t>
      </w:r>
      <w:r w:rsidRPr="00740120">
        <w:rPr>
          <w:rFonts w:ascii="Times New Roman" w:hAnsi="Times New Roman" w:cs="Times New Roman"/>
          <w:sz w:val="24"/>
          <w:lang w:val="la-Latn"/>
        </w:rPr>
        <w: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quem tamen </w:t>
      </w:r>
      <w:r w:rsidRPr="001B1EB3">
        <w:rPr>
          <w:rFonts w:ascii="Times New Roman" w:hAnsi="Times New Roman" w:cs="Times New Roman"/>
          <w:sz w:val="24"/>
          <w:lang w:val="en-GB"/>
        </w:rPr>
        <w:t>K</w:t>
      </w:r>
      <w:r w:rsidRPr="0084489C">
        <w:rPr>
          <w:rFonts w:ascii="Times New Roman" w:hAnsi="Times New Roman" w:cs="Times New Roman"/>
          <w:sz w:val="24"/>
          <w:lang w:val="la-Latn"/>
        </w:rPr>
        <w:t>yrillum vocant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w:t>
      </w:r>
      <w:r w:rsidRPr="001B1EB3">
        <w:rPr>
          <w:rFonts w:ascii="Times New Roman" w:hAnsi="Times New Roman" w:cs="Times New Roman"/>
          <w:sz w:val="24"/>
          <w:lang w:val="en-GB"/>
        </w:rPr>
        <w:t>„</w:t>
      </w:r>
      <w:r w:rsidRPr="0084489C">
        <w:rPr>
          <w:rFonts w:ascii="Times New Roman" w:hAnsi="Times New Roman" w:cs="Times New Roman"/>
          <w:sz w:val="24"/>
          <w:lang w:val="la-Latn"/>
        </w:rPr>
        <w:t>c</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literam non habent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en-GB"/>
        </w:rPr>
        <w:t>E</w:t>
      </w:r>
      <w:r w:rsidRPr="0084489C">
        <w:rPr>
          <w:rFonts w:ascii="Times New Roman" w:hAnsi="Times New Roman" w:cs="Times New Roman"/>
          <w:sz w:val="24"/>
          <w:lang w:val="la-Latn"/>
        </w:rPr>
        <w:t>ffrem abbatem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Mult</w:t>
      </w:r>
      <w:r w:rsidRPr="001B1EB3">
        <w:rPr>
          <w:rFonts w:ascii="Times New Roman" w:hAnsi="Times New Roman" w:cs="Times New Roman"/>
          <w:sz w:val="24"/>
          <w:lang w:val="en-GB"/>
        </w:rPr>
        <w:t>um</w:t>
      </w:r>
      <w:r w:rsidRPr="0084489C">
        <w:rPr>
          <w:rFonts w:ascii="Times New Roman" w:hAnsi="Times New Roman" w:cs="Times New Roman"/>
          <w:sz w:val="24"/>
          <w:lang w:val="la-Latn"/>
        </w:rPr>
        <w:t xml:space="preserve"> placuit</w:t>
      </w:r>
      <w:r>
        <w:rPr>
          <w:rFonts w:ascii="Times New Roman" w:hAnsi="Times New Roman" w:cs="Times New Roman"/>
          <w:sz w:val="24"/>
          <w:lang w:val="la-Latn"/>
        </w:rPr>
        <w:t xml:space="preserve"> </w:t>
      </w:r>
      <w:r w:rsidRPr="0084489C">
        <w:rPr>
          <w:rFonts w:ascii="Times New Roman" w:hAnsi="Times New Roman" w:cs="Times New Roman"/>
          <w:sz w:val="24"/>
          <w:lang w:val="la-Latn"/>
        </w:rPr>
        <w:t>regi collacio illa et fuit plurimum</w:t>
      </w:r>
      <w:r>
        <w:rPr>
          <w:rFonts w:ascii="Times New Roman" w:hAnsi="Times New Roman" w:cs="Times New Roman"/>
          <w:sz w:val="24"/>
          <w:lang w:val="la-Latn"/>
        </w:rPr>
        <w:t xml:space="preserve"> </w:t>
      </w:r>
      <w:r w:rsidRPr="0084489C">
        <w:rPr>
          <w:rFonts w:ascii="Times New Roman" w:hAnsi="Times New Roman" w:cs="Times New Roman"/>
          <w:sz w:val="24"/>
          <w:lang w:val="la-Latn"/>
        </w:rPr>
        <w:t>consolatus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8B" w14:textId="77777777" w:rsidR="00835A0F" w:rsidRDefault="00835A0F" w:rsidP="00835A0F">
      <w:pPr>
        <w:spacing w:line="360" w:lineRule="auto"/>
        <w:ind w:firstLine="708"/>
        <w:rPr>
          <w:rFonts w:ascii="Times New Roman" w:hAnsi="Times New Roman" w:cs="Times New Roman"/>
          <w:sz w:val="24"/>
          <w:lang w:val="de-DE"/>
        </w:rPr>
      </w:pPr>
      <w:r w:rsidRPr="0084489C">
        <w:rPr>
          <w:rFonts w:ascii="Times New Roman" w:hAnsi="Times New Roman" w:cs="Times New Roman"/>
          <w:sz w:val="24"/>
          <w:lang w:val="la-Latn"/>
        </w:rPr>
        <w:t>Clerici omnes et laici sunt</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ultum devoti in</w:t>
      </w:r>
      <w:r>
        <w:rPr>
          <w:rFonts w:ascii="Times New Roman" w:hAnsi="Times New Roman" w:cs="Times New Roman"/>
          <w:sz w:val="24"/>
          <w:lang w:val="la-Latn"/>
        </w:rPr>
        <w:t xml:space="preserve"> ecclesia et nichil ibi faciunt</w:t>
      </w:r>
      <w:r w:rsidRPr="001B1EB3">
        <w:rPr>
          <w:rFonts w:ascii="Times New Roman" w:hAnsi="Times New Roman" w:cs="Times New Roman"/>
          <w:sz w:val="24"/>
          <w:lang w:val="en-GB"/>
        </w:rPr>
        <w:t xml:space="preserve">, </w:t>
      </w:r>
      <w:r>
        <w:rPr>
          <w:rFonts w:ascii="Times New Roman" w:hAnsi="Times New Roman" w:cs="Times New Roman"/>
          <w:sz w:val="24"/>
          <w:lang w:val="la-Latn"/>
        </w:rPr>
        <w:t>nisi quod aut orant aut cantant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Numquam</w:t>
      </w:r>
      <w:r>
        <w:rPr>
          <w:rFonts w:ascii="Times New Roman" w:hAnsi="Times New Roman" w:cs="Times New Roman"/>
          <w:sz w:val="24"/>
          <w:lang w:val="la-Latn"/>
        </w:rPr>
        <w:t xml:space="preserve"> </w:t>
      </w:r>
      <w:r w:rsidRPr="0084489C">
        <w:rPr>
          <w:rFonts w:ascii="Times New Roman" w:hAnsi="Times New Roman" w:cs="Times New Roman"/>
          <w:sz w:val="24"/>
          <w:lang w:val="la-Latn"/>
        </w:rPr>
        <w:t>videbis ibi in ecclesia hominem sedere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ridere</w:t>
      </w:r>
      <w:r w:rsidRPr="001B1EB3">
        <w:rPr>
          <w:rFonts w:ascii="Times New Roman" w:hAnsi="Times New Roman" w:cs="Times New Roman"/>
          <w:sz w:val="24"/>
          <w:lang w:val="en-GB"/>
        </w:rPr>
        <w:t>,</w:t>
      </w:r>
      <w:r>
        <w:rPr>
          <w:rFonts w:ascii="Times New Roman" w:hAnsi="Times New Roman" w:cs="Times New Roman"/>
          <w:sz w:val="24"/>
          <w:lang w:val="la-Latn"/>
        </w:rPr>
        <w:t xml:space="preserve"> loqui vel dissolvi sive sit </w:t>
      </w:r>
      <w:r w:rsidRPr="001B1EB3">
        <w:rPr>
          <w:rFonts w:ascii="Times New Roman" w:hAnsi="Times New Roman" w:cs="Times New Roman"/>
          <w:sz w:val="24"/>
          <w:lang w:val="en-GB"/>
        </w:rPr>
        <w:t>G</w:t>
      </w:r>
      <w:r w:rsidRPr="0084489C">
        <w:rPr>
          <w:rFonts w:ascii="Times New Roman" w:hAnsi="Times New Roman" w:cs="Times New Roman"/>
          <w:sz w:val="24"/>
          <w:lang w:val="la-Latn"/>
        </w:rPr>
        <w:t>recus</w:t>
      </w:r>
      <w:r>
        <w:rPr>
          <w:rFonts w:ascii="Times New Roman" w:hAnsi="Times New Roman" w:cs="Times New Roman"/>
          <w:sz w:val="24"/>
          <w:lang w:val="la-Latn"/>
        </w:rPr>
        <w:t xml:space="preserve"> </w:t>
      </w:r>
      <w:r w:rsidRPr="0084489C">
        <w:rPr>
          <w:rFonts w:ascii="Times New Roman" w:hAnsi="Times New Roman" w:cs="Times New Roman"/>
          <w:sz w:val="24"/>
          <w:lang w:val="la-Latn"/>
        </w:rPr>
        <w:t>sive alterius cuiuscumque nacionis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Officium misse devotum est apud eos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Calix ante incepcionem misse in muro in loco ad hoc</w:t>
      </w:r>
      <w:r>
        <w:rPr>
          <w:rStyle w:val="FootnoteReference"/>
          <w:rFonts w:ascii="Times New Roman" w:hAnsi="Times New Roman" w:cs="Times New Roman"/>
          <w:sz w:val="24"/>
          <w:lang w:val="la-Latn"/>
        </w:rPr>
        <w:footnoteReference w:id="252"/>
      </w:r>
      <w:r w:rsidRPr="0084489C">
        <w:rPr>
          <w:rFonts w:ascii="Times New Roman" w:hAnsi="Times New Roman" w:cs="Times New Roman"/>
          <w:sz w:val="24"/>
          <w:lang w:val="la-Latn"/>
        </w:rPr>
        <w:t xml:space="preserve"> ad sinistram altaris aptate ponitur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w:t>
      </w:r>
      <w:r w:rsidRPr="001B1EB3">
        <w:rPr>
          <w:rFonts w:ascii="Times New Roman" w:hAnsi="Times New Roman" w:cs="Times New Roman"/>
          <w:sz w:val="24"/>
          <w:lang w:val="en-GB"/>
        </w:rPr>
        <w:t>em</w:t>
      </w:r>
      <w:r w:rsidRPr="0084489C">
        <w:rPr>
          <w:rFonts w:ascii="Times New Roman" w:hAnsi="Times New Roman" w:cs="Times New Roman"/>
          <w:sz w:val="24"/>
          <w:lang w:val="la-Latn"/>
        </w:rPr>
        <w:t xml:space="preserve"> ad offertorium</w:t>
      </w:r>
      <w:r>
        <w:rPr>
          <w:rFonts w:ascii="Times New Roman" w:hAnsi="Times New Roman" w:cs="Times New Roman"/>
          <w:sz w:val="24"/>
          <w:lang w:val="la-Latn"/>
        </w:rPr>
        <w:t xml:space="preserve"> </w:t>
      </w:r>
      <w:r w:rsidRPr="0084489C">
        <w:rPr>
          <w:rFonts w:ascii="Times New Roman" w:hAnsi="Times New Roman" w:cs="Times New Roman"/>
          <w:sz w:val="24"/>
          <w:lang w:val="la-Latn"/>
        </w:rPr>
        <w:t>dyaconus cum panno de serico valde</w:t>
      </w:r>
      <w:r>
        <w:rPr>
          <w:rFonts w:ascii="Times New Roman" w:hAnsi="Times New Roman" w:cs="Times New Roman"/>
          <w:sz w:val="24"/>
          <w:lang w:val="la-Latn"/>
        </w:rPr>
        <w:t xml:space="preserve"> </w:t>
      </w:r>
      <w:r w:rsidRPr="0084489C">
        <w:rPr>
          <w:rFonts w:ascii="Times New Roman" w:hAnsi="Times New Roman" w:cs="Times New Roman"/>
          <w:sz w:val="24"/>
          <w:lang w:val="la-Latn"/>
        </w:rPr>
        <w:t>pulcro et precioso reverenter levat</w:t>
      </w:r>
      <w:r>
        <w:rPr>
          <w:rFonts w:ascii="Times New Roman" w:hAnsi="Times New Roman" w:cs="Times New Roman"/>
          <w:sz w:val="24"/>
          <w:lang w:val="la-Latn"/>
        </w:rPr>
        <w:t xml:space="preserve"> </w:t>
      </w:r>
      <w:r w:rsidRPr="0084489C">
        <w:rPr>
          <w:rFonts w:ascii="Times New Roman" w:hAnsi="Times New Roman" w:cs="Times New Roman"/>
          <w:sz w:val="24"/>
          <w:lang w:val="la-Latn"/>
        </w:rPr>
        <w:t>altius capite suo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precedente eum </w:t>
      </w:r>
      <w:r w:rsidRPr="00134F56">
        <w:rPr>
          <w:rFonts w:ascii="Times New Roman" w:hAnsi="Times New Roman" w:cs="Times New Roman"/>
          <w:sz w:val="24"/>
          <w:lang w:val="la-Latn"/>
        </w:rPr>
        <w:t>subdyacon</w:t>
      </w:r>
      <w:r w:rsidR="007F6696" w:rsidRPr="001B1EB3">
        <w:rPr>
          <w:rFonts w:ascii="Times New Roman" w:hAnsi="Times New Roman" w:cs="Times New Roman"/>
          <w:sz w:val="24"/>
          <w:lang w:val="en-GB"/>
        </w:rPr>
        <w:t xml:space="preserve">o </w:t>
      </w:r>
      <w:r w:rsidRPr="0084489C">
        <w:rPr>
          <w:rFonts w:ascii="Times New Roman" w:hAnsi="Times New Roman" w:cs="Times New Roman"/>
          <w:sz w:val="24"/>
          <w:lang w:val="la-Latn"/>
        </w:rPr>
        <w:t>cum thuribulo et duobus accoliti</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 cum cereis accensis et incedentibus</w:t>
      </w:r>
      <w:r>
        <w:rPr>
          <w:rFonts w:ascii="Times New Roman" w:hAnsi="Times New Roman" w:cs="Times New Roman"/>
          <w:sz w:val="24"/>
          <w:lang w:val="la-Latn"/>
        </w:rPr>
        <w:t xml:space="preserve"> retrorsum gyrat retro altare</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sed ad</w:t>
      </w:r>
      <w:r>
        <w:rPr>
          <w:rFonts w:ascii="Times New Roman" w:hAnsi="Times New Roman" w:cs="Times New Roman"/>
          <w:sz w:val="24"/>
          <w:lang w:val="la-Latn"/>
        </w:rPr>
        <w:t xml:space="preserve"> </w:t>
      </w:r>
      <w:r w:rsidRPr="0084489C">
        <w:rPr>
          <w:rFonts w:ascii="Times New Roman" w:hAnsi="Times New Roman" w:cs="Times New Roman"/>
          <w:sz w:val="24"/>
          <w:lang w:val="la-Latn"/>
        </w:rPr>
        <w:t>dextrum cornu altaris et circa eum</w:t>
      </w:r>
      <w:r>
        <w:rPr>
          <w:rFonts w:ascii="Times New Roman" w:hAnsi="Times New Roman" w:cs="Times New Roman"/>
          <w:sz w:val="24"/>
          <w:lang w:val="la-Latn"/>
        </w:rPr>
        <w:t xml:space="preserve"> </w:t>
      </w:r>
      <w:r w:rsidRPr="0084489C">
        <w:rPr>
          <w:rFonts w:ascii="Times New Roman" w:hAnsi="Times New Roman" w:cs="Times New Roman"/>
          <w:sz w:val="24"/>
          <w:lang w:val="la-Latn"/>
        </w:rPr>
        <w:t>suscipit episcopus reverenter et offert eum</w:t>
      </w:r>
      <w:r>
        <w:rPr>
          <w:rFonts w:ascii="Times New Roman" w:hAnsi="Times New Roman" w:cs="Times New Roman"/>
          <w:sz w:val="24"/>
          <w:lang w:val="la-Latn"/>
        </w:rPr>
        <w:t xml:space="preserve"> sicud nostri faciunt sacerdotes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Infra</w:t>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anonem vero retro sacerdotem stant duo</w:t>
      </w:r>
      <w:r>
        <w:rPr>
          <w:rFonts w:ascii="Times New Roman" w:hAnsi="Times New Roman" w:cs="Times New Roman"/>
          <w:sz w:val="24"/>
          <w:lang w:val="la-Latn"/>
        </w:rPr>
        <w:t xml:space="preserve"> </w:t>
      </w:r>
      <w:r w:rsidRPr="0084489C">
        <w:rPr>
          <w:rFonts w:ascii="Times New Roman" w:hAnsi="Times New Roman" w:cs="Times New Roman"/>
          <w:sz w:val="24"/>
          <w:lang w:val="la-Latn"/>
        </w:rPr>
        <w:t>accoliti cum cereis accensis</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t duo</w:t>
      </w:r>
      <w:r>
        <w:rPr>
          <w:rFonts w:ascii="Times New Roman" w:hAnsi="Times New Roman" w:cs="Times New Roman"/>
          <w:sz w:val="24"/>
          <w:lang w:val="la-Latn"/>
        </w:rPr>
        <w:t xml:space="preserve"> </w:t>
      </w:r>
      <w:r w:rsidRPr="0084489C">
        <w:rPr>
          <w:rFonts w:ascii="Times New Roman" w:hAnsi="Times New Roman" w:cs="Times New Roman"/>
          <w:sz w:val="24"/>
          <w:lang w:val="la-Latn"/>
        </w:rPr>
        <w:t>cum thuribulis genua flectentes</w:t>
      </w:r>
      <w:r w:rsidRPr="001B1EB3">
        <w:rPr>
          <w:rFonts w:ascii="Times New Roman" w:hAnsi="Times New Roman" w:cs="Times New Roman"/>
          <w:sz w:val="24"/>
          <w:lang w:val="en-GB"/>
        </w:rPr>
        <w:t xml:space="preserve"> a</w:t>
      </w:r>
      <w:r w:rsidRPr="0084489C">
        <w:rPr>
          <w:rFonts w:ascii="Times New Roman" w:hAnsi="Times New Roman" w:cs="Times New Roman"/>
          <w:sz w:val="24"/>
          <w:lang w:val="la-Latn"/>
        </w:rPr>
        <w:t>d dextram vero et sinistram altaris</w:t>
      </w:r>
      <w:r w:rsidRPr="001B1EB3">
        <w:rPr>
          <w:rFonts w:ascii="Times New Roman" w:hAnsi="Times New Roman" w:cs="Times New Roman"/>
          <w:sz w:val="24"/>
          <w:lang w:val="en-GB"/>
        </w:rPr>
        <w:t>. D</w:t>
      </w:r>
      <w:r w:rsidRPr="0084489C">
        <w:rPr>
          <w:rFonts w:ascii="Times New Roman" w:hAnsi="Times New Roman" w:cs="Times New Roman"/>
          <w:sz w:val="24"/>
          <w:lang w:val="la-Latn"/>
        </w:rPr>
        <w:t>uo stant dyaconi sa</w:t>
      </w:r>
      <w:r w:rsidRPr="001B1EB3">
        <w:rPr>
          <w:rFonts w:ascii="Times New Roman" w:hAnsi="Times New Roman" w:cs="Times New Roman"/>
          <w:sz w:val="24"/>
          <w:lang w:val="en-GB"/>
        </w:rPr>
        <w:t>cr</w:t>
      </w:r>
      <w:r w:rsidRPr="0084489C">
        <w:rPr>
          <w:rFonts w:ascii="Times New Roman" w:hAnsi="Times New Roman" w:cs="Times New Roman"/>
          <w:sz w:val="24"/>
          <w:lang w:val="la-Latn"/>
        </w:rPr>
        <w:t>is induti</w:t>
      </w:r>
      <w:r>
        <w:rPr>
          <w:rFonts w:ascii="Times New Roman" w:hAnsi="Times New Roman" w:cs="Times New Roman"/>
          <w:sz w:val="24"/>
          <w:lang w:val="la-Latn"/>
        </w:rPr>
        <w:t xml:space="preserve"> </w:t>
      </w:r>
      <w:r w:rsidRPr="0084489C">
        <w:rPr>
          <w:rFonts w:ascii="Times New Roman" w:hAnsi="Times New Roman" w:cs="Times New Roman"/>
          <w:sz w:val="24"/>
          <w:lang w:val="la-Latn"/>
        </w:rPr>
        <w:t>conplosis manibus versus</w:t>
      </w:r>
      <w:r>
        <w:rPr>
          <w:rStyle w:val="FootnoteReference"/>
          <w:rFonts w:ascii="Times New Roman" w:hAnsi="Times New Roman" w:cs="Times New Roman"/>
          <w:sz w:val="24"/>
          <w:lang w:val="la-Latn"/>
        </w:rPr>
        <w:footnoteReference w:id="253"/>
      </w:r>
      <w:r w:rsidRPr="0084489C">
        <w:rPr>
          <w:rFonts w:ascii="Times New Roman" w:hAnsi="Times New Roman" w:cs="Times New Roman"/>
          <w:sz w:val="24"/>
          <w:lang w:val="la-Latn"/>
        </w:rPr>
        <w:t xml:space="preserve"> ad invicem</w:t>
      </w:r>
      <w:r>
        <w:rPr>
          <w:rFonts w:ascii="Times New Roman" w:hAnsi="Times New Roman" w:cs="Times New Roman"/>
          <w:sz w:val="24"/>
          <w:lang w:val="la-Latn"/>
        </w:rPr>
        <w:t xml:space="preserve"> </w:t>
      </w:r>
      <w:r w:rsidRPr="0084489C">
        <w:rPr>
          <w:rFonts w:ascii="Times New Roman" w:hAnsi="Times New Roman" w:cs="Times New Roman"/>
          <w:sz w:val="24"/>
          <w:lang w:val="la-Latn"/>
        </w:rPr>
        <w:t>vultibus contra altare sicud duo cherubim</w:t>
      </w:r>
      <w:r>
        <w:rPr>
          <w:rFonts w:ascii="Times New Roman" w:hAnsi="Times New Roman" w:cs="Times New Roman"/>
          <w:sz w:val="24"/>
          <w:lang w:val="la-Latn"/>
        </w:rPr>
        <w:t xml:space="preserve"> </w:t>
      </w:r>
      <w:r w:rsidRPr="0084489C">
        <w:rPr>
          <w:rFonts w:ascii="Times New Roman" w:hAnsi="Times New Roman" w:cs="Times New Roman"/>
          <w:sz w:val="24"/>
          <w:lang w:val="la-Latn"/>
        </w:rPr>
        <w:t>respicientes in propiciat</w:t>
      </w:r>
      <w:r>
        <w:rPr>
          <w:rFonts w:ascii="Times New Roman" w:hAnsi="Times New Roman" w:cs="Times New Roman"/>
          <w:sz w:val="24"/>
          <w:lang w:val="la-Latn"/>
        </w:rPr>
        <w:t>orium et cantantes melodyam qua</w:t>
      </w:r>
      <w:r w:rsidRPr="001B1EB3">
        <w:rPr>
          <w:rFonts w:ascii="Times New Roman" w:hAnsi="Times New Roman" w:cs="Times New Roman"/>
          <w:sz w:val="24"/>
          <w:lang w:val="en-GB"/>
        </w:rPr>
        <w:t>m</w:t>
      </w:r>
      <w:r w:rsidRPr="0084489C">
        <w:rPr>
          <w:rFonts w:ascii="Times New Roman" w:hAnsi="Times New Roman" w:cs="Times New Roman"/>
          <w:sz w:val="24"/>
          <w:lang w:val="la-Latn"/>
        </w:rPr>
        <w:t>dam valde devotam et dulcem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sibi altrinsecus respondentes</w:t>
      </w:r>
      <w:r w:rsidRPr="001B1EB3">
        <w:rPr>
          <w:rFonts w:ascii="Times New Roman" w:hAnsi="Times New Roman" w:cs="Times New Roman"/>
          <w:sz w:val="24"/>
          <w:lang w:val="en-GB"/>
        </w:rPr>
        <w:t>,</w:t>
      </w:r>
      <w:r>
        <w:rPr>
          <w:rFonts w:ascii="Times New Roman" w:hAnsi="Times New Roman" w:cs="Times New Roman"/>
          <w:sz w:val="24"/>
          <w:lang w:val="la-Latn"/>
        </w:rPr>
        <w:t xml:space="preserve"> qua</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diu durat </w:t>
      </w:r>
      <w:r w:rsidRPr="001B1EB3">
        <w:rPr>
          <w:rFonts w:ascii="Times New Roman" w:hAnsi="Times New Roman" w:cs="Times New Roman"/>
          <w:sz w:val="24"/>
          <w:lang w:val="en-GB"/>
        </w:rPr>
        <w:t>C</w:t>
      </w:r>
      <w:r w:rsidRPr="0084489C">
        <w:rPr>
          <w:rFonts w:ascii="Times New Roman" w:hAnsi="Times New Roman" w:cs="Times New Roman"/>
          <w:sz w:val="24"/>
          <w:lang w:val="la-Latn"/>
        </w:rPr>
        <w:t>anon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Istud</w:t>
      </w:r>
      <w:r>
        <w:rPr>
          <w:rFonts w:ascii="Times New Roman" w:hAnsi="Times New Roman" w:cs="Times New Roman"/>
          <w:sz w:val="24"/>
          <w:lang w:val="la-Latn"/>
        </w:rPr>
        <w:t xml:space="preserve"> </w:t>
      </w:r>
      <w:r w:rsidRPr="0084489C">
        <w:rPr>
          <w:rFonts w:ascii="Times New Roman" w:hAnsi="Times New Roman" w:cs="Times New Roman"/>
          <w:sz w:val="24"/>
          <w:lang w:val="la-Latn"/>
        </w:rPr>
        <w:t>sine dubio et videre et audire valde est delectabile et devotum</w:t>
      </w:r>
      <w:r>
        <w:rPr>
          <w:rFonts w:ascii="Times New Roman" w:hAnsi="Times New Roman" w:cs="Times New Roman"/>
          <w:sz w:val="24"/>
          <w:lang w:val="de-DE"/>
        </w:rPr>
        <w:t>.</w:t>
      </w:r>
      <w:r w:rsidRPr="0084489C">
        <w:rPr>
          <w:rFonts w:ascii="Times New Roman" w:hAnsi="Times New Roman" w:cs="Times New Roman"/>
          <w:sz w:val="24"/>
          <w:lang w:val="la-Latn"/>
        </w:rPr>
        <w:t xml:space="preserve"> </w:t>
      </w:r>
    </w:p>
    <w:p w14:paraId="5684088C"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Multa</w:t>
      </w:r>
      <w:r>
        <w:rPr>
          <w:rFonts w:ascii="Times New Roman" w:hAnsi="Times New Roman" w:cs="Times New Roman"/>
          <w:sz w:val="24"/>
          <w:lang w:val="la-Latn"/>
        </w:rPr>
        <w:t xml:space="preserve"> </w:t>
      </w:r>
      <w:r w:rsidRPr="0084489C">
        <w:rPr>
          <w:rFonts w:ascii="Times New Roman" w:hAnsi="Times New Roman" w:cs="Times New Roman"/>
          <w:sz w:val="24"/>
          <w:lang w:val="la-Latn"/>
        </w:rPr>
        <w:t>alia vidi et perambulavi in terra illa</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 per omnia longum scribere esset</w:t>
      </w:r>
      <w:r w:rsidRPr="00333EC4">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Steti autem hac ultima vice apud</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regem a festo </w:t>
      </w:r>
      <w:r w:rsidRPr="00333EC4">
        <w:rPr>
          <w:rFonts w:ascii="Times New Roman" w:hAnsi="Times New Roman" w:cs="Times New Roman"/>
          <w:sz w:val="24"/>
          <w:lang w:val="en-GB"/>
        </w:rPr>
        <w:t>I</w:t>
      </w:r>
      <w:r>
        <w:rPr>
          <w:rFonts w:ascii="Times New Roman" w:hAnsi="Times New Roman" w:cs="Times New Roman"/>
          <w:sz w:val="24"/>
          <w:lang w:val="la-Latn"/>
        </w:rPr>
        <w:t>ohann</w:t>
      </w:r>
      <w:r>
        <w:rPr>
          <w:rFonts w:ascii="Times New Roman" w:hAnsi="Times New Roman" w:cs="Times New Roman"/>
          <w:sz w:val="24"/>
        </w:rPr>
        <w:t>i</w:t>
      </w:r>
      <w:r w:rsidRPr="0084489C">
        <w:rPr>
          <w:rFonts w:ascii="Times New Roman" w:hAnsi="Times New Roman" w:cs="Times New Roman"/>
          <w:sz w:val="24"/>
          <w:lang w:val="la-Latn"/>
        </w:rPr>
        <w:t>s ante latinam portam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usque in </w:t>
      </w:r>
      <w:r w:rsidRPr="00333EC4">
        <w:rPr>
          <w:rFonts w:ascii="Times New Roman" w:hAnsi="Times New Roman" w:cs="Times New Roman"/>
          <w:sz w:val="24"/>
          <w:lang w:val="en-GB"/>
        </w:rPr>
        <w:t>crastinum</w:t>
      </w:r>
      <w:r w:rsidRPr="0084489C">
        <w:rPr>
          <w:rFonts w:ascii="Times New Roman" w:hAnsi="Times New Roman" w:cs="Times New Roman"/>
          <w:sz w:val="24"/>
          <w:lang w:val="la-Latn"/>
        </w:rPr>
        <w:t xml:space="preserve"> </w:t>
      </w:r>
      <w:r w:rsidRPr="00333EC4">
        <w:rPr>
          <w:rFonts w:ascii="Times New Roman" w:hAnsi="Times New Roman" w:cs="Times New Roman"/>
          <w:sz w:val="24"/>
          <w:lang w:val="en-GB"/>
        </w:rPr>
        <w:t>M</w:t>
      </w:r>
      <w:r w:rsidRPr="0084489C">
        <w:rPr>
          <w:rFonts w:ascii="Times New Roman" w:hAnsi="Times New Roman" w:cs="Times New Roman"/>
          <w:sz w:val="24"/>
          <w:lang w:val="la-Latn"/>
        </w:rPr>
        <w:t>argarete virginis</w:t>
      </w:r>
      <w:r>
        <w:rPr>
          <w:rFonts w:ascii="Times New Roman" w:hAnsi="Times New Roman" w:cs="Times New Roman"/>
          <w:sz w:val="24"/>
          <w:lang w:val="la-Latn"/>
        </w:rPr>
        <w:t xml:space="preserve"> </w:t>
      </w:r>
      <w:r w:rsidRPr="00740120">
        <w:rPr>
          <w:rFonts w:ascii="Times New Roman" w:hAnsi="Times New Roman" w:cs="Times New Roman"/>
          <w:sz w:val="24"/>
          <w:lang w:val="la-Latn"/>
        </w:rPr>
        <w:t>et</w:t>
      </w:r>
      <w:r w:rsidR="00857A03" w:rsidRPr="00333EC4">
        <w:rPr>
          <w:rFonts w:ascii="Times New Roman" w:hAnsi="Times New Roman" w:cs="Times New Roman"/>
          <w:sz w:val="24"/>
          <w:lang w:val="en-GB"/>
        </w:rPr>
        <w:t xml:space="preserve"> sic</w:t>
      </w:r>
      <w:r w:rsidRPr="0084489C">
        <w:rPr>
          <w:rFonts w:ascii="Times New Roman" w:hAnsi="Times New Roman" w:cs="Times New Roman"/>
          <w:sz w:val="24"/>
          <w:lang w:val="la-Latn"/>
        </w:rPr>
        <w:t xml:space="preserve"> redii in </w:t>
      </w:r>
      <w:r w:rsidRPr="00333EC4">
        <w:rPr>
          <w:rFonts w:ascii="Times New Roman" w:hAnsi="Times New Roman" w:cs="Times New Roman"/>
          <w:sz w:val="24"/>
          <w:lang w:val="en-GB"/>
        </w:rPr>
        <w:t>A</w:t>
      </w:r>
      <w:r w:rsidRPr="0084489C">
        <w:rPr>
          <w:rFonts w:ascii="Times New Roman" w:hAnsi="Times New Roman" w:cs="Times New Roman"/>
          <w:sz w:val="24"/>
          <w:lang w:val="la-Latn"/>
        </w:rPr>
        <w:t>yacium maritimam</w:t>
      </w:r>
      <w:r>
        <w:rPr>
          <w:rFonts w:ascii="Times New Roman" w:hAnsi="Times New Roman" w:cs="Times New Roman"/>
          <w:sz w:val="24"/>
          <w:lang w:val="la-Latn"/>
        </w:rPr>
        <w:t xml:space="preserve"> </w:t>
      </w:r>
      <w:r w:rsidRPr="0084489C">
        <w:rPr>
          <w:rFonts w:ascii="Times New Roman" w:hAnsi="Times New Roman" w:cs="Times New Roman"/>
          <w:sz w:val="24"/>
          <w:lang w:val="la-Latn"/>
        </w:rPr>
        <w:t>civitatem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et ascensa navi processi</w:t>
      </w:r>
      <w:r w:rsidRPr="00333EC4">
        <w:rPr>
          <w:rFonts w:ascii="Times New Roman" w:hAnsi="Times New Roman" w:cs="Times New Roman"/>
          <w:sz w:val="24"/>
          <w:lang w:val="en-GB"/>
        </w:rPr>
        <w:t xml:space="preserve"> </w:t>
      </w:r>
      <w:r w:rsidRPr="00333EC4">
        <w:rPr>
          <w:rFonts w:ascii="Times New Roman" w:hAnsi="Times New Roman" w:cs="Times New Roman"/>
          <w:b/>
          <w:sz w:val="24"/>
          <w:lang w:val="en-GB"/>
        </w:rPr>
        <w:t>(140v)</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iuxta Mamistram in </w:t>
      </w:r>
      <w:r w:rsidRPr="00333EC4">
        <w:rPr>
          <w:rFonts w:ascii="Times New Roman" w:hAnsi="Times New Roman" w:cs="Times New Roman"/>
          <w:sz w:val="24"/>
          <w:lang w:val="en-GB"/>
        </w:rPr>
        <w:t>M</w:t>
      </w:r>
      <w:r w:rsidRPr="0084489C">
        <w:rPr>
          <w:rFonts w:ascii="Times New Roman" w:hAnsi="Times New Roman" w:cs="Times New Roman"/>
          <w:sz w:val="24"/>
          <w:lang w:val="la-Latn"/>
        </w:rPr>
        <w:t>alloram opinatissimam</w:t>
      </w:r>
      <w:r w:rsidRPr="00333EC4">
        <w:rPr>
          <w:rFonts w:ascii="Times New Roman" w:hAnsi="Times New Roman" w:cs="Times New Roman"/>
          <w:sz w:val="24"/>
          <w:lang w:val="en-GB"/>
        </w:rPr>
        <w:t>,</w:t>
      </w:r>
      <w:r>
        <w:rPr>
          <w:rFonts w:ascii="Times New Roman" w:hAnsi="Times New Roman" w:cs="Times New Roman"/>
          <w:sz w:val="24"/>
          <w:lang w:val="la-Latn"/>
        </w:rPr>
        <w:t xml:space="preserve"> de qua legitur in Iudith</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et inde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per </w:t>
      </w:r>
      <w:r w:rsidRPr="00333EC4">
        <w:rPr>
          <w:rFonts w:ascii="Times New Roman" w:hAnsi="Times New Roman" w:cs="Times New Roman"/>
          <w:sz w:val="24"/>
          <w:lang w:val="en-GB"/>
        </w:rPr>
        <w:t>A</w:t>
      </w:r>
      <w:r>
        <w:rPr>
          <w:rFonts w:ascii="Times New Roman" w:hAnsi="Times New Roman" w:cs="Times New Roman"/>
          <w:sz w:val="24"/>
          <w:lang w:val="la-Latn"/>
        </w:rPr>
        <w:t xml:space="preserve">denam et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harsum </w:t>
      </w:r>
      <w:r w:rsidRPr="00333EC4">
        <w:rPr>
          <w:rFonts w:ascii="Times New Roman" w:hAnsi="Times New Roman" w:cs="Times New Roman"/>
          <w:sz w:val="24"/>
          <w:lang w:val="en-GB"/>
        </w:rPr>
        <w:t>C</w:t>
      </w:r>
      <w:r w:rsidRPr="0084489C">
        <w:rPr>
          <w:rFonts w:ascii="Times New Roman" w:hAnsi="Times New Roman" w:cs="Times New Roman"/>
          <w:sz w:val="24"/>
          <w:lang w:val="la-Latn"/>
        </w:rPr>
        <w:t>ylici</w:t>
      </w:r>
      <w:r>
        <w:rPr>
          <w:rFonts w:ascii="Times New Roman" w:hAnsi="Times New Roman" w:cs="Times New Roman"/>
          <w:sz w:val="24"/>
          <w:lang w:val="la-Latn"/>
        </w:rPr>
        <w:t xml:space="preserve">e veni </w:t>
      </w:r>
      <w:r w:rsidRPr="00333EC4">
        <w:rPr>
          <w:rFonts w:ascii="Times New Roman" w:hAnsi="Times New Roman" w:cs="Times New Roman"/>
          <w:sz w:val="24"/>
          <w:lang w:val="en-GB"/>
        </w:rPr>
        <w:t>C</w:t>
      </w:r>
      <w:r w:rsidRPr="0084489C">
        <w:rPr>
          <w:rFonts w:ascii="Times New Roman" w:hAnsi="Times New Roman" w:cs="Times New Roman"/>
          <w:sz w:val="24"/>
          <w:lang w:val="la-Latn"/>
        </w:rPr>
        <w:t>urkum ubi habundat crocus bonus</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De</w:t>
      </w:r>
      <w:r>
        <w:rPr>
          <w:rFonts w:ascii="Times New Roman" w:hAnsi="Times New Roman" w:cs="Times New Roman"/>
          <w:sz w:val="24"/>
          <w:lang w:val="la-Latn"/>
        </w:rPr>
        <w:t xml:space="preserve">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roco veni </w:t>
      </w:r>
      <w:r w:rsidRPr="00333EC4">
        <w:rPr>
          <w:rFonts w:ascii="Times New Roman" w:hAnsi="Times New Roman" w:cs="Times New Roman"/>
          <w:sz w:val="24"/>
          <w:lang w:val="en-GB"/>
        </w:rPr>
        <w:t>S</w:t>
      </w:r>
      <w:r w:rsidR="003633F6" w:rsidRPr="00740120">
        <w:rPr>
          <w:rFonts w:ascii="Times New Roman" w:hAnsi="Times New Roman" w:cs="Times New Roman"/>
          <w:sz w:val="24"/>
          <w:lang w:val="la-Latn"/>
        </w:rPr>
        <w:t>eleuc</w:t>
      </w:r>
      <w:r w:rsidRPr="00740120">
        <w:rPr>
          <w:rFonts w:ascii="Times New Roman" w:hAnsi="Times New Roman" w:cs="Times New Roman"/>
          <w:sz w:val="24"/>
          <w:lang w:val="la-Latn"/>
        </w:rPr>
        <w:t>a</w:t>
      </w:r>
      <w:r w:rsidRPr="00333EC4">
        <w:rPr>
          <w:rFonts w:ascii="Times New Roman" w:hAnsi="Times New Roman" w:cs="Times New Roman"/>
          <w:sz w:val="24"/>
          <w:lang w:val="en-GB"/>
        </w:rPr>
        <w:t>m</w:t>
      </w:r>
      <w:r w:rsidRPr="00740120">
        <w:rPr>
          <w:rFonts w:ascii="Times New Roman" w:hAnsi="Times New Roman" w:cs="Times New Roman"/>
          <w:sz w:val="24"/>
          <w:lang w:val="la-Latn"/>
        </w:rPr>
        <w:t xml:space="preserve"> </w:t>
      </w:r>
      <w:r w:rsidRPr="00333EC4">
        <w:rPr>
          <w:rFonts w:ascii="Times New Roman" w:hAnsi="Times New Roman" w:cs="Times New Roman"/>
          <w:sz w:val="24"/>
          <w:lang w:val="en-GB"/>
        </w:rPr>
        <w:t>M</w:t>
      </w:r>
      <w:r w:rsidRPr="00740120">
        <w:rPr>
          <w:rFonts w:ascii="Times New Roman" w:hAnsi="Times New Roman" w:cs="Times New Roman"/>
          <w:sz w:val="24"/>
          <w:lang w:val="la-Latn"/>
        </w:rPr>
        <w:t>aritima</w:t>
      </w:r>
      <w:r w:rsidRPr="00333EC4">
        <w:rPr>
          <w:rFonts w:ascii="Times New Roman" w:hAnsi="Times New Roman" w:cs="Times New Roman"/>
          <w:sz w:val="24"/>
          <w:lang w:val="en-GB"/>
        </w:rPr>
        <w:t>m,</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est in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apadocia transitaque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apadocia navigavi </w:t>
      </w:r>
      <w:r w:rsidRPr="00333EC4">
        <w:rPr>
          <w:rFonts w:ascii="Times New Roman" w:hAnsi="Times New Roman" w:cs="Times New Roman"/>
          <w:sz w:val="24"/>
          <w:lang w:val="en-GB"/>
        </w:rPr>
        <w:t>C</w:t>
      </w:r>
      <w:r>
        <w:rPr>
          <w:rFonts w:ascii="Times New Roman" w:hAnsi="Times New Roman" w:cs="Times New Roman"/>
          <w:sz w:val="24"/>
          <w:lang w:val="la-Latn"/>
        </w:rPr>
        <w:t xml:space="preserve">yprum et applicui </w:t>
      </w:r>
      <w:r w:rsidRPr="00333EC4">
        <w:rPr>
          <w:rFonts w:ascii="Times New Roman" w:hAnsi="Times New Roman" w:cs="Times New Roman"/>
          <w:sz w:val="24"/>
          <w:lang w:val="en-GB"/>
        </w:rPr>
        <w:t>S</w:t>
      </w:r>
      <w:r w:rsidRPr="0084489C">
        <w:rPr>
          <w:rFonts w:ascii="Times New Roman" w:hAnsi="Times New Roman" w:cs="Times New Roman"/>
          <w:sz w:val="24"/>
          <w:lang w:val="la-Latn"/>
        </w:rPr>
        <w:t>alomine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Peractis negociis apud</w:t>
      </w:r>
      <w:r>
        <w:rPr>
          <w:rFonts w:ascii="Times New Roman" w:hAnsi="Times New Roman" w:cs="Times New Roman"/>
          <w:sz w:val="24"/>
          <w:lang w:val="la-Latn"/>
        </w:rPr>
        <w:t xml:space="preserve"> </w:t>
      </w:r>
      <w:r w:rsidRPr="0084489C">
        <w:rPr>
          <w:rFonts w:ascii="Times New Roman" w:hAnsi="Times New Roman" w:cs="Times New Roman"/>
          <w:sz w:val="24"/>
          <w:lang w:val="la-Latn"/>
        </w:rPr>
        <w:t>rege</w:t>
      </w:r>
      <w:r w:rsidRPr="00333EC4">
        <w:rPr>
          <w:rFonts w:ascii="Times New Roman" w:hAnsi="Times New Roman" w:cs="Times New Roman"/>
          <w:sz w:val="24"/>
          <w:lang w:val="la-Latn"/>
        </w:rPr>
        <w:t>m</w:t>
      </w:r>
      <w:r w:rsidRPr="0084489C">
        <w:rPr>
          <w:rFonts w:ascii="Times New Roman" w:hAnsi="Times New Roman" w:cs="Times New Roman"/>
          <w:sz w:val="24"/>
          <w:lang w:val="la-Latn"/>
        </w:rPr>
        <w:t xml:space="preserve"> </w:t>
      </w:r>
      <w:r w:rsidRPr="00333EC4">
        <w:rPr>
          <w:rFonts w:ascii="Times New Roman" w:hAnsi="Times New Roman" w:cs="Times New Roman"/>
          <w:sz w:val="24"/>
          <w:lang w:val="la-Latn"/>
        </w:rPr>
        <w:t>C</w:t>
      </w:r>
      <w:r w:rsidRPr="0084489C">
        <w:rPr>
          <w:rFonts w:ascii="Times New Roman" w:hAnsi="Times New Roman" w:cs="Times New Roman"/>
          <w:sz w:val="24"/>
          <w:lang w:val="la-Latn"/>
        </w:rPr>
        <w:t xml:space="preserve">ypri navigavi in </w:t>
      </w:r>
      <w:r w:rsidRPr="00333EC4">
        <w:rPr>
          <w:rFonts w:ascii="Times New Roman" w:hAnsi="Times New Roman" w:cs="Times New Roman"/>
          <w:sz w:val="24"/>
          <w:lang w:val="la-Latn"/>
        </w:rPr>
        <w:t>S</w:t>
      </w:r>
      <w:r w:rsidRPr="0084489C">
        <w:rPr>
          <w:rFonts w:ascii="Times New Roman" w:hAnsi="Times New Roman" w:cs="Times New Roman"/>
          <w:sz w:val="24"/>
          <w:lang w:val="la-Latn"/>
        </w:rPr>
        <w:t>yriam</w:t>
      </w:r>
      <w:r w:rsidRPr="00333EC4">
        <w:rPr>
          <w:rFonts w:ascii="Times New Roman" w:hAnsi="Times New Roman" w:cs="Times New Roman"/>
          <w:sz w:val="24"/>
          <w:lang w:val="la-Latn"/>
        </w:rPr>
        <w:t>,</w:t>
      </w:r>
      <w:r>
        <w:rPr>
          <w:rFonts w:ascii="Times New Roman" w:hAnsi="Times New Roman" w:cs="Times New Roman"/>
          <w:sz w:val="24"/>
          <w:lang w:val="la-Latn"/>
        </w:rPr>
        <w:t xml:space="preserve"> veni </w:t>
      </w:r>
      <w:r w:rsidRPr="00333EC4">
        <w:rPr>
          <w:rFonts w:ascii="Times New Roman" w:hAnsi="Times New Roman" w:cs="Times New Roman"/>
          <w:sz w:val="24"/>
          <w:lang w:val="la-Latn"/>
        </w:rPr>
        <w:t>T</w:t>
      </w:r>
      <w:r w:rsidRPr="0084489C">
        <w:rPr>
          <w:rFonts w:ascii="Times New Roman" w:hAnsi="Times New Roman" w:cs="Times New Roman"/>
          <w:sz w:val="24"/>
          <w:lang w:val="la-Latn"/>
        </w:rPr>
        <w:t xml:space="preserve">yrum et inde </w:t>
      </w:r>
      <w:r w:rsidRPr="00333EC4">
        <w:rPr>
          <w:rFonts w:ascii="Times New Roman" w:hAnsi="Times New Roman" w:cs="Times New Roman"/>
          <w:sz w:val="24"/>
          <w:lang w:val="la-Latn"/>
        </w:rPr>
        <w:t>P</w:t>
      </w:r>
      <w:r w:rsidRPr="0084489C">
        <w:rPr>
          <w:rFonts w:ascii="Times New Roman" w:hAnsi="Times New Roman" w:cs="Times New Roman"/>
          <w:sz w:val="24"/>
          <w:lang w:val="la-Latn"/>
        </w:rPr>
        <w:t>tholomadem</w:t>
      </w:r>
      <w:r>
        <w:rPr>
          <w:rFonts w:ascii="Times New Roman" w:hAnsi="Times New Roman" w:cs="Times New Roman"/>
          <w:sz w:val="24"/>
          <w:lang w:val="la-Latn"/>
        </w:rPr>
        <w:t xml:space="preserve"> </w:t>
      </w:r>
      <w:r w:rsidRPr="0084489C">
        <w:rPr>
          <w:rFonts w:ascii="Times New Roman" w:hAnsi="Times New Roman" w:cs="Times New Roman"/>
          <w:sz w:val="24"/>
          <w:lang w:val="la-Latn"/>
        </w:rPr>
        <w:t>transactis 7 ebdomadibus</w:t>
      </w:r>
      <w:r w:rsidRPr="00333EC4">
        <w:rPr>
          <w:rFonts w:ascii="Times New Roman" w:hAnsi="Times New Roman" w:cs="Times New Roman"/>
          <w:sz w:val="24"/>
          <w:lang w:val="la-Latn"/>
        </w:rPr>
        <w:t xml:space="preserve"> p</w:t>
      </w:r>
      <w:r w:rsidRPr="0084489C">
        <w:rPr>
          <w:rFonts w:ascii="Times New Roman" w:hAnsi="Times New Roman" w:cs="Times New Roman"/>
          <w:sz w:val="24"/>
          <w:lang w:val="la-Latn"/>
        </w:rPr>
        <w:t>ostquam de</w:t>
      </w:r>
      <w:r>
        <w:rPr>
          <w:rFonts w:ascii="Times New Roman" w:hAnsi="Times New Roman" w:cs="Times New Roman"/>
          <w:sz w:val="24"/>
          <w:lang w:val="la-Latn"/>
        </w:rPr>
        <w:t xml:space="preserve"> </w:t>
      </w:r>
      <w:r w:rsidRPr="00333EC4">
        <w:rPr>
          <w:rFonts w:ascii="Times New Roman" w:hAnsi="Times New Roman" w:cs="Times New Roman"/>
          <w:sz w:val="24"/>
          <w:lang w:val="la-Latn"/>
        </w:rPr>
        <w:t>A</w:t>
      </w:r>
      <w:r w:rsidRPr="0084489C">
        <w:rPr>
          <w:rFonts w:ascii="Times New Roman" w:hAnsi="Times New Roman" w:cs="Times New Roman"/>
          <w:sz w:val="24"/>
          <w:lang w:val="la-Latn"/>
        </w:rPr>
        <w:t>rmenia navigavi</w:t>
      </w:r>
      <w:r w:rsidRPr="00333EC4">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333EC4">
        <w:rPr>
          <w:rFonts w:ascii="Times New Roman" w:hAnsi="Times New Roman" w:cs="Times New Roman"/>
          <w:sz w:val="24"/>
          <w:lang w:val="en-GB"/>
        </w:rPr>
        <w:t>I</w:t>
      </w:r>
      <w:r w:rsidRPr="0084489C">
        <w:rPr>
          <w:rFonts w:ascii="Times New Roman" w:hAnsi="Times New Roman" w:cs="Times New Roman"/>
          <w:sz w:val="24"/>
          <w:lang w:val="la-Latn"/>
        </w:rPr>
        <w:t xml:space="preserve">n kalendis </w:t>
      </w:r>
      <w:r w:rsidRPr="00333EC4">
        <w:rPr>
          <w:rFonts w:ascii="Times New Roman" w:hAnsi="Times New Roman" w:cs="Times New Roman"/>
          <w:sz w:val="24"/>
          <w:lang w:val="en-GB"/>
        </w:rPr>
        <w:t>S</w:t>
      </w:r>
      <w:r w:rsidRPr="0084489C">
        <w:rPr>
          <w:rFonts w:ascii="Times New Roman" w:hAnsi="Times New Roman" w:cs="Times New Roman"/>
          <w:sz w:val="24"/>
          <w:lang w:val="la-Latn"/>
        </w:rPr>
        <w:t xml:space="preserve">eptembris </w:t>
      </w:r>
      <w:r w:rsidRPr="008B7FDF">
        <w:rPr>
          <w:rFonts w:ascii="Times New Roman" w:hAnsi="Times New Roman" w:cs="Times New Roman"/>
          <w:sz w:val="24"/>
          <w:lang w:val="la-Latn"/>
        </w:rPr>
        <w:t>ascensa galcha</w:t>
      </w:r>
      <w:r w:rsidRPr="008B7FDF">
        <w:rPr>
          <w:rStyle w:val="FootnoteReference"/>
          <w:rFonts w:ascii="Times New Roman" w:hAnsi="Times New Roman" w:cs="Times New Roman"/>
          <w:sz w:val="24"/>
          <w:lang w:val="la-Latn"/>
        </w:rPr>
        <w:footnoteReference w:id="254"/>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ut navigarem in </w:t>
      </w:r>
      <w:r w:rsidRPr="00333EC4">
        <w:rPr>
          <w:rFonts w:ascii="Times New Roman" w:hAnsi="Times New Roman" w:cs="Times New Roman"/>
          <w:sz w:val="24"/>
          <w:lang w:val="en-GB"/>
        </w:rPr>
        <w:t>E</w:t>
      </w:r>
      <w:r w:rsidRPr="0084489C">
        <w:rPr>
          <w:rFonts w:ascii="Times New Roman" w:hAnsi="Times New Roman" w:cs="Times New Roman"/>
          <w:sz w:val="24"/>
          <w:lang w:val="la-Latn"/>
        </w:rPr>
        <w:t xml:space="preserve">giptum de </w:t>
      </w:r>
      <w:r w:rsidRPr="00333EC4">
        <w:rPr>
          <w:rFonts w:ascii="Times New Roman" w:hAnsi="Times New Roman" w:cs="Times New Roman"/>
          <w:sz w:val="24"/>
          <w:lang w:val="en-GB"/>
        </w:rPr>
        <w:t>P</w:t>
      </w:r>
      <w:r>
        <w:rPr>
          <w:rFonts w:ascii="Times New Roman" w:hAnsi="Times New Roman" w:cs="Times New Roman"/>
          <w:sz w:val="24"/>
          <w:lang w:val="la-Latn"/>
        </w:rPr>
        <w:t>holomaide</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ve</w:t>
      </w:r>
      <w:r w:rsidRPr="00333EC4">
        <w:rPr>
          <w:rFonts w:ascii="Times New Roman" w:hAnsi="Times New Roman" w:cs="Times New Roman"/>
          <w:sz w:val="24"/>
          <w:lang w:val="en-GB"/>
        </w:rPr>
        <w:t>ni</w:t>
      </w:r>
      <w:r w:rsidRPr="0084489C">
        <w:rPr>
          <w:rFonts w:ascii="Times New Roman" w:hAnsi="Times New Roman" w:cs="Times New Roman"/>
          <w:sz w:val="24"/>
          <w:lang w:val="la-Latn"/>
        </w:rPr>
        <w:t xml:space="preserve"> ad montem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armeli in </w:t>
      </w:r>
      <w:r w:rsidRPr="00333EC4">
        <w:rPr>
          <w:rFonts w:ascii="Times New Roman" w:hAnsi="Times New Roman" w:cs="Times New Roman"/>
          <w:sz w:val="24"/>
          <w:lang w:val="en-GB"/>
        </w:rPr>
        <w:t>C</w:t>
      </w:r>
      <w:r w:rsidRPr="0084489C">
        <w:rPr>
          <w:rFonts w:ascii="Times New Roman" w:hAnsi="Times New Roman" w:cs="Times New Roman"/>
          <w:sz w:val="24"/>
          <w:lang w:val="la-Latn"/>
        </w:rPr>
        <w:t>aypham</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Inde </w:t>
      </w:r>
      <w:r w:rsidRPr="00333EC4">
        <w:rPr>
          <w:rFonts w:ascii="Times New Roman" w:hAnsi="Times New Roman" w:cs="Times New Roman"/>
          <w:sz w:val="24"/>
          <w:lang w:val="en-GB"/>
        </w:rPr>
        <w:t>D</w:t>
      </w:r>
      <w:r w:rsidRPr="0084489C">
        <w:rPr>
          <w:rFonts w:ascii="Times New Roman" w:hAnsi="Times New Roman" w:cs="Times New Roman"/>
          <w:sz w:val="24"/>
          <w:lang w:val="la-Latn"/>
        </w:rPr>
        <w:t>oram</w:t>
      </w:r>
      <w:r w:rsidRPr="00333EC4">
        <w:rPr>
          <w:rFonts w:ascii="Times New Roman" w:hAnsi="Times New Roman" w:cs="Times New Roman"/>
          <w:sz w:val="24"/>
          <w:lang w:val="en-GB"/>
        </w:rPr>
        <w:t>,</w:t>
      </w:r>
      <w:r>
        <w:rPr>
          <w:rFonts w:ascii="Times New Roman" w:hAnsi="Times New Roman" w:cs="Times New Roman"/>
          <w:sz w:val="24"/>
          <w:lang w:val="la-Latn"/>
        </w:rPr>
        <w:t xml:space="preserve"> que nunc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astrum </w:t>
      </w:r>
      <w:r w:rsidRPr="00333EC4">
        <w:rPr>
          <w:rFonts w:ascii="Times New Roman" w:hAnsi="Times New Roman" w:cs="Times New Roman"/>
          <w:sz w:val="24"/>
          <w:lang w:val="en-GB"/>
        </w:rPr>
        <w:t>P</w:t>
      </w:r>
      <w:r w:rsidRPr="0084489C">
        <w:rPr>
          <w:rFonts w:ascii="Times New Roman" w:hAnsi="Times New Roman" w:cs="Times New Roman"/>
          <w:sz w:val="24"/>
          <w:lang w:val="la-Latn"/>
        </w:rPr>
        <w:t>eregrinorum</w:t>
      </w:r>
      <w:r>
        <w:rPr>
          <w:rFonts w:ascii="Times New Roman" w:hAnsi="Times New Roman" w:cs="Times New Roman"/>
          <w:sz w:val="24"/>
          <w:lang w:val="la-Latn"/>
        </w:rPr>
        <w:t xml:space="preserve"> </w:t>
      </w:r>
      <w:r w:rsidRPr="0084489C">
        <w:rPr>
          <w:rFonts w:ascii="Times New Roman" w:hAnsi="Times New Roman" w:cs="Times New Roman"/>
          <w:sz w:val="24"/>
          <w:lang w:val="la-Latn"/>
        </w:rPr>
        <w:t>dicitur</w:t>
      </w:r>
      <w:r w:rsidRPr="00333EC4">
        <w:rPr>
          <w:rFonts w:ascii="Times New Roman" w:hAnsi="Times New Roman" w:cs="Times New Roman"/>
          <w:sz w:val="24"/>
          <w:lang w:val="en-GB"/>
        </w:rPr>
        <w:t>,</w:t>
      </w:r>
      <w:r>
        <w:rPr>
          <w:rFonts w:ascii="Times New Roman" w:hAnsi="Times New Roman" w:cs="Times New Roman"/>
          <w:sz w:val="24"/>
          <w:lang w:val="la-Latn"/>
        </w:rPr>
        <w:t xml:space="preserve"> inde </w:t>
      </w:r>
      <w:r w:rsidRPr="00333EC4">
        <w:rPr>
          <w:rFonts w:ascii="Times New Roman" w:hAnsi="Times New Roman" w:cs="Times New Roman"/>
          <w:sz w:val="24"/>
          <w:lang w:val="en-GB"/>
        </w:rPr>
        <w:t>C</w:t>
      </w:r>
      <w:r w:rsidRPr="0084489C">
        <w:rPr>
          <w:rFonts w:ascii="Times New Roman" w:hAnsi="Times New Roman" w:cs="Times New Roman"/>
          <w:sz w:val="24"/>
          <w:lang w:val="la-Latn"/>
        </w:rPr>
        <w:t xml:space="preserve">esaream </w:t>
      </w:r>
      <w:r w:rsidRPr="00333EC4">
        <w:rPr>
          <w:rFonts w:ascii="Times New Roman" w:hAnsi="Times New Roman" w:cs="Times New Roman"/>
          <w:sz w:val="24"/>
          <w:lang w:val="en-GB"/>
        </w:rPr>
        <w:t>P</w:t>
      </w:r>
      <w:r w:rsidRPr="0084489C">
        <w:rPr>
          <w:rFonts w:ascii="Times New Roman" w:hAnsi="Times New Roman" w:cs="Times New Roman"/>
          <w:sz w:val="24"/>
          <w:lang w:val="la-Latn"/>
        </w:rPr>
        <w:t xml:space="preserve">alestine per </w:t>
      </w:r>
      <w:r w:rsidRPr="00333EC4">
        <w:rPr>
          <w:rFonts w:ascii="Times New Roman" w:hAnsi="Times New Roman" w:cs="Times New Roman"/>
          <w:sz w:val="24"/>
          <w:lang w:val="en-GB"/>
        </w:rPr>
        <w:t>A</w:t>
      </w:r>
      <w:r w:rsidRPr="0084489C">
        <w:rPr>
          <w:rFonts w:ascii="Times New Roman" w:hAnsi="Times New Roman" w:cs="Times New Roman"/>
          <w:sz w:val="24"/>
          <w:lang w:val="la-Latn"/>
        </w:rPr>
        <w:t xml:space="preserve">ntypatridem et </w:t>
      </w:r>
      <w:r w:rsidRPr="00333EC4">
        <w:rPr>
          <w:rFonts w:ascii="Times New Roman" w:hAnsi="Times New Roman" w:cs="Times New Roman"/>
          <w:sz w:val="24"/>
          <w:lang w:val="en-GB"/>
        </w:rPr>
        <w:t>I</w:t>
      </w:r>
      <w:r>
        <w:rPr>
          <w:rFonts w:ascii="Times New Roman" w:hAnsi="Times New Roman" w:cs="Times New Roman"/>
          <w:sz w:val="24"/>
          <w:lang w:val="la-Latn"/>
        </w:rPr>
        <w:t xml:space="preserve">oppen et </w:t>
      </w:r>
      <w:r w:rsidRPr="00333EC4">
        <w:rPr>
          <w:rFonts w:ascii="Times New Roman" w:hAnsi="Times New Roman" w:cs="Times New Roman"/>
          <w:sz w:val="24"/>
          <w:lang w:val="en-GB"/>
        </w:rPr>
        <w:t>S</w:t>
      </w:r>
      <w:r w:rsidRPr="0084489C">
        <w:rPr>
          <w:rFonts w:ascii="Times New Roman" w:hAnsi="Times New Roman" w:cs="Times New Roman"/>
          <w:sz w:val="24"/>
          <w:lang w:val="la-Latn"/>
        </w:rPr>
        <w:t>ammaria</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per</w:t>
      </w:r>
      <w:r w:rsidRPr="00333EC4">
        <w:rPr>
          <w:rFonts w:ascii="Times New Roman" w:hAnsi="Times New Roman" w:cs="Times New Roman"/>
          <w:sz w:val="24"/>
          <w:lang w:val="en-GB"/>
        </w:rPr>
        <w:t xml:space="preserve"> A</w:t>
      </w:r>
      <w:r w:rsidRPr="0084489C">
        <w:rPr>
          <w:rFonts w:ascii="Times New Roman" w:hAnsi="Times New Roman" w:cs="Times New Roman"/>
          <w:sz w:val="24"/>
          <w:lang w:val="la-Latn"/>
        </w:rPr>
        <w:t xml:space="preserve">zotum et </w:t>
      </w:r>
      <w:r w:rsidRPr="00333EC4">
        <w:rPr>
          <w:rFonts w:ascii="Times New Roman" w:hAnsi="Times New Roman" w:cs="Times New Roman"/>
          <w:sz w:val="24"/>
          <w:lang w:val="en-GB"/>
        </w:rPr>
        <w:t>A</w:t>
      </w:r>
      <w:r>
        <w:rPr>
          <w:rFonts w:ascii="Times New Roman" w:hAnsi="Times New Roman" w:cs="Times New Roman"/>
          <w:sz w:val="24"/>
          <w:lang w:val="la-Latn"/>
        </w:rPr>
        <w:t>scalonem</w:t>
      </w:r>
      <w:r w:rsidRPr="00333EC4">
        <w:rPr>
          <w:rFonts w:ascii="Times New Roman" w:hAnsi="Times New Roman" w:cs="Times New Roman"/>
          <w:sz w:val="24"/>
          <w:lang w:val="en-GB"/>
        </w:rPr>
        <w:t>,</w:t>
      </w:r>
      <w:r>
        <w:rPr>
          <w:rFonts w:ascii="Times New Roman" w:hAnsi="Times New Roman" w:cs="Times New Roman"/>
          <w:sz w:val="24"/>
          <w:lang w:val="la-Latn"/>
        </w:rPr>
        <w:t xml:space="preserve"> per </w:t>
      </w:r>
      <w:r w:rsidRPr="00333EC4">
        <w:rPr>
          <w:rFonts w:ascii="Times New Roman" w:hAnsi="Times New Roman" w:cs="Times New Roman"/>
          <w:sz w:val="24"/>
          <w:lang w:val="en-GB"/>
        </w:rPr>
        <w:t>G</w:t>
      </w:r>
      <w:r w:rsidRPr="0084489C">
        <w:rPr>
          <w:rFonts w:ascii="Times New Roman" w:hAnsi="Times New Roman" w:cs="Times New Roman"/>
          <w:sz w:val="24"/>
          <w:lang w:val="la-Latn"/>
        </w:rPr>
        <w:t xml:space="preserve">azam et </w:t>
      </w:r>
      <w:r w:rsidRPr="00333EC4">
        <w:rPr>
          <w:rFonts w:ascii="Times New Roman" w:hAnsi="Times New Roman" w:cs="Times New Roman"/>
          <w:sz w:val="24"/>
          <w:lang w:val="en-GB"/>
        </w:rPr>
        <w:t>D</w:t>
      </w:r>
      <w:r w:rsidRPr="0084489C">
        <w:rPr>
          <w:rFonts w:ascii="Times New Roman" w:hAnsi="Times New Roman" w:cs="Times New Roman"/>
          <w:sz w:val="24"/>
          <w:lang w:val="la-Latn"/>
        </w:rPr>
        <w:t>orre</w:t>
      </w:r>
      <w:r w:rsidRPr="00333EC4">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que est principium solitudinis</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Et inde ad</w:t>
      </w:r>
      <w:r>
        <w:rPr>
          <w:rFonts w:ascii="Times New Roman" w:hAnsi="Times New Roman" w:cs="Times New Roman"/>
          <w:sz w:val="24"/>
          <w:lang w:val="la-Latn"/>
        </w:rPr>
        <w:t xml:space="preserve"> gulfum </w:t>
      </w:r>
      <w:r w:rsidRPr="00333EC4">
        <w:rPr>
          <w:rFonts w:ascii="Times New Roman" w:hAnsi="Times New Roman" w:cs="Times New Roman"/>
          <w:sz w:val="24"/>
          <w:lang w:val="en-GB"/>
        </w:rPr>
        <w:t>L</w:t>
      </w:r>
      <w:r w:rsidRPr="0084489C">
        <w:rPr>
          <w:rFonts w:ascii="Times New Roman" w:hAnsi="Times New Roman" w:cs="Times New Roman"/>
          <w:sz w:val="24"/>
          <w:lang w:val="la-Latn"/>
        </w:rPr>
        <w:t>arisse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ubi est primus portus Iudee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De gulfo isto in Rasecasse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 est prima civitas </w:t>
      </w:r>
      <w:r w:rsidRPr="00333EC4">
        <w:rPr>
          <w:rFonts w:ascii="Times New Roman" w:hAnsi="Times New Roman" w:cs="Times New Roman"/>
          <w:sz w:val="24"/>
          <w:lang w:val="en-GB"/>
        </w:rPr>
        <w:t>E</w:t>
      </w:r>
      <w:r>
        <w:rPr>
          <w:rFonts w:ascii="Times New Roman" w:hAnsi="Times New Roman" w:cs="Times New Roman"/>
          <w:sz w:val="24"/>
          <w:lang w:val="la-Latn"/>
        </w:rPr>
        <w:t xml:space="preserve">gipti in solitudine </w:t>
      </w:r>
      <w:r w:rsidRPr="00333EC4">
        <w:rPr>
          <w:rFonts w:ascii="Times New Roman" w:hAnsi="Times New Roman" w:cs="Times New Roman"/>
          <w:sz w:val="24"/>
          <w:lang w:val="en-GB"/>
        </w:rPr>
        <w:t>P</w:t>
      </w:r>
      <w:r w:rsidRPr="0084489C">
        <w:rPr>
          <w:rFonts w:ascii="Times New Roman" w:hAnsi="Times New Roman" w:cs="Times New Roman"/>
          <w:sz w:val="24"/>
          <w:lang w:val="la-Latn"/>
        </w:rPr>
        <w:t xml:space="preserve">haran et inde </w:t>
      </w:r>
      <w:r w:rsidRPr="00333EC4">
        <w:rPr>
          <w:rFonts w:ascii="Times New Roman" w:hAnsi="Times New Roman" w:cs="Times New Roman"/>
          <w:sz w:val="24"/>
          <w:lang w:val="en-GB"/>
        </w:rPr>
        <w:t>P</w:t>
      </w:r>
      <w:r w:rsidRPr="0084489C">
        <w:rPr>
          <w:rFonts w:ascii="Times New Roman" w:hAnsi="Times New Roman" w:cs="Times New Roman"/>
          <w:sz w:val="24"/>
          <w:lang w:val="la-Latn"/>
        </w:rPr>
        <w:t>haramiam</w:t>
      </w:r>
      <w:r>
        <w:rPr>
          <w:rFonts w:ascii="Times New Roman" w:hAnsi="Times New Roman" w:cs="Times New Roman"/>
          <w:sz w:val="24"/>
          <w:lang w:val="la-Latn"/>
        </w:rPr>
        <w:t xml:space="preserve"> </w:t>
      </w:r>
      <w:r w:rsidRPr="0084489C">
        <w:rPr>
          <w:rFonts w:ascii="Times New Roman" w:hAnsi="Times New Roman" w:cs="Times New Roman"/>
          <w:sz w:val="24"/>
          <w:lang w:val="la-Latn"/>
        </w:rPr>
        <w:t>civitatem pulcram et munitam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sed non habitat in ea homo</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quia serpentes eiectis</w:t>
      </w:r>
      <w:r>
        <w:rPr>
          <w:rFonts w:ascii="Times New Roman" w:hAnsi="Times New Roman" w:cs="Times New Roman"/>
          <w:sz w:val="24"/>
          <w:lang w:val="la-Latn"/>
        </w:rPr>
        <w:t xml:space="preserve"> </w:t>
      </w:r>
      <w:r w:rsidRPr="0084489C">
        <w:rPr>
          <w:rFonts w:ascii="Times New Roman" w:hAnsi="Times New Roman" w:cs="Times New Roman"/>
          <w:sz w:val="24"/>
          <w:lang w:val="la-Latn"/>
        </w:rPr>
        <w:lastRenderedPageBreak/>
        <w:t>habitatoribus eam penitus possederunt</w:t>
      </w:r>
      <w:r w:rsidRPr="00333EC4">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Anno domini 1084</w:t>
      </w:r>
      <w:r>
        <w:rPr>
          <w:rStyle w:val="FootnoteReference"/>
          <w:rFonts w:ascii="Times New Roman" w:hAnsi="Times New Roman" w:cs="Times New Roman"/>
          <w:sz w:val="24"/>
          <w:lang w:val="la-Latn"/>
        </w:rPr>
        <w:footnoteReference w:id="255"/>
      </w:r>
      <w:r>
        <w:rPr>
          <w:rFonts w:ascii="Times New Roman" w:hAnsi="Times New Roman" w:cs="Times New Roman"/>
          <w:sz w:val="24"/>
          <w:lang w:val="la-Latn"/>
        </w:rPr>
        <w:t xml:space="preserve"> In die </w:t>
      </w:r>
      <w:r w:rsidRPr="00333EC4">
        <w:rPr>
          <w:rFonts w:ascii="Times New Roman" w:hAnsi="Times New Roman" w:cs="Times New Roman"/>
          <w:sz w:val="24"/>
          <w:lang w:val="en-GB"/>
        </w:rPr>
        <w:t>N</w:t>
      </w:r>
      <w:r w:rsidRPr="0084489C">
        <w:rPr>
          <w:rFonts w:ascii="Times New Roman" w:hAnsi="Times New Roman" w:cs="Times New Roman"/>
          <w:sz w:val="24"/>
          <w:lang w:val="la-Latn"/>
        </w:rPr>
        <w:t>ativitatis</w:t>
      </w:r>
      <w:r>
        <w:rPr>
          <w:rFonts w:ascii="Times New Roman" w:hAnsi="Times New Roman" w:cs="Times New Roman"/>
          <w:sz w:val="24"/>
          <w:lang w:val="la-Latn"/>
        </w:rPr>
        <w:t xml:space="preserve"> beate </w:t>
      </w:r>
      <w:r w:rsidRPr="00333EC4">
        <w:rPr>
          <w:rFonts w:ascii="Times New Roman" w:hAnsi="Times New Roman" w:cs="Times New Roman"/>
          <w:sz w:val="24"/>
          <w:lang w:val="en-GB"/>
        </w:rPr>
        <w:t>M</w:t>
      </w:r>
      <w:r w:rsidRPr="0084489C">
        <w:rPr>
          <w:rFonts w:ascii="Times New Roman" w:hAnsi="Times New Roman" w:cs="Times New Roman"/>
          <w:sz w:val="24"/>
          <w:lang w:val="la-Latn"/>
        </w:rPr>
        <w:t xml:space="preserve">arie virginis intrans </w:t>
      </w:r>
      <w:r w:rsidRPr="00333EC4">
        <w:rPr>
          <w:rFonts w:ascii="Times New Roman" w:hAnsi="Times New Roman" w:cs="Times New Roman"/>
          <w:sz w:val="24"/>
          <w:lang w:val="en-GB"/>
        </w:rPr>
        <w:t>E</w:t>
      </w:r>
      <w:r w:rsidRPr="0084489C">
        <w:rPr>
          <w:rFonts w:ascii="Times New Roman" w:hAnsi="Times New Roman" w:cs="Times New Roman"/>
          <w:sz w:val="24"/>
          <w:lang w:val="la-Latn"/>
        </w:rPr>
        <w:t>giptum veni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w:t>
      </w:r>
      <w:r w:rsidR="003633F6" w:rsidRPr="00333EC4">
        <w:rPr>
          <w:rFonts w:ascii="Times New Roman" w:hAnsi="Times New Roman" w:cs="Times New Roman"/>
          <w:sz w:val="24"/>
          <w:lang w:val="en-GB"/>
        </w:rPr>
        <w:t>Pharamiam</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ubi sunt hostia Nili</w:t>
      </w:r>
      <w:r>
        <w:rPr>
          <w:rFonts w:ascii="Times New Roman" w:hAnsi="Times New Roman" w:cs="Times New Roman"/>
          <w:sz w:val="24"/>
          <w:lang w:val="la-Latn"/>
        </w:rPr>
        <w:t xml:space="preserve"> </w:t>
      </w:r>
      <w:r w:rsidRPr="0084489C">
        <w:rPr>
          <w:rFonts w:ascii="Times New Roman" w:hAnsi="Times New Roman" w:cs="Times New Roman"/>
          <w:sz w:val="24"/>
          <w:lang w:val="la-Latn"/>
        </w:rPr>
        <w:t>fluminis</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Hec predicta civitas murata</w:t>
      </w:r>
      <w:r>
        <w:rPr>
          <w:rFonts w:ascii="Times New Roman" w:hAnsi="Times New Roman" w:cs="Times New Roman"/>
          <w:sz w:val="24"/>
          <w:lang w:val="la-Latn"/>
        </w:rPr>
        <w:t xml:space="preserve"> </w:t>
      </w:r>
      <w:r w:rsidRPr="0084489C">
        <w:rPr>
          <w:rFonts w:ascii="Times New Roman" w:hAnsi="Times New Roman" w:cs="Times New Roman"/>
          <w:sz w:val="24"/>
          <w:lang w:val="la-Latn"/>
        </w:rPr>
        <w:t>quidem et bene edificata</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sed non est in ea</w:t>
      </w:r>
      <w:r>
        <w:rPr>
          <w:rFonts w:ascii="Times New Roman" w:hAnsi="Times New Roman" w:cs="Times New Roman"/>
          <w:sz w:val="24"/>
          <w:lang w:val="la-Latn"/>
        </w:rPr>
        <w:t xml:space="preserve"> </w:t>
      </w:r>
      <w:r w:rsidRPr="0084489C">
        <w:rPr>
          <w:rFonts w:ascii="Times New Roman" w:hAnsi="Times New Roman" w:cs="Times New Roman"/>
          <w:sz w:val="24"/>
          <w:lang w:val="la-Latn"/>
        </w:rPr>
        <w:t>aliquis habitator</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quia serpentes eam penitus possederunt</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Inde scilicet de </w:t>
      </w:r>
      <w:r w:rsidRPr="00333EC4">
        <w:rPr>
          <w:rFonts w:ascii="Times New Roman" w:hAnsi="Times New Roman" w:cs="Times New Roman"/>
          <w:sz w:val="24"/>
          <w:lang w:val="en-GB"/>
        </w:rPr>
        <w:t>P</w:t>
      </w:r>
      <w:r>
        <w:rPr>
          <w:rFonts w:ascii="Times New Roman" w:hAnsi="Times New Roman" w:cs="Times New Roman"/>
          <w:sz w:val="24"/>
          <w:lang w:val="la-Latn"/>
        </w:rPr>
        <w:t xml:space="preserve">haramia usque in </w:t>
      </w:r>
      <w:r w:rsidRPr="00333EC4">
        <w:rPr>
          <w:rFonts w:ascii="Times New Roman" w:hAnsi="Times New Roman" w:cs="Times New Roman"/>
          <w:sz w:val="24"/>
          <w:lang w:val="en-GB"/>
        </w:rPr>
        <w:t>T</w:t>
      </w:r>
      <w:r w:rsidRPr="0084489C">
        <w:rPr>
          <w:rFonts w:ascii="Times New Roman" w:hAnsi="Times New Roman" w:cs="Times New Roman"/>
          <w:sz w:val="24"/>
          <w:lang w:val="la-Latn"/>
        </w:rPr>
        <w:t>aphnim sunt 20 leuce</w:t>
      </w:r>
      <w:r w:rsidRPr="00333EC4">
        <w:rPr>
          <w:rFonts w:ascii="Times New Roman" w:hAnsi="Times New Roman" w:cs="Times New Roman"/>
          <w:sz w:val="24"/>
          <w:lang w:val="en-GB"/>
        </w:rPr>
        <w:t>. H</w:t>
      </w:r>
      <w:r>
        <w:rPr>
          <w:rFonts w:ascii="Times New Roman" w:hAnsi="Times New Roman" w:cs="Times New Roman"/>
          <w:sz w:val="24"/>
          <w:lang w:val="la-Latn"/>
        </w:rPr>
        <w:t xml:space="preserve">ec est </w:t>
      </w:r>
      <w:r w:rsidRPr="00333EC4">
        <w:rPr>
          <w:rFonts w:ascii="Times New Roman" w:hAnsi="Times New Roman" w:cs="Times New Roman"/>
          <w:sz w:val="24"/>
          <w:lang w:val="en-GB"/>
        </w:rPr>
        <w:t>T</w:t>
      </w:r>
      <w:r w:rsidRPr="0084489C">
        <w:rPr>
          <w:rFonts w:ascii="Times New Roman" w:hAnsi="Times New Roman" w:cs="Times New Roman"/>
          <w:sz w:val="24"/>
          <w:lang w:val="la-Latn"/>
        </w:rPr>
        <w:t>aphnis</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de qua dicitur in psalmo</w:t>
      </w:r>
      <w:r w:rsidRPr="00333EC4">
        <w:rPr>
          <w:rFonts w:ascii="Times New Roman" w:hAnsi="Times New Roman" w:cs="Times New Roman"/>
          <w:sz w:val="24"/>
          <w:lang w:val="en-GB"/>
        </w:rPr>
        <w:t>: „</w:t>
      </w:r>
      <w:r w:rsidRPr="0084489C">
        <w:rPr>
          <w:rFonts w:ascii="Times New Roman" w:hAnsi="Times New Roman" w:cs="Times New Roman"/>
          <w:sz w:val="24"/>
          <w:lang w:val="la-Latn"/>
        </w:rPr>
        <w:t>Fecit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mirabilia in terra </w:t>
      </w:r>
      <w:r w:rsidRPr="00333EC4">
        <w:rPr>
          <w:rFonts w:ascii="Times New Roman" w:hAnsi="Times New Roman" w:cs="Times New Roman"/>
          <w:sz w:val="24"/>
          <w:lang w:val="en-GB"/>
        </w:rPr>
        <w:t>E</w:t>
      </w:r>
      <w:r w:rsidRPr="0084489C">
        <w:rPr>
          <w:rFonts w:ascii="Times New Roman" w:hAnsi="Times New Roman" w:cs="Times New Roman"/>
          <w:sz w:val="24"/>
          <w:lang w:val="la-Latn"/>
        </w:rPr>
        <w:t xml:space="preserve">gypti in campo </w:t>
      </w:r>
      <w:r w:rsidRPr="00333EC4">
        <w:rPr>
          <w:rFonts w:ascii="Times New Roman" w:hAnsi="Times New Roman" w:cs="Times New Roman"/>
          <w:sz w:val="24"/>
          <w:lang w:val="en-GB"/>
        </w:rPr>
        <w:t>T</w:t>
      </w:r>
      <w:r w:rsidRPr="0084489C">
        <w:rPr>
          <w:rFonts w:ascii="Times New Roman" w:hAnsi="Times New Roman" w:cs="Times New Roman"/>
          <w:sz w:val="24"/>
          <w:lang w:val="la-Latn"/>
        </w:rPr>
        <w:t>haneos</w:t>
      </w:r>
      <w:r w:rsidRPr="00333EC4">
        <w:rPr>
          <w:rFonts w:ascii="Times New Roman" w:hAnsi="Times New Roman" w:cs="Times New Roman"/>
          <w:sz w:val="24"/>
          <w:lang w:val="en-GB"/>
        </w:rPr>
        <w:t>“</w:t>
      </w:r>
      <w:r>
        <w:rPr>
          <w:rStyle w:val="FootnoteReference"/>
          <w:rFonts w:ascii="Times New Roman" w:hAnsi="Times New Roman" w:cs="Times New Roman"/>
          <w:sz w:val="24"/>
          <w:lang w:val="de-DE"/>
        </w:rPr>
        <w:footnoteReference w:id="256"/>
      </w:r>
      <w:r w:rsidRPr="0084489C">
        <w:rPr>
          <w:rFonts w:ascii="Times New Roman" w:hAnsi="Times New Roman" w:cs="Times New Roman"/>
          <w:sz w:val="24"/>
          <w:lang w:val="la-Latn"/>
        </w:rPr>
        <w:t xml:space="preserve"> et in qua filii </w:t>
      </w:r>
      <w:r w:rsidRPr="00333EC4">
        <w:rPr>
          <w:rFonts w:ascii="Times New Roman" w:hAnsi="Times New Roman" w:cs="Times New Roman"/>
          <w:sz w:val="24"/>
          <w:lang w:val="en-GB"/>
        </w:rPr>
        <w:t>I</w:t>
      </w:r>
      <w:r w:rsidRPr="0084489C">
        <w:rPr>
          <w:rFonts w:ascii="Times New Roman" w:hAnsi="Times New Roman" w:cs="Times New Roman"/>
          <w:sz w:val="24"/>
          <w:lang w:val="la-Latn"/>
        </w:rPr>
        <w:t>srael fuerunt commorati</w:t>
      </w:r>
      <w:r w:rsidRPr="00333EC4">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et in terra </w:t>
      </w:r>
      <w:r w:rsidRPr="00333EC4">
        <w:rPr>
          <w:rFonts w:ascii="Times New Roman" w:hAnsi="Times New Roman" w:cs="Times New Roman"/>
          <w:sz w:val="24"/>
          <w:lang w:val="en-GB"/>
        </w:rPr>
        <w:t>I</w:t>
      </w:r>
      <w:r w:rsidRPr="0084489C">
        <w:rPr>
          <w:rFonts w:ascii="Times New Roman" w:hAnsi="Times New Roman" w:cs="Times New Roman"/>
          <w:sz w:val="24"/>
          <w:lang w:val="la-Latn"/>
        </w:rPr>
        <w:t>essen</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De </w:t>
      </w:r>
      <w:r w:rsidRPr="00333EC4">
        <w:rPr>
          <w:rFonts w:ascii="Times New Roman" w:hAnsi="Times New Roman" w:cs="Times New Roman"/>
          <w:sz w:val="24"/>
          <w:lang w:val="en-GB"/>
        </w:rPr>
        <w:t>T</w:t>
      </w:r>
      <w:r w:rsidRPr="0084489C">
        <w:rPr>
          <w:rFonts w:ascii="Times New Roman" w:hAnsi="Times New Roman" w:cs="Times New Roman"/>
          <w:sz w:val="24"/>
          <w:lang w:val="la-Latn"/>
        </w:rPr>
        <w:t>hafnis usque</w:t>
      </w:r>
      <w:r>
        <w:rPr>
          <w:rFonts w:ascii="Times New Roman" w:hAnsi="Times New Roman" w:cs="Times New Roman"/>
          <w:sz w:val="24"/>
          <w:lang w:val="la-Latn"/>
        </w:rPr>
        <w:t xml:space="preserve"> </w:t>
      </w:r>
      <w:r w:rsidRPr="00333EC4">
        <w:rPr>
          <w:rFonts w:ascii="Times New Roman" w:hAnsi="Times New Roman" w:cs="Times New Roman"/>
          <w:sz w:val="24"/>
          <w:lang w:val="en-GB"/>
        </w:rPr>
        <w:t>M</w:t>
      </w:r>
      <w:r w:rsidRPr="0084489C">
        <w:rPr>
          <w:rFonts w:ascii="Times New Roman" w:hAnsi="Times New Roman" w:cs="Times New Roman"/>
          <w:sz w:val="24"/>
          <w:lang w:val="la-Latn"/>
        </w:rPr>
        <w:t>emphis</w:t>
      </w:r>
      <w:r w:rsidRPr="00333EC4">
        <w:rPr>
          <w:rFonts w:ascii="Times New Roman" w:hAnsi="Times New Roman" w:cs="Times New Roman"/>
          <w:sz w:val="24"/>
          <w:lang w:val="en-GB"/>
        </w:rPr>
        <w:t>,</w:t>
      </w:r>
      <w:r>
        <w:rPr>
          <w:rFonts w:ascii="Times New Roman" w:hAnsi="Times New Roman" w:cs="Times New Roman"/>
          <w:sz w:val="24"/>
          <w:lang w:val="la-Latn"/>
        </w:rPr>
        <w:t xml:space="preserve"> que nunc </w:t>
      </w:r>
      <w:r w:rsidRPr="00333EC4">
        <w:rPr>
          <w:rFonts w:ascii="Times New Roman" w:hAnsi="Times New Roman" w:cs="Times New Roman"/>
          <w:sz w:val="24"/>
          <w:lang w:val="en-GB"/>
        </w:rPr>
        <w:t>D</w:t>
      </w:r>
      <w:r w:rsidRPr="0084489C">
        <w:rPr>
          <w:rFonts w:ascii="Times New Roman" w:hAnsi="Times New Roman" w:cs="Times New Roman"/>
          <w:sz w:val="24"/>
          <w:lang w:val="la-Latn"/>
        </w:rPr>
        <w:t>amiata dicitur</w:t>
      </w:r>
      <w:r w:rsidRPr="00333EC4">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sunt 15 leuce</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que distat de mari per</w:t>
      </w:r>
      <w:r>
        <w:rPr>
          <w:rFonts w:ascii="Times New Roman" w:hAnsi="Times New Roman" w:cs="Times New Roman"/>
          <w:sz w:val="24"/>
          <w:lang w:val="la-Latn"/>
        </w:rPr>
        <w:t xml:space="preserve"> </w:t>
      </w:r>
      <w:r w:rsidRPr="0084489C">
        <w:rPr>
          <w:rFonts w:ascii="Times New Roman" w:hAnsi="Times New Roman" w:cs="Times New Roman"/>
          <w:sz w:val="24"/>
          <w:lang w:val="la-Latn"/>
        </w:rPr>
        <w:t>2 leucas</w:t>
      </w:r>
      <w:r w:rsidRPr="00333EC4">
        <w:rPr>
          <w:rFonts w:ascii="Times New Roman" w:hAnsi="Times New Roman" w:cs="Times New Roman"/>
          <w:sz w:val="24"/>
          <w:lang w:val="en-GB"/>
        </w:rPr>
        <w:t xml:space="preserve">, </w:t>
      </w:r>
      <w:r w:rsidR="005C19FC" w:rsidRPr="00333EC4">
        <w:rPr>
          <w:rFonts w:ascii="Times New Roman" w:hAnsi="Times New Roman" w:cs="Times New Roman"/>
          <w:sz w:val="24"/>
          <w:lang w:val="en-GB"/>
        </w:rPr>
        <w:t xml:space="preserve">Pharamia </w:t>
      </w:r>
      <w:r>
        <w:rPr>
          <w:rFonts w:ascii="Times New Roman" w:hAnsi="Times New Roman" w:cs="Times New Roman"/>
          <w:sz w:val="24"/>
          <w:lang w:val="la-Latn"/>
        </w:rPr>
        <w:t>vero inmediate supra mare</w:t>
      </w:r>
      <w:r w:rsidRPr="00333EC4">
        <w:rPr>
          <w:rFonts w:ascii="Times New Roman" w:hAnsi="Times New Roman" w:cs="Times New Roman"/>
          <w:sz w:val="24"/>
          <w:lang w:val="en-GB"/>
        </w:rPr>
        <w:t xml:space="preserve">. </w:t>
      </w:r>
      <w:r>
        <w:rPr>
          <w:rFonts w:ascii="Times New Roman" w:hAnsi="Times New Roman" w:cs="Times New Roman"/>
          <w:sz w:val="24"/>
        </w:rPr>
        <w:t>T</w:t>
      </w:r>
      <w:r w:rsidRPr="0084489C">
        <w:rPr>
          <w:rFonts w:ascii="Times New Roman" w:hAnsi="Times New Roman" w:cs="Times New Roman"/>
          <w:sz w:val="24"/>
          <w:lang w:val="la-Latn"/>
        </w:rPr>
        <w:t>aphnis fuit antiquitus civitas valde munita et firmo</w:t>
      </w:r>
      <w:r>
        <w:rPr>
          <w:rFonts w:ascii="Times New Roman" w:hAnsi="Times New Roman" w:cs="Times New Roman"/>
          <w:sz w:val="24"/>
          <w:lang w:val="la-Latn"/>
        </w:rPr>
        <w:t xml:space="preserve"> </w:t>
      </w:r>
      <w:r w:rsidRPr="0084489C">
        <w:rPr>
          <w:rFonts w:ascii="Times New Roman" w:hAnsi="Times New Roman" w:cs="Times New Roman"/>
          <w:sz w:val="24"/>
          <w:lang w:val="la-Latn"/>
        </w:rPr>
        <w:t>loco sita</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sed hodie penitus e</w:t>
      </w:r>
      <w:r>
        <w:rPr>
          <w:rFonts w:ascii="Times New Roman" w:hAnsi="Times New Roman" w:cs="Times New Roman"/>
          <w:sz w:val="24"/>
          <w:lang w:val="la-Latn"/>
        </w:rPr>
        <w:t xml:space="preserve">st destructa et pauci </w:t>
      </w:r>
      <w:r w:rsidRPr="00333EC4">
        <w:rPr>
          <w:rFonts w:ascii="Times New Roman" w:hAnsi="Times New Roman" w:cs="Times New Roman"/>
          <w:sz w:val="24"/>
          <w:lang w:val="en-GB"/>
        </w:rPr>
        <w:t>B</w:t>
      </w:r>
      <w:r w:rsidRPr="0084489C">
        <w:rPr>
          <w:rFonts w:ascii="Times New Roman" w:hAnsi="Times New Roman" w:cs="Times New Roman"/>
          <w:sz w:val="24"/>
          <w:lang w:val="la-Latn"/>
        </w:rPr>
        <w:t>odowini propter ubertatem</w:t>
      </w:r>
      <w:r>
        <w:rPr>
          <w:rFonts w:ascii="Times New Roman" w:hAnsi="Times New Roman" w:cs="Times New Roman"/>
          <w:sz w:val="24"/>
          <w:lang w:val="la-Latn"/>
        </w:rPr>
        <w:t xml:space="preserve"> </w:t>
      </w:r>
      <w:r w:rsidRPr="0084489C">
        <w:rPr>
          <w:rFonts w:ascii="Times New Roman" w:hAnsi="Times New Roman" w:cs="Times New Roman"/>
          <w:sz w:val="24"/>
          <w:lang w:val="la-Latn"/>
        </w:rPr>
        <w:t>terre et pascua ibi habitant in ruinis</w:t>
      </w:r>
      <w:r>
        <w:rPr>
          <w:rFonts w:ascii="Times New Roman" w:hAnsi="Times New Roman" w:cs="Times New Roman"/>
          <w:sz w:val="24"/>
          <w:lang w:val="la-Latn"/>
        </w:rPr>
        <w:t xml:space="preserve"> eius et habunda</w:t>
      </w:r>
      <w:r w:rsidRPr="0084489C">
        <w:rPr>
          <w:rFonts w:ascii="Times New Roman" w:hAnsi="Times New Roman" w:cs="Times New Roman"/>
          <w:sz w:val="24"/>
          <w:lang w:val="la-Latn"/>
        </w:rPr>
        <w:t>t piscibus et avibus</w:t>
      </w:r>
      <w:r>
        <w:rPr>
          <w:rFonts w:ascii="Times New Roman" w:hAnsi="Times New Roman" w:cs="Times New Roman"/>
          <w:sz w:val="24"/>
          <w:lang w:val="la-Latn"/>
        </w:rPr>
        <w:t xml:space="preserve"> </w:t>
      </w:r>
      <w:r w:rsidRPr="0084489C">
        <w:rPr>
          <w:rFonts w:ascii="Times New Roman" w:hAnsi="Times New Roman" w:cs="Times New Roman"/>
          <w:sz w:val="24"/>
          <w:lang w:val="la-Latn"/>
        </w:rPr>
        <w:t>supra modum</w:t>
      </w:r>
      <w:r w:rsidRPr="00333EC4">
        <w:rPr>
          <w:rFonts w:ascii="Times New Roman" w:hAnsi="Times New Roman" w:cs="Times New Roman"/>
          <w:sz w:val="24"/>
          <w:lang w:val="en-GB"/>
        </w:rPr>
        <w:t>.</w:t>
      </w:r>
      <w:r w:rsidRPr="0084489C">
        <w:rPr>
          <w:rFonts w:ascii="Times New Roman" w:hAnsi="Times New Roman" w:cs="Times New Roman"/>
          <w:sz w:val="24"/>
          <w:lang w:val="la-Latn"/>
        </w:rPr>
        <w:t xml:space="preserve"> Damiata insuper</w:t>
      </w:r>
      <w:r>
        <w:rPr>
          <w:rFonts w:ascii="Times New Roman" w:hAnsi="Times New Roman" w:cs="Times New Roman"/>
          <w:sz w:val="24"/>
          <w:lang w:val="la-Latn"/>
        </w:rPr>
        <w:t xml:space="preserve"> </w:t>
      </w:r>
      <w:r w:rsidRPr="0084489C">
        <w:rPr>
          <w:rFonts w:ascii="Times New Roman" w:hAnsi="Times New Roman" w:cs="Times New Roman"/>
          <w:sz w:val="24"/>
          <w:lang w:val="la-Latn"/>
        </w:rPr>
        <w:t>antiqua penitus est destructa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fecerunt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iuxta eam ali</w:t>
      </w:r>
      <w:r w:rsidRPr="001B1EB3">
        <w:rPr>
          <w:rFonts w:ascii="Times New Roman" w:hAnsi="Times New Roman" w:cs="Times New Roman"/>
          <w:sz w:val="24"/>
          <w:lang w:val="en-GB"/>
        </w:rPr>
        <w:t>ud</w:t>
      </w:r>
      <w:r w:rsidRPr="0084489C">
        <w:rPr>
          <w:rFonts w:ascii="Times New Roman" w:hAnsi="Times New Roman" w:cs="Times New Roman"/>
          <w:sz w:val="24"/>
          <w:lang w:val="la-Latn"/>
        </w:rPr>
        <w:t xml:space="preserve"> casale</w:t>
      </w:r>
      <w:r>
        <w:rPr>
          <w:rFonts w:ascii="Times New Roman" w:hAnsi="Times New Roman" w:cs="Times New Roman"/>
          <w:sz w:val="24"/>
          <w:lang w:val="la-Latn"/>
        </w:rPr>
        <w:t xml:space="preserve"> </w:t>
      </w:r>
      <w:r w:rsidRPr="0084489C">
        <w:rPr>
          <w:rFonts w:ascii="Times New Roman" w:hAnsi="Times New Roman" w:cs="Times New Roman"/>
          <w:sz w:val="24"/>
          <w:lang w:val="la-Latn"/>
        </w:rPr>
        <w:t>longum quidem sed immunitum ad naves</w:t>
      </w:r>
      <w:r>
        <w:rPr>
          <w:rFonts w:ascii="Times New Roman" w:hAnsi="Times New Roman" w:cs="Times New Roman"/>
          <w:sz w:val="24"/>
          <w:lang w:val="la-Latn"/>
        </w:rPr>
        <w:t xml:space="preserve"> </w:t>
      </w:r>
      <w:r w:rsidRPr="0084489C">
        <w:rPr>
          <w:rFonts w:ascii="Times New Roman" w:hAnsi="Times New Roman" w:cs="Times New Roman"/>
          <w:sz w:val="24"/>
          <w:lang w:val="la-Latn"/>
        </w:rPr>
        <w:t>collocandas</w:t>
      </w:r>
      <w:r>
        <w:rPr>
          <w:rFonts w:ascii="Times New Roman" w:hAnsi="Times New Roman" w:cs="Times New Roman"/>
          <w:sz w:val="24"/>
          <w:lang w:val="la-Latn"/>
        </w:rPr>
        <w:t xml:space="preserve"> et merces et habundat frumento</w:t>
      </w:r>
      <w:r w:rsidRPr="001B1EB3">
        <w:rPr>
          <w:rFonts w:ascii="Times New Roman" w:hAnsi="Times New Roman" w:cs="Times New Roman"/>
          <w:sz w:val="24"/>
          <w:lang w:val="en-GB"/>
        </w:rPr>
        <w:t xml:space="preserve">, fructibus </w:t>
      </w:r>
      <w:r>
        <w:rPr>
          <w:rFonts w:ascii="Times New Roman" w:hAnsi="Times New Roman" w:cs="Times New Roman"/>
          <w:sz w:val="24"/>
          <w:lang w:val="la-Latn"/>
        </w:rPr>
        <w:t>et piscibus et aliis</w:t>
      </w:r>
      <w:r w:rsidRPr="001B1EB3">
        <w:rPr>
          <w:rFonts w:ascii="Times New Roman" w:hAnsi="Times New Roman" w:cs="Times New Roman"/>
          <w:sz w:val="24"/>
          <w:lang w:val="en-GB"/>
        </w:rPr>
        <w:t xml:space="preserve">, </w:t>
      </w:r>
      <w:r>
        <w:rPr>
          <w:rFonts w:ascii="Times New Roman" w:hAnsi="Times New Roman" w:cs="Times New Roman"/>
          <w:sz w:val="24"/>
          <w:lang w:val="la-Latn"/>
        </w:rPr>
        <w:t>que ad cibum pertine</w:t>
      </w:r>
      <w:r>
        <w:rPr>
          <w:rFonts w:ascii="Times New Roman" w:hAnsi="Times New Roman" w:cs="Times New Roman"/>
          <w:sz w:val="24"/>
        </w:rPr>
        <w:t>n</w:t>
      </w:r>
      <w:r>
        <w:rPr>
          <w:rFonts w:ascii="Times New Roman" w:hAnsi="Times New Roman" w:cs="Times New Roman"/>
          <w:sz w:val="24"/>
          <w:lang w:val="la-Latn"/>
        </w:rPr>
        <w:t>t</w:t>
      </w:r>
      <w:r w:rsidRPr="001B1EB3">
        <w:rPr>
          <w:rFonts w:ascii="Times New Roman" w:hAnsi="Times New Roman" w:cs="Times New Roman"/>
          <w:sz w:val="24"/>
          <w:lang w:val="en-GB"/>
        </w:rPr>
        <w:t>, s</w:t>
      </w:r>
      <w:r w:rsidRPr="0035243C">
        <w:rPr>
          <w:rFonts w:ascii="Times New Roman" w:hAnsi="Times New Roman" w:cs="Times New Roman"/>
          <w:sz w:val="24"/>
          <w:lang w:val="la-Latn"/>
        </w:rPr>
        <w:t xml:space="preserve">icud </w:t>
      </w:r>
      <w:r w:rsidRPr="001B1EB3">
        <w:rPr>
          <w:rFonts w:ascii="Times New Roman" w:hAnsi="Times New Roman" w:cs="Times New Roman"/>
          <w:sz w:val="24"/>
          <w:lang w:val="en-GB"/>
        </w:rPr>
        <w:t>T</w:t>
      </w:r>
      <w:r w:rsidRPr="0035243C">
        <w:rPr>
          <w:rFonts w:ascii="Times New Roman" w:hAnsi="Times New Roman" w:cs="Times New Roman"/>
          <w:sz w:val="24"/>
          <w:lang w:val="la-Latn"/>
        </w:rPr>
        <w:t>aphnis</w:t>
      </w:r>
      <w:r w:rsidRPr="001B1EB3">
        <w:rPr>
          <w:rFonts w:ascii="Times New Roman" w:hAnsi="Times New Roman" w:cs="Times New Roman"/>
          <w:sz w:val="24"/>
          <w:lang w:val="en-GB"/>
        </w:rPr>
        <w:t>. E</w:t>
      </w:r>
      <w:r w:rsidRPr="0035243C">
        <w:rPr>
          <w:rFonts w:ascii="Times New Roman" w:hAnsi="Times New Roman" w:cs="Times New Roman"/>
          <w:sz w:val="24"/>
          <w:lang w:val="la-Latn"/>
        </w:rPr>
        <w:t xml:space="preserve">t separatur in occidentali eius parte inter eam et veterem </w:t>
      </w:r>
      <w:r w:rsidRPr="001B1EB3">
        <w:rPr>
          <w:rFonts w:ascii="Times New Roman" w:hAnsi="Times New Roman" w:cs="Times New Roman"/>
          <w:sz w:val="24"/>
          <w:lang w:val="en-GB"/>
        </w:rPr>
        <w:t>D</w:t>
      </w:r>
      <w:r w:rsidRPr="0035243C">
        <w:rPr>
          <w:rFonts w:ascii="Times New Roman" w:hAnsi="Times New Roman" w:cs="Times New Roman"/>
          <w:sz w:val="24"/>
          <w:lang w:val="la-Latn"/>
        </w:rPr>
        <w:t>amiatam</w:t>
      </w:r>
      <w:r w:rsidRPr="001B1EB3">
        <w:rPr>
          <w:rFonts w:ascii="Times New Roman" w:hAnsi="Times New Roman" w:cs="Times New Roman"/>
          <w:sz w:val="24"/>
          <w:lang w:val="en-GB"/>
        </w:rPr>
        <w:t xml:space="preserve"> r</w:t>
      </w:r>
      <w:r w:rsidRPr="0035243C">
        <w:rPr>
          <w:rFonts w:ascii="Times New Roman" w:hAnsi="Times New Roman" w:cs="Times New Roman"/>
          <w:sz w:val="24"/>
          <w:lang w:val="la-Latn"/>
        </w:rPr>
        <w:t xml:space="preserve">ivus unus de vero alveo </w:t>
      </w:r>
      <w:r w:rsidRPr="001B1EB3">
        <w:rPr>
          <w:rFonts w:ascii="Times New Roman" w:hAnsi="Times New Roman" w:cs="Times New Roman"/>
          <w:sz w:val="24"/>
          <w:lang w:val="en-GB"/>
        </w:rPr>
        <w:t>N</w:t>
      </w:r>
      <w:r w:rsidRPr="0035243C">
        <w:rPr>
          <w:rFonts w:ascii="Times New Roman" w:hAnsi="Times New Roman" w:cs="Times New Roman"/>
          <w:sz w:val="24"/>
          <w:lang w:val="la-Latn"/>
        </w:rPr>
        <w:t>yli</w:t>
      </w:r>
      <w:r w:rsidRPr="001B1EB3">
        <w:rPr>
          <w:rFonts w:ascii="Times New Roman" w:hAnsi="Times New Roman" w:cs="Times New Roman"/>
          <w:sz w:val="24"/>
          <w:lang w:val="en-GB"/>
        </w:rPr>
        <w:t>,</w:t>
      </w:r>
      <w:r w:rsidRPr="0035243C">
        <w:rPr>
          <w:rFonts w:ascii="Times New Roman" w:hAnsi="Times New Roman" w:cs="Times New Roman"/>
          <w:sz w:val="24"/>
          <w:lang w:val="la-Latn"/>
        </w:rPr>
        <w:t xml:space="preserve"> procedit contra aquilonem in </w:t>
      </w:r>
      <w:r w:rsidRPr="001B1EB3">
        <w:rPr>
          <w:rFonts w:ascii="Times New Roman" w:hAnsi="Times New Roman" w:cs="Times New Roman"/>
          <w:sz w:val="24"/>
          <w:lang w:val="en-GB"/>
        </w:rPr>
        <w:t>T</w:t>
      </w:r>
      <w:r w:rsidRPr="0035243C">
        <w:rPr>
          <w:rFonts w:ascii="Times New Roman" w:hAnsi="Times New Roman" w:cs="Times New Roman"/>
          <w:sz w:val="24"/>
          <w:lang w:val="la-Latn"/>
        </w:rPr>
        <w:t>aphnis et inde per fretum quoddam</w:t>
      </w:r>
      <w:r w:rsidRPr="001B1EB3">
        <w:rPr>
          <w:rFonts w:ascii="Times New Roman" w:hAnsi="Times New Roman" w:cs="Times New Roman"/>
          <w:sz w:val="24"/>
          <w:lang w:val="en-GB"/>
        </w:rPr>
        <w:t>,</w:t>
      </w:r>
      <w:r w:rsidRPr="0035243C">
        <w:rPr>
          <w:rFonts w:ascii="Times New Roman" w:hAnsi="Times New Roman" w:cs="Times New Roman"/>
          <w:sz w:val="24"/>
          <w:lang w:val="la-Latn"/>
        </w:rPr>
        <w:t xml:space="preserve"> quod </w:t>
      </w:r>
      <w:r w:rsidRPr="001B1EB3">
        <w:rPr>
          <w:rFonts w:ascii="Times New Roman" w:hAnsi="Times New Roman" w:cs="Times New Roman"/>
          <w:sz w:val="24"/>
          <w:lang w:val="en-GB"/>
        </w:rPr>
        <w:t>B</w:t>
      </w:r>
      <w:r w:rsidRPr="0035243C">
        <w:rPr>
          <w:rFonts w:ascii="Times New Roman" w:hAnsi="Times New Roman" w:cs="Times New Roman"/>
          <w:sz w:val="24"/>
          <w:lang w:val="la-Latn"/>
        </w:rPr>
        <w:t xml:space="preserve">ayera dicitur usque </w:t>
      </w:r>
      <w:r w:rsidRPr="001B1EB3">
        <w:rPr>
          <w:rFonts w:ascii="Times New Roman" w:hAnsi="Times New Roman" w:cs="Times New Roman"/>
          <w:sz w:val="24"/>
          <w:lang w:val="en-GB"/>
        </w:rPr>
        <w:t>P</w:t>
      </w:r>
      <w:r w:rsidR="0004761E" w:rsidRPr="00740120">
        <w:rPr>
          <w:rFonts w:ascii="Times New Roman" w:hAnsi="Times New Roman" w:cs="Times New Roman"/>
          <w:sz w:val="24"/>
          <w:lang w:val="la-Latn"/>
        </w:rPr>
        <w:t>haram</w:t>
      </w:r>
      <w:r w:rsidR="0004761E" w:rsidRPr="001B1EB3">
        <w:rPr>
          <w:rFonts w:ascii="Times New Roman" w:hAnsi="Times New Roman" w:cs="Times New Roman"/>
          <w:sz w:val="24"/>
          <w:lang w:val="en-GB"/>
        </w:rPr>
        <w:t>i</w:t>
      </w:r>
      <w:r w:rsidRPr="00740120">
        <w:rPr>
          <w:rFonts w:ascii="Times New Roman" w:hAnsi="Times New Roman" w:cs="Times New Roman"/>
          <w:sz w:val="24"/>
          <w:lang w:val="la-Latn"/>
        </w:rPr>
        <w:t>am</w:t>
      </w:r>
      <w:r w:rsidR="0004761E" w:rsidRPr="001B1EB3">
        <w:rPr>
          <w:rFonts w:ascii="Times New Roman" w:hAnsi="Times New Roman" w:cs="Times New Roman"/>
          <w:sz w:val="24"/>
          <w:lang w:val="en-GB"/>
        </w:rPr>
        <w:t xml:space="preserve"> </w:t>
      </w:r>
      <w:r w:rsidRPr="0035243C">
        <w:rPr>
          <w:rFonts w:ascii="Times New Roman" w:hAnsi="Times New Roman" w:cs="Times New Roman"/>
          <w:sz w:val="24"/>
          <w:lang w:val="la-Latn"/>
        </w:rPr>
        <w:t>et ingreditur ibi mare</w:t>
      </w:r>
      <w:r w:rsidRPr="001B1EB3">
        <w:rPr>
          <w:rFonts w:ascii="Times New Roman" w:hAnsi="Times New Roman" w:cs="Times New Roman"/>
          <w:sz w:val="24"/>
          <w:lang w:val="en-GB"/>
        </w:rPr>
        <w:t>.</w:t>
      </w:r>
    </w:p>
    <w:p w14:paraId="5684088D"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t </w:t>
      </w:r>
      <w:r w:rsidRPr="006A44DE">
        <w:rPr>
          <w:rFonts w:ascii="Times New Roman" w:hAnsi="Times New Roman" w:cs="Times New Roman"/>
          <w:sz w:val="24"/>
          <w:lang w:val="la-Latn"/>
        </w:rPr>
        <w:t>ille e</w:t>
      </w:r>
      <w:r w:rsidRPr="0084489C">
        <w:rPr>
          <w:rFonts w:ascii="Times New Roman" w:hAnsi="Times New Roman" w:cs="Times New Roman"/>
          <w:sz w:val="24"/>
          <w:lang w:val="la-Latn"/>
        </w:rPr>
        <w:t>st primus portus</w:t>
      </w:r>
      <w:r>
        <w:rPr>
          <w:rFonts w:ascii="Times New Roman" w:hAnsi="Times New Roman" w:cs="Times New Roman"/>
          <w:sz w:val="24"/>
          <w:lang w:val="la-Latn"/>
        </w:rPr>
        <w:t xml:space="preserve"> </w:t>
      </w:r>
      <w:r w:rsidRPr="001B1EB3">
        <w:rPr>
          <w:rFonts w:ascii="Times New Roman" w:hAnsi="Times New Roman" w:cs="Times New Roman"/>
          <w:sz w:val="24"/>
          <w:lang w:val="en-GB"/>
        </w:rPr>
        <w:t>E</w:t>
      </w:r>
      <w:r>
        <w:rPr>
          <w:rFonts w:ascii="Times New Roman" w:hAnsi="Times New Roman" w:cs="Times New Roman"/>
          <w:sz w:val="24"/>
          <w:lang w:val="la-Latn"/>
        </w:rPr>
        <w:t xml:space="preserve">gipti versus </w:t>
      </w:r>
      <w:r w:rsidRPr="001B1EB3">
        <w:rPr>
          <w:rFonts w:ascii="Times New Roman" w:hAnsi="Times New Roman" w:cs="Times New Roman"/>
          <w:sz w:val="24"/>
          <w:lang w:val="en-GB"/>
        </w:rPr>
        <w:t>T</w:t>
      </w:r>
      <w:r>
        <w:rPr>
          <w:rFonts w:ascii="Times New Roman" w:hAnsi="Times New Roman" w:cs="Times New Roman"/>
          <w:sz w:val="24"/>
          <w:lang w:val="la-Latn"/>
        </w:rPr>
        <w:t xml:space="preserve">erram </w:t>
      </w:r>
      <w:r w:rsidRPr="001B1EB3">
        <w:rPr>
          <w:rFonts w:ascii="Times New Roman" w:hAnsi="Times New Roman" w:cs="Times New Roman"/>
          <w:sz w:val="24"/>
          <w:lang w:val="en-GB"/>
        </w:rPr>
        <w:t>S</w:t>
      </w:r>
      <w:r>
        <w:rPr>
          <w:rFonts w:ascii="Times New Roman" w:hAnsi="Times New Roman" w:cs="Times New Roman"/>
          <w:sz w:val="24"/>
          <w:lang w:val="la-Latn"/>
        </w:rPr>
        <w:t>anctam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Ipse vero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maior rivus </w:t>
      </w:r>
      <w:r w:rsidRPr="001B1EB3">
        <w:rPr>
          <w:rFonts w:ascii="Times New Roman" w:hAnsi="Times New Roman" w:cs="Times New Roman"/>
          <w:sz w:val="24"/>
          <w:lang w:val="en-GB"/>
        </w:rPr>
        <w:t>N</w:t>
      </w:r>
      <w:r w:rsidRPr="0084489C">
        <w:rPr>
          <w:rFonts w:ascii="Times New Roman" w:hAnsi="Times New Roman" w:cs="Times New Roman"/>
          <w:sz w:val="24"/>
          <w:lang w:val="la-Latn"/>
        </w:rPr>
        <w:t>yli ad 5 leucas de</w:t>
      </w:r>
      <w:r>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amiata intrat mare et ille est secundus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Tercius vero portus est in </w:t>
      </w:r>
      <w:r w:rsidRPr="001B1EB3">
        <w:rPr>
          <w:rFonts w:ascii="Times New Roman" w:hAnsi="Times New Roman" w:cs="Times New Roman"/>
          <w:sz w:val="24"/>
          <w:lang w:val="en-GB"/>
        </w:rPr>
        <w:t>A</w:t>
      </w:r>
      <w:r w:rsidRPr="0084489C">
        <w:rPr>
          <w:rFonts w:ascii="Times New Roman" w:hAnsi="Times New Roman" w:cs="Times New Roman"/>
          <w:sz w:val="24"/>
          <w:lang w:val="la-Latn"/>
        </w:rPr>
        <w:t>lexandria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ingreditur maior pars </w:t>
      </w:r>
      <w:r w:rsidRPr="001B1EB3">
        <w:rPr>
          <w:rFonts w:ascii="Times New Roman" w:hAnsi="Times New Roman" w:cs="Times New Roman"/>
          <w:sz w:val="24"/>
          <w:lang w:val="en-GB"/>
        </w:rPr>
        <w:t>N</w:t>
      </w:r>
      <w:r w:rsidRPr="0084489C">
        <w:rPr>
          <w:rFonts w:ascii="Times New Roman" w:hAnsi="Times New Roman" w:cs="Times New Roman"/>
          <w:sz w:val="24"/>
          <w:lang w:val="la-Latn"/>
        </w:rPr>
        <w:t>yli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locus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distat de </w:t>
      </w:r>
      <w:r w:rsidRPr="001B1EB3">
        <w:rPr>
          <w:rFonts w:ascii="Times New Roman" w:hAnsi="Times New Roman" w:cs="Times New Roman"/>
          <w:sz w:val="24"/>
          <w:lang w:val="en-GB"/>
        </w:rPr>
        <w:t>P</w:t>
      </w:r>
      <w:r>
        <w:rPr>
          <w:rFonts w:ascii="Times New Roman" w:hAnsi="Times New Roman" w:cs="Times New Roman"/>
          <w:sz w:val="24"/>
          <w:lang w:val="la-Latn"/>
        </w:rPr>
        <w:t>haramia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primus</w:t>
      </w:r>
      <w:r>
        <w:rPr>
          <w:rFonts w:ascii="Times New Roman" w:hAnsi="Times New Roman" w:cs="Times New Roman"/>
          <w:sz w:val="24"/>
          <w:lang w:val="la-Latn"/>
        </w:rPr>
        <w:t xml:space="preserve"> </w:t>
      </w:r>
      <w:r w:rsidRPr="0084489C">
        <w:rPr>
          <w:rFonts w:ascii="Times New Roman" w:hAnsi="Times New Roman" w:cs="Times New Roman"/>
          <w:sz w:val="24"/>
          <w:lang w:val="la-Latn"/>
        </w:rPr>
        <w:t>rivus ingreditur per 200 miliaria et 30 et h</w:t>
      </w:r>
      <w:r w:rsidRPr="001B1EB3">
        <w:rPr>
          <w:rFonts w:ascii="Times New Roman" w:hAnsi="Times New Roman" w:cs="Times New Roman"/>
          <w:sz w:val="24"/>
          <w:lang w:val="en-GB"/>
        </w:rPr>
        <w:t>e</w:t>
      </w:r>
      <w:r w:rsidRPr="0084489C">
        <w:rPr>
          <w:rFonts w:ascii="Times New Roman" w:hAnsi="Times New Roman" w:cs="Times New Roman"/>
          <w:sz w:val="24"/>
          <w:lang w:val="la-Latn"/>
        </w:rPr>
        <w:t>c</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est longitudo </w:t>
      </w:r>
      <w:r w:rsidRPr="001B1EB3">
        <w:rPr>
          <w:rFonts w:ascii="Times New Roman" w:hAnsi="Times New Roman" w:cs="Times New Roman"/>
          <w:sz w:val="24"/>
          <w:lang w:val="en-GB"/>
        </w:rPr>
        <w:t>E</w:t>
      </w:r>
      <w:r w:rsidRPr="0084489C">
        <w:rPr>
          <w:rFonts w:ascii="Times New Roman" w:hAnsi="Times New Roman" w:cs="Times New Roman"/>
          <w:sz w:val="24"/>
          <w:lang w:val="la-Latn"/>
        </w:rPr>
        <w:t>gypti iuxta mare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e</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lexandria usque in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sunt</w:t>
      </w:r>
      <w:r>
        <w:rPr>
          <w:rFonts w:ascii="Times New Roman" w:hAnsi="Times New Roman" w:cs="Times New Roman"/>
          <w:sz w:val="24"/>
          <w:lang w:val="la-Latn"/>
        </w:rPr>
        <w:t xml:space="preserve"> </w:t>
      </w:r>
      <w:r w:rsidRPr="0084489C">
        <w:rPr>
          <w:rFonts w:ascii="Times New Roman" w:hAnsi="Times New Roman" w:cs="Times New Roman"/>
          <w:sz w:val="24"/>
          <w:lang w:val="la-Latn"/>
        </w:rPr>
        <w:t>similiter 200 et 30 miliaria per fluvium</w:t>
      </w:r>
      <w:r>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ylum ascendendo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w:t>
      </w:r>
      <w:r w:rsidRPr="001B1EB3">
        <w:rPr>
          <w:rFonts w:ascii="Times New Roman" w:hAnsi="Times New Roman" w:cs="Times New Roman"/>
          <w:sz w:val="24"/>
          <w:lang w:val="en-GB"/>
        </w:rPr>
        <w:t>P</w:t>
      </w:r>
      <w:r w:rsidRPr="0084489C">
        <w:rPr>
          <w:rFonts w:ascii="Times New Roman" w:hAnsi="Times New Roman" w:cs="Times New Roman"/>
          <w:sz w:val="24"/>
          <w:lang w:val="la-Latn"/>
        </w:rPr>
        <w:t>haramia</w:t>
      </w:r>
      <w:r>
        <w:rPr>
          <w:rFonts w:ascii="Times New Roman" w:hAnsi="Times New Roman" w:cs="Times New Roman"/>
          <w:sz w:val="24"/>
          <w:lang w:val="la-Latn"/>
        </w:rPr>
        <w:t xml:space="preserve"> vero per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aphnim et </w:t>
      </w:r>
      <w:r w:rsidRPr="001B1EB3">
        <w:rPr>
          <w:rFonts w:ascii="Times New Roman" w:hAnsi="Times New Roman" w:cs="Times New Roman"/>
          <w:sz w:val="24"/>
          <w:lang w:val="en-GB"/>
        </w:rPr>
        <w:t>D</w:t>
      </w:r>
      <w:r>
        <w:rPr>
          <w:rFonts w:ascii="Times New Roman" w:hAnsi="Times New Roman" w:cs="Times New Roman"/>
          <w:sz w:val="24"/>
          <w:lang w:val="la-Latn"/>
        </w:rPr>
        <w:t xml:space="preserve">amiatam usque </w:t>
      </w:r>
      <w:r w:rsidRPr="001B1EB3">
        <w:rPr>
          <w:rFonts w:ascii="Times New Roman" w:hAnsi="Times New Roman" w:cs="Times New Roman"/>
          <w:sz w:val="24"/>
          <w:lang w:val="en-GB"/>
        </w:rPr>
        <w:t>Ba</w:t>
      </w:r>
      <w:r w:rsidRPr="0084489C">
        <w:rPr>
          <w:rFonts w:ascii="Times New Roman" w:hAnsi="Times New Roman" w:cs="Times New Roman"/>
          <w:sz w:val="24"/>
          <w:lang w:val="la-Latn"/>
        </w:rPr>
        <w:t xml:space="preserve">biloniam 200 miliaria </w:t>
      </w:r>
      <w:r w:rsidRPr="001B1EB3">
        <w:rPr>
          <w:rFonts w:ascii="Times New Roman" w:hAnsi="Times New Roman" w:cs="Times New Roman"/>
          <w:sz w:val="24"/>
          <w:lang w:val="en-GB"/>
        </w:rPr>
        <w:t>tantum</w:t>
      </w:r>
      <w:r w:rsidRPr="0084489C">
        <w:rPr>
          <w:rFonts w:ascii="Times New Roman" w:hAnsi="Times New Roman" w:cs="Times New Roman"/>
          <w:sz w:val="24"/>
          <w:lang w:val="la-Latn"/>
        </w:rPr>
        <w:t xml:space="preserve"> per fluvium</w:t>
      </w:r>
      <w:r>
        <w:rPr>
          <w:rFonts w:ascii="Times New Roman" w:hAnsi="Times New Roman" w:cs="Times New Roman"/>
          <w:sz w:val="24"/>
          <w:lang w:val="la-Latn"/>
        </w:rPr>
        <w:t xml:space="preserve"> ascendendo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B</w:t>
      </w:r>
      <w:r w:rsidRPr="0084489C">
        <w:rPr>
          <w:rFonts w:ascii="Times New Roman" w:hAnsi="Times New Roman" w:cs="Times New Roman"/>
          <w:sz w:val="24"/>
          <w:lang w:val="la-Latn"/>
        </w:rPr>
        <w:t>abylona vero usque</w:t>
      </w:r>
      <w:r>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yenen</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est civitas ultima </w:t>
      </w:r>
      <w:r w:rsidRPr="001B1EB3">
        <w:rPr>
          <w:rFonts w:ascii="Times New Roman" w:hAnsi="Times New Roman" w:cs="Times New Roman"/>
          <w:sz w:val="24"/>
          <w:lang w:val="en-GB"/>
        </w:rPr>
        <w:t>E</w:t>
      </w:r>
      <w:r w:rsidRPr="0084489C">
        <w:rPr>
          <w:rFonts w:ascii="Times New Roman" w:hAnsi="Times New Roman" w:cs="Times New Roman"/>
          <w:sz w:val="24"/>
          <w:lang w:val="la-Latn"/>
        </w:rPr>
        <w:t>gipti</w:t>
      </w:r>
      <w:r>
        <w:rPr>
          <w:rFonts w:ascii="Times New Roman" w:hAnsi="Times New Roman" w:cs="Times New Roman"/>
          <w:sz w:val="24"/>
          <w:lang w:val="la-Latn"/>
        </w:rPr>
        <w:t xml:space="preserve"> </w:t>
      </w:r>
      <w:r w:rsidRPr="001B1EB3">
        <w:rPr>
          <w:rFonts w:ascii="Times New Roman" w:hAnsi="Times New Roman" w:cs="Times New Roman"/>
          <w:b/>
          <w:sz w:val="24"/>
          <w:lang w:val="en-GB"/>
        </w:rPr>
        <w:t>(141r)</w:t>
      </w:r>
      <w:r w:rsidRPr="001B1EB3">
        <w:rPr>
          <w:rFonts w:ascii="Times New Roman" w:hAnsi="Times New Roman" w:cs="Times New Roman"/>
          <w:sz w:val="24"/>
          <w:lang w:val="en-GB"/>
        </w:rPr>
        <w:t xml:space="preserve"> c</w:t>
      </w:r>
      <w:r>
        <w:rPr>
          <w:rFonts w:ascii="Times New Roman" w:hAnsi="Times New Roman" w:cs="Times New Roman"/>
          <w:sz w:val="24"/>
          <w:lang w:val="la-Latn"/>
        </w:rPr>
        <w:t>ontra austrum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et </w:t>
      </w:r>
      <w:r w:rsidRPr="001B1EB3">
        <w:rPr>
          <w:rFonts w:ascii="Times New Roman" w:hAnsi="Times New Roman" w:cs="Times New Roman"/>
          <w:sz w:val="24"/>
          <w:lang w:val="en-GB"/>
        </w:rPr>
        <w:t>E</w:t>
      </w:r>
      <w:r w:rsidRPr="0084489C">
        <w:rPr>
          <w:rFonts w:ascii="Times New Roman" w:hAnsi="Times New Roman" w:cs="Times New Roman"/>
          <w:sz w:val="24"/>
          <w:lang w:val="la-Latn"/>
        </w:rPr>
        <w:t>thyopiam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sunt miliaria 200</w:t>
      </w:r>
      <w:r>
        <w:rPr>
          <w:rFonts w:ascii="Times New Roman" w:hAnsi="Times New Roman" w:cs="Times New Roman"/>
          <w:sz w:val="24"/>
          <w:lang w:val="la-Latn"/>
        </w:rPr>
        <w:t xml:space="preserve"> 40</w:t>
      </w:r>
      <w:r w:rsidRPr="001B1EB3">
        <w:rPr>
          <w:rFonts w:ascii="Times New Roman" w:hAnsi="Times New Roman" w:cs="Times New Roman"/>
          <w:sz w:val="24"/>
          <w:lang w:val="en-GB"/>
        </w:rPr>
        <w:t>. I</w:t>
      </w:r>
      <w:r>
        <w:rPr>
          <w:rFonts w:ascii="Times New Roman" w:hAnsi="Times New Roman" w:cs="Times New Roman"/>
          <w:sz w:val="24"/>
          <w:lang w:val="la-Latn"/>
        </w:rPr>
        <w:t xml:space="preserve">sta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tyopia proprie dicitur </w:t>
      </w:r>
      <w:r w:rsidRPr="001B1EB3">
        <w:rPr>
          <w:rFonts w:ascii="Times New Roman" w:hAnsi="Times New Roman" w:cs="Times New Roman"/>
          <w:sz w:val="24"/>
          <w:lang w:val="en-GB"/>
        </w:rPr>
        <w:t>N</w:t>
      </w:r>
      <w:r w:rsidRPr="0084489C">
        <w:rPr>
          <w:rFonts w:ascii="Times New Roman" w:hAnsi="Times New Roman" w:cs="Times New Roman"/>
          <w:sz w:val="24"/>
          <w:lang w:val="la-Latn"/>
        </w:rPr>
        <w:t>ubia</w:t>
      </w:r>
      <w:r>
        <w:rPr>
          <w:rFonts w:ascii="Times New Roman" w:hAnsi="Times New Roman" w:cs="Times New Roman"/>
          <w:sz w:val="24"/>
          <w:lang w:val="la-Latn"/>
        </w:rPr>
        <w:t xml:space="preserve"> et est tota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 beatus </w:t>
      </w:r>
      <w:r w:rsidRPr="001B1EB3">
        <w:rPr>
          <w:rFonts w:ascii="Times New Roman" w:hAnsi="Times New Roman" w:cs="Times New Roman"/>
          <w:sz w:val="24"/>
          <w:lang w:val="en-GB"/>
        </w:rPr>
        <w:t>M</w:t>
      </w:r>
      <w:r>
        <w:rPr>
          <w:rFonts w:ascii="Times New Roman" w:hAnsi="Times New Roman" w:cs="Times New Roman"/>
          <w:sz w:val="24"/>
          <w:lang w:val="la-Latn"/>
        </w:rPr>
        <w:t>atheus predicavit</w:t>
      </w:r>
      <w:r w:rsidRPr="001B1EB3">
        <w:rPr>
          <w:rFonts w:ascii="Times New Roman" w:hAnsi="Times New Roman" w:cs="Times New Roman"/>
          <w:sz w:val="24"/>
          <w:lang w:val="en-GB"/>
        </w:rPr>
        <w:t>. Re</w:t>
      </w:r>
      <w:r w:rsidRPr="0084489C">
        <w:rPr>
          <w:rFonts w:ascii="Times New Roman" w:hAnsi="Times New Roman" w:cs="Times New Roman"/>
          <w:sz w:val="24"/>
          <w:lang w:val="la-Latn"/>
        </w:rPr>
        <w:t xml:space="preserve">gem huius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thyopie in </w:t>
      </w:r>
      <w:r w:rsidRPr="001B1EB3">
        <w:rPr>
          <w:rFonts w:ascii="Times New Roman" w:hAnsi="Times New Roman" w:cs="Times New Roman"/>
          <w:sz w:val="24"/>
          <w:lang w:val="en-GB"/>
        </w:rPr>
        <w:t>B</w:t>
      </w:r>
      <w:r w:rsidRPr="0084489C">
        <w:rPr>
          <w:rFonts w:ascii="Times New Roman" w:hAnsi="Times New Roman" w:cs="Times New Roman"/>
          <w:sz w:val="24"/>
          <w:lang w:val="la-Latn"/>
        </w:rPr>
        <w:t>abylonia captivum vidi</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8E"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amiata per </w:t>
      </w:r>
      <w:r w:rsidRPr="001B1EB3">
        <w:rPr>
          <w:rFonts w:ascii="Times New Roman" w:hAnsi="Times New Roman" w:cs="Times New Roman"/>
          <w:sz w:val="24"/>
          <w:lang w:val="en-GB"/>
        </w:rPr>
        <w:t>N</w:t>
      </w:r>
      <w:r w:rsidRPr="0084489C">
        <w:rPr>
          <w:rFonts w:ascii="Times New Roman" w:hAnsi="Times New Roman" w:cs="Times New Roman"/>
          <w:sz w:val="24"/>
          <w:lang w:val="la-Latn"/>
        </w:rPr>
        <w:t>ylum ascendendo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veni in </w:t>
      </w:r>
      <w:r w:rsidRPr="001B1EB3">
        <w:rPr>
          <w:rFonts w:ascii="Times New Roman" w:hAnsi="Times New Roman" w:cs="Times New Roman"/>
          <w:sz w:val="24"/>
          <w:lang w:val="en-GB"/>
        </w:rPr>
        <w:t>A</w:t>
      </w:r>
      <w:r>
        <w:rPr>
          <w:rFonts w:ascii="Times New Roman" w:hAnsi="Times New Roman" w:cs="Times New Roman"/>
          <w:sz w:val="24"/>
          <w:lang w:val="la-Latn"/>
        </w:rPr>
        <w:t xml:space="preserve">bdela et inde </w:t>
      </w:r>
      <w:r w:rsidRPr="001B1EB3">
        <w:rPr>
          <w:rFonts w:ascii="Times New Roman" w:hAnsi="Times New Roman" w:cs="Times New Roman"/>
          <w:sz w:val="24"/>
          <w:lang w:val="en-GB"/>
        </w:rPr>
        <w:t>M</w:t>
      </w:r>
      <w:r w:rsidRPr="0084489C">
        <w:rPr>
          <w:rFonts w:ascii="Times New Roman" w:hAnsi="Times New Roman" w:cs="Times New Roman"/>
          <w:sz w:val="24"/>
          <w:lang w:val="la-Latn"/>
        </w:rPr>
        <w:t>ansoram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quo loco dividitur </w:t>
      </w:r>
      <w:r w:rsidRPr="001B1EB3">
        <w:rPr>
          <w:rFonts w:ascii="Times New Roman" w:hAnsi="Times New Roman" w:cs="Times New Roman"/>
          <w:sz w:val="24"/>
          <w:lang w:val="en-GB"/>
        </w:rPr>
        <w:t>N</w:t>
      </w:r>
      <w:r w:rsidRPr="0084489C">
        <w:rPr>
          <w:rFonts w:ascii="Times New Roman" w:hAnsi="Times New Roman" w:cs="Times New Roman"/>
          <w:sz w:val="24"/>
          <w:lang w:val="la-Latn"/>
        </w:rPr>
        <w:t>ylus et vadit</w:t>
      </w:r>
      <w:r>
        <w:rPr>
          <w:rFonts w:ascii="Times New Roman" w:hAnsi="Times New Roman" w:cs="Times New Roman"/>
          <w:sz w:val="24"/>
          <w:lang w:val="la-Latn"/>
        </w:rPr>
        <w:t xml:space="preserve"> </w:t>
      </w:r>
      <w:r w:rsidRPr="0084489C">
        <w:rPr>
          <w:rFonts w:ascii="Times New Roman" w:hAnsi="Times New Roman" w:cs="Times New Roman"/>
          <w:sz w:val="24"/>
          <w:lang w:val="la-Latn"/>
        </w:rPr>
        <w:t>minor rivus sicut superior ad fretum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quod est iuxta </w:t>
      </w:r>
      <w:r w:rsidRPr="001B1EB3">
        <w:rPr>
          <w:rFonts w:ascii="Times New Roman" w:hAnsi="Times New Roman" w:cs="Times New Roman"/>
          <w:sz w:val="24"/>
          <w:lang w:val="en-GB"/>
        </w:rPr>
        <w:t>P</w:t>
      </w:r>
      <w:r w:rsidRPr="0084489C">
        <w:rPr>
          <w:rFonts w:ascii="Times New Roman" w:hAnsi="Times New Roman" w:cs="Times New Roman"/>
          <w:sz w:val="24"/>
          <w:lang w:val="la-Latn"/>
        </w:rPr>
        <w:t>haramiam et iungitur illi</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qui</w:t>
      </w:r>
      <w:r>
        <w:rPr>
          <w:rFonts w:ascii="Times New Roman" w:hAnsi="Times New Roman" w:cs="Times New Roman"/>
          <w:sz w:val="24"/>
          <w:lang w:val="la-Latn"/>
        </w:rPr>
        <w:t xml:space="preserve"> ibidem intrat mare, </w:t>
      </w:r>
      <w:r w:rsidRPr="0084489C">
        <w:rPr>
          <w:rFonts w:ascii="Times New Roman" w:hAnsi="Times New Roman" w:cs="Times New Roman"/>
          <w:sz w:val="24"/>
          <w:lang w:val="la-Latn"/>
        </w:rPr>
        <w:t>sicud dictum est</w:t>
      </w:r>
      <w:r>
        <w:rPr>
          <w:rFonts w:ascii="Times New Roman" w:hAnsi="Times New Roman" w:cs="Times New Roman"/>
          <w:sz w:val="24"/>
          <w:lang w:val="la-Latn"/>
        </w:rPr>
        <w:t xml:space="preserve"> </w:t>
      </w:r>
      <w:r w:rsidRPr="0084489C">
        <w:rPr>
          <w:rFonts w:ascii="Times New Roman" w:hAnsi="Times New Roman" w:cs="Times New Roman"/>
          <w:sz w:val="24"/>
          <w:lang w:val="la-Latn"/>
        </w:rPr>
        <w:t>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iuxta villam quandam bonam valde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dicitur </w:t>
      </w:r>
      <w:r w:rsidRPr="001B1EB3">
        <w:rPr>
          <w:rFonts w:ascii="Times New Roman" w:hAnsi="Times New Roman" w:cs="Times New Roman"/>
          <w:sz w:val="24"/>
          <w:lang w:val="en-GB"/>
        </w:rPr>
        <w:t>S</w:t>
      </w:r>
      <w:r w:rsidRPr="0084489C">
        <w:rPr>
          <w:rFonts w:ascii="Times New Roman" w:hAnsi="Times New Roman" w:cs="Times New Roman"/>
          <w:sz w:val="24"/>
          <w:lang w:val="la-Latn"/>
        </w:rPr>
        <w:t>emenuth</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separatur iterum</w:t>
      </w:r>
      <w:r>
        <w:rPr>
          <w:rFonts w:ascii="Times New Roman" w:hAnsi="Times New Roman" w:cs="Times New Roman"/>
          <w:sz w:val="24"/>
          <w:lang w:val="la-Latn"/>
        </w:rPr>
        <w:t xml:space="preserve"> </w:t>
      </w:r>
      <w:r w:rsidRPr="0084489C">
        <w:rPr>
          <w:rFonts w:ascii="Times New Roman" w:hAnsi="Times New Roman" w:cs="Times New Roman"/>
          <w:sz w:val="24"/>
          <w:lang w:val="la-Latn"/>
        </w:rPr>
        <w:t>alius rivus et ille est tercius et vadit</w:t>
      </w:r>
      <w:r>
        <w:rPr>
          <w:rFonts w:ascii="Times New Roman" w:hAnsi="Times New Roman" w:cs="Times New Roman"/>
          <w:sz w:val="24"/>
          <w:lang w:val="la-Latn"/>
        </w:rPr>
        <w:t xml:space="preserve"> </w:t>
      </w:r>
      <w:r w:rsidRPr="0084489C">
        <w:rPr>
          <w:rFonts w:ascii="Times New Roman" w:hAnsi="Times New Roman" w:cs="Times New Roman"/>
          <w:sz w:val="24"/>
          <w:lang w:val="la-Latn"/>
        </w:rPr>
        <w:t>contra aquilonem intrans mare iuxta villam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que dicitur </w:t>
      </w:r>
      <w:r w:rsidRPr="001B1EB3">
        <w:rPr>
          <w:rFonts w:ascii="Times New Roman" w:hAnsi="Times New Roman" w:cs="Times New Roman"/>
          <w:sz w:val="24"/>
          <w:lang w:val="en-GB"/>
        </w:rPr>
        <w:t>P</w:t>
      </w:r>
      <w:r w:rsidRPr="0084489C">
        <w:rPr>
          <w:rFonts w:ascii="Times New Roman" w:hAnsi="Times New Roman" w:cs="Times New Roman"/>
          <w:sz w:val="24"/>
          <w:lang w:val="la-Latn"/>
        </w:rPr>
        <w:t>hatures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non est navigabilis rivus ille</w:t>
      </w:r>
      <w:r w:rsidRPr="001B1EB3">
        <w:rPr>
          <w:rFonts w:ascii="Times New Roman" w:hAnsi="Times New Roman" w:cs="Times New Roman"/>
          <w:sz w:val="24"/>
          <w:lang w:val="en-GB"/>
        </w:rPr>
        <w:t>.</w:t>
      </w:r>
      <w:r>
        <w:rPr>
          <w:rFonts w:ascii="Times New Roman" w:hAnsi="Times New Roman" w:cs="Times New Roman"/>
          <w:sz w:val="24"/>
          <w:lang w:val="la-Latn"/>
        </w:rPr>
        <w:t xml:space="preserve"> Item inde ascen</w:t>
      </w:r>
      <w:r w:rsidRPr="001B1EB3">
        <w:rPr>
          <w:rFonts w:ascii="Times New Roman" w:hAnsi="Times New Roman" w:cs="Times New Roman"/>
          <w:sz w:val="24"/>
          <w:lang w:val="en-GB"/>
        </w:rPr>
        <w:t>den</w:t>
      </w:r>
      <w:r>
        <w:rPr>
          <w:rFonts w:ascii="Times New Roman" w:hAnsi="Times New Roman" w:cs="Times New Roman"/>
          <w:sz w:val="24"/>
          <w:lang w:val="la-Latn"/>
        </w:rPr>
        <w:t>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antequam perveniatur in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hyton et </w:t>
      </w:r>
      <w:r w:rsidRPr="001B1EB3">
        <w:rPr>
          <w:rFonts w:ascii="Times New Roman" w:hAnsi="Times New Roman" w:cs="Times New Roman"/>
          <w:sz w:val="24"/>
          <w:lang w:val="en-GB"/>
        </w:rPr>
        <w:t>R</w:t>
      </w:r>
      <w:r w:rsidRPr="0084489C">
        <w:rPr>
          <w:rFonts w:ascii="Times New Roman" w:hAnsi="Times New Roman" w:cs="Times New Roman"/>
          <w:sz w:val="24"/>
          <w:lang w:val="la-Latn"/>
        </w:rPr>
        <w:t>amases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separatur quartus rivus </w:t>
      </w:r>
      <w:r>
        <w:rPr>
          <w:rFonts w:ascii="Times New Roman" w:hAnsi="Times New Roman" w:cs="Times New Roman"/>
          <w:sz w:val="24"/>
          <w:lang w:val="la-Latn"/>
        </w:rPr>
        <w:t>et vadit similiter ad aquilonem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intrans mare iuxta villam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que </w:t>
      </w:r>
      <w:r w:rsidRPr="001B1EB3">
        <w:rPr>
          <w:rFonts w:ascii="Times New Roman" w:hAnsi="Times New Roman" w:cs="Times New Roman"/>
          <w:sz w:val="24"/>
          <w:lang w:val="en-GB"/>
        </w:rPr>
        <w:t>S</w:t>
      </w:r>
      <w:r w:rsidRPr="0084489C">
        <w:rPr>
          <w:rFonts w:ascii="Times New Roman" w:hAnsi="Times New Roman" w:cs="Times New Roman"/>
          <w:sz w:val="24"/>
          <w:lang w:val="la-Latn"/>
        </w:rPr>
        <w:t>turion appellatur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w:t>
      </w:r>
      <w:r w:rsidR="00740120" w:rsidRPr="001B1EB3">
        <w:rPr>
          <w:rFonts w:ascii="Times New Roman" w:hAnsi="Times New Roman" w:cs="Times New Roman"/>
          <w:sz w:val="24"/>
          <w:lang w:val="en-GB"/>
        </w:rPr>
        <w:t xml:space="preserve"> hoc </w:t>
      </w:r>
      <w:r w:rsidRPr="0084489C">
        <w:rPr>
          <w:rFonts w:ascii="Times New Roman" w:hAnsi="Times New Roman" w:cs="Times New Roman"/>
          <w:sz w:val="24"/>
          <w:lang w:val="la-Latn"/>
        </w:rPr>
        <w:t xml:space="preserve">est de rivo ipso usque in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hiton et </w:t>
      </w:r>
      <w:r w:rsidRPr="001B1EB3">
        <w:rPr>
          <w:rFonts w:ascii="Times New Roman" w:hAnsi="Times New Roman" w:cs="Times New Roman"/>
          <w:sz w:val="24"/>
          <w:lang w:val="en-GB"/>
        </w:rPr>
        <w:t>R</w:t>
      </w:r>
      <w:r w:rsidRPr="0084489C">
        <w:rPr>
          <w:rFonts w:ascii="Times New Roman" w:hAnsi="Times New Roman" w:cs="Times New Roman"/>
          <w:sz w:val="24"/>
          <w:lang w:val="la-Latn"/>
        </w:rPr>
        <w:t>amasses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sunt 5 leuce et sunt ille due ville </w:t>
      </w:r>
      <w:r w:rsidRPr="001B1EB3">
        <w:rPr>
          <w:rFonts w:ascii="Times New Roman" w:hAnsi="Times New Roman" w:cs="Times New Roman"/>
          <w:sz w:val="24"/>
          <w:lang w:val="en-GB"/>
        </w:rPr>
        <w:t>super</w:t>
      </w:r>
      <w:r>
        <w:rPr>
          <w:rFonts w:ascii="Times New Roman" w:hAnsi="Times New Roman" w:cs="Times New Roman"/>
          <w:sz w:val="24"/>
          <w:lang w:val="la-Latn"/>
        </w:rPr>
        <w:t xml:space="preserve"> </w:t>
      </w:r>
      <w:r w:rsidRPr="0084489C">
        <w:rPr>
          <w:rFonts w:ascii="Times New Roman" w:hAnsi="Times New Roman" w:cs="Times New Roman"/>
          <w:sz w:val="24"/>
          <w:lang w:val="la-Latn"/>
        </w:rPr>
        <w:t>rivum hinc in</w:t>
      </w:r>
      <w:r w:rsidRPr="001B1EB3">
        <w:rPr>
          <w:rFonts w:ascii="Times New Roman" w:hAnsi="Times New Roman" w:cs="Times New Roman"/>
          <w:sz w:val="24"/>
          <w:lang w:val="en-GB"/>
        </w:rPr>
        <w:t>de</w:t>
      </w:r>
      <w:r w:rsidRPr="0084489C">
        <w:rPr>
          <w:rFonts w:ascii="Times New Roman" w:hAnsi="Times New Roman" w:cs="Times New Roman"/>
          <w:sz w:val="24"/>
          <w:lang w:val="la-Latn"/>
        </w:rPr>
        <w:t xml:space="preserve"> site bone valde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Inde ad 30 miliaria est locus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vocatur </w:t>
      </w:r>
      <w:r w:rsidRPr="001B1EB3">
        <w:rPr>
          <w:rFonts w:ascii="Times New Roman" w:hAnsi="Times New Roman" w:cs="Times New Roman"/>
          <w:sz w:val="24"/>
          <w:lang w:val="en-GB"/>
        </w:rPr>
        <w:t>D</w:t>
      </w:r>
      <w:r w:rsidRPr="0084489C">
        <w:rPr>
          <w:rFonts w:ascii="Times New Roman" w:hAnsi="Times New Roman" w:cs="Times New Roman"/>
          <w:sz w:val="24"/>
          <w:lang w:val="la-Latn"/>
        </w:rPr>
        <w:t>elta</w:t>
      </w:r>
      <w:r>
        <w:rPr>
          <w:rFonts w:ascii="Times New Roman" w:hAnsi="Times New Roman" w:cs="Times New Roman"/>
          <w:sz w:val="24"/>
          <w:lang w:val="la-Latn"/>
        </w:rPr>
        <w:t xml:space="preserve"> </w:t>
      </w:r>
      <w:r w:rsidRPr="0084489C">
        <w:rPr>
          <w:rFonts w:ascii="Times New Roman" w:hAnsi="Times New Roman" w:cs="Times New Roman"/>
          <w:sz w:val="24"/>
          <w:lang w:val="la-Latn"/>
        </w:rPr>
        <w:t>grece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ibi </w:t>
      </w:r>
      <w:r w:rsidRPr="001B1EB3">
        <w:rPr>
          <w:rFonts w:ascii="Times New Roman" w:hAnsi="Times New Roman" w:cs="Times New Roman"/>
          <w:sz w:val="24"/>
          <w:lang w:val="en-GB"/>
        </w:rPr>
        <w:t>N</w:t>
      </w:r>
      <w:r w:rsidRPr="0084489C">
        <w:rPr>
          <w:rFonts w:ascii="Times New Roman" w:hAnsi="Times New Roman" w:cs="Times New Roman"/>
          <w:sz w:val="24"/>
          <w:lang w:val="la-Latn"/>
        </w:rPr>
        <w:t>ylus dividitur et in diversa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fluens totum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giptum facit insulam in modum delte </w:t>
      </w:r>
      <w:r w:rsidRPr="001B1EB3">
        <w:rPr>
          <w:rFonts w:ascii="Times New Roman" w:hAnsi="Times New Roman" w:cs="Times New Roman"/>
          <w:sz w:val="24"/>
          <w:lang w:val="en-GB"/>
        </w:rPr>
        <w:t>littere</w:t>
      </w:r>
      <w:r w:rsidRPr="0084489C">
        <w:rPr>
          <w:rFonts w:ascii="Times New Roman" w:hAnsi="Times New Roman" w:cs="Times New Roman"/>
          <w:sz w:val="24"/>
          <w:lang w:val="la-Latn"/>
        </w:rPr>
        <w:t xml:space="preserve"> triangulam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et procedit maior rivus contra </w:t>
      </w:r>
      <w:r w:rsidRPr="001B1EB3">
        <w:rPr>
          <w:rFonts w:ascii="Times New Roman" w:hAnsi="Times New Roman" w:cs="Times New Roman"/>
          <w:sz w:val="24"/>
          <w:lang w:val="en-GB"/>
        </w:rPr>
        <w:t>A</w:t>
      </w:r>
      <w:r w:rsidRPr="0084489C">
        <w:rPr>
          <w:rFonts w:ascii="Times New Roman" w:hAnsi="Times New Roman" w:cs="Times New Roman"/>
          <w:sz w:val="24"/>
          <w:lang w:val="la-Latn"/>
        </w:rPr>
        <w:t>lexandriam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alter in </w:t>
      </w:r>
      <w:r w:rsidRPr="001B1EB3">
        <w:rPr>
          <w:rFonts w:ascii="Times New Roman" w:hAnsi="Times New Roman" w:cs="Times New Roman"/>
          <w:sz w:val="24"/>
          <w:lang w:val="en-GB"/>
        </w:rPr>
        <w:t>D</w:t>
      </w:r>
      <w:r w:rsidRPr="0084489C">
        <w:rPr>
          <w:rFonts w:ascii="Times New Roman" w:hAnsi="Times New Roman" w:cs="Times New Roman"/>
          <w:sz w:val="24"/>
          <w:lang w:val="la-Latn"/>
        </w:rPr>
        <w:t>amiatam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dictum est</w:t>
      </w:r>
      <w:r>
        <w:rPr>
          <w:rFonts w:ascii="Times New Roman" w:hAnsi="Times New Roman" w:cs="Times New Roman"/>
          <w:sz w:val="24"/>
          <w:lang w:val="la-Latn"/>
        </w:rPr>
        <w:t xml:space="preserve"> </w:t>
      </w:r>
      <w:r w:rsidRPr="0084489C">
        <w:rPr>
          <w:rFonts w:ascii="Times New Roman" w:hAnsi="Times New Roman" w:cs="Times New Roman"/>
          <w:sz w:val="24"/>
          <w:lang w:val="la-Latn"/>
        </w:rPr>
        <w:t>supra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Ecce habes 5 rivos</w:t>
      </w:r>
      <w:r w:rsidRPr="001B1EB3">
        <w:rPr>
          <w:rFonts w:ascii="Times New Roman" w:hAnsi="Times New Roman" w:cs="Times New Roman"/>
          <w:sz w:val="24"/>
          <w:lang w:val="en-GB"/>
        </w:rPr>
        <w:t>. D</w:t>
      </w:r>
      <w:r>
        <w:rPr>
          <w:rFonts w:ascii="Times New Roman" w:hAnsi="Times New Roman" w:cs="Times New Roman"/>
          <w:sz w:val="24"/>
          <w:lang w:val="la-Latn"/>
        </w:rPr>
        <w:t xml:space="preserve">e </w:t>
      </w:r>
      <w:r w:rsidRPr="001B1EB3">
        <w:rPr>
          <w:rFonts w:ascii="Times New Roman" w:hAnsi="Times New Roman" w:cs="Times New Roman"/>
          <w:sz w:val="24"/>
          <w:lang w:val="en-GB"/>
        </w:rPr>
        <w:t>D</w:t>
      </w:r>
      <w:r w:rsidRPr="0084489C">
        <w:rPr>
          <w:rFonts w:ascii="Times New Roman" w:hAnsi="Times New Roman" w:cs="Times New Roman"/>
          <w:sz w:val="24"/>
          <w:lang w:val="la-Latn"/>
        </w:rPr>
        <w:t>elta</w:t>
      </w:r>
      <w:r>
        <w:rPr>
          <w:rFonts w:ascii="Times New Roman" w:hAnsi="Times New Roman" w:cs="Times New Roman"/>
          <w:sz w:val="24"/>
          <w:lang w:val="la-Latn"/>
        </w:rPr>
        <w:t xml:space="preserve"> usque in </w:t>
      </w:r>
      <w:r w:rsidRPr="001B1EB3">
        <w:rPr>
          <w:rFonts w:ascii="Times New Roman" w:hAnsi="Times New Roman" w:cs="Times New Roman"/>
          <w:sz w:val="24"/>
          <w:lang w:val="en-GB"/>
        </w:rPr>
        <w:t>E</w:t>
      </w:r>
      <w:r>
        <w:rPr>
          <w:rFonts w:ascii="Times New Roman" w:hAnsi="Times New Roman" w:cs="Times New Roman"/>
          <w:sz w:val="24"/>
          <w:lang w:val="la-Latn"/>
        </w:rPr>
        <w:t>lyopolym sunt t</w:t>
      </w:r>
      <w:r w:rsidRPr="001B1EB3">
        <w:rPr>
          <w:rFonts w:ascii="Times New Roman" w:hAnsi="Times New Roman" w:cs="Times New Roman"/>
          <w:sz w:val="24"/>
          <w:lang w:val="en-GB"/>
        </w:rPr>
        <w:t>ri</w:t>
      </w:r>
      <w:r w:rsidRPr="0084489C">
        <w:rPr>
          <w:rFonts w:ascii="Times New Roman" w:hAnsi="Times New Roman" w:cs="Times New Roman"/>
          <w:sz w:val="24"/>
          <w:lang w:val="la-Latn"/>
        </w:rPr>
        <w:t>a miliaria</w:t>
      </w:r>
      <w:r>
        <w:rPr>
          <w:rFonts w:ascii="Times New Roman" w:hAnsi="Times New Roman" w:cs="Times New Roman"/>
          <w:sz w:val="24"/>
          <w:lang w:val="la-Latn"/>
        </w:rPr>
        <w:t xml:space="preserve"> </w:t>
      </w:r>
      <w:r w:rsidRPr="0084489C">
        <w:rPr>
          <w:rFonts w:ascii="Times New Roman" w:hAnsi="Times New Roman" w:cs="Times New Roman"/>
          <w:sz w:val="24"/>
          <w:lang w:val="la-Latn"/>
        </w:rPr>
        <w:t>et ibi recedit sextus rivus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procedit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contra aquilonem usque ad civitatem </w:t>
      </w:r>
      <w:r w:rsidRPr="001B1EB3">
        <w:rPr>
          <w:rFonts w:ascii="Times New Roman" w:hAnsi="Times New Roman" w:cs="Times New Roman"/>
          <w:sz w:val="24"/>
          <w:lang w:val="en-GB"/>
        </w:rPr>
        <w:t>P</w:t>
      </w:r>
      <w:r w:rsidRPr="0084489C">
        <w:rPr>
          <w:rFonts w:ascii="Times New Roman" w:hAnsi="Times New Roman" w:cs="Times New Roman"/>
          <w:sz w:val="24"/>
          <w:lang w:val="la-Latn"/>
        </w:rPr>
        <w:t>ellis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quondam </w:t>
      </w:r>
      <w:r w:rsidRPr="001B1EB3">
        <w:rPr>
          <w:rFonts w:ascii="Times New Roman" w:hAnsi="Times New Roman" w:cs="Times New Roman"/>
          <w:sz w:val="24"/>
          <w:lang w:val="en-GB"/>
        </w:rPr>
        <w:t>P</w:t>
      </w:r>
      <w:r>
        <w:rPr>
          <w:rFonts w:ascii="Times New Roman" w:hAnsi="Times New Roman" w:cs="Times New Roman"/>
          <w:sz w:val="24"/>
          <w:lang w:val="la-Latn"/>
        </w:rPr>
        <w:t>ellusium dicebatur</w:t>
      </w:r>
      <w:r w:rsidRPr="001B1EB3">
        <w:rPr>
          <w:rFonts w:ascii="Times New Roman" w:hAnsi="Times New Roman" w:cs="Times New Roman"/>
          <w:sz w:val="24"/>
          <w:lang w:val="en-GB"/>
        </w:rPr>
        <w:t>. E</w:t>
      </w:r>
      <w:r w:rsidRPr="0084489C">
        <w:rPr>
          <w:rFonts w:ascii="Times New Roman" w:hAnsi="Times New Roman" w:cs="Times New Roman"/>
          <w:sz w:val="24"/>
          <w:lang w:val="la-Latn"/>
        </w:rPr>
        <w:t>t inde vadit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per desertum versus </w:t>
      </w:r>
      <w:r w:rsidRPr="001B1EB3">
        <w:rPr>
          <w:rFonts w:ascii="Times New Roman" w:hAnsi="Times New Roman" w:cs="Times New Roman"/>
          <w:sz w:val="24"/>
          <w:lang w:val="en-GB"/>
        </w:rPr>
        <w:t>T</w:t>
      </w:r>
      <w:r w:rsidRPr="0084489C">
        <w:rPr>
          <w:rFonts w:ascii="Times New Roman" w:hAnsi="Times New Roman" w:cs="Times New Roman"/>
          <w:sz w:val="24"/>
          <w:lang w:val="la-Latn"/>
        </w:rPr>
        <w:t xml:space="preserve">erram </w:t>
      </w:r>
      <w:r w:rsidRPr="001B1EB3">
        <w:rPr>
          <w:rFonts w:ascii="Times New Roman" w:hAnsi="Times New Roman" w:cs="Times New Roman"/>
          <w:sz w:val="24"/>
          <w:lang w:val="en-GB"/>
        </w:rPr>
        <w:t>S</w:t>
      </w:r>
      <w:r w:rsidRPr="0084489C">
        <w:rPr>
          <w:rFonts w:ascii="Times New Roman" w:hAnsi="Times New Roman" w:cs="Times New Roman"/>
          <w:sz w:val="24"/>
          <w:lang w:val="la-Latn"/>
        </w:rPr>
        <w:t>anctam et intrat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mare iuxta civitatem </w:t>
      </w:r>
      <w:r w:rsidRPr="001B1EB3">
        <w:rPr>
          <w:rFonts w:ascii="Times New Roman" w:hAnsi="Times New Roman" w:cs="Times New Roman"/>
          <w:sz w:val="24"/>
          <w:lang w:val="en-GB"/>
        </w:rPr>
        <w:t>L</w:t>
      </w:r>
      <w:r w:rsidRPr="0084489C">
        <w:rPr>
          <w:rFonts w:ascii="Times New Roman" w:hAnsi="Times New Roman" w:cs="Times New Roman"/>
          <w:sz w:val="24"/>
          <w:lang w:val="la-Latn"/>
        </w:rPr>
        <w:t>aris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qua mare illud</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gulfus </w:t>
      </w:r>
      <w:r w:rsidRPr="001B1EB3">
        <w:rPr>
          <w:rFonts w:ascii="Times New Roman" w:hAnsi="Times New Roman" w:cs="Times New Roman"/>
          <w:sz w:val="24"/>
          <w:lang w:val="en-GB"/>
        </w:rPr>
        <w:t>L</w:t>
      </w:r>
      <w:r w:rsidRPr="0084489C">
        <w:rPr>
          <w:rFonts w:ascii="Times New Roman" w:hAnsi="Times New Roman" w:cs="Times New Roman"/>
          <w:sz w:val="24"/>
          <w:lang w:val="la-Latn"/>
        </w:rPr>
        <w:t>eyrisse nuncupatur</w:t>
      </w:r>
      <w:r w:rsidRPr="001B1EB3">
        <w:rPr>
          <w:rFonts w:ascii="Times New Roman" w:hAnsi="Times New Roman" w:cs="Times New Roman"/>
          <w:sz w:val="24"/>
          <w:lang w:val="en-GB"/>
        </w:rPr>
        <w:t>.</w:t>
      </w:r>
      <w:r>
        <w:rPr>
          <w:rFonts w:ascii="Times New Roman" w:hAnsi="Times New Roman" w:cs="Times New Roman"/>
          <w:sz w:val="24"/>
          <w:lang w:val="la-Latn"/>
        </w:rPr>
        <w:t xml:space="preserve"> Inde </w:t>
      </w:r>
      <w:r w:rsidRPr="0084489C">
        <w:rPr>
          <w:rFonts w:ascii="Times New Roman" w:hAnsi="Times New Roman" w:cs="Times New Roman"/>
          <w:sz w:val="24"/>
          <w:lang w:val="la-Latn"/>
        </w:rPr>
        <w:t>est</w:t>
      </w:r>
      <w:r w:rsidR="003262B9" w:rsidRPr="001B1EB3">
        <w:rPr>
          <w:rFonts w:ascii="Times New Roman" w:hAnsi="Times New Roman" w:cs="Times New Roman"/>
          <w:sz w:val="24"/>
          <w:lang w:val="la-Latn"/>
        </w:rPr>
        <w:t xml:space="preserve"> est</w:t>
      </w:r>
      <w:r>
        <w:rPr>
          <w:rStyle w:val="FootnoteReference"/>
          <w:rFonts w:ascii="Times New Roman" w:hAnsi="Times New Roman" w:cs="Times New Roman"/>
          <w:sz w:val="24"/>
          <w:lang w:val="la-Latn"/>
        </w:rPr>
        <w:footnoteReference w:id="257"/>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1</w:t>
      </w:r>
      <w:r w:rsidRPr="0084489C">
        <w:rPr>
          <w:rFonts w:ascii="Times New Roman" w:hAnsi="Times New Roman" w:cs="Times New Roman"/>
          <w:sz w:val="24"/>
          <w:lang w:val="la-Latn"/>
        </w:rPr>
        <w:t xml:space="preserve"> dieta usque </w:t>
      </w:r>
      <w:r w:rsidRPr="001B1EB3">
        <w:rPr>
          <w:rFonts w:ascii="Times New Roman" w:hAnsi="Times New Roman" w:cs="Times New Roman"/>
          <w:sz w:val="24"/>
          <w:lang w:val="la-Latn"/>
        </w:rPr>
        <w:t>G</w:t>
      </w:r>
      <w:r>
        <w:rPr>
          <w:rFonts w:ascii="Times New Roman" w:hAnsi="Times New Roman" w:cs="Times New Roman"/>
          <w:sz w:val="24"/>
          <w:lang w:val="la-Latn"/>
        </w:rPr>
        <w:t xml:space="preserve">azam et </w:t>
      </w:r>
      <w:r w:rsidRPr="001B1EB3">
        <w:rPr>
          <w:rFonts w:ascii="Times New Roman" w:hAnsi="Times New Roman" w:cs="Times New Roman"/>
          <w:sz w:val="24"/>
          <w:lang w:val="la-Latn"/>
        </w:rPr>
        <w:t>B</w:t>
      </w:r>
      <w:r w:rsidRPr="0084489C">
        <w:rPr>
          <w:rFonts w:ascii="Times New Roman" w:hAnsi="Times New Roman" w:cs="Times New Roman"/>
          <w:sz w:val="24"/>
          <w:lang w:val="la-Latn"/>
        </w:rPr>
        <w:t>ersabee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Iste rivus vocatur in scriptura proprie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rivus </w:t>
      </w:r>
      <w:r w:rsidRPr="001B1EB3">
        <w:rPr>
          <w:rFonts w:ascii="Times New Roman" w:hAnsi="Times New Roman" w:cs="Times New Roman"/>
          <w:sz w:val="24"/>
          <w:lang w:val="la-Latn"/>
        </w:rPr>
        <w:t>E</w:t>
      </w:r>
      <w:r w:rsidRPr="0084489C">
        <w:rPr>
          <w:rFonts w:ascii="Times New Roman" w:hAnsi="Times New Roman" w:cs="Times New Roman"/>
          <w:sz w:val="24"/>
          <w:lang w:val="la-Latn"/>
        </w:rPr>
        <w:t>gipti et in ipso erat terminus</w:t>
      </w:r>
      <w:r>
        <w:rPr>
          <w:rFonts w:ascii="Times New Roman" w:hAnsi="Times New Roman" w:cs="Times New Roman"/>
          <w:sz w:val="24"/>
          <w:lang w:val="la-Latn"/>
        </w:rPr>
        <w:t xml:space="preserve"> </w:t>
      </w:r>
      <w:r w:rsidRPr="0084489C">
        <w:rPr>
          <w:rFonts w:ascii="Times New Roman" w:hAnsi="Times New Roman" w:cs="Times New Roman"/>
          <w:sz w:val="24"/>
          <w:lang w:val="la-Latn"/>
        </w:rPr>
        <w:t>sortis Iude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sicud dicitur in libro </w:t>
      </w:r>
      <w:r w:rsidRPr="001B1EB3">
        <w:rPr>
          <w:rFonts w:ascii="Times New Roman" w:hAnsi="Times New Roman" w:cs="Times New Roman"/>
          <w:sz w:val="24"/>
          <w:lang w:val="la-Latn"/>
        </w:rPr>
        <w:t>N</w:t>
      </w:r>
      <w:r w:rsidRPr="0084489C">
        <w:rPr>
          <w:rFonts w:ascii="Times New Roman" w:hAnsi="Times New Roman" w:cs="Times New Roman"/>
          <w:sz w:val="24"/>
          <w:lang w:val="la-Latn"/>
        </w:rPr>
        <w:t>umerorum</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Dicitur autem a quibusdam </w:t>
      </w:r>
      <w:r w:rsidRPr="00AC5DE6">
        <w:rPr>
          <w:rFonts w:ascii="Times New Roman" w:hAnsi="Times New Roman" w:cs="Times New Roman"/>
          <w:sz w:val="24"/>
          <w:lang w:val="la-Latn"/>
        </w:rPr>
        <w:t>Rynoconsa</w:t>
      </w:r>
      <w:r w:rsidRPr="001B1EB3">
        <w:rPr>
          <w:rFonts w:ascii="Times New Roman" w:hAnsi="Times New Roman" w:cs="Times New Roman"/>
          <w:sz w:val="24"/>
          <w:lang w:val="en-GB"/>
        </w:rPr>
        <w:t>, a</w:t>
      </w:r>
      <w:r w:rsidRPr="0084489C">
        <w:rPr>
          <w:rFonts w:ascii="Times New Roman" w:hAnsi="Times New Roman" w:cs="Times New Roman"/>
          <w:sz w:val="24"/>
          <w:lang w:val="la-Latn"/>
        </w:rPr>
        <w:t xml:space="preserve"> quibusdam vero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yor fluvius </w:t>
      </w:r>
      <w:r w:rsidRPr="001B1EB3">
        <w:rPr>
          <w:rFonts w:ascii="Times New Roman" w:hAnsi="Times New Roman" w:cs="Times New Roman"/>
          <w:sz w:val="24"/>
          <w:lang w:val="en-GB"/>
        </w:rPr>
        <w:t>E</w:t>
      </w:r>
      <w:r w:rsidRPr="0084489C">
        <w:rPr>
          <w:rFonts w:ascii="Times New Roman" w:hAnsi="Times New Roman" w:cs="Times New Roman"/>
          <w:sz w:val="24"/>
          <w:lang w:val="la-Latn"/>
        </w:rPr>
        <w:t>gipti non</w:t>
      </w:r>
      <w:r>
        <w:rPr>
          <w:rFonts w:ascii="Times New Roman" w:hAnsi="Times New Roman" w:cs="Times New Roman"/>
          <w:sz w:val="24"/>
          <w:lang w:val="la-Latn"/>
        </w:rPr>
        <w:t xml:space="preserve"> </w:t>
      </w:r>
      <w:r w:rsidRPr="0084489C">
        <w:rPr>
          <w:rFonts w:ascii="Times New Roman" w:hAnsi="Times New Roman" w:cs="Times New Roman"/>
          <w:sz w:val="24"/>
          <w:lang w:val="la-Latn"/>
        </w:rPr>
        <w:t>potest autem navigari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Eliopolis est villa multum bona et dives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non est munita sicud nec aliqua villa in terra </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gipti preter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lexandriam et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sed habundat fructibus et omnibus deliciis mundi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Cassia fistula in magna</w:t>
      </w:r>
      <w:r>
        <w:rPr>
          <w:rFonts w:ascii="Times New Roman" w:hAnsi="Times New Roman" w:cs="Times New Roman"/>
          <w:sz w:val="24"/>
          <w:lang w:val="la-Latn"/>
        </w:rPr>
        <w:t xml:space="preserve"> </w:t>
      </w:r>
      <w:r w:rsidRPr="0084489C">
        <w:rPr>
          <w:rFonts w:ascii="Times New Roman" w:hAnsi="Times New Roman" w:cs="Times New Roman"/>
          <w:sz w:val="24"/>
          <w:lang w:val="la-Latn"/>
        </w:rPr>
        <w:t>quantitate crescit i</w:t>
      </w:r>
      <w:r w:rsidRPr="001B1EB3">
        <w:rPr>
          <w:rFonts w:ascii="Times New Roman" w:hAnsi="Times New Roman" w:cs="Times New Roman"/>
          <w:sz w:val="24"/>
          <w:lang w:val="en-GB"/>
        </w:rPr>
        <w:t>bi</w:t>
      </w:r>
      <w:r w:rsidRPr="0084489C">
        <w:rPr>
          <w:rFonts w:ascii="Times New Roman" w:hAnsi="Times New Roman" w:cs="Times New Roman"/>
          <w:sz w:val="24"/>
          <w:lang w:val="la-Latn"/>
        </w:rPr>
        <w:t>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Inde per 7 leucas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est civitas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magna valde et bene munita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sita super Nylum</w:t>
      </w:r>
      <w:r>
        <w:rPr>
          <w:rFonts w:ascii="Times New Roman" w:hAnsi="Times New Roman" w:cs="Times New Roman"/>
          <w:sz w:val="24"/>
          <w:lang w:val="la-Latn"/>
        </w:rPr>
        <w:t xml:space="preserve"> </w:t>
      </w:r>
      <w:r w:rsidRPr="0084489C">
        <w:rPr>
          <w:rFonts w:ascii="Times New Roman" w:hAnsi="Times New Roman" w:cs="Times New Roman"/>
          <w:sz w:val="24"/>
          <w:lang w:val="la-Latn"/>
        </w:rPr>
        <w:t>fluvium in littore eius orientali</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T</w:t>
      </w:r>
      <w:r w:rsidRPr="0084489C">
        <w:rPr>
          <w:rFonts w:ascii="Times New Roman" w:hAnsi="Times New Roman" w:cs="Times New Roman"/>
          <w:sz w:val="24"/>
          <w:lang w:val="la-Latn"/>
        </w:rPr>
        <w:t>ransit tamen rivus unus de eodem fluvio per me</w:t>
      </w:r>
      <w:r>
        <w:rPr>
          <w:rFonts w:ascii="Times New Roman" w:hAnsi="Times New Roman" w:cs="Times New Roman"/>
          <w:sz w:val="24"/>
          <w:lang w:val="la-Latn"/>
        </w:rPr>
        <w:t xml:space="preserve">dium eius et per civitatem </w:t>
      </w:r>
      <w:r w:rsidRPr="001B1EB3">
        <w:rPr>
          <w:rFonts w:ascii="Times New Roman" w:hAnsi="Times New Roman" w:cs="Times New Roman"/>
          <w:sz w:val="24"/>
          <w:lang w:val="en-GB"/>
        </w:rPr>
        <w:t>B</w:t>
      </w:r>
      <w:r w:rsidRPr="0084489C">
        <w:rPr>
          <w:rFonts w:ascii="Times New Roman" w:hAnsi="Times New Roman" w:cs="Times New Roman"/>
          <w:sz w:val="24"/>
          <w:lang w:val="la-Latn"/>
        </w:rPr>
        <w:t>ayrum etiam competenter magnus et revertitur</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ad rivum principalem in </w:t>
      </w:r>
      <w:r w:rsidRPr="001B1EB3">
        <w:rPr>
          <w:rFonts w:ascii="Times New Roman" w:hAnsi="Times New Roman" w:cs="Times New Roman"/>
          <w:sz w:val="24"/>
          <w:lang w:val="en-GB"/>
        </w:rPr>
        <w:t>K</w:t>
      </w:r>
      <w:r>
        <w:rPr>
          <w:rFonts w:ascii="Times New Roman" w:hAnsi="Times New Roman" w:cs="Times New Roman"/>
          <w:sz w:val="24"/>
          <w:lang w:val="la-Latn"/>
        </w:rPr>
        <w:t>ayro</w:t>
      </w:r>
      <w:r w:rsidRPr="001B1EB3">
        <w:rPr>
          <w:rFonts w:ascii="Times New Roman" w:hAnsi="Times New Roman" w:cs="Times New Roman"/>
          <w:sz w:val="24"/>
          <w:lang w:val="en-GB"/>
        </w:rPr>
        <w:t>. D</w:t>
      </w:r>
      <w:r w:rsidRPr="0084489C">
        <w:rPr>
          <w:rFonts w:ascii="Times New Roman" w:hAnsi="Times New Roman" w:cs="Times New Roman"/>
          <w:sz w:val="24"/>
          <w:lang w:val="la-Latn"/>
        </w:rPr>
        <w:t>e</w:t>
      </w:r>
      <w:r>
        <w:rPr>
          <w:rFonts w:ascii="Times New Roman" w:hAnsi="Times New Roman" w:cs="Times New Roman"/>
          <w:sz w:val="24"/>
          <w:lang w:val="la-Latn"/>
        </w:rPr>
        <w:t xml:space="preserv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abilonia </w:t>
      </w:r>
      <w:r w:rsidRPr="001B1EB3">
        <w:rPr>
          <w:rFonts w:ascii="Times New Roman" w:hAnsi="Times New Roman" w:cs="Times New Roman"/>
          <w:sz w:val="24"/>
          <w:lang w:val="en-GB"/>
        </w:rPr>
        <w:t>a</w:t>
      </w:r>
      <w:r w:rsidRPr="0084489C">
        <w:rPr>
          <w:rFonts w:ascii="Times New Roman" w:hAnsi="Times New Roman" w:cs="Times New Roman"/>
          <w:sz w:val="24"/>
          <w:lang w:val="la-Latn"/>
        </w:rPr>
        <w:t>d 5 leucas sunt quedam pyramides triangule multum alte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dicuntur horrea </w:t>
      </w:r>
      <w:r w:rsidRPr="001B1EB3">
        <w:rPr>
          <w:rFonts w:ascii="Times New Roman" w:hAnsi="Times New Roman" w:cs="Times New Roman"/>
          <w:sz w:val="24"/>
          <w:lang w:val="en-GB"/>
        </w:rPr>
        <w:t>I</w:t>
      </w:r>
      <w:r w:rsidRPr="0084489C">
        <w:rPr>
          <w:rFonts w:ascii="Times New Roman" w:hAnsi="Times New Roman" w:cs="Times New Roman"/>
          <w:sz w:val="24"/>
          <w:lang w:val="la-Latn"/>
        </w:rPr>
        <w:t>oseph fuisse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iuxta illas sunt ruine civitatis </w:t>
      </w:r>
      <w:r w:rsidRPr="001B1EB3">
        <w:rPr>
          <w:rFonts w:ascii="Times New Roman" w:hAnsi="Times New Roman" w:cs="Times New Roman"/>
          <w:sz w:val="24"/>
          <w:lang w:val="en-GB"/>
        </w:rPr>
        <w:t>T</w:t>
      </w:r>
      <w:r w:rsidRPr="0084489C">
        <w:rPr>
          <w:rFonts w:ascii="Times New Roman" w:hAnsi="Times New Roman" w:cs="Times New Roman"/>
          <w:sz w:val="24"/>
          <w:lang w:val="la-Latn"/>
        </w:rPr>
        <w:t>hebe ad</w:t>
      </w:r>
      <w:r>
        <w:rPr>
          <w:rFonts w:ascii="Times New Roman" w:hAnsi="Times New Roman" w:cs="Times New Roman"/>
          <w:sz w:val="24"/>
          <w:lang w:val="la-Latn"/>
        </w:rPr>
        <w:t xml:space="preserve"> </w:t>
      </w:r>
      <w:r w:rsidRPr="0084489C">
        <w:rPr>
          <w:rFonts w:ascii="Times New Roman" w:hAnsi="Times New Roman" w:cs="Times New Roman"/>
          <w:sz w:val="24"/>
          <w:lang w:val="la-Latn"/>
        </w:rPr>
        <w:t>duas leucas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illa fuit legio</w:t>
      </w:r>
      <w:r>
        <w:rPr>
          <w:rFonts w:ascii="Times New Roman" w:hAnsi="Times New Roman" w:cs="Times New Roman"/>
          <w:sz w:val="24"/>
          <w:lang w:val="la-Latn"/>
        </w:rPr>
        <w:t xml:space="preserve"> </w:t>
      </w:r>
      <w:r w:rsidRPr="001B1EB3">
        <w:rPr>
          <w:rFonts w:ascii="Times New Roman" w:hAnsi="Times New Roman" w:cs="Times New Roman"/>
          <w:sz w:val="24"/>
          <w:lang w:val="en-GB"/>
        </w:rPr>
        <w:t>T</w:t>
      </w:r>
      <w:r w:rsidRPr="0084489C">
        <w:rPr>
          <w:rFonts w:ascii="Times New Roman" w:hAnsi="Times New Roman" w:cs="Times New Roman"/>
          <w:sz w:val="24"/>
          <w:lang w:val="la-Latn"/>
        </w:rPr>
        <w:t>hebeorum</w:t>
      </w:r>
      <w:r w:rsidRPr="001B1EB3">
        <w:rPr>
          <w:rFonts w:ascii="Times New Roman" w:hAnsi="Times New Roman" w:cs="Times New Roman"/>
          <w:sz w:val="24"/>
          <w:lang w:val="en-GB"/>
        </w:rPr>
        <w:t>,</w:t>
      </w:r>
      <w:r>
        <w:rPr>
          <w:rFonts w:ascii="Times New Roman" w:hAnsi="Times New Roman" w:cs="Times New Roman"/>
          <w:sz w:val="24"/>
          <w:lang w:val="la-Latn"/>
        </w:rPr>
        <w:t xml:space="preserve"> cui adiacet desertum </w:t>
      </w:r>
      <w:r w:rsidRPr="001B1EB3">
        <w:rPr>
          <w:rFonts w:ascii="Times New Roman" w:hAnsi="Times New Roman" w:cs="Times New Roman"/>
          <w:sz w:val="24"/>
          <w:lang w:val="en-GB"/>
        </w:rPr>
        <w:t>T</w:t>
      </w:r>
      <w:r w:rsidRPr="0084489C">
        <w:rPr>
          <w:rFonts w:ascii="Times New Roman" w:hAnsi="Times New Roman" w:cs="Times New Roman"/>
          <w:sz w:val="24"/>
          <w:lang w:val="la-Latn"/>
        </w:rPr>
        <w:t>hebaidos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fuit antiquitus multitudo monachorum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Supra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abiloniam</w:t>
      </w:r>
      <w:r>
        <w:rPr>
          <w:rFonts w:ascii="Times New Roman" w:hAnsi="Times New Roman" w:cs="Times New Roman"/>
          <w:sz w:val="24"/>
          <w:lang w:val="la-Latn"/>
        </w:rPr>
        <w:t xml:space="preserve"> </w:t>
      </w:r>
      <w:r w:rsidRPr="001B1EB3">
        <w:rPr>
          <w:rFonts w:ascii="Times New Roman" w:hAnsi="Times New Roman" w:cs="Times New Roman"/>
          <w:sz w:val="24"/>
          <w:lang w:val="en-GB"/>
        </w:rPr>
        <w:t>N</w:t>
      </w:r>
      <w:r>
        <w:rPr>
          <w:rFonts w:ascii="Times New Roman" w:hAnsi="Times New Roman" w:cs="Times New Roman"/>
          <w:sz w:val="24"/>
          <w:lang w:val="la-Latn"/>
        </w:rPr>
        <w:t xml:space="preserve">ylus habet </w:t>
      </w:r>
      <w:r w:rsidRPr="001B1EB3">
        <w:rPr>
          <w:rFonts w:ascii="Times New Roman" w:hAnsi="Times New Roman" w:cs="Times New Roman"/>
          <w:sz w:val="24"/>
          <w:lang w:val="en-GB"/>
        </w:rPr>
        <w:t>u</w:t>
      </w:r>
      <w:r w:rsidRPr="0084489C">
        <w:rPr>
          <w:rFonts w:ascii="Times New Roman" w:hAnsi="Times New Roman" w:cs="Times New Roman"/>
          <w:sz w:val="24"/>
          <w:lang w:val="la-Latn"/>
        </w:rPr>
        <w:t xml:space="preserve">num rivum tamen usque </w:t>
      </w:r>
      <w:r w:rsidRPr="001B1EB3">
        <w:rPr>
          <w:rFonts w:ascii="Times New Roman" w:hAnsi="Times New Roman" w:cs="Times New Roman"/>
          <w:sz w:val="24"/>
          <w:lang w:val="en-GB"/>
        </w:rPr>
        <w:t>S</w:t>
      </w:r>
      <w:r w:rsidRPr="0084489C">
        <w:rPr>
          <w:rFonts w:ascii="Times New Roman" w:hAnsi="Times New Roman" w:cs="Times New Roman"/>
          <w:sz w:val="24"/>
          <w:lang w:val="la-Latn"/>
        </w:rPr>
        <w:t>enen per miliaria 240 et inde usque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ad </w:t>
      </w:r>
      <w:r w:rsidRPr="001B1EB3">
        <w:rPr>
          <w:rFonts w:ascii="Times New Roman" w:hAnsi="Times New Roman" w:cs="Times New Roman"/>
          <w:sz w:val="24"/>
          <w:lang w:val="en-GB"/>
        </w:rPr>
        <w:t>M</w:t>
      </w:r>
      <w:r w:rsidRPr="0084489C">
        <w:rPr>
          <w:rFonts w:ascii="Times New Roman" w:hAnsi="Times New Roman" w:cs="Times New Roman"/>
          <w:sz w:val="24"/>
          <w:lang w:val="la-Latn"/>
        </w:rPr>
        <w:t>eroen civitatem sunt similiter miliaria 240</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Syene sub ipso</w:t>
      </w:r>
      <w:r>
        <w:rPr>
          <w:rFonts w:ascii="Times New Roman" w:hAnsi="Times New Roman" w:cs="Times New Roman"/>
          <w:sz w:val="24"/>
          <w:lang w:val="la-Latn"/>
        </w:rPr>
        <w:t xml:space="preserve"> </w:t>
      </w:r>
      <w:r w:rsidRPr="0084489C">
        <w:rPr>
          <w:rFonts w:ascii="Times New Roman" w:hAnsi="Times New Roman" w:cs="Times New Roman"/>
          <w:sz w:val="24"/>
          <w:lang w:val="la-Latn"/>
        </w:rPr>
        <w:t>tropico estivo sita est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unde et ibi</w:t>
      </w:r>
      <w:r>
        <w:rPr>
          <w:rFonts w:ascii="Times New Roman" w:hAnsi="Times New Roman" w:cs="Times New Roman"/>
          <w:sz w:val="24"/>
          <w:lang w:val="la-Latn"/>
        </w:rPr>
        <w:t xml:space="preserve"> </w:t>
      </w:r>
      <w:r w:rsidRPr="0084489C">
        <w:rPr>
          <w:rFonts w:ascii="Times New Roman" w:hAnsi="Times New Roman" w:cs="Times New Roman"/>
          <w:sz w:val="24"/>
          <w:lang w:val="la-Latn"/>
        </w:rPr>
        <w:t>absumitur umbra in primo gradu</w:t>
      </w:r>
      <w:r>
        <w:rPr>
          <w:rFonts w:ascii="Times New Roman" w:hAnsi="Times New Roman" w:cs="Times New Roman"/>
          <w:sz w:val="24"/>
          <w:lang w:val="la-Latn"/>
        </w:rPr>
        <w:t xml:space="preserve"> cancri et </w:t>
      </w:r>
      <w:r w:rsidRPr="0071782F">
        <w:rPr>
          <w:rFonts w:ascii="Times New Roman" w:hAnsi="Times New Roman" w:cs="Times New Roman"/>
          <w:sz w:val="24"/>
          <w:lang w:val="la-Latn"/>
        </w:rPr>
        <w:t xml:space="preserve">tunc </w:t>
      </w:r>
      <w:r w:rsidRPr="001B1EB3">
        <w:rPr>
          <w:rFonts w:ascii="Times New Roman" w:hAnsi="Times New Roman" w:cs="Times New Roman"/>
          <w:sz w:val="24"/>
          <w:lang w:val="la-Latn"/>
        </w:rPr>
        <w:t>merore</w:t>
      </w:r>
      <w:r w:rsidRPr="0071782F">
        <w:rPr>
          <w:rStyle w:val="FootnoteReference"/>
          <w:rFonts w:ascii="Times New Roman" w:hAnsi="Times New Roman" w:cs="Times New Roman"/>
          <w:sz w:val="24"/>
          <w:lang w:val="de-DE"/>
        </w:rPr>
        <w:footnoteReference w:id="258"/>
      </w:r>
      <w:r w:rsidRPr="0084489C">
        <w:rPr>
          <w:rFonts w:ascii="Times New Roman" w:hAnsi="Times New Roman" w:cs="Times New Roman"/>
          <w:sz w:val="24"/>
          <w:lang w:val="la-Latn"/>
        </w:rPr>
        <w:t xml:space="preserve"> proicit u</w:t>
      </w:r>
      <w:r>
        <w:rPr>
          <w:rFonts w:ascii="Times New Roman" w:hAnsi="Times New Roman" w:cs="Times New Roman"/>
          <w:sz w:val="24"/>
          <w:lang w:val="la-Latn"/>
        </w:rPr>
        <w:t>mbram in meridie contra austrum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Ortus vero</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(141v)</w:t>
      </w:r>
      <w:r>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yli sciri non potest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ultra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usque ad</w:t>
      </w:r>
      <w:r>
        <w:rPr>
          <w:rFonts w:ascii="Times New Roman" w:hAnsi="Times New Roman" w:cs="Times New Roman"/>
          <w:sz w:val="24"/>
          <w:lang w:val="la-Latn"/>
        </w:rPr>
        <w:t xml:space="preserve"> </w:t>
      </w:r>
      <w:r w:rsidRPr="0084489C">
        <w:rPr>
          <w:rFonts w:ascii="Times New Roman" w:hAnsi="Times New Roman" w:cs="Times New Roman"/>
          <w:sz w:val="24"/>
          <w:lang w:val="la-Latn"/>
        </w:rPr>
        <w:t>montes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sunt a sinistro </w:t>
      </w:r>
      <w:r w:rsidRPr="001B1EB3">
        <w:rPr>
          <w:rFonts w:ascii="Times New Roman" w:hAnsi="Times New Roman" w:cs="Times New Roman"/>
          <w:sz w:val="24"/>
          <w:lang w:val="en-GB"/>
        </w:rPr>
        <w:t>N</w:t>
      </w:r>
      <w:r w:rsidRPr="0084489C">
        <w:rPr>
          <w:rFonts w:ascii="Times New Roman" w:hAnsi="Times New Roman" w:cs="Times New Roman"/>
          <w:sz w:val="24"/>
          <w:lang w:val="la-Latn"/>
        </w:rPr>
        <w:t>ubie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per</w:t>
      </w:r>
      <w:r>
        <w:rPr>
          <w:rFonts w:ascii="Times New Roman" w:hAnsi="Times New Roman" w:cs="Times New Roman"/>
          <w:sz w:val="24"/>
          <w:lang w:val="la-Latn"/>
        </w:rPr>
        <w:t xml:space="preserve"> </w:t>
      </w:r>
      <w:r w:rsidRPr="0084489C">
        <w:rPr>
          <w:rFonts w:ascii="Times New Roman" w:hAnsi="Times New Roman" w:cs="Times New Roman"/>
          <w:sz w:val="24"/>
          <w:lang w:val="la-Latn"/>
        </w:rPr>
        <w:t>quos descendit et est ultra locus inmeabilis</w:t>
      </w:r>
      <w:r w:rsidRPr="001B1EB3">
        <w:rPr>
          <w:rFonts w:ascii="Times New Roman" w:hAnsi="Times New Roman" w:cs="Times New Roman"/>
          <w:sz w:val="24"/>
          <w:lang w:val="en-GB"/>
        </w:rPr>
        <w:t>,</w:t>
      </w:r>
      <w:r>
        <w:rPr>
          <w:rFonts w:ascii="Times New Roman" w:hAnsi="Times New Roman" w:cs="Times New Roman"/>
          <w:sz w:val="24"/>
          <w:lang w:val="la-Latn"/>
        </w:rPr>
        <w:t xml:space="preserve"> ut mihi dixerunt </w:t>
      </w:r>
      <w:r w:rsidRPr="001B1EB3">
        <w:rPr>
          <w:rFonts w:ascii="Times New Roman" w:hAnsi="Times New Roman" w:cs="Times New Roman"/>
          <w:sz w:val="24"/>
          <w:lang w:val="en-GB"/>
        </w:rPr>
        <w:t>N</w:t>
      </w:r>
      <w:r w:rsidRPr="0084489C">
        <w:rPr>
          <w:rFonts w:ascii="Times New Roman" w:hAnsi="Times New Roman" w:cs="Times New Roman"/>
          <w:sz w:val="24"/>
          <w:lang w:val="la-Latn"/>
        </w:rPr>
        <w:t>ubiani</w:t>
      </w:r>
      <w:r w:rsidRPr="001B1EB3">
        <w:rPr>
          <w:rFonts w:ascii="Times New Roman" w:hAnsi="Times New Roman" w:cs="Times New Roman"/>
          <w:sz w:val="24"/>
          <w:lang w:val="en-GB"/>
        </w:rPr>
        <w:t>.</w:t>
      </w:r>
    </w:p>
    <w:p w14:paraId="5684088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Terra</w:t>
      </w:r>
      <w:r>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gypti fere inaccessibilis est</w:t>
      </w:r>
      <w:r w:rsidRPr="001B1EB3">
        <w:rPr>
          <w:rFonts w:ascii="Times New Roman" w:hAnsi="Times New Roman" w:cs="Times New Roman"/>
          <w:sz w:val="24"/>
          <w:lang w:val="en-GB"/>
        </w:rPr>
        <w:t>. A</w:t>
      </w:r>
      <w:r>
        <w:rPr>
          <w:rFonts w:ascii="Times New Roman" w:hAnsi="Times New Roman" w:cs="Times New Roman"/>
          <w:sz w:val="24"/>
          <w:lang w:val="la-Latn"/>
        </w:rPr>
        <w:t xml:space="preserve">b aquilone enim habet mare </w:t>
      </w:r>
      <w:r w:rsidRPr="001B1EB3">
        <w:rPr>
          <w:rFonts w:ascii="Times New Roman" w:hAnsi="Times New Roman" w:cs="Times New Roman"/>
          <w:sz w:val="24"/>
          <w:lang w:val="en-GB"/>
        </w:rPr>
        <w:t>M</w:t>
      </w:r>
      <w:r w:rsidRPr="0084489C">
        <w:rPr>
          <w:rFonts w:ascii="Times New Roman" w:hAnsi="Times New Roman" w:cs="Times New Roman"/>
          <w:sz w:val="24"/>
          <w:lang w:val="la-Latn"/>
        </w:rPr>
        <w:t>agnum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ubi non est</w:t>
      </w:r>
      <w:r>
        <w:rPr>
          <w:rFonts w:ascii="Times New Roman" w:hAnsi="Times New Roman" w:cs="Times New Roman"/>
          <w:sz w:val="24"/>
          <w:lang w:val="la-Latn"/>
        </w:rPr>
        <w:t xml:space="preserve"> </w:t>
      </w:r>
      <w:r w:rsidRPr="0084489C">
        <w:rPr>
          <w:rFonts w:ascii="Times New Roman" w:hAnsi="Times New Roman" w:cs="Times New Roman"/>
          <w:sz w:val="24"/>
          <w:lang w:val="la-Latn"/>
        </w:rPr>
        <w:t>accessus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per naves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contra </w:t>
      </w:r>
      <w:r w:rsidRPr="001B1EB3">
        <w:rPr>
          <w:rFonts w:ascii="Times New Roman" w:hAnsi="Times New Roman" w:cs="Times New Roman"/>
          <w:sz w:val="24"/>
          <w:lang w:val="en-GB"/>
        </w:rPr>
        <w:t>A</w:t>
      </w:r>
      <w:r w:rsidRPr="0084489C">
        <w:rPr>
          <w:rFonts w:ascii="Times New Roman" w:hAnsi="Times New Roman" w:cs="Times New Roman"/>
          <w:sz w:val="24"/>
          <w:lang w:val="la-Latn"/>
        </w:rPr>
        <w:t>ffricum est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desertum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ybie </w:t>
      </w:r>
      <w:r w:rsidRPr="001B1EB3">
        <w:rPr>
          <w:rFonts w:ascii="Times New Roman" w:hAnsi="Times New Roman" w:cs="Times New Roman"/>
          <w:sz w:val="24"/>
          <w:lang w:val="en-GB"/>
        </w:rPr>
        <w:t>P</w:t>
      </w:r>
      <w:r w:rsidRPr="0084489C">
        <w:rPr>
          <w:rFonts w:ascii="Times New Roman" w:hAnsi="Times New Roman" w:cs="Times New Roman"/>
          <w:sz w:val="24"/>
          <w:lang w:val="la-Latn"/>
        </w:rPr>
        <w:t>ylenorum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habet in latitudine et longitudine dietas plures scilicet</w:t>
      </w:r>
      <w:r>
        <w:rPr>
          <w:rFonts w:ascii="Times New Roman" w:hAnsi="Times New Roman" w:cs="Times New Roman"/>
          <w:sz w:val="24"/>
          <w:lang w:val="la-Latn"/>
        </w:rPr>
        <w:t xml:space="preserve"> </w:t>
      </w:r>
      <w:r w:rsidRPr="0084489C">
        <w:rPr>
          <w:rFonts w:ascii="Times New Roman" w:hAnsi="Times New Roman" w:cs="Times New Roman"/>
          <w:sz w:val="24"/>
          <w:lang w:val="la-Latn"/>
        </w:rPr>
        <w:t>40</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ab austro est desertum </w:t>
      </w:r>
      <w:r w:rsidRPr="001B1EB3">
        <w:rPr>
          <w:rFonts w:ascii="Times New Roman" w:hAnsi="Times New Roman" w:cs="Times New Roman"/>
          <w:sz w:val="24"/>
          <w:lang w:val="en-GB"/>
        </w:rPr>
        <w:t>E</w:t>
      </w:r>
      <w:r w:rsidRPr="0084489C">
        <w:rPr>
          <w:rFonts w:ascii="Times New Roman" w:hAnsi="Times New Roman" w:cs="Times New Roman"/>
          <w:sz w:val="24"/>
          <w:lang w:val="la-Latn"/>
        </w:rPr>
        <w:t>thiopie</w:t>
      </w:r>
      <w:r>
        <w:rPr>
          <w:rFonts w:ascii="Times New Roman" w:hAnsi="Times New Roman" w:cs="Times New Roman"/>
          <w:sz w:val="24"/>
          <w:lang w:val="la-Latn"/>
        </w:rPr>
        <w:t xml:space="preserve"> </w:t>
      </w:r>
      <w:r w:rsidRPr="00446587">
        <w:rPr>
          <w:rFonts w:ascii="Times New Roman" w:hAnsi="Times New Roman" w:cs="Times New Roman"/>
          <w:sz w:val="24"/>
          <w:lang w:val="la-Latn"/>
        </w:rPr>
        <w:t xml:space="preserve">per </w:t>
      </w:r>
      <w:r w:rsidR="00F17AF2" w:rsidRPr="001B1EB3">
        <w:rPr>
          <w:rFonts w:ascii="Times New Roman" w:hAnsi="Times New Roman" w:cs="Times New Roman"/>
          <w:sz w:val="24"/>
          <w:lang w:val="en-GB"/>
        </w:rPr>
        <w:t>&lt;5&gt;</w:t>
      </w:r>
      <w:r w:rsidRPr="00446587">
        <w:rPr>
          <w:rFonts w:ascii="Times New Roman" w:hAnsi="Times New Roman" w:cs="Times New Roman"/>
          <w:sz w:val="24"/>
          <w:lang w:val="la-Latn"/>
        </w:rPr>
        <w:t>25</w:t>
      </w:r>
      <w:r w:rsidRPr="0084489C">
        <w:rPr>
          <w:rFonts w:ascii="Times New Roman" w:hAnsi="Times New Roman" w:cs="Times New Roman"/>
          <w:sz w:val="24"/>
          <w:lang w:val="la-Latn"/>
        </w:rPr>
        <w:t xml:space="preserve"> dietas et plus usque in </w:t>
      </w:r>
      <w:r w:rsidRPr="001B1EB3">
        <w:rPr>
          <w:rFonts w:ascii="Times New Roman" w:hAnsi="Times New Roman" w:cs="Times New Roman"/>
          <w:sz w:val="24"/>
          <w:lang w:val="en-GB"/>
        </w:rPr>
        <w:t>N</w:t>
      </w:r>
      <w:r w:rsidRPr="0084489C">
        <w:rPr>
          <w:rFonts w:ascii="Times New Roman" w:hAnsi="Times New Roman" w:cs="Times New Roman"/>
          <w:sz w:val="24"/>
          <w:lang w:val="la-Latn"/>
        </w:rPr>
        <w:t xml:space="preserve">ubiam ab oriente desertum </w:t>
      </w:r>
      <w:r w:rsidRPr="001B1EB3">
        <w:rPr>
          <w:rFonts w:ascii="Times New Roman" w:hAnsi="Times New Roman" w:cs="Times New Roman"/>
          <w:sz w:val="24"/>
          <w:lang w:val="en-GB"/>
        </w:rPr>
        <w:t>T</w:t>
      </w:r>
      <w:r w:rsidRPr="0084489C">
        <w:rPr>
          <w:rFonts w:ascii="Times New Roman" w:hAnsi="Times New Roman" w:cs="Times New Roman"/>
          <w:sz w:val="24"/>
          <w:lang w:val="la-Latn"/>
        </w:rPr>
        <w:t>hebaidos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usque ad mare </w:t>
      </w:r>
      <w:r w:rsidRPr="001B1EB3">
        <w:rPr>
          <w:rFonts w:ascii="Times New Roman" w:hAnsi="Times New Roman" w:cs="Times New Roman"/>
          <w:sz w:val="24"/>
          <w:lang w:val="en-GB"/>
        </w:rPr>
        <w:t>R</w:t>
      </w:r>
      <w:r w:rsidRPr="0084489C">
        <w:rPr>
          <w:rFonts w:ascii="Times New Roman" w:hAnsi="Times New Roman" w:cs="Times New Roman"/>
          <w:sz w:val="24"/>
          <w:lang w:val="la-Latn"/>
        </w:rPr>
        <w:t>ubrum per 3 dietas ad</w:t>
      </w:r>
      <w:r>
        <w:rPr>
          <w:rFonts w:ascii="Times New Roman" w:hAnsi="Times New Roman" w:cs="Times New Roman"/>
          <w:sz w:val="24"/>
          <w:lang w:val="la-Latn"/>
        </w:rPr>
        <w:t xml:space="preserve"> </w:t>
      </w:r>
      <w:r w:rsidRPr="0084489C">
        <w:rPr>
          <w:rFonts w:ascii="Times New Roman" w:hAnsi="Times New Roman" w:cs="Times New Roman"/>
          <w:sz w:val="24"/>
          <w:lang w:val="la-Latn"/>
        </w:rPr>
        <w:t>locum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w:t>
      </w:r>
      <w:r w:rsidRPr="001B1EB3">
        <w:rPr>
          <w:rFonts w:ascii="Times New Roman" w:hAnsi="Times New Roman" w:cs="Times New Roman"/>
          <w:sz w:val="24"/>
          <w:lang w:val="en-GB"/>
        </w:rPr>
        <w:t>B</w:t>
      </w:r>
      <w:r w:rsidRPr="0084489C">
        <w:rPr>
          <w:rFonts w:ascii="Times New Roman" w:hAnsi="Times New Roman" w:cs="Times New Roman"/>
          <w:sz w:val="24"/>
          <w:lang w:val="la-Latn"/>
        </w:rPr>
        <w:t>eronice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est portus </w:t>
      </w:r>
      <w:r w:rsidRPr="001B1EB3">
        <w:rPr>
          <w:rFonts w:ascii="Times New Roman" w:hAnsi="Times New Roman" w:cs="Times New Roman"/>
          <w:sz w:val="24"/>
          <w:lang w:val="en-GB"/>
        </w:rPr>
        <w:t>E</w:t>
      </w:r>
      <w:r>
        <w:rPr>
          <w:rFonts w:ascii="Times New Roman" w:hAnsi="Times New Roman" w:cs="Times New Roman"/>
          <w:sz w:val="24"/>
          <w:lang w:val="la-Latn"/>
        </w:rPr>
        <w:t xml:space="preserve">gypti in littore maris </w:t>
      </w:r>
      <w:r w:rsidRPr="001B1EB3">
        <w:rPr>
          <w:rFonts w:ascii="Times New Roman" w:hAnsi="Times New Roman" w:cs="Times New Roman"/>
          <w:sz w:val="24"/>
          <w:lang w:val="en-GB"/>
        </w:rPr>
        <w:t>R</w:t>
      </w:r>
      <w:r>
        <w:rPr>
          <w:rFonts w:ascii="Times New Roman" w:hAnsi="Times New Roman" w:cs="Times New Roman"/>
          <w:sz w:val="24"/>
          <w:lang w:val="la-Latn"/>
        </w:rPr>
        <w:t xml:space="preserve">ubri </w:t>
      </w:r>
      <w:r w:rsidRPr="00446587">
        <w:rPr>
          <w:rFonts w:ascii="Times New Roman" w:hAnsi="Times New Roman" w:cs="Times New Roman"/>
          <w:sz w:val="24"/>
          <w:lang w:val="la-Latn"/>
        </w:rPr>
        <w:t>vol</w:t>
      </w:r>
      <w:r w:rsidR="00F17AF2" w:rsidRPr="001B1EB3">
        <w:rPr>
          <w:rFonts w:ascii="Times New Roman" w:hAnsi="Times New Roman" w:cs="Times New Roman"/>
          <w:sz w:val="24"/>
          <w:lang w:val="en-GB"/>
        </w:rPr>
        <w:t>&lt;u&gt;</w:t>
      </w:r>
      <w:r w:rsidRPr="00446587">
        <w:rPr>
          <w:rFonts w:ascii="Times New Roman" w:hAnsi="Times New Roman" w:cs="Times New Roman"/>
          <w:sz w:val="24"/>
          <w:lang w:val="la-Latn"/>
        </w:rPr>
        <w:t>enti</w:t>
      </w:r>
      <w:r>
        <w:rPr>
          <w:rFonts w:ascii="Times New Roman" w:hAnsi="Times New Roman" w:cs="Times New Roman"/>
          <w:sz w:val="24"/>
          <w:lang w:val="la-Latn"/>
        </w:rPr>
        <w:t xml:space="preserve"> versus </w:t>
      </w:r>
      <w:r w:rsidRPr="001B1EB3">
        <w:rPr>
          <w:rFonts w:ascii="Times New Roman" w:hAnsi="Times New Roman" w:cs="Times New Roman"/>
          <w:sz w:val="24"/>
          <w:lang w:val="en-GB"/>
        </w:rPr>
        <w:t>I</w:t>
      </w:r>
      <w:r w:rsidRPr="0084489C">
        <w:rPr>
          <w:rFonts w:ascii="Times New Roman" w:hAnsi="Times New Roman" w:cs="Times New Roman"/>
          <w:sz w:val="24"/>
          <w:lang w:val="la-Latn"/>
        </w:rPr>
        <w:t>ndiam navigare</w:t>
      </w:r>
      <w:r w:rsidRPr="001B1EB3">
        <w:rPr>
          <w:rFonts w:ascii="Times New Roman" w:hAnsi="Times New Roman" w:cs="Times New Roman"/>
          <w:sz w:val="24"/>
          <w:lang w:val="en-GB"/>
        </w:rPr>
        <w:t>. C</w:t>
      </w:r>
      <w:r w:rsidRPr="0084489C">
        <w:rPr>
          <w:rFonts w:ascii="Times New Roman" w:hAnsi="Times New Roman" w:cs="Times New Roman"/>
          <w:sz w:val="24"/>
          <w:lang w:val="la-Latn"/>
        </w:rPr>
        <w:t>ontra vulturnum vero et septentrionem est desertum</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Pr>
          <w:rFonts w:ascii="Times New Roman" w:hAnsi="Times New Roman" w:cs="Times New Roman"/>
          <w:sz w:val="24"/>
          <w:lang w:val="la-Latn"/>
        </w:rPr>
        <w:t xml:space="preserve">agnum usque ad </w:t>
      </w:r>
      <w:r w:rsidRPr="001B1EB3">
        <w:rPr>
          <w:rFonts w:ascii="Times New Roman" w:hAnsi="Times New Roman" w:cs="Times New Roman"/>
          <w:sz w:val="24"/>
          <w:lang w:val="en-GB"/>
        </w:rPr>
        <w:t>T</w:t>
      </w:r>
      <w:r>
        <w:rPr>
          <w:rFonts w:ascii="Times New Roman" w:hAnsi="Times New Roman" w:cs="Times New Roman"/>
          <w:sz w:val="24"/>
          <w:lang w:val="la-Latn"/>
        </w:rPr>
        <w:t>erram</w:t>
      </w:r>
      <w:r w:rsidRPr="001B1EB3">
        <w:rPr>
          <w:rFonts w:ascii="Times New Roman" w:hAnsi="Times New Roman" w:cs="Times New Roman"/>
          <w:sz w:val="24"/>
          <w:lang w:val="en-GB"/>
        </w:rPr>
        <w:t xml:space="preserve"> S</w:t>
      </w:r>
      <w:r>
        <w:rPr>
          <w:rFonts w:ascii="Times New Roman" w:hAnsi="Times New Roman" w:cs="Times New Roman"/>
          <w:sz w:val="24"/>
          <w:lang w:val="la-Latn"/>
        </w:rPr>
        <w:t>anctam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 quo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filii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srael recedentes de </w:t>
      </w:r>
      <w:r w:rsidRPr="001B1EB3">
        <w:rPr>
          <w:rFonts w:ascii="Times New Roman" w:hAnsi="Times New Roman" w:cs="Times New Roman"/>
          <w:sz w:val="24"/>
          <w:lang w:val="en-GB"/>
        </w:rPr>
        <w:t>E</w:t>
      </w:r>
      <w:r w:rsidRPr="0084489C">
        <w:rPr>
          <w:rFonts w:ascii="Times New Roman" w:hAnsi="Times New Roman" w:cs="Times New Roman"/>
          <w:sz w:val="24"/>
          <w:lang w:val="la-Latn"/>
        </w:rPr>
        <w:t>gipto morati sunt 40 annis</w:t>
      </w:r>
      <w:r w:rsidRPr="001B1EB3">
        <w:rPr>
          <w:rFonts w:ascii="Times New Roman" w:hAnsi="Times New Roman" w:cs="Times New Roman"/>
          <w:sz w:val="24"/>
          <w:lang w:val="en-GB"/>
        </w:rPr>
        <w:t xml:space="preserve">. </w:t>
      </w:r>
    </w:p>
    <w:p w14:paraId="56840890"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t dixerunt mihi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arraceni et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hristiani</w:t>
      </w:r>
      <w:r w:rsidRPr="001B1EB3">
        <w:rPr>
          <w:rFonts w:ascii="Times New Roman" w:hAnsi="Times New Roman" w:cs="Times New Roman"/>
          <w:sz w:val="24"/>
          <w:lang w:val="en-GB"/>
        </w:rPr>
        <w:t>,</w:t>
      </w:r>
      <w:r>
        <w:rPr>
          <w:rFonts w:ascii="Times New Roman" w:hAnsi="Times New Roman" w:cs="Times New Roman"/>
          <w:sz w:val="24"/>
          <w:lang w:val="la-Latn"/>
        </w:rPr>
        <w:t xml:space="preserve"> qui sunt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idem</w:t>
      </w:r>
      <w:r>
        <w:rPr>
          <w:rFonts w:ascii="Times New Roman" w:hAnsi="Times New Roman" w:cs="Times New Roman"/>
          <w:sz w:val="24"/>
          <w:lang w:val="la-Latn"/>
        </w:rPr>
        <w:t xml:space="preserve"> </w:t>
      </w:r>
      <w:r w:rsidRPr="0084489C">
        <w:rPr>
          <w:rFonts w:ascii="Times New Roman" w:hAnsi="Times New Roman" w:cs="Times New Roman"/>
          <w:sz w:val="24"/>
          <w:lang w:val="la-Latn"/>
        </w:rPr>
        <w:t>fa</w:t>
      </w:r>
      <w:r>
        <w:rPr>
          <w:rFonts w:ascii="Times New Roman" w:hAnsi="Times New Roman" w:cs="Times New Roman"/>
          <w:sz w:val="24"/>
          <w:lang w:val="la-Latn"/>
        </w:rPr>
        <w:t>tebantur presentibus sarracenis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 amplius</w:t>
      </w:r>
      <w:r>
        <w:rPr>
          <w:rFonts w:ascii="Times New Roman" w:hAnsi="Times New Roman" w:cs="Times New Roman"/>
          <w:sz w:val="24"/>
          <w:lang w:val="la-Latn"/>
        </w:rPr>
        <w:t xml:space="preserve"> quam 300 milia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hristianorum sunt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w:t>
      </w:r>
      <w:r>
        <w:rPr>
          <w:rFonts w:ascii="Times New Roman" w:hAnsi="Times New Roman" w:cs="Times New Roman"/>
          <w:sz w:val="24"/>
          <w:lang w:val="la-Latn"/>
        </w:rPr>
        <w:t xml:space="preserve"> </w:t>
      </w:r>
      <w:r w:rsidRPr="0084489C">
        <w:rPr>
          <w:rFonts w:ascii="Times New Roman" w:hAnsi="Times New Roman" w:cs="Times New Roman"/>
          <w:sz w:val="24"/>
          <w:lang w:val="la-Latn"/>
        </w:rPr>
        <w:t>et ecclesie et claustra multa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w:t>
      </w:r>
      <w:r w:rsidRPr="001B1EB3">
        <w:rPr>
          <w:rFonts w:ascii="Times New Roman" w:hAnsi="Times New Roman" w:cs="Times New Roman"/>
          <w:sz w:val="24"/>
          <w:lang w:val="en-GB"/>
        </w:rPr>
        <w:t>B</w:t>
      </w:r>
      <w:r w:rsidRPr="0084489C">
        <w:rPr>
          <w:rFonts w:ascii="Times New Roman" w:hAnsi="Times New Roman" w:cs="Times New Roman"/>
          <w:sz w:val="24"/>
          <w:lang w:val="la-Latn"/>
        </w:rPr>
        <w:t>abylonia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vero et in </w:t>
      </w:r>
      <w:r w:rsidRPr="001B1EB3">
        <w:rPr>
          <w:rFonts w:ascii="Times New Roman" w:hAnsi="Times New Roman" w:cs="Times New Roman"/>
          <w:sz w:val="24"/>
          <w:lang w:val="en-GB"/>
        </w:rPr>
        <w:t>K</w:t>
      </w:r>
      <w:r w:rsidRPr="0084489C">
        <w:rPr>
          <w:rFonts w:ascii="Times New Roman" w:hAnsi="Times New Roman" w:cs="Times New Roman"/>
          <w:sz w:val="24"/>
          <w:lang w:val="la-Latn"/>
        </w:rPr>
        <w:t>ayro sunt ecclesie 40 et amplius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w:t>
      </w:r>
      <w:r>
        <w:rPr>
          <w:rFonts w:ascii="Times New Roman" w:hAnsi="Times New Roman" w:cs="Times New Roman"/>
          <w:sz w:val="24"/>
          <w:lang w:val="la-Latn"/>
        </w:rPr>
        <w:t xml:space="preserve">in aliis civitatibus et villis </w:t>
      </w:r>
      <w:r w:rsidRPr="001B1EB3">
        <w:rPr>
          <w:rFonts w:ascii="Times New Roman" w:hAnsi="Times New Roman" w:cs="Times New Roman"/>
          <w:sz w:val="24"/>
          <w:lang w:val="en-GB"/>
        </w:rPr>
        <w:t>E</w:t>
      </w:r>
      <w:r w:rsidRPr="0084489C">
        <w:rPr>
          <w:rFonts w:ascii="Times New Roman" w:hAnsi="Times New Roman" w:cs="Times New Roman"/>
          <w:sz w:val="24"/>
          <w:lang w:val="la-Latn"/>
        </w:rPr>
        <w:t>gipti</w:t>
      </w:r>
      <w:r>
        <w:rPr>
          <w:rFonts w:ascii="Times New Roman" w:hAnsi="Times New Roman" w:cs="Times New Roman"/>
          <w:sz w:val="24"/>
          <w:lang w:val="la-Latn"/>
        </w:rPr>
        <w:t xml:space="preserve"> </w:t>
      </w:r>
      <w:r w:rsidRPr="0084489C">
        <w:rPr>
          <w:rFonts w:ascii="Times New Roman" w:hAnsi="Times New Roman" w:cs="Times New Roman"/>
          <w:sz w:val="24"/>
          <w:lang w:val="la-Latn"/>
        </w:rPr>
        <w:t>sunt ecclesie plures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quas et causa orationis intravi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essem ibi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Sunt etiam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w:t>
      </w:r>
      <w:r>
        <w:rPr>
          <w:rFonts w:ascii="Times New Roman" w:hAnsi="Times New Roman" w:cs="Times New Roman"/>
          <w:sz w:val="24"/>
          <w:lang w:val="la-Latn"/>
        </w:rPr>
        <w:t xml:space="preserve"> </w:t>
      </w:r>
      <w:r w:rsidRPr="0084489C">
        <w:rPr>
          <w:rFonts w:ascii="Times New Roman" w:hAnsi="Times New Roman" w:cs="Times New Roman"/>
          <w:sz w:val="24"/>
          <w:lang w:val="la-Latn"/>
        </w:rPr>
        <w:t>casalia multa et populus multus valde</w:t>
      </w:r>
      <w:r w:rsidRPr="001B1EB3">
        <w:rPr>
          <w:rFonts w:ascii="Times New Roman" w:hAnsi="Times New Roman" w:cs="Times New Roman"/>
          <w:sz w:val="24"/>
          <w:lang w:val="en-GB"/>
        </w:rPr>
        <w:t>,</w:t>
      </w:r>
      <w:r>
        <w:rPr>
          <w:rFonts w:ascii="Times New Roman" w:hAnsi="Times New Roman" w:cs="Times New Roman"/>
          <w:sz w:val="24"/>
          <w:lang w:val="la-Latn"/>
        </w:rPr>
        <w:t xml:space="preserve"> qui non potest estimari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Sunt ibi </w:t>
      </w:r>
      <w:r w:rsidRPr="001B1EB3">
        <w:rPr>
          <w:rFonts w:ascii="Times New Roman" w:hAnsi="Times New Roman" w:cs="Times New Roman"/>
          <w:sz w:val="24"/>
          <w:lang w:val="en-GB"/>
        </w:rPr>
        <w:t>B</w:t>
      </w:r>
      <w:r w:rsidRPr="0084489C">
        <w:rPr>
          <w:rFonts w:ascii="Times New Roman" w:hAnsi="Times New Roman" w:cs="Times New Roman"/>
          <w:sz w:val="24"/>
          <w:lang w:val="la-Latn"/>
        </w:rPr>
        <w:t>odvini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multitudine ceteros habitatores</w:t>
      </w:r>
      <w:r>
        <w:rPr>
          <w:rFonts w:ascii="Times New Roman" w:hAnsi="Times New Roman" w:cs="Times New Roman"/>
          <w:sz w:val="24"/>
          <w:lang w:val="la-Latn"/>
        </w:rPr>
        <w:t xml:space="preserve"> </w:t>
      </w:r>
      <w:r w:rsidRPr="0084489C">
        <w:rPr>
          <w:rFonts w:ascii="Times New Roman" w:hAnsi="Times New Roman" w:cs="Times New Roman"/>
          <w:sz w:val="24"/>
          <w:lang w:val="la-Latn"/>
        </w:rPr>
        <w:t>terre vincunt</w:t>
      </w:r>
      <w:r w:rsidRPr="001B1EB3">
        <w:rPr>
          <w:rFonts w:ascii="Times New Roman" w:hAnsi="Times New Roman" w:cs="Times New Roman"/>
          <w:sz w:val="24"/>
          <w:lang w:val="en-GB"/>
        </w:rPr>
        <w:t>. S</w:t>
      </w:r>
      <w:r w:rsidRPr="0084489C">
        <w:rPr>
          <w:rFonts w:ascii="Times New Roman" w:hAnsi="Times New Roman" w:cs="Times New Roman"/>
          <w:sz w:val="24"/>
          <w:lang w:val="la-Latn"/>
        </w:rPr>
        <w:t>arraceni tamen dominantur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in terra sed </w:t>
      </w:r>
      <w:r w:rsidRPr="001B1EB3">
        <w:rPr>
          <w:rFonts w:ascii="Times New Roman" w:hAnsi="Times New Roman" w:cs="Times New Roman"/>
          <w:sz w:val="24"/>
          <w:lang w:val="en-GB"/>
        </w:rPr>
        <w:t>timent</w:t>
      </w:r>
      <w:r>
        <w:rPr>
          <w:rFonts w:ascii="Times New Roman" w:hAnsi="Times New Roman" w:cs="Times New Roman"/>
          <w:sz w:val="24"/>
          <w:lang w:val="la-Latn"/>
        </w:rPr>
        <w:t xml:space="preserve"> plurimum </w:t>
      </w:r>
      <w:r w:rsidRPr="001B1EB3">
        <w:rPr>
          <w:rFonts w:ascii="Times New Roman" w:hAnsi="Times New Roman" w:cs="Times New Roman"/>
          <w:sz w:val="24"/>
          <w:lang w:val="en-GB"/>
        </w:rPr>
        <w:t>B</w:t>
      </w:r>
      <w:r w:rsidRPr="0084489C">
        <w:rPr>
          <w:rFonts w:ascii="Times New Roman" w:hAnsi="Times New Roman" w:cs="Times New Roman"/>
          <w:sz w:val="24"/>
          <w:lang w:val="la-Latn"/>
        </w:rPr>
        <w:t>odwinos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Turci vero sive </w:t>
      </w:r>
      <w:r w:rsidRPr="001B1EB3">
        <w:rPr>
          <w:rFonts w:ascii="Times New Roman" w:hAnsi="Times New Roman" w:cs="Times New Roman"/>
          <w:sz w:val="24"/>
          <w:lang w:val="en-GB"/>
        </w:rPr>
        <w:t>T</w:t>
      </w:r>
      <w:r w:rsidRPr="0084489C">
        <w:rPr>
          <w:rFonts w:ascii="Times New Roman" w:hAnsi="Times New Roman" w:cs="Times New Roman"/>
          <w:sz w:val="24"/>
          <w:lang w:val="la-Latn"/>
        </w:rPr>
        <w:t>orkom</w:t>
      </w:r>
      <w:r>
        <w:rPr>
          <w:rFonts w:ascii="Times New Roman" w:hAnsi="Times New Roman" w:cs="Times New Roman"/>
          <w:sz w:val="24"/>
          <w:lang w:val="la-Latn"/>
        </w:rPr>
        <w:t xml:space="preserve">anni sunt superiores </w:t>
      </w:r>
      <w:r w:rsidRPr="001B1EB3">
        <w:rPr>
          <w:rFonts w:ascii="Times New Roman" w:hAnsi="Times New Roman" w:cs="Times New Roman"/>
          <w:sz w:val="24"/>
          <w:lang w:val="en-GB"/>
        </w:rPr>
        <w:t>S</w:t>
      </w:r>
      <w:r>
        <w:rPr>
          <w:rFonts w:ascii="Times New Roman" w:hAnsi="Times New Roman" w:cs="Times New Roman"/>
          <w:sz w:val="24"/>
          <w:lang w:val="la-Latn"/>
        </w:rPr>
        <w:t>arracenis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pro eo quod soldani</w:t>
      </w:r>
      <w:r>
        <w:rPr>
          <w:rFonts w:ascii="Times New Roman" w:hAnsi="Times New Roman" w:cs="Times New Roman"/>
          <w:sz w:val="24"/>
          <w:lang w:val="la-Latn"/>
        </w:rPr>
        <w:t xml:space="preserve"> </w:t>
      </w:r>
      <w:r w:rsidRPr="0084489C">
        <w:rPr>
          <w:rFonts w:ascii="Times New Roman" w:hAnsi="Times New Roman" w:cs="Times New Roman"/>
          <w:sz w:val="24"/>
          <w:lang w:val="la-Latn"/>
        </w:rPr>
        <w:t>per longa tempora fuerunt de gente illa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91"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Egiptus fere est triangula duobus lat</w:t>
      </w:r>
      <w:r w:rsidRPr="001B1EB3">
        <w:rPr>
          <w:rFonts w:ascii="Times New Roman" w:hAnsi="Times New Roman" w:cs="Times New Roman"/>
          <w:sz w:val="24"/>
          <w:lang w:val="en-GB"/>
        </w:rPr>
        <w:t>er</w:t>
      </w:r>
      <w:r w:rsidRPr="0084489C">
        <w:rPr>
          <w:rFonts w:ascii="Times New Roman" w:hAnsi="Times New Roman" w:cs="Times New Roman"/>
          <w:sz w:val="24"/>
          <w:lang w:val="la-Latn"/>
        </w:rPr>
        <w:t>ibus equalibus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tercio breviore et sunt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w:t>
      </w:r>
      <w:r w:rsidRPr="001B1EB3">
        <w:rPr>
          <w:rFonts w:ascii="Times New Roman" w:hAnsi="Times New Roman" w:cs="Times New Roman"/>
          <w:sz w:val="24"/>
          <w:lang w:val="en-GB"/>
        </w:rPr>
        <w:t>3</w:t>
      </w:r>
      <w:r w:rsidRPr="0084489C">
        <w:rPr>
          <w:rFonts w:ascii="Times New Roman" w:hAnsi="Times New Roman" w:cs="Times New Roman"/>
          <w:sz w:val="24"/>
          <w:lang w:val="la-Latn"/>
        </w:rPr>
        <w:t xml:space="preserve"> cornibus huius trianguli site</w:t>
      </w:r>
      <w:r>
        <w:rPr>
          <w:rFonts w:ascii="Times New Roman" w:hAnsi="Times New Roman" w:cs="Times New Roman"/>
          <w:sz w:val="24"/>
          <w:lang w:val="la-Latn"/>
        </w:rPr>
        <w:t xml:space="preserve"> </w:t>
      </w:r>
      <w:r w:rsidRPr="0084489C">
        <w:rPr>
          <w:rFonts w:ascii="Times New Roman" w:hAnsi="Times New Roman" w:cs="Times New Roman"/>
          <w:sz w:val="24"/>
          <w:lang w:val="la-Latn"/>
        </w:rPr>
        <w:t>civitates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scilicet ille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L</w:t>
      </w:r>
      <w:r w:rsidRPr="0084489C">
        <w:rPr>
          <w:rFonts w:ascii="Times New Roman" w:hAnsi="Times New Roman" w:cs="Times New Roman"/>
          <w:sz w:val="24"/>
          <w:lang w:val="la-Latn"/>
        </w:rPr>
        <w:t>aris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lexandria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V</w:t>
      </w:r>
      <w:r>
        <w:rPr>
          <w:rFonts w:ascii="Times New Roman" w:hAnsi="Times New Roman" w:cs="Times New Roman"/>
          <w:sz w:val="24"/>
          <w:lang w:val="la-Latn"/>
        </w:rPr>
        <w:t>ol</w:t>
      </w:r>
      <w:r w:rsidRPr="001B1EB3">
        <w:rPr>
          <w:rFonts w:ascii="Times New Roman" w:hAnsi="Times New Roman" w:cs="Times New Roman"/>
          <w:sz w:val="24"/>
          <w:lang w:val="en-GB"/>
        </w:rPr>
        <w:t>v</w:t>
      </w:r>
      <w:r>
        <w:rPr>
          <w:rFonts w:ascii="Times New Roman" w:hAnsi="Times New Roman" w:cs="Times New Roman"/>
          <w:sz w:val="24"/>
          <w:lang w:val="la-Latn"/>
        </w:rPr>
        <w:t xml:space="preserve">it autem </w:t>
      </w:r>
      <w:r w:rsidRPr="001B1EB3">
        <w:rPr>
          <w:rFonts w:ascii="Times New Roman" w:hAnsi="Times New Roman" w:cs="Times New Roman"/>
          <w:sz w:val="24"/>
          <w:lang w:val="en-GB"/>
        </w:rPr>
        <w:t>E</w:t>
      </w:r>
      <w:r w:rsidRPr="0084489C">
        <w:rPr>
          <w:rFonts w:ascii="Times New Roman" w:hAnsi="Times New Roman" w:cs="Times New Roman"/>
          <w:sz w:val="24"/>
          <w:lang w:val="la-Latn"/>
        </w:rPr>
        <w:t>giptus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gyro </w:t>
      </w:r>
      <w:r w:rsidRPr="001B1EB3">
        <w:rPr>
          <w:rFonts w:ascii="Times New Roman" w:hAnsi="Times New Roman" w:cs="Times New Roman"/>
          <w:sz w:val="24"/>
          <w:lang w:val="en-GB"/>
        </w:rPr>
        <w:t>de Laris</w:t>
      </w:r>
      <w:r w:rsidRPr="0084489C">
        <w:rPr>
          <w:rFonts w:ascii="Times New Roman" w:hAnsi="Times New Roman" w:cs="Times New Roman"/>
          <w:sz w:val="24"/>
          <w:lang w:val="la-Latn"/>
        </w:rPr>
        <w:t xml:space="preserve"> per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abiloniam in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llexandriam et inde iterum in </w:t>
      </w:r>
      <w:r w:rsidRPr="001B1EB3">
        <w:rPr>
          <w:rFonts w:ascii="Times New Roman" w:hAnsi="Times New Roman" w:cs="Times New Roman"/>
          <w:sz w:val="24"/>
          <w:lang w:val="en-GB"/>
        </w:rPr>
        <w:t>L</w:t>
      </w:r>
      <w:r w:rsidRPr="0084489C">
        <w:rPr>
          <w:rFonts w:ascii="Times New Roman" w:hAnsi="Times New Roman" w:cs="Times New Roman"/>
          <w:sz w:val="24"/>
          <w:lang w:val="la-Latn"/>
        </w:rPr>
        <w:t xml:space="preserve">aris </w:t>
      </w:r>
      <w:r w:rsidR="00F17AF2" w:rsidRPr="001B1EB3">
        <w:rPr>
          <w:rFonts w:ascii="Times New Roman" w:hAnsi="Times New Roman" w:cs="Times New Roman"/>
          <w:sz w:val="24"/>
          <w:lang w:val="en-GB"/>
        </w:rPr>
        <w:t xml:space="preserve">nongenta </w:t>
      </w:r>
      <w:r w:rsidRPr="0084489C">
        <w:rPr>
          <w:rFonts w:ascii="Times New Roman" w:hAnsi="Times New Roman" w:cs="Times New Roman"/>
          <w:sz w:val="24"/>
          <w:lang w:val="la-Latn"/>
        </w:rPr>
        <w:t xml:space="preserve">et </w:t>
      </w:r>
      <w:r w:rsidR="00F17AF2" w:rsidRPr="001B1EB3">
        <w:rPr>
          <w:rFonts w:ascii="Times New Roman" w:hAnsi="Times New Roman" w:cs="Times New Roman"/>
          <w:sz w:val="24"/>
          <w:lang w:val="en-GB"/>
        </w:rPr>
        <w:t xml:space="preserve">quinquaginta </w:t>
      </w:r>
      <w:r w:rsidRPr="0084489C">
        <w:rPr>
          <w:rFonts w:ascii="Times New Roman" w:hAnsi="Times New Roman" w:cs="Times New Roman"/>
          <w:sz w:val="24"/>
          <w:lang w:val="la-Latn"/>
        </w:rPr>
        <w:t>miliaria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D</w:t>
      </w:r>
      <w:r>
        <w:rPr>
          <w:rFonts w:ascii="Times New Roman" w:hAnsi="Times New Roman" w:cs="Times New Roman"/>
          <w:sz w:val="24"/>
          <w:lang w:val="la-Latn"/>
        </w:rPr>
        <w:t xml:space="preserve">e </w:t>
      </w:r>
      <w:r w:rsidRPr="001B1EB3">
        <w:rPr>
          <w:rFonts w:ascii="Times New Roman" w:hAnsi="Times New Roman" w:cs="Times New Roman"/>
          <w:sz w:val="24"/>
          <w:lang w:val="la-Latn"/>
        </w:rPr>
        <w:t>B</w:t>
      </w:r>
      <w:r>
        <w:rPr>
          <w:rFonts w:ascii="Times New Roman" w:hAnsi="Times New Roman" w:cs="Times New Roman"/>
          <w:sz w:val="24"/>
          <w:lang w:val="la-Latn"/>
        </w:rPr>
        <w:t xml:space="preserve">abilonia vero usque </w:t>
      </w:r>
      <w:r w:rsidRPr="001B1EB3">
        <w:rPr>
          <w:rFonts w:ascii="Times New Roman" w:hAnsi="Times New Roman" w:cs="Times New Roman"/>
          <w:sz w:val="24"/>
          <w:lang w:val="la-Latn"/>
        </w:rPr>
        <w:t>S</w:t>
      </w:r>
      <w:r w:rsidRPr="0084489C">
        <w:rPr>
          <w:rFonts w:ascii="Times New Roman" w:hAnsi="Times New Roman" w:cs="Times New Roman"/>
          <w:sz w:val="24"/>
          <w:lang w:val="la-Latn"/>
        </w:rPr>
        <w:t>yenen et inde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usque in </w:t>
      </w:r>
      <w:r w:rsidRPr="001B1EB3">
        <w:rPr>
          <w:rFonts w:ascii="Times New Roman" w:hAnsi="Times New Roman" w:cs="Times New Roman"/>
          <w:sz w:val="24"/>
          <w:lang w:val="la-Latn"/>
        </w:rPr>
        <w:t>M</w:t>
      </w:r>
      <w:r w:rsidRPr="0084489C">
        <w:rPr>
          <w:rFonts w:ascii="Times New Roman" w:hAnsi="Times New Roman" w:cs="Times New Roman"/>
          <w:sz w:val="24"/>
          <w:lang w:val="la-Latn"/>
        </w:rPr>
        <w:t>yroen</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licet sit long</w:t>
      </w:r>
      <w:r>
        <w:rPr>
          <w:rFonts w:ascii="Times New Roman" w:hAnsi="Times New Roman" w:cs="Times New Roman"/>
          <w:sz w:val="24"/>
          <w:lang w:val="la-Latn"/>
        </w:rPr>
        <w:t>itud</w:t>
      </w:r>
      <w:r w:rsidRPr="001B1EB3">
        <w:rPr>
          <w:rFonts w:ascii="Times New Roman" w:hAnsi="Times New Roman" w:cs="Times New Roman"/>
          <w:sz w:val="24"/>
          <w:lang w:val="la-Latn"/>
        </w:rPr>
        <w:t>o</w:t>
      </w:r>
      <w:r>
        <w:rPr>
          <w:rFonts w:ascii="Times New Roman" w:hAnsi="Times New Roman" w:cs="Times New Roman"/>
          <w:sz w:val="24"/>
          <w:lang w:val="la-Latn"/>
        </w:rPr>
        <w:t xml:space="preserve"> </w:t>
      </w:r>
      <w:r w:rsidRPr="0084489C">
        <w:rPr>
          <w:rFonts w:ascii="Times New Roman" w:hAnsi="Times New Roman" w:cs="Times New Roman"/>
          <w:sz w:val="24"/>
          <w:lang w:val="la-Latn"/>
        </w:rPr>
        <w:t>magna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latitudo vero nulla est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w:t>
      </w:r>
      <w:r w:rsidRPr="001B1EB3">
        <w:rPr>
          <w:rFonts w:ascii="Times New Roman" w:hAnsi="Times New Roman" w:cs="Times New Roman"/>
          <w:sz w:val="24"/>
          <w:lang w:val="la-Latn"/>
        </w:rPr>
        <w:t>ia</w:t>
      </w:r>
      <w:r>
        <w:rPr>
          <w:rFonts w:ascii="Times New Roman" w:hAnsi="Times New Roman" w:cs="Times New Roman"/>
          <w:sz w:val="24"/>
          <w:lang w:val="la-Latn"/>
        </w:rPr>
        <w:t xml:space="preserve"> via illa procedit per ascensum </w:t>
      </w:r>
      <w:r w:rsidRPr="001B1EB3">
        <w:rPr>
          <w:rFonts w:ascii="Times New Roman" w:hAnsi="Times New Roman" w:cs="Times New Roman"/>
          <w:sz w:val="24"/>
          <w:lang w:val="la-Latn"/>
        </w:rPr>
        <w:t>N</w:t>
      </w:r>
      <w:r w:rsidRPr="0084489C">
        <w:rPr>
          <w:rFonts w:ascii="Times New Roman" w:hAnsi="Times New Roman" w:cs="Times New Roman"/>
          <w:sz w:val="24"/>
          <w:lang w:val="la-Latn"/>
        </w:rPr>
        <w:t>yli</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qui habet montes altos</w:t>
      </w:r>
      <w:r w:rsidRPr="001B1EB3">
        <w:rPr>
          <w:rFonts w:ascii="Times New Roman" w:hAnsi="Times New Roman" w:cs="Times New Roman"/>
          <w:sz w:val="24"/>
          <w:lang w:val="la-Latn"/>
        </w:rPr>
        <w:t xml:space="preserve"> hinc inde,</w:t>
      </w:r>
      <w:r w:rsidRPr="0084489C">
        <w:rPr>
          <w:rFonts w:ascii="Times New Roman" w:hAnsi="Times New Roman" w:cs="Times New Roman"/>
          <w:sz w:val="24"/>
          <w:lang w:val="la-Latn"/>
        </w:rPr>
        <w:t xml:space="preserve"> et terram</w:t>
      </w:r>
      <w:r>
        <w:rPr>
          <w:rFonts w:ascii="Times New Roman" w:hAnsi="Times New Roman" w:cs="Times New Roman"/>
          <w:sz w:val="24"/>
          <w:lang w:val="la-Latn"/>
        </w:rPr>
        <w:t xml:space="preserve"> </w:t>
      </w:r>
      <w:r w:rsidRPr="0084489C">
        <w:rPr>
          <w:rFonts w:ascii="Times New Roman" w:hAnsi="Times New Roman" w:cs="Times New Roman"/>
          <w:sz w:val="24"/>
          <w:lang w:val="la-Latn"/>
        </w:rPr>
        <w:t>omnino desertam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nisi super ipsum fluvium</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sed illa loca sunt barbare habitationis</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p>
    <w:p w14:paraId="56840892" w14:textId="77777777" w:rsidR="00835A0F" w:rsidRPr="001B1EB3" w:rsidRDefault="00835A0F" w:rsidP="00835A0F">
      <w:pPr>
        <w:spacing w:line="360" w:lineRule="auto"/>
        <w:ind w:firstLine="708"/>
        <w:rPr>
          <w:rFonts w:ascii="Times New Roman" w:hAnsi="Times New Roman" w:cs="Times New Roman"/>
          <w:sz w:val="24"/>
          <w:lang w:val="en-GB"/>
        </w:rPr>
      </w:pPr>
      <w:r w:rsidRPr="00D967FB">
        <w:rPr>
          <w:rFonts w:ascii="Times New Roman" w:hAnsi="Times New Roman" w:cs="Times New Roman"/>
          <w:sz w:val="24"/>
          <w:lang w:val="la-Latn"/>
        </w:rPr>
        <w:t xml:space="preserve">In </w:t>
      </w:r>
      <w:r w:rsidRPr="001B1EB3">
        <w:rPr>
          <w:rFonts w:ascii="Times New Roman" w:hAnsi="Times New Roman" w:cs="Times New Roman"/>
          <w:sz w:val="24"/>
          <w:lang w:val="en-GB"/>
        </w:rPr>
        <w:t>E</w:t>
      </w:r>
      <w:r w:rsidRPr="00D967FB">
        <w:rPr>
          <w:rFonts w:ascii="Times New Roman" w:hAnsi="Times New Roman" w:cs="Times New Roman"/>
          <w:sz w:val="24"/>
          <w:lang w:val="la-Latn"/>
        </w:rPr>
        <w:t xml:space="preserve">liopoli et </w:t>
      </w:r>
      <w:r w:rsidRPr="001B1EB3">
        <w:rPr>
          <w:rFonts w:ascii="Times New Roman" w:hAnsi="Times New Roman" w:cs="Times New Roman"/>
          <w:sz w:val="24"/>
          <w:lang w:val="en-GB"/>
        </w:rPr>
        <w:t>B</w:t>
      </w:r>
      <w:r w:rsidRPr="00D967FB">
        <w:rPr>
          <w:rFonts w:ascii="Times New Roman" w:hAnsi="Times New Roman" w:cs="Times New Roman"/>
          <w:sz w:val="24"/>
          <w:lang w:val="la-Latn"/>
        </w:rPr>
        <w:t>abilonia ostenduntur loca</w:t>
      </w:r>
      <w:r w:rsidRPr="001B1EB3">
        <w:rPr>
          <w:rFonts w:ascii="Times New Roman" w:hAnsi="Times New Roman" w:cs="Times New Roman"/>
          <w:sz w:val="24"/>
          <w:lang w:val="en-GB"/>
        </w:rPr>
        <w:t>,</w:t>
      </w:r>
      <w:r w:rsidRPr="00D967FB">
        <w:rPr>
          <w:rFonts w:ascii="Times New Roman" w:hAnsi="Times New Roman" w:cs="Times New Roman"/>
          <w:sz w:val="24"/>
          <w:lang w:val="la-Latn"/>
        </w:rPr>
        <w:t xml:space="preserve"> in quibus virgo </w:t>
      </w:r>
      <w:r w:rsidRPr="001B1EB3">
        <w:rPr>
          <w:rFonts w:ascii="Times New Roman" w:hAnsi="Times New Roman" w:cs="Times New Roman"/>
          <w:sz w:val="24"/>
          <w:lang w:val="en-GB"/>
        </w:rPr>
        <w:t>M</w:t>
      </w:r>
      <w:r w:rsidRPr="00D967FB">
        <w:rPr>
          <w:rFonts w:ascii="Times New Roman" w:hAnsi="Times New Roman" w:cs="Times New Roman"/>
          <w:sz w:val="24"/>
          <w:lang w:val="la-Latn"/>
        </w:rPr>
        <w:t xml:space="preserve">aria mansit cum puero </w:t>
      </w:r>
      <w:r w:rsidRPr="001B1EB3">
        <w:rPr>
          <w:rFonts w:ascii="Times New Roman" w:hAnsi="Times New Roman" w:cs="Times New Roman"/>
          <w:sz w:val="24"/>
          <w:lang w:val="en-GB"/>
        </w:rPr>
        <w:t>I</w:t>
      </w:r>
      <w:r w:rsidRPr="00D967FB">
        <w:rPr>
          <w:rFonts w:ascii="Times New Roman" w:hAnsi="Times New Roman" w:cs="Times New Roman"/>
          <w:sz w:val="24"/>
          <w:lang w:val="la-Latn"/>
        </w:rPr>
        <w:t>hesu</w:t>
      </w:r>
      <w:r w:rsidRPr="001B1EB3">
        <w:rPr>
          <w:rFonts w:ascii="Times New Roman" w:hAnsi="Times New Roman" w:cs="Times New Roman"/>
          <w:sz w:val="24"/>
          <w:lang w:val="en-GB"/>
        </w:rPr>
        <w:t>,</w:t>
      </w:r>
      <w:r w:rsidRPr="00D967FB">
        <w:rPr>
          <w:rFonts w:ascii="Times New Roman" w:hAnsi="Times New Roman" w:cs="Times New Roman"/>
          <w:sz w:val="24"/>
          <w:lang w:val="la-Latn"/>
        </w:rPr>
        <w:t xml:space="preserve"> quando a facie </w:t>
      </w:r>
      <w:r w:rsidRPr="001B1EB3">
        <w:rPr>
          <w:rFonts w:ascii="Times New Roman" w:hAnsi="Times New Roman" w:cs="Times New Roman"/>
          <w:sz w:val="24"/>
          <w:lang w:val="en-GB"/>
        </w:rPr>
        <w:t>H</w:t>
      </w:r>
      <w:r w:rsidRPr="00D967FB">
        <w:rPr>
          <w:rFonts w:ascii="Times New Roman" w:hAnsi="Times New Roman" w:cs="Times New Roman"/>
          <w:sz w:val="24"/>
          <w:lang w:val="la-Latn"/>
        </w:rPr>
        <w:t xml:space="preserve">erodis fugit in </w:t>
      </w:r>
      <w:r w:rsidRPr="001B1EB3">
        <w:rPr>
          <w:rFonts w:ascii="Times New Roman" w:hAnsi="Times New Roman" w:cs="Times New Roman"/>
          <w:sz w:val="24"/>
          <w:lang w:val="en-GB"/>
        </w:rPr>
        <w:t>E</w:t>
      </w:r>
      <w:r w:rsidRPr="00D967FB">
        <w:rPr>
          <w:rFonts w:ascii="Times New Roman" w:hAnsi="Times New Roman" w:cs="Times New Roman"/>
          <w:sz w:val="24"/>
          <w:lang w:val="la-Latn"/>
        </w:rPr>
        <w:t>giptum</w:t>
      </w:r>
      <w:r w:rsidRPr="001B1EB3">
        <w:rPr>
          <w:rFonts w:ascii="Times New Roman" w:hAnsi="Times New Roman" w:cs="Times New Roman"/>
          <w:sz w:val="24"/>
          <w:lang w:val="en-GB"/>
        </w:rPr>
        <w:t>,</w:t>
      </w:r>
      <w:r w:rsidRPr="00D967FB">
        <w:rPr>
          <w:rFonts w:ascii="Times New Roman" w:hAnsi="Times New Roman" w:cs="Times New Roman"/>
          <w:sz w:val="24"/>
          <w:lang w:val="la-Latn"/>
        </w:rPr>
        <w:t xml:space="preserve"> et casus ydolorum et templorum secundum prophetiam </w:t>
      </w:r>
      <w:r w:rsidRPr="001B1EB3">
        <w:rPr>
          <w:rFonts w:ascii="Times New Roman" w:hAnsi="Times New Roman" w:cs="Times New Roman"/>
          <w:sz w:val="24"/>
          <w:lang w:val="en-GB"/>
        </w:rPr>
        <w:t>Y</w:t>
      </w:r>
      <w:r w:rsidRPr="00D967FB">
        <w:rPr>
          <w:rFonts w:ascii="Times New Roman" w:hAnsi="Times New Roman" w:cs="Times New Roman"/>
          <w:sz w:val="24"/>
          <w:lang w:val="la-Latn"/>
        </w:rPr>
        <w:t>saie</w:t>
      </w:r>
      <w:r w:rsidRPr="001B1EB3">
        <w:rPr>
          <w:rFonts w:ascii="Times New Roman" w:hAnsi="Times New Roman" w:cs="Times New Roman"/>
          <w:sz w:val="24"/>
          <w:lang w:val="en-GB"/>
        </w:rPr>
        <w:t>.</w:t>
      </w:r>
      <w:r w:rsidRPr="00D967FB">
        <w:rPr>
          <w:rFonts w:ascii="Times New Roman" w:hAnsi="Times New Roman" w:cs="Times New Roman"/>
          <w:sz w:val="24"/>
          <w:lang w:val="la-Latn"/>
        </w:rPr>
        <w:t xml:space="preserve"> Sana terra est terra </w:t>
      </w:r>
      <w:r w:rsidRPr="001B1EB3">
        <w:rPr>
          <w:rFonts w:ascii="Times New Roman" w:hAnsi="Times New Roman" w:cs="Times New Roman"/>
          <w:sz w:val="24"/>
          <w:lang w:val="la-Latn"/>
        </w:rPr>
        <w:t>E</w:t>
      </w:r>
      <w:r w:rsidRPr="00D967FB">
        <w:rPr>
          <w:rFonts w:ascii="Times New Roman" w:hAnsi="Times New Roman" w:cs="Times New Roman"/>
          <w:sz w:val="24"/>
          <w:lang w:val="la-Latn"/>
        </w:rPr>
        <w:t>gipti et aer sanus et cibi convenientes et est terra multum temperata</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ymmo temperancior Syria et </w:t>
      </w:r>
      <w:r w:rsidRPr="001B1EB3">
        <w:rPr>
          <w:rFonts w:ascii="Times New Roman" w:hAnsi="Times New Roman" w:cs="Times New Roman"/>
          <w:sz w:val="24"/>
          <w:lang w:val="la-Latn"/>
        </w:rPr>
        <w:t>P</w:t>
      </w:r>
      <w:r w:rsidRPr="00D967FB">
        <w:rPr>
          <w:rFonts w:ascii="Times New Roman" w:hAnsi="Times New Roman" w:cs="Times New Roman"/>
          <w:sz w:val="24"/>
          <w:lang w:val="la-Latn"/>
        </w:rPr>
        <w:t>alestina</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cum tamen secundum situm locorum deberet merito contrarium inveniri</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Inter </w:t>
      </w:r>
      <w:r w:rsidRPr="001B1EB3">
        <w:rPr>
          <w:rFonts w:ascii="Times New Roman" w:hAnsi="Times New Roman" w:cs="Times New Roman"/>
          <w:sz w:val="24"/>
          <w:lang w:val="la-Latn"/>
        </w:rPr>
        <w:t>B</w:t>
      </w:r>
      <w:r w:rsidRPr="00D967FB">
        <w:rPr>
          <w:rFonts w:ascii="Times New Roman" w:hAnsi="Times New Roman" w:cs="Times New Roman"/>
          <w:sz w:val="24"/>
          <w:lang w:val="la-Latn"/>
        </w:rPr>
        <w:t xml:space="preserve">abyloniam et </w:t>
      </w:r>
      <w:r w:rsidRPr="001B1EB3">
        <w:rPr>
          <w:rFonts w:ascii="Times New Roman" w:hAnsi="Times New Roman" w:cs="Times New Roman"/>
          <w:sz w:val="24"/>
          <w:lang w:val="la-Latn"/>
        </w:rPr>
        <w:t>E</w:t>
      </w:r>
      <w:r w:rsidRPr="00D967FB">
        <w:rPr>
          <w:rFonts w:ascii="Times New Roman" w:hAnsi="Times New Roman" w:cs="Times New Roman"/>
          <w:sz w:val="24"/>
          <w:lang w:val="la-Latn"/>
        </w:rPr>
        <w:t>lyop</w:t>
      </w:r>
      <w:r>
        <w:rPr>
          <w:rFonts w:ascii="Times New Roman" w:hAnsi="Times New Roman" w:cs="Times New Roman"/>
          <w:sz w:val="24"/>
          <w:lang w:val="la-Latn"/>
        </w:rPr>
        <w:t xml:space="preserve">olim medio loco fere est ortus </w:t>
      </w:r>
      <w:r w:rsidRPr="001B1EB3">
        <w:rPr>
          <w:rFonts w:ascii="Times New Roman" w:hAnsi="Times New Roman" w:cs="Times New Roman"/>
          <w:sz w:val="24"/>
          <w:lang w:val="la-Latn"/>
        </w:rPr>
        <w:t>B</w:t>
      </w:r>
      <w:r w:rsidRPr="00D967FB">
        <w:rPr>
          <w:rFonts w:ascii="Times New Roman" w:hAnsi="Times New Roman" w:cs="Times New Roman"/>
          <w:sz w:val="24"/>
          <w:lang w:val="la-Latn"/>
        </w:rPr>
        <w:t>alsami</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de quo dictum est supra</w:t>
      </w:r>
      <w:r w:rsidRPr="001B1EB3">
        <w:rPr>
          <w:rFonts w:ascii="Times New Roman" w:hAnsi="Times New Roman" w:cs="Times New Roman"/>
          <w:sz w:val="24"/>
          <w:lang w:val="la-Latn"/>
        </w:rPr>
        <w:t>,</w:t>
      </w:r>
      <w:r w:rsidRPr="00AC5DE6">
        <w:rPr>
          <w:rFonts w:ascii="Times New Roman" w:hAnsi="Times New Roman" w:cs="Times New Roman"/>
          <w:sz w:val="24"/>
          <w:lang w:val="la-Latn"/>
        </w:rPr>
        <w:t xml:space="preserve"> et</w:t>
      </w:r>
      <w:r w:rsidR="00AC5DE6" w:rsidRPr="001B1EB3">
        <w:rPr>
          <w:rFonts w:ascii="Times New Roman" w:hAnsi="Times New Roman" w:cs="Times New Roman"/>
          <w:sz w:val="24"/>
          <w:lang w:val="la-Latn"/>
        </w:rPr>
        <w:t xml:space="preserve">iam </w:t>
      </w:r>
      <w:r w:rsidRPr="00D967FB">
        <w:rPr>
          <w:rFonts w:ascii="Times New Roman" w:hAnsi="Times New Roman" w:cs="Times New Roman"/>
          <w:sz w:val="24"/>
          <w:lang w:val="la-Latn"/>
        </w:rPr>
        <w:t>et habet terram fere albam</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Erat autem eo tempore cum essem ibi</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scilicet in festo </w:t>
      </w:r>
      <w:r w:rsidRPr="001B1EB3">
        <w:rPr>
          <w:rFonts w:ascii="Times New Roman" w:hAnsi="Times New Roman" w:cs="Times New Roman"/>
          <w:sz w:val="24"/>
          <w:lang w:val="la-Latn"/>
        </w:rPr>
        <w:t>M</w:t>
      </w:r>
      <w:r w:rsidRPr="00D967FB">
        <w:rPr>
          <w:rFonts w:ascii="Times New Roman" w:hAnsi="Times New Roman" w:cs="Times New Roman"/>
          <w:sz w:val="24"/>
          <w:lang w:val="la-Latn"/>
        </w:rPr>
        <w:t>ichelis</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lignum balsami satis h</w:t>
      </w:r>
      <w:r>
        <w:rPr>
          <w:rFonts w:ascii="Times New Roman" w:hAnsi="Times New Roman" w:cs="Times New Roman"/>
          <w:sz w:val="24"/>
          <w:lang w:val="la-Latn"/>
        </w:rPr>
        <w:t>umile scilicet palme et dimidie</w:t>
      </w:r>
      <w:r w:rsidRPr="00D967FB">
        <w:rPr>
          <w:rFonts w:ascii="Times New Roman" w:hAnsi="Times New Roman" w:cs="Times New Roman"/>
          <w:sz w:val="24"/>
          <w:lang w:val="la-Latn"/>
        </w:rPr>
        <w:t xml:space="preserve"> in altitudine</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habens folia modica sicut rutha</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sed parum albiora</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et tuli de ipso ligno in bona quantitate mecum</w:t>
      </w:r>
      <w:r w:rsidRPr="001B1EB3">
        <w:rPr>
          <w:rFonts w:ascii="Times New Roman" w:hAnsi="Times New Roman" w:cs="Times New Roman"/>
          <w:sz w:val="24"/>
          <w:lang w:val="la-Latn"/>
        </w:rPr>
        <w:t>.</w:t>
      </w:r>
      <w:r w:rsidRPr="00D967FB">
        <w:rPr>
          <w:rFonts w:ascii="Times New Roman" w:hAnsi="Times New Roman" w:cs="Times New Roman"/>
          <w:sz w:val="24"/>
          <w:lang w:val="la-Latn"/>
        </w:rPr>
        <w:t xml:space="preserve"> Modum etiam colligendi</w:t>
      </w:r>
      <w:r w:rsidRPr="0084489C">
        <w:rPr>
          <w:rFonts w:ascii="Times New Roman" w:hAnsi="Times New Roman" w:cs="Times New Roman"/>
          <w:sz w:val="24"/>
          <w:lang w:val="la-Latn"/>
        </w:rPr>
        <w:t xml:space="preserve"> balsamum coltores ostenderunt mihi</w:t>
      </w:r>
      <w:r w:rsidRPr="001B1EB3">
        <w:rPr>
          <w:rFonts w:ascii="Times New Roman" w:hAnsi="Times New Roman" w:cs="Times New Roman"/>
          <w:sz w:val="24"/>
          <w:lang w:val="la-Latn"/>
        </w:rPr>
        <w:t>: D</w:t>
      </w:r>
      <w:r w:rsidRPr="0084489C">
        <w:rPr>
          <w:rFonts w:ascii="Times New Roman" w:hAnsi="Times New Roman" w:cs="Times New Roman"/>
          <w:sz w:val="24"/>
          <w:lang w:val="la-Latn"/>
        </w:rPr>
        <w:t>ecerpebant</w:t>
      </w:r>
      <w:r>
        <w:rPr>
          <w:rFonts w:ascii="Times New Roman" w:hAnsi="Times New Roman" w:cs="Times New Roman"/>
          <w:sz w:val="24"/>
          <w:lang w:val="la-Latn"/>
        </w:rPr>
        <w:t xml:space="preserve"> </w:t>
      </w:r>
      <w:r w:rsidRPr="0084489C">
        <w:rPr>
          <w:rFonts w:ascii="Times New Roman" w:hAnsi="Times New Roman" w:cs="Times New Roman"/>
          <w:sz w:val="24"/>
          <w:lang w:val="la-Latn"/>
        </w:rPr>
        <w:t>enim folium de ipso scipite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folia</w:t>
      </w:r>
      <w:r>
        <w:rPr>
          <w:rFonts w:ascii="Times New Roman" w:hAnsi="Times New Roman" w:cs="Times New Roman"/>
          <w:sz w:val="24"/>
          <w:lang w:val="la-Latn"/>
        </w:rPr>
        <w:t xml:space="preserve"> </w:t>
      </w:r>
      <w:r w:rsidRPr="0084489C">
        <w:rPr>
          <w:rFonts w:ascii="Times New Roman" w:hAnsi="Times New Roman" w:cs="Times New Roman"/>
          <w:sz w:val="24"/>
          <w:lang w:val="la-Latn"/>
        </w:rPr>
        <w:t>stipiti adherent sicud in ysopo</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 unum</w:t>
      </w:r>
      <w:r>
        <w:rPr>
          <w:rFonts w:ascii="Times New Roman" w:hAnsi="Times New Roman" w:cs="Times New Roman"/>
          <w:sz w:val="24"/>
          <w:lang w:val="la-Latn"/>
        </w:rPr>
        <w:t xml:space="preserve"> </w:t>
      </w:r>
      <w:r w:rsidRPr="001B1EB3">
        <w:rPr>
          <w:rFonts w:ascii="Times New Roman" w:hAnsi="Times New Roman" w:cs="Times New Roman"/>
          <w:sz w:val="24"/>
          <w:lang w:val="la-Latn"/>
        </w:rPr>
        <w:t>tantum</w:t>
      </w:r>
      <w:r w:rsidRPr="0084489C">
        <w:rPr>
          <w:rFonts w:ascii="Times New Roman" w:hAnsi="Times New Roman" w:cs="Times New Roman"/>
          <w:sz w:val="24"/>
          <w:lang w:val="la-Latn"/>
        </w:rPr>
        <w:t xml:space="preserve"> stipite</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 habet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licet plures in uno stent</w:t>
      </w:r>
      <w:r w:rsidRPr="001B1EB3">
        <w:rPr>
          <w:rFonts w:ascii="Times New Roman" w:hAnsi="Times New Roman" w:cs="Times New Roman"/>
          <w:sz w:val="24"/>
          <w:lang w:val="la-Latn"/>
        </w:rPr>
        <w:t xml:space="preserve"> </w:t>
      </w:r>
      <w:r w:rsidRPr="001B1EB3">
        <w:rPr>
          <w:rFonts w:ascii="Times New Roman" w:hAnsi="Times New Roman" w:cs="Times New Roman"/>
          <w:b/>
          <w:sz w:val="24"/>
          <w:lang w:val="la-Latn"/>
        </w:rPr>
        <w:t>(142r)</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cespite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interdum 6 vel 7 vel plures</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Decerpto autem folio contra radium solis statim de ruptura ipsa egreditur</w:t>
      </w:r>
      <w:r>
        <w:rPr>
          <w:rFonts w:ascii="Times New Roman" w:hAnsi="Times New Roman" w:cs="Times New Roman"/>
          <w:sz w:val="24"/>
          <w:lang w:val="la-Latn"/>
        </w:rPr>
        <w:t xml:space="preserve"> </w:t>
      </w:r>
      <w:r w:rsidRPr="0084489C">
        <w:rPr>
          <w:rFonts w:ascii="Times New Roman" w:hAnsi="Times New Roman" w:cs="Times New Roman"/>
          <w:sz w:val="24"/>
          <w:lang w:val="la-Latn"/>
        </w:rPr>
        <w:t>gutta lucidissima odorifera valde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et ille est liquor balsami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 colligitur in phialis vitreis et preparatur</w:t>
      </w:r>
      <w:r>
        <w:rPr>
          <w:rFonts w:ascii="Times New Roman" w:hAnsi="Times New Roman" w:cs="Times New Roman"/>
          <w:sz w:val="24"/>
          <w:lang w:val="la-Latn"/>
        </w:rPr>
        <w:t xml:space="preserve"> </w:t>
      </w:r>
      <w:r w:rsidRPr="0084489C">
        <w:rPr>
          <w:rFonts w:ascii="Times New Roman" w:hAnsi="Times New Roman" w:cs="Times New Roman"/>
          <w:sz w:val="24"/>
          <w:lang w:val="la-Latn"/>
        </w:rPr>
        <w:t>modo debito et balsamus efficitur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t</w:t>
      </w:r>
      <w:r>
        <w:rPr>
          <w:rFonts w:ascii="Times New Roman" w:hAnsi="Times New Roman" w:cs="Times New Roman"/>
          <w:sz w:val="24"/>
          <w:lang w:val="la-Latn"/>
        </w:rPr>
        <w:t xml:space="preserve"> </w:t>
      </w:r>
      <w:r w:rsidRPr="0084489C">
        <w:rPr>
          <w:rFonts w:ascii="Times New Roman" w:hAnsi="Times New Roman" w:cs="Times New Roman"/>
          <w:sz w:val="24"/>
          <w:lang w:val="la-Latn"/>
        </w:rPr>
        <w:t>si folium illud decerperetur alibi quam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contra radium solis nichil </w:t>
      </w:r>
      <w:r w:rsidR="001B2B80" w:rsidRPr="001B1EB3">
        <w:rPr>
          <w:rFonts w:ascii="Times New Roman" w:hAnsi="Times New Roman" w:cs="Times New Roman"/>
          <w:sz w:val="24"/>
          <w:lang w:val="en-GB"/>
        </w:rPr>
        <w:t xml:space="preserve">&lt;sti&gt; </w:t>
      </w:r>
      <w:r w:rsidRPr="0084489C">
        <w:rPr>
          <w:rFonts w:ascii="Times New Roman" w:hAnsi="Times New Roman" w:cs="Times New Roman"/>
          <w:sz w:val="24"/>
          <w:lang w:val="la-Latn"/>
        </w:rPr>
        <w:t>distillaret</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Rigatur autem </w:t>
      </w:r>
      <w:r>
        <w:rPr>
          <w:rFonts w:ascii="Times New Roman" w:hAnsi="Times New Roman" w:cs="Times New Roman"/>
          <w:sz w:val="24"/>
          <w:lang w:val="la-Latn"/>
        </w:rPr>
        <w:t>ortus ille de quodam fonte p</w:t>
      </w:r>
      <w:r w:rsidRPr="001B1EB3">
        <w:rPr>
          <w:rFonts w:ascii="Times New Roman" w:hAnsi="Times New Roman" w:cs="Times New Roman"/>
          <w:sz w:val="24"/>
          <w:lang w:val="en-GB"/>
        </w:rPr>
        <w:t>arv</w:t>
      </w:r>
      <w:r w:rsidRPr="0084489C">
        <w:rPr>
          <w:rFonts w:ascii="Times New Roman" w:hAnsi="Times New Roman" w:cs="Times New Roman"/>
          <w:sz w:val="24"/>
          <w:lang w:val="la-Latn"/>
        </w:rPr>
        <w:t>o et ubere effluente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w:t>
      </w:r>
      <w:r>
        <w:rPr>
          <w:rFonts w:ascii="Times New Roman" w:hAnsi="Times New Roman" w:cs="Times New Roman"/>
          <w:sz w:val="24"/>
          <w:lang w:val="la-Latn"/>
        </w:rPr>
        <w:t xml:space="preserve"> </w:t>
      </w:r>
      <w:r w:rsidRPr="0084489C">
        <w:rPr>
          <w:rFonts w:ascii="Times New Roman" w:hAnsi="Times New Roman" w:cs="Times New Roman"/>
          <w:sz w:val="24"/>
          <w:lang w:val="la-Latn"/>
        </w:rPr>
        <w:t>beata virgo puerum Ihesum dicitur pluries</w:t>
      </w:r>
      <w:r>
        <w:rPr>
          <w:rFonts w:ascii="Times New Roman" w:hAnsi="Times New Roman" w:cs="Times New Roman"/>
          <w:sz w:val="24"/>
          <w:lang w:val="la-Latn"/>
        </w:rPr>
        <w:t xml:space="preserve"> </w:t>
      </w:r>
      <w:r w:rsidRPr="0084489C">
        <w:rPr>
          <w:rFonts w:ascii="Times New Roman" w:hAnsi="Times New Roman" w:cs="Times New Roman"/>
          <w:sz w:val="24"/>
          <w:lang w:val="la-Latn"/>
        </w:rPr>
        <w:t>balniasse et pannos eius lavisse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cum esset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t est ibidem lapis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in quo dicitur eos siccasse et hec omnia reverationi hab</w:t>
      </w:r>
      <w:r>
        <w:rPr>
          <w:rFonts w:ascii="Times New Roman" w:hAnsi="Times New Roman" w:cs="Times New Roman"/>
          <w:sz w:val="24"/>
          <w:lang w:val="la-Latn"/>
        </w:rPr>
        <w:t xml:space="preserve">entur </w:t>
      </w:r>
      <w:r w:rsidRPr="001B1EB3">
        <w:rPr>
          <w:rFonts w:ascii="Times New Roman" w:hAnsi="Times New Roman" w:cs="Times New Roman"/>
          <w:sz w:val="24"/>
          <w:lang w:val="en-GB"/>
        </w:rPr>
        <w:t>a C</w:t>
      </w:r>
      <w:r>
        <w:rPr>
          <w:rFonts w:ascii="Times New Roman" w:hAnsi="Times New Roman" w:cs="Times New Roman"/>
          <w:sz w:val="24"/>
          <w:lang w:val="la-Latn"/>
        </w:rPr>
        <w:t xml:space="preserve">hristianis et </w:t>
      </w:r>
      <w:r w:rsidRPr="001B1EB3">
        <w:rPr>
          <w:rFonts w:ascii="Times New Roman" w:hAnsi="Times New Roman" w:cs="Times New Roman"/>
          <w:sz w:val="24"/>
          <w:lang w:val="en-GB"/>
        </w:rPr>
        <w:t>S</w:t>
      </w:r>
      <w:r>
        <w:rPr>
          <w:rFonts w:ascii="Times New Roman" w:hAnsi="Times New Roman" w:cs="Times New Roman"/>
          <w:sz w:val="24"/>
          <w:lang w:val="la-Latn"/>
        </w:rPr>
        <w:t>arraceni</w:t>
      </w:r>
      <w:r w:rsidRPr="001B1EB3">
        <w:rPr>
          <w:rFonts w:ascii="Times New Roman" w:hAnsi="Times New Roman" w:cs="Times New Roman"/>
          <w:sz w:val="24"/>
          <w:lang w:val="en-GB"/>
        </w:rPr>
        <w:t xml:space="preserve">s. </w:t>
      </w:r>
    </w:p>
    <w:p w14:paraId="56840893"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E</w:t>
      </w:r>
      <w:r w:rsidRPr="0084489C">
        <w:rPr>
          <w:rFonts w:ascii="Times New Roman" w:hAnsi="Times New Roman" w:cs="Times New Roman"/>
          <w:sz w:val="24"/>
          <w:lang w:val="la-Latn"/>
        </w:rPr>
        <w:t>t quia fons ille modicus est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ita quod non sufficeret irrigare totum</w:t>
      </w:r>
      <w:r>
        <w:rPr>
          <w:rFonts w:ascii="Times New Roman" w:hAnsi="Times New Roman" w:cs="Times New Roman"/>
          <w:sz w:val="24"/>
          <w:lang w:val="la-Latn"/>
        </w:rPr>
        <w:t xml:space="preserve"> </w:t>
      </w:r>
      <w:r w:rsidRPr="0084489C">
        <w:rPr>
          <w:rFonts w:ascii="Times New Roman" w:hAnsi="Times New Roman" w:cs="Times New Roman"/>
          <w:sz w:val="24"/>
          <w:lang w:val="la-Latn"/>
        </w:rPr>
        <w:t>ortum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fecerunt alium</w:t>
      </w:r>
      <w:r>
        <w:rPr>
          <w:rFonts w:ascii="Times New Roman" w:hAnsi="Times New Roman" w:cs="Times New Roman"/>
          <w:sz w:val="24"/>
          <w:lang w:val="la-Latn"/>
        </w:rPr>
        <w:t xml:space="preserve"> </w:t>
      </w:r>
      <w:r w:rsidRPr="0084489C">
        <w:rPr>
          <w:rFonts w:ascii="Times New Roman" w:hAnsi="Times New Roman" w:cs="Times New Roman"/>
          <w:sz w:val="24"/>
          <w:lang w:val="la-Latn"/>
        </w:rPr>
        <w:t>profundum iuxta illum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quo boves per</w:t>
      </w:r>
      <w:r>
        <w:rPr>
          <w:rFonts w:ascii="Times New Roman" w:hAnsi="Times New Roman" w:cs="Times New Roman"/>
          <w:sz w:val="24"/>
          <w:lang w:val="la-Latn"/>
        </w:rPr>
        <w:t xml:space="preserve"> </w:t>
      </w:r>
      <w:r w:rsidRPr="0084489C">
        <w:rPr>
          <w:rFonts w:ascii="Times New Roman" w:hAnsi="Times New Roman" w:cs="Times New Roman"/>
          <w:sz w:val="24"/>
          <w:lang w:val="la-Latn"/>
        </w:rPr>
        <w:t>rotam trahunt aquam</w:t>
      </w:r>
      <w:r w:rsidRPr="001B1EB3">
        <w:rPr>
          <w:rFonts w:ascii="Times New Roman" w:hAnsi="Times New Roman" w:cs="Times New Roman"/>
          <w:sz w:val="24"/>
          <w:lang w:val="en-GB"/>
        </w:rPr>
        <w:t>,</w:t>
      </w:r>
      <w:r>
        <w:rPr>
          <w:rFonts w:ascii="Times New Roman" w:hAnsi="Times New Roman" w:cs="Times New Roman"/>
          <w:sz w:val="24"/>
          <w:lang w:val="la-Latn"/>
        </w:rPr>
        <w:t xml:space="preserve"> quam </w:t>
      </w:r>
      <w:r w:rsidRPr="001B1EB3">
        <w:rPr>
          <w:rFonts w:ascii="Times New Roman" w:hAnsi="Times New Roman" w:cs="Times New Roman"/>
          <w:sz w:val="24"/>
          <w:lang w:val="en-GB"/>
        </w:rPr>
        <w:t>Sa</w:t>
      </w:r>
      <w:r w:rsidRPr="0084489C">
        <w:rPr>
          <w:rFonts w:ascii="Times New Roman" w:hAnsi="Times New Roman" w:cs="Times New Roman"/>
          <w:sz w:val="24"/>
          <w:lang w:val="la-Latn"/>
        </w:rPr>
        <w:t>rraceni</w:t>
      </w:r>
      <w:r>
        <w:rPr>
          <w:rFonts w:ascii="Times New Roman" w:hAnsi="Times New Roman" w:cs="Times New Roman"/>
          <w:sz w:val="24"/>
          <w:lang w:val="la-Latn"/>
        </w:rPr>
        <w:t xml:space="preserve"> per canalem c</w:t>
      </w:r>
      <w:r w:rsidRPr="001B1EB3">
        <w:rPr>
          <w:rFonts w:ascii="Times New Roman" w:hAnsi="Times New Roman" w:cs="Times New Roman"/>
          <w:sz w:val="24"/>
          <w:lang w:val="en-GB"/>
        </w:rPr>
        <w:t>urre</w:t>
      </w:r>
      <w:r w:rsidRPr="0084489C">
        <w:rPr>
          <w:rFonts w:ascii="Times New Roman" w:hAnsi="Times New Roman" w:cs="Times New Roman"/>
          <w:sz w:val="24"/>
          <w:lang w:val="la-Latn"/>
        </w:rPr>
        <w:t>re faciunt ad fontem</w:t>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sp</w:t>
      </w:r>
      <w:r w:rsidRPr="0084489C">
        <w:rPr>
          <w:rFonts w:ascii="Times New Roman" w:hAnsi="Times New Roman" w:cs="Times New Roman"/>
          <w:sz w:val="24"/>
          <w:lang w:val="la-Latn"/>
        </w:rPr>
        <w:t xml:space="preserve">erantes </w:t>
      </w:r>
      <w:r w:rsidRPr="001B1EB3">
        <w:rPr>
          <w:rFonts w:ascii="Times New Roman" w:hAnsi="Times New Roman" w:cs="Times New Roman"/>
          <w:sz w:val="24"/>
          <w:lang w:val="en-GB"/>
        </w:rPr>
        <w:t>quod</w:t>
      </w:r>
      <w:r w:rsidRPr="0084489C">
        <w:rPr>
          <w:rFonts w:ascii="Times New Roman" w:hAnsi="Times New Roman" w:cs="Times New Roman"/>
          <w:sz w:val="24"/>
          <w:lang w:val="la-Latn"/>
        </w:rPr>
        <w:t xml:space="preserve"> ex commixtione tamquam fontis</w:t>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 accipiat virtutem fecundandi ortum</w:t>
      </w:r>
      <w:r>
        <w:rPr>
          <w:rFonts w:ascii="Times New Roman" w:hAnsi="Times New Roman" w:cs="Times New Roman"/>
          <w:sz w:val="24"/>
          <w:lang w:val="la-Latn"/>
        </w:rPr>
        <w:t xml:space="preserve"> balsami</w:t>
      </w:r>
      <w:r w:rsidRPr="001B1EB3">
        <w:rPr>
          <w:rFonts w:ascii="Times New Roman" w:hAnsi="Times New Roman" w:cs="Times New Roman"/>
          <w:sz w:val="24"/>
          <w:lang w:val="en-GB"/>
        </w:rPr>
        <w:t>. N</w:t>
      </w:r>
      <w:r w:rsidRPr="0084489C">
        <w:rPr>
          <w:rFonts w:ascii="Times New Roman" w:hAnsi="Times New Roman" w:cs="Times New Roman"/>
          <w:sz w:val="24"/>
          <w:lang w:val="la-Latn"/>
        </w:rPr>
        <w:t xml:space="preserve">ec spe sua </w:t>
      </w:r>
      <w:r w:rsidRPr="00446587">
        <w:rPr>
          <w:rFonts w:ascii="Times New Roman" w:hAnsi="Times New Roman" w:cs="Times New Roman"/>
          <w:sz w:val="24"/>
          <w:lang w:val="la-Latn"/>
        </w:rPr>
        <w:t>fra</w:t>
      </w:r>
      <w:r w:rsidR="00907958" w:rsidRPr="001B1EB3">
        <w:rPr>
          <w:rFonts w:ascii="Times New Roman" w:hAnsi="Times New Roman" w:cs="Times New Roman"/>
          <w:sz w:val="24"/>
          <w:lang w:val="en-GB"/>
        </w:rPr>
        <w:t>u</w:t>
      </w:r>
      <w:r w:rsidRPr="00446587">
        <w:rPr>
          <w:rFonts w:ascii="Times New Roman" w:hAnsi="Times New Roman" w:cs="Times New Roman"/>
          <w:sz w:val="24"/>
          <w:lang w:val="la-Latn"/>
        </w:rPr>
        <w:t>dantur</w:t>
      </w:r>
      <w:r w:rsidR="00446587" w:rsidRPr="001B1EB3">
        <w:rPr>
          <w:rFonts w:ascii="Times New Roman" w:hAnsi="Times New Roman" w:cs="Times New Roman"/>
          <w:sz w:val="24"/>
          <w:lang w:val="en-GB"/>
        </w:rPr>
        <w:t>.</w:t>
      </w:r>
      <w:r w:rsidR="00907958" w:rsidRPr="001B1EB3">
        <w:rPr>
          <w:rFonts w:ascii="Times New Roman" w:hAnsi="Times New Roman" w:cs="Times New Roman"/>
          <w:sz w:val="24"/>
          <w:lang w:val="en-GB"/>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unc enim per aquas illas fecundatur</w:t>
      </w:r>
      <w:r>
        <w:rPr>
          <w:rFonts w:ascii="Times New Roman" w:hAnsi="Times New Roman" w:cs="Times New Roman"/>
          <w:sz w:val="24"/>
          <w:lang w:val="la-Latn"/>
        </w:rPr>
        <w:t xml:space="preserve"> </w:t>
      </w:r>
      <w:r w:rsidRPr="0084489C">
        <w:rPr>
          <w:rFonts w:ascii="Times New Roman" w:hAnsi="Times New Roman" w:cs="Times New Roman"/>
          <w:sz w:val="24"/>
          <w:lang w:val="la-Latn"/>
        </w:rPr>
        <w:t>ortus balsami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alias non fieret</w:t>
      </w:r>
      <w:r>
        <w:rPr>
          <w:rFonts w:ascii="Times New Roman" w:hAnsi="Times New Roman" w:cs="Times New Roman"/>
          <w:sz w:val="24"/>
          <w:lang w:val="la-Latn"/>
        </w:rPr>
        <w:t xml:space="preserve"> </w:t>
      </w:r>
      <w:r w:rsidRPr="0084489C">
        <w:rPr>
          <w:rFonts w:ascii="Times New Roman" w:hAnsi="Times New Roman" w:cs="Times New Roman"/>
          <w:sz w:val="24"/>
          <w:lang w:val="la-Latn"/>
        </w:rPr>
        <w:t>ullo modo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e hiis bobus quomodo</w:t>
      </w:r>
      <w:r>
        <w:rPr>
          <w:rFonts w:ascii="Times New Roman" w:hAnsi="Times New Roman" w:cs="Times New Roman"/>
          <w:sz w:val="24"/>
          <w:lang w:val="la-Latn"/>
        </w:rPr>
        <w:t xml:space="preserve"> </w:t>
      </w:r>
      <w:r w:rsidRPr="0084489C">
        <w:rPr>
          <w:rFonts w:ascii="Times New Roman" w:hAnsi="Times New Roman" w:cs="Times New Roman"/>
          <w:sz w:val="24"/>
          <w:lang w:val="la-Latn"/>
        </w:rPr>
        <w:t>feriam servant in dominica dictum est supra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p>
    <w:p w14:paraId="56840894"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B</w:t>
      </w:r>
      <w:r w:rsidRPr="0084489C">
        <w:rPr>
          <w:rFonts w:ascii="Times New Roman" w:hAnsi="Times New Roman" w:cs="Times New Roman"/>
          <w:sz w:val="24"/>
          <w:lang w:val="la-Latn"/>
        </w:rPr>
        <w:t>alonia</w:t>
      </w:r>
      <w:r>
        <w:rPr>
          <w:rStyle w:val="FootnoteReference"/>
          <w:rFonts w:ascii="Times New Roman" w:hAnsi="Times New Roman" w:cs="Times New Roman"/>
          <w:sz w:val="24"/>
          <w:lang w:val="la-Latn"/>
        </w:rPr>
        <w:footnoteReference w:id="259"/>
      </w:r>
      <w:r w:rsidRPr="0084489C">
        <w:rPr>
          <w:rFonts w:ascii="Times New Roman" w:hAnsi="Times New Roman" w:cs="Times New Roman"/>
          <w:sz w:val="24"/>
          <w:lang w:val="la-Latn"/>
        </w:rPr>
        <w:t xml:space="preserve"> recedens ductus sum</w:t>
      </w:r>
      <w:r>
        <w:rPr>
          <w:rFonts w:ascii="Times New Roman" w:hAnsi="Times New Roman" w:cs="Times New Roman"/>
          <w:sz w:val="24"/>
          <w:lang w:val="la-Latn"/>
        </w:rPr>
        <w:t xml:space="preserve"> </w:t>
      </w:r>
      <w:r w:rsidRPr="0084489C">
        <w:rPr>
          <w:rFonts w:ascii="Times New Roman" w:hAnsi="Times New Roman" w:cs="Times New Roman"/>
          <w:sz w:val="24"/>
          <w:lang w:val="la-Latn"/>
        </w:rPr>
        <w:t>ad locum ubi erant 6 leones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6 elephantes et 60 </w:t>
      </w:r>
      <w:r w:rsidRPr="001B1EB3">
        <w:rPr>
          <w:rFonts w:ascii="Times New Roman" w:hAnsi="Times New Roman" w:cs="Times New Roman"/>
          <w:sz w:val="24"/>
          <w:lang w:val="en-GB"/>
        </w:rPr>
        <w:t>s</w:t>
      </w:r>
      <w:r w:rsidRPr="0084489C">
        <w:rPr>
          <w:rFonts w:ascii="Times New Roman" w:hAnsi="Times New Roman" w:cs="Times New Roman"/>
          <w:sz w:val="24"/>
          <w:lang w:val="la-Latn"/>
        </w:rPr>
        <w:t>trutones in</w:t>
      </w:r>
      <w:r>
        <w:rPr>
          <w:rFonts w:ascii="Times New Roman" w:hAnsi="Times New Roman" w:cs="Times New Roman"/>
          <w:sz w:val="24"/>
          <w:lang w:val="la-Latn"/>
        </w:rPr>
        <w:t xml:space="preserve"> curia et onag</w:t>
      </w:r>
      <w:r w:rsidRPr="001B1EB3">
        <w:rPr>
          <w:rFonts w:ascii="Times New Roman" w:hAnsi="Times New Roman" w:cs="Times New Roman"/>
          <w:sz w:val="24"/>
          <w:lang w:val="en-GB"/>
        </w:rPr>
        <w:t>ri</w:t>
      </w:r>
      <w:r w:rsidRPr="0084489C">
        <w:rPr>
          <w:rFonts w:ascii="Times New Roman" w:hAnsi="Times New Roman" w:cs="Times New Roman"/>
          <w:sz w:val="24"/>
          <w:lang w:val="la-Latn"/>
        </w:rPr>
        <w:t xml:space="preserve"> plures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Vidi etiam ibi</w:t>
      </w:r>
      <w:r>
        <w:rPr>
          <w:rFonts w:ascii="Times New Roman" w:hAnsi="Times New Roman" w:cs="Times New Roman"/>
          <w:sz w:val="24"/>
          <w:lang w:val="la-Latn"/>
        </w:rPr>
        <w:t xml:space="preserve"> </w:t>
      </w:r>
      <w:r w:rsidRPr="0084489C">
        <w:rPr>
          <w:rFonts w:ascii="Times New Roman" w:hAnsi="Times New Roman" w:cs="Times New Roman"/>
          <w:sz w:val="24"/>
          <w:lang w:val="la-Latn"/>
        </w:rPr>
        <w:t>quo</w:t>
      </w:r>
      <w:r w:rsidRPr="001B1EB3">
        <w:rPr>
          <w:rFonts w:ascii="Times New Roman" w:hAnsi="Times New Roman" w:cs="Times New Roman"/>
          <w:sz w:val="24"/>
          <w:lang w:val="en-GB"/>
        </w:rPr>
        <w:t>d</w:t>
      </w:r>
      <w:r w:rsidRPr="0084489C">
        <w:rPr>
          <w:rFonts w:ascii="Times New Roman" w:hAnsi="Times New Roman" w:cs="Times New Roman"/>
          <w:sz w:val="24"/>
          <w:lang w:val="la-Latn"/>
        </w:rPr>
        <w:t>dam animal mirabile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scraphar</w:t>
      </w:r>
      <w:r>
        <w:rPr>
          <w:rFonts w:ascii="Times New Roman" w:hAnsi="Times New Roman" w:cs="Times New Roman"/>
          <w:sz w:val="24"/>
          <w:lang w:val="la-Latn"/>
        </w:rPr>
        <w:t xml:space="preserve"> </w:t>
      </w:r>
      <w:r w:rsidRPr="0084489C">
        <w:rPr>
          <w:rFonts w:ascii="Times New Roman" w:hAnsi="Times New Roman" w:cs="Times New Roman"/>
          <w:sz w:val="24"/>
          <w:lang w:val="la-Latn"/>
        </w:rPr>
        <w:t>arabice dicitur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dispositionis mirabilis modum</w:t>
      </w:r>
      <w:r w:rsidRPr="001B1EB3">
        <w:rPr>
          <w:rFonts w:ascii="Times New Roman" w:hAnsi="Times New Roman" w:cs="Times New Roman"/>
          <w:sz w:val="24"/>
          <w:lang w:val="en-GB"/>
        </w:rPr>
        <w:t>. H</w:t>
      </w:r>
      <w:r w:rsidRPr="0084489C">
        <w:rPr>
          <w:rFonts w:ascii="Times New Roman" w:hAnsi="Times New Roman" w:cs="Times New Roman"/>
          <w:sz w:val="24"/>
          <w:lang w:val="la-Latn"/>
        </w:rPr>
        <w:t>abet enim in longitudine pedes 16 vel am</w:t>
      </w:r>
      <w:r>
        <w:rPr>
          <w:rFonts w:ascii="Times New Roman" w:hAnsi="Times New Roman" w:cs="Times New Roman"/>
          <w:sz w:val="24"/>
          <w:lang w:val="la-Latn"/>
        </w:rPr>
        <w:t xml:space="preserve">plius pellem sicud capreolus </w:t>
      </w:r>
      <w:r w:rsidRPr="0084489C">
        <w:rPr>
          <w:rFonts w:ascii="Times New Roman" w:hAnsi="Times New Roman" w:cs="Times New Roman"/>
          <w:sz w:val="24"/>
          <w:lang w:val="la-Latn"/>
        </w:rPr>
        <w:t>i</w:t>
      </w:r>
      <w:r w:rsidRPr="001B1EB3">
        <w:rPr>
          <w:rFonts w:ascii="Times New Roman" w:hAnsi="Times New Roman" w:cs="Times New Roman"/>
          <w:sz w:val="24"/>
          <w:lang w:val="en-GB"/>
        </w:rPr>
        <w:t>u</w:t>
      </w:r>
      <w:r w:rsidRPr="0084489C">
        <w:rPr>
          <w:rFonts w:ascii="Times New Roman" w:hAnsi="Times New Roman" w:cs="Times New Roman"/>
          <w:sz w:val="24"/>
          <w:lang w:val="la-Latn"/>
        </w:rPr>
        <w:t>venis</w:t>
      </w:r>
      <w:r>
        <w:rPr>
          <w:rFonts w:ascii="Times New Roman" w:hAnsi="Times New Roman" w:cs="Times New Roman"/>
          <w:sz w:val="24"/>
          <w:lang w:val="la-Latn"/>
        </w:rPr>
        <w:t xml:space="preserve"> </w:t>
      </w:r>
      <w:r w:rsidRPr="0084489C">
        <w:rPr>
          <w:rFonts w:ascii="Times New Roman" w:hAnsi="Times New Roman" w:cs="Times New Roman"/>
          <w:sz w:val="24"/>
          <w:lang w:val="la-Latn"/>
        </w:rPr>
        <w:t>maculosam</w:t>
      </w:r>
      <w:r w:rsidRPr="001B1EB3">
        <w:rPr>
          <w:rFonts w:ascii="Times New Roman" w:hAnsi="Times New Roman" w:cs="Times New Roman"/>
          <w:sz w:val="24"/>
          <w:lang w:val="en-GB"/>
        </w:rPr>
        <w:t xml:space="preserve"> e</w:t>
      </w:r>
      <w:r w:rsidRPr="0084489C">
        <w:rPr>
          <w:rFonts w:ascii="Times New Roman" w:hAnsi="Times New Roman" w:cs="Times New Roman"/>
          <w:sz w:val="24"/>
          <w:lang w:val="la-Latn"/>
        </w:rPr>
        <w:t>t rubeum colorem albo permixtum</w:t>
      </w:r>
      <w:r w:rsidRPr="001B1EB3">
        <w:rPr>
          <w:rFonts w:ascii="Times New Roman" w:hAnsi="Times New Roman" w:cs="Times New Roman"/>
          <w:sz w:val="24"/>
          <w:lang w:val="en-GB"/>
        </w:rPr>
        <w:t>. P</w:t>
      </w:r>
      <w:r w:rsidRPr="0084489C">
        <w:rPr>
          <w:rFonts w:ascii="Times New Roman" w:hAnsi="Times New Roman" w:cs="Times New Roman"/>
          <w:sz w:val="24"/>
          <w:lang w:val="la-Latn"/>
        </w:rPr>
        <w:t>riores pedes et crura</w:t>
      </w:r>
      <w:r>
        <w:rPr>
          <w:rFonts w:ascii="Times New Roman" w:hAnsi="Times New Roman" w:cs="Times New Roman"/>
          <w:sz w:val="24"/>
          <w:lang w:val="la-Latn"/>
        </w:rPr>
        <w:t xml:space="preserve"> </w:t>
      </w:r>
      <w:r w:rsidRPr="0084489C">
        <w:rPr>
          <w:rFonts w:ascii="Times New Roman" w:hAnsi="Times New Roman" w:cs="Times New Roman"/>
          <w:sz w:val="24"/>
          <w:lang w:val="la-Latn"/>
        </w:rPr>
        <w:t>ita sunt alta et collum ita longum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pro certo dico quod tectum ecclesie </w:t>
      </w:r>
      <w:r w:rsidRPr="001B1EB3">
        <w:rPr>
          <w:rFonts w:ascii="Times New Roman" w:hAnsi="Times New Roman" w:cs="Times New Roman"/>
          <w:sz w:val="24"/>
          <w:lang w:val="en-GB"/>
        </w:rPr>
        <w:t>v</w:t>
      </w:r>
      <w:r w:rsidRPr="0084489C">
        <w:rPr>
          <w:rFonts w:ascii="Times New Roman" w:hAnsi="Times New Roman" w:cs="Times New Roman"/>
          <w:sz w:val="24"/>
          <w:lang w:val="la-Latn"/>
        </w:rPr>
        <w:t>estre</w:t>
      </w:r>
      <w:r>
        <w:rPr>
          <w:rFonts w:ascii="Times New Roman" w:hAnsi="Times New Roman" w:cs="Times New Roman"/>
          <w:sz w:val="24"/>
          <w:lang w:val="la-Latn"/>
        </w:rPr>
        <w:t xml:space="preserve"> in </w:t>
      </w:r>
      <w:r w:rsidRPr="001B1EB3">
        <w:rPr>
          <w:rFonts w:ascii="Times New Roman" w:hAnsi="Times New Roman" w:cs="Times New Roman"/>
          <w:sz w:val="24"/>
          <w:lang w:val="en-GB"/>
        </w:rPr>
        <w:t>Ma</w:t>
      </w:r>
      <w:r w:rsidRPr="0084489C">
        <w:rPr>
          <w:rFonts w:ascii="Times New Roman" w:hAnsi="Times New Roman" w:cs="Times New Roman"/>
          <w:sz w:val="24"/>
          <w:lang w:val="la-Latn"/>
        </w:rPr>
        <w:t>ydeburg tangere posset ore</w:t>
      </w:r>
      <w:r w:rsidRPr="001B1EB3">
        <w:rPr>
          <w:rFonts w:ascii="Times New Roman" w:hAnsi="Times New Roman" w:cs="Times New Roman"/>
          <w:sz w:val="24"/>
          <w:lang w:val="en-GB"/>
        </w:rPr>
        <w:t>. P</w:t>
      </w:r>
      <w:r w:rsidRPr="0084489C">
        <w:rPr>
          <w:rFonts w:ascii="Times New Roman" w:hAnsi="Times New Roman" w:cs="Times New Roman"/>
          <w:sz w:val="24"/>
          <w:lang w:val="la-Latn"/>
        </w:rPr>
        <w:t>osteriora vero crura dimissa sunt et corpus similiter ita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modico ibi sunt</w:t>
      </w:r>
      <w:r>
        <w:rPr>
          <w:rFonts w:ascii="Times New Roman" w:hAnsi="Times New Roman" w:cs="Times New Roman"/>
          <w:sz w:val="24"/>
          <w:lang w:val="la-Latn"/>
        </w:rPr>
        <w:t xml:space="preserve"> </w:t>
      </w:r>
      <w:r w:rsidRPr="0084489C">
        <w:rPr>
          <w:rFonts w:ascii="Times New Roman" w:hAnsi="Times New Roman" w:cs="Times New Roman"/>
          <w:sz w:val="24"/>
          <w:lang w:val="la-Latn"/>
        </w:rPr>
        <w:t>altius quam camelus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autem animal</w:t>
      </w:r>
      <w:r>
        <w:rPr>
          <w:rFonts w:ascii="Times New Roman" w:hAnsi="Times New Roman" w:cs="Times New Roman"/>
          <w:sz w:val="24"/>
          <w:lang w:val="la-Latn"/>
        </w:rPr>
        <w:t xml:space="preserve"> </w:t>
      </w:r>
      <w:r w:rsidRPr="0084489C">
        <w:rPr>
          <w:rFonts w:ascii="Times New Roman" w:hAnsi="Times New Roman" w:cs="Times New Roman"/>
          <w:sz w:val="24"/>
          <w:lang w:val="la-Latn"/>
        </w:rPr>
        <w:t>illud in multis terris rarum et invisum</w:t>
      </w:r>
      <w:r w:rsidRPr="001B1EB3">
        <w:rPr>
          <w:rFonts w:ascii="Times New Roman" w:hAnsi="Times New Roman" w:cs="Times New Roman"/>
          <w:sz w:val="24"/>
          <w:lang w:val="en-GB"/>
        </w:rPr>
        <w:t xml:space="preserve">. </w:t>
      </w:r>
    </w:p>
    <w:p w14:paraId="56840895"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Item </w:t>
      </w:r>
      <w:r>
        <w:rPr>
          <w:rFonts w:ascii="Times New Roman" w:hAnsi="Times New Roman" w:cs="Times New Roman"/>
          <w:sz w:val="24"/>
          <w:lang w:val="la-Latn"/>
        </w:rPr>
        <w:t xml:space="preserve">vidi ecclesiam sancti Johannis </w:t>
      </w:r>
      <w:r w:rsidRPr="001B1EB3">
        <w:rPr>
          <w:rFonts w:ascii="Times New Roman" w:hAnsi="Times New Roman" w:cs="Times New Roman"/>
          <w:sz w:val="24"/>
          <w:lang w:val="en-GB"/>
        </w:rPr>
        <w:t>B</w:t>
      </w:r>
      <w:r w:rsidRPr="0084489C">
        <w:rPr>
          <w:rFonts w:ascii="Times New Roman" w:hAnsi="Times New Roman" w:cs="Times New Roman"/>
          <w:sz w:val="24"/>
          <w:lang w:val="la-Latn"/>
        </w:rPr>
        <w:t>aptiste i</w:t>
      </w:r>
      <w:r w:rsidRPr="001B1EB3">
        <w:rPr>
          <w:rFonts w:ascii="Times New Roman" w:hAnsi="Times New Roman" w:cs="Times New Roman"/>
          <w:sz w:val="24"/>
          <w:lang w:val="en-GB"/>
        </w:rPr>
        <w:t>bi</w:t>
      </w:r>
      <w:r w:rsidRPr="0084489C">
        <w:rPr>
          <w:rFonts w:ascii="Times New Roman" w:hAnsi="Times New Roman" w:cs="Times New Roman"/>
          <w:sz w:val="24"/>
          <w:lang w:val="la-Latn"/>
        </w:rPr>
        <w:t>d</w:t>
      </w:r>
      <w:r w:rsidRPr="001B1EB3">
        <w:rPr>
          <w:rFonts w:ascii="Times New Roman" w:hAnsi="Times New Roman" w:cs="Times New Roman"/>
          <w:sz w:val="24"/>
          <w:lang w:val="en-GB"/>
        </w:rPr>
        <w:t>em,</w:t>
      </w:r>
      <w:r>
        <w:rPr>
          <w:rFonts w:ascii="Times New Roman" w:hAnsi="Times New Roman" w:cs="Times New Roman"/>
          <w:sz w:val="24"/>
          <w:lang w:val="la-Latn"/>
        </w:rPr>
        <w:t xml:space="preserve"> in qua sunt reliquie eius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Istas colunt </w:t>
      </w:r>
      <w:r w:rsidR="00EF07C8" w:rsidRPr="001B1EB3">
        <w:rPr>
          <w:rFonts w:ascii="Times New Roman" w:hAnsi="Times New Roman" w:cs="Times New Roman"/>
          <w:sz w:val="24"/>
          <w:lang w:val="en-GB"/>
        </w:rPr>
        <w:t xml:space="preserve">&lt;c&gt;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cum soldano singulis annis in festo ipsius et portant</w:t>
      </w:r>
      <w:r>
        <w:rPr>
          <w:rFonts w:ascii="Times New Roman" w:hAnsi="Times New Roman" w:cs="Times New Roman"/>
          <w:sz w:val="24"/>
          <w:lang w:val="la-Latn"/>
        </w:rPr>
        <w:t xml:space="preserve"> </w:t>
      </w:r>
      <w:r w:rsidRPr="0084489C">
        <w:rPr>
          <w:rFonts w:ascii="Times New Roman" w:hAnsi="Times New Roman" w:cs="Times New Roman"/>
          <w:sz w:val="24"/>
          <w:lang w:val="la-Latn"/>
        </w:rPr>
        <w:t>eas ad 5 leucas infra civitatem</w:t>
      </w:r>
      <w:r>
        <w:rPr>
          <w:rFonts w:ascii="Times New Roman" w:hAnsi="Times New Roman" w:cs="Times New Roman"/>
          <w:sz w:val="24"/>
          <w:lang w:val="la-Latn"/>
        </w:rPr>
        <w:t xml:space="preserve"> </w:t>
      </w:r>
      <w:r w:rsidRPr="001B1EB3">
        <w:rPr>
          <w:rFonts w:ascii="Times New Roman" w:hAnsi="Times New Roman" w:cs="Times New Roman"/>
          <w:sz w:val="24"/>
          <w:lang w:val="en-GB"/>
        </w:rPr>
        <w:t>B</w:t>
      </w:r>
      <w:r>
        <w:rPr>
          <w:rFonts w:ascii="Times New Roman" w:hAnsi="Times New Roman" w:cs="Times New Roman"/>
          <w:sz w:val="24"/>
          <w:lang w:val="la-Latn"/>
        </w:rPr>
        <w:t>abiloniam</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astante soldano ponunt eas in fluvium </w:t>
      </w:r>
      <w:r w:rsidRPr="001B1EB3">
        <w:rPr>
          <w:rFonts w:ascii="Times New Roman" w:hAnsi="Times New Roman" w:cs="Times New Roman"/>
          <w:sz w:val="24"/>
          <w:lang w:val="en-GB"/>
        </w:rPr>
        <w:t>N</w:t>
      </w:r>
      <w:r w:rsidRPr="0084489C">
        <w:rPr>
          <w:rFonts w:ascii="Times New Roman" w:hAnsi="Times New Roman" w:cs="Times New Roman"/>
          <w:sz w:val="24"/>
          <w:lang w:val="la-Latn"/>
        </w:rPr>
        <w:t>ylum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est</w:t>
      </w:r>
      <w:r>
        <w:rPr>
          <w:rFonts w:ascii="Times New Roman" w:hAnsi="Times New Roman" w:cs="Times New Roman"/>
          <w:sz w:val="24"/>
          <w:lang w:val="la-Latn"/>
        </w:rPr>
        <w:t xml:space="preserve"> </w:t>
      </w:r>
      <w:r w:rsidRPr="0084489C">
        <w:rPr>
          <w:rFonts w:ascii="Times New Roman" w:hAnsi="Times New Roman" w:cs="Times New Roman"/>
          <w:sz w:val="24"/>
          <w:lang w:val="la-Latn"/>
        </w:rPr>
        <w:t>impetuosus supra modum</w:t>
      </w:r>
      <w:r w:rsidRPr="001B1EB3">
        <w:rPr>
          <w:rFonts w:ascii="Times New Roman" w:hAnsi="Times New Roman" w:cs="Times New Roman"/>
          <w:sz w:val="24"/>
          <w:lang w:val="en-GB"/>
        </w:rPr>
        <w:t>. M</w:t>
      </w:r>
      <w:r w:rsidRPr="0084489C">
        <w:rPr>
          <w:rFonts w:ascii="Times New Roman" w:hAnsi="Times New Roman" w:cs="Times New Roman"/>
          <w:sz w:val="24"/>
          <w:lang w:val="la-Latn"/>
        </w:rPr>
        <w:t>ox</w:t>
      </w:r>
      <w:r>
        <w:rPr>
          <w:rFonts w:ascii="Times New Roman" w:hAnsi="Times New Roman" w:cs="Times New Roman"/>
          <w:sz w:val="24"/>
          <w:lang w:val="la-Latn"/>
        </w:rPr>
        <w:t xml:space="preserve"> </w:t>
      </w:r>
      <w:r w:rsidRPr="0084489C">
        <w:rPr>
          <w:rFonts w:ascii="Times New Roman" w:hAnsi="Times New Roman" w:cs="Times New Roman"/>
          <w:sz w:val="24"/>
          <w:lang w:val="la-Latn"/>
        </w:rPr>
        <w:t>ipso soldano cum toto popullo vidente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w:t>
      </w:r>
      <w:r w:rsidRPr="001B1EB3">
        <w:rPr>
          <w:rFonts w:ascii="Times New Roman" w:hAnsi="Times New Roman" w:cs="Times New Roman"/>
          <w:sz w:val="24"/>
          <w:lang w:val="en-GB"/>
        </w:rPr>
        <w:t>c</w:t>
      </w:r>
      <w:r w:rsidRPr="0084489C">
        <w:rPr>
          <w:rFonts w:ascii="Times New Roman" w:hAnsi="Times New Roman" w:cs="Times New Roman"/>
          <w:sz w:val="24"/>
          <w:lang w:val="la-Latn"/>
        </w:rPr>
        <w:t>rinium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quo sunt reliquie ipse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cum tota</w:t>
      </w:r>
      <w:r>
        <w:rPr>
          <w:rStyle w:val="FootnoteReference"/>
          <w:rFonts w:ascii="Times New Roman" w:hAnsi="Times New Roman" w:cs="Times New Roman"/>
          <w:sz w:val="24"/>
          <w:lang w:val="la-Latn"/>
        </w:rPr>
        <w:footnoteReference w:id="260"/>
      </w:r>
      <w:r w:rsidRPr="0084489C">
        <w:rPr>
          <w:rFonts w:ascii="Times New Roman" w:hAnsi="Times New Roman" w:cs="Times New Roman"/>
          <w:sz w:val="24"/>
          <w:lang w:val="la-Latn"/>
        </w:rPr>
        <w:t xml:space="preserve"> celeritate contra impetum aque</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currit usque in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abiloniam in piscinam ecclesiam redeundo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nec soldanus</w:t>
      </w:r>
      <w:r>
        <w:rPr>
          <w:rFonts w:ascii="Times New Roman" w:hAnsi="Times New Roman" w:cs="Times New Roman"/>
          <w:sz w:val="24"/>
          <w:lang w:val="la-Latn"/>
        </w:rPr>
        <w:t xml:space="preserve"> </w:t>
      </w:r>
      <w:r w:rsidRPr="0084489C">
        <w:rPr>
          <w:rFonts w:ascii="Times New Roman" w:hAnsi="Times New Roman" w:cs="Times New Roman"/>
          <w:sz w:val="24"/>
          <w:lang w:val="la-Latn"/>
        </w:rPr>
        <w:t>cum suis potest tam cito in equis illuc</w:t>
      </w:r>
      <w:r>
        <w:rPr>
          <w:rFonts w:ascii="Times New Roman" w:hAnsi="Times New Roman" w:cs="Times New Roman"/>
          <w:sz w:val="24"/>
          <w:lang w:val="la-Latn"/>
        </w:rPr>
        <w:t xml:space="preserve"> </w:t>
      </w:r>
      <w:r w:rsidRPr="0084489C">
        <w:rPr>
          <w:rFonts w:ascii="Times New Roman" w:hAnsi="Times New Roman" w:cs="Times New Roman"/>
          <w:sz w:val="24"/>
          <w:lang w:val="la-Latn"/>
        </w:rPr>
        <w:t>currere ullo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modo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hoc </w:t>
      </w:r>
      <w:r w:rsidR="008838D8" w:rsidRPr="001B1EB3">
        <w:rPr>
          <w:rFonts w:ascii="Times New Roman" w:hAnsi="Times New Roman" w:cs="Times New Roman"/>
          <w:sz w:val="24"/>
          <w:lang w:val="en-GB"/>
        </w:rPr>
        <w:t>&lt;festo&gt;</w:t>
      </w:r>
      <w:r w:rsidRPr="0084489C">
        <w:rPr>
          <w:rFonts w:ascii="Times New Roman" w:hAnsi="Times New Roman" w:cs="Times New Roman"/>
          <w:sz w:val="24"/>
          <w:lang w:val="la-Latn"/>
        </w:rPr>
        <w:t xml:space="preserve"> facto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arraceni pronosticantur fluvium amplius </w:t>
      </w:r>
      <w:r w:rsidRPr="00696CF4">
        <w:rPr>
          <w:rFonts w:ascii="Times New Roman" w:hAnsi="Times New Roman" w:cs="Times New Roman"/>
          <w:sz w:val="24"/>
          <w:lang w:val="la-Latn"/>
        </w:rPr>
        <w:t>currere</w:t>
      </w:r>
      <w:r w:rsidRPr="00696CF4">
        <w:rPr>
          <w:rStyle w:val="FootnoteReference"/>
          <w:rFonts w:ascii="Times New Roman" w:hAnsi="Times New Roman" w:cs="Times New Roman"/>
          <w:sz w:val="24"/>
          <w:lang w:val="la-Latn"/>
        </w:rPr>
        <w:footnoteReference w:id="261"/>
      </w:r>
      <w:r w:rsidRPr="0084489C">
        <w:rPr>
          <w:rFonts w:ascii="Times New Roman" w:hAnsi="Times New Roman" w:cs="Times New Roman"/>
          <w:sz w:val="24"/>
          <w:lang w:val="la-Latn"/>
        </w:rPr>
        <w:t xml:space="preserve"> crescere et terram melius</w:t>
      </w:r>
      <w:r>
        <w:rPr>
          <w:rFonts w:ascii="Times New Roman" w:hAnsi="Times New Roman" w:cs="Times New Roman"/>
          <w:sz w:val="24"/>
          <w:lang w:val="la-Latn"/>
        </w:rPr>
        <w:t xml:space="preserve"> irrigare</w:t>
      </w:r>
      <w:r w:rsidRPr="001B1EB3">
        <w:rPr>
          <w:rFonts w:ascii="Times New Roman" w:hAnsi="Times New Roman" w:cs="Times New Roman"/>
          <w:sz w:val="24"/>
          <w:lang w:val="en-GB"/>
        </w:rPr>
        <w:t xml:space="preserve">. </w:t>
      </w:r>
    </w:p>
    <w:p w14:paraId="56840896"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Multi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hristiani sunt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 et dixerunt mihi 8 sacerdotes</w:t>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hri</w:t>
      </w:r>
      <w:r>
        <w:rPr>
          <w:rFonts w:ascii="Times New Roman" w:hAnsi="Times New Roman" w:cs="Times New Roman"/>
          <w:sz w:val="24"/>
          <w:lang w:val="la-Latn"/>
        </w:rPr>
        <w:t xml:space="preserve">stiani in Ramesses presentibus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w:t>
      </w:r>
      <w:r w:rsidRPr="001B1EB3">
        <w:rPr>
          <w:rFonts w:ascii="Times New Roman" w:hAnsi="Times New Roman" w:cs="Times New Roman"/>
          <w:sz w:val="24"/>
          <w:lang w:val="en-GB"/>
        </w:rPr>
        <w:t>S</w:t>
      </w:r>
      <w:r w:rsidRPr="0084489C">
        <w:rPr>
          <w:rFonts w:ascii="Times New Roman" w:hAnsi="Times New Roman" w:cs="Times New Roman"/>
          <w:sz w:val="24"/>
          <w:lang w:val="la-Latn"/>
        </w:rPr>
        <w:t>arraceni hoc verum esse</w:t>
      </w:r>
      <w:r>
        <w:rPr>
          <w:rFonts w:ascii="Times New Roman" w:hAnsi="Times New Roman" w:cs="Times New Roman"/>
          <w:sz w:val="24"/>
          <w:lang w:val="la-Latn"/>
        </w:rPr>
        <w:t xml:space="preserve"> </w:t>
      </w:r>
      <w:r w:rsidRPr="0084489C">
        <w:rPr>
          <w:rFonts w:ascii="Times New Roman" w:hAnsi="Times New Roman" w:cs="Times New Roman"/>
          <w:sz w:val="24"/>
          <w:lang w:val="la-Latn"/>
        </w:rPr>
        <w:t>fatebantur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essent ibi pro certo 600</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000 </w:t>
      </w:r>
      <w:r w:rsidRPr="001B1EB3">
        <w:rPr>
          <w:rFonts w:ascii="Times New Roman" w:hAnsi="Times New Roman" w:cs="Times New Roman"/>
          <w:sz w:val="24"/>
          <w:lang w:val="en-GB"/>
        </w:rPr>
        <w:t>C</w:t>
      </w:r>
      <w:r w:rsidRPr="0084489C">
        <w:rPr>
          <w:rFonts w:ascii="Times New Roman" w:hAnsi="Times New Roman" w:cs="Times New Roman"/>
          <w:sz w:val="24"/>
          <w:lang w:val="la-Latn"/>
        </w:rPr>
        <w:t>hristianorum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sunt devoti</w:t>
      </w:r>
      <w:r>
        <w:rPr>
          <w:rFonts w:ascii="Times New Roman" w:hAnsi="Times New Roman" w:cs="Times New Roman"/>
          <w:sz w:val="24"/>
          <w:lang w:val="la-Latn"/>
        </w:rPr>
        <w:t xml:space="preserve"> </w:t>
      </w:r>
      <w:r w:rsidRPr="0084489C">
        <w:rPr>
          <w:rFonts w:ascii="Times New Roman" w:hAnsi="Times New Roman" w:cs="Times New Roman"/>
          <w:sz w:val="24"/>
          <w:lang w:val="la-Latn"/>
        </w:rPr>
        <w:t>satis et multe abstinencie et multi pro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nomine domini </w:t>
      </w:r>
      <w:r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hesu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 hodie</w:t>
      </w:r>
      <w:r>
        <w:rPr>
          <w:rFonts w:ascii="Times New Roman" w:hAnsi="Times New Roman" w:cs="Times New Roman"/>
          <w:sz w:val="24"/>
          <w:lang w:val="la-Latn"/>
        </w:rPr>
        <w:t xml:space="preserve"> </w:t>
      </w:r>
      <w:r w:rsidRPr="0084489C">
        <w:rPr>
          <w:rFonts w:ascii="Times New Roman" w:hAnsi="Times New Roman" w:cs="Times New Roman"/>
          <w:sz w:val="24"/>
          <w:lang w:val="la-Latn"/>
        </w:rPr>
        <w:t>martirio coronantur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Quidam enim nolentes negare nomen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hristi usque </w:t>
      </w:r>
      <w:r w:rsidRPr="00A31D70">
        <w:rPr>
          <w:rFonts w:ascii="Times New Roman" w:hAnsi="Times New Roman" w:cs="Times New Roman"/>
          <w:sz w:val="24"/>
          <w:lang w:val="la-Latn"/>
        </w:rPr>
        <w:t>ad</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(142v)</w:t>
      </w:r>
      <w:r w:rsidRPr="001B1EB3">
        <w:rPr>
          <w:rFonts w:ascii="Times New Roman" w:hAnsi="Times New Roman" w:cs="Times New Roman"/>
          <w:sz w:val="24"/>
          <w:lang w:val="en-GB"/>
        </w:rPr>
        <w:t xml:space="preserve"> </w:t>
      </w:r>
      <w:r w:rsidRPr="00A31D70">
        <w:rPr>
          <w:rFonts w:ascii="Times New Roman" w:hAnsi="Times New Roman" w:cs="Times New Roman"/>
          <w:sz w:val="24"/>
          <w:lang w:val="la-Latn"/>
        </w:rPr>
        <w:t>mortem flagellatur</w:t>
      </w:r>
      <w:r w:rsidRPr="001B1EB3">
        <w:rPr>
          <w:rFonts w:ascii="Times New Roman" w:hAnsi="Times New Roman" w:cs="Times New Roman"/>
          <w:sz w:val="24"/>
          <w:lang w:val="en-GB"/>
        </w:rPr>
        <w:t xml:space="preserve">: </w:t>
      </w:r>
      <w:r w:rsidRPr="00A31D70">
        <w:rPr>
          <w:rFonts w:ascii="Times New Roman" w:hAnsi="Times New Roman" w:cs="Times New Roman"/>
          <w:sz w:val="24"/>
          <w:lang w:val="la-Latn"/>
        </w:rPr>
        <w:t>quidam crucifiguntur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quidam comburuntur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decollantur</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perfodiuntur et ceteris supliciis affecti regna celestia assecuntur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97"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Videtur</w:t>
      </w:r>
      <w:r>
        <w:rPr>
          <w:rFonts w:ascii="Times New Roman" w:hAnsi="Times New Roman" w:cs="Times New Roman"/>
          <w:sz w:val="24"/>
          <w:lang w:val="la-Latn"/>
        </w:rPr>
        <w:t xml:space="preserve"> autem mihi </w:t>
      </w:r>
      <w:r w:rsidRPr="001B1EB3">
        <w:rPr>
          <w:rFonts w:ascii="Times New Roman" w:hAnsi="Times New Roman" w:cs="Times New Roman"/>
          <w:sz w:val="24"/>
          <w:lang w:val="en-GB"/>
        </w:rPr>
        <w:t>B</w:t>
      </w:r>
      <w:r w:rsidRPr="0084489C">
        <w:rPr>
          <w:rFonts w:ascii="Times New Roman" w:hAnsi="Times New Roman" w:cs="Times New Roman"/>
          <w:sz w:val="24"/>
          <w:lang w:val="la-Latn"/>
        </w:rPr>
        <w:t>abylonia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idem est iudicium</w:t>
      </w:r>
      <w:r>
        <w:rPr>
          <w:rFonts w:ascii="Times New Roman" w:hAnsi="Times New Roman" w:cs="Times New Roman"/>
          <w:sz w:val="24"/>
          <w:lang w:val="la-Latn"/>
        </w:rPr>
        <w:t xml:space="preserve"> </w:t>
      </w:r>
      <w:r w:rsidRPr="001B1EB3">
        <w:rPr>
          <w:rFonts w:ascii="Times New Roman" w:hAnsi="Times New Roman" w:cs="Times New Roman"/>
          <w:sz w:val="24"/>
          <w:lang w:val="en-GB"/>
        </w:rPr>
        <w:t>plurium,</w:t>
      </w:r>
      <w:r w:rsidRPr="0084489C">
        <w:rPr>
          <w:rFonts w:ascii="Times New Roman" w:hAnsi="Times New Roman" w:cs="Times New Roman"/>
          <w:sz w:val="24"/>
          <w:lang w:val="la-Latn"/>
        </w:rPr>
        <w:t xml:space="preserve"> duplo excedere magnitudinem </w:t>
      </w:r>
      <w:r w:rsidRPr="001B1EB3">
        <w:rPr>
          <w:rFonts w:ascii="Times New Roman" w:hAnsi="Times New Roman" w:cs="Times New Roman"/>
          <w:sz w:val="24"/>
          <w:lang w:val="en-GB"/>
        </w:rPr>
        <w:t>P</w:t>
      </w:r>
      <w:r>
        <w:rPr>
          <w:rFonts w:ascii="Times New Roman" w:hAnsi="Times New Roman" w:cs="Times New Roman"/>
          <w:sz w:val="24"/>
          <w:lang w:val="la-Latn"/>
        </w:rPr>
        <w:t xml:space="preserve">arysiensis civitatis adiuncta </w:t>
      </w:r>
      <w:r w:rsidRPr="001B1EB3">
        <w:rPr>
          <w:rFonts w:ascii="Times New Roman" w:hAnsi="Times New Roman" w:cs="Times New Roman"/>
          <w:sz w:val="24"/>
          <w:lang w:val="en-GB"/>
        </w:rPr>
        <w:t>K</w:t>
      </w:r>
      <w:r w:rsidRPr="0084489C">
        <w:rPr>
          <w:rFonts w:ascii="Times New Roman" w:hAnsi="Times New Roman" w:cs="Times New Roman"/>
          <w:sz w:val="24"/>
          <w:lang w:val="la-Latn"/>
        </w:rPr>
        <w:t>aro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preter campum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coniungit</w:t>
      </w:r>
      <w:r>
        <w:rPr>
          <w:rFonts w:ascii="Times New Roman" w:hAnsi="Times New Roman" w:cs="Times New Roman"/>
          <w:sz w:val="24"/>
          <w:lang w:val="la-Latn"/>
        </w:rPr>
        <w:t xml:space="preserve"> </w:t>
      </w:r>
      <w:r w:rsidRPr="0084489C">
        <w:rPr>
          <w:rFonts w:ascii="Times New Roman" w:hAnsi="Times New Roman" w:cs="Times New Roman"/>
          <w:sz w:val="24"/>
          <w:lang w:val="la-Latn"/>
        </w:rPr>
        <w:t>eas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popullositate non est comparacio</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nec credo sub celo in una civitate</w:t>
      </w:r>
      <w:r>
        <w:rPr>
          <w:rFonts w:ascii="Times New Roman" w:hAnsi="Times New Roman" w:cs="Times New Roman"/>
          <w:sz w:val="24"/>
          <w:lang w:val="la-Latn"/>
        </w:rPr>
        <w:t xml:space="preserve"> tantum esse popullum sicud in </w:t>
      </w:r>
      <w:r w:rsidRPr="001B1EB3">
        <w:rPr>
          <w:rFonts w:ascii="Times New Roman" w:hAnsi="Times New Roman" w:cs="Times New Roman"/>
          <w:sz w:val="24"/>
          <w:lang w:val="en-GB"/>
        </w:rPr>
        <w:t>B</w:t>
      </w:r>
      <w:r w:rsidRPr="0084489C">
        <w:rPr>
          <w:rFonts w:ascii="Times New Roman" w:hAnsi="Times New Roman" w:cs="Times New Roman"/>
          <w:sz w:val="24"/>
          <w:lang w:val="la-Latn"/>
        </w:rPr>
        <w:t>abilonia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Y</w:t>
      </w:r>
      <w:r w:rsidRPr="0084489C">
        <w:rPr>
          <w:rFonts w:ascii="Times New Roman" w:hAnsi="Times New Roman" w:cs="Times New Roman"/>
          <w:sz w:val="24"/>
          <w:lang w:val="la-Latn"/>
        </w:rPr>
        <w:t>mmo dicunt mercatores pro certo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tota</w:t>
      </w:r>
      <w:r>
        <w:rPr>
          <w:rFonts w:ascii="Times New Roman" w:hAnsi="Times New Roman" w:cs="Times New Roman"/>
          <w:sz w:val="24"/>
          <w:lang w:val="la-Latn"/>
        </w:rPr>
        <w:t xml:space="preserve"> </w:t>
      </w:r>
      <w:r w:rsidRPr="001B1EB3">
        <w:rPr>
          <w:rFonts w:ascii="Times New Roman" w:hAnsi="Times New Roman" w:cs="Times New Roman"/>
          <w:sz w:val="24"/>
          <w:lang w:val="en-GB"/>
        </w:rPr>
        <w:t>T</w:t>
      </w:r>
      <w:r w:rsidRPr="0084489C">
        <w:rPr>
          <w:rFonts w:ascii="Times New Roman" w:hAnsi="Times New Roman" w:cs="Times New Roman"/>
          <w:sz w:val="24"/>
          <w:lang w:val="la-Latn"/>
        </w:rPr>
        <w:t>uscia non habet tantum popullum et miror</w:t>
      </w:r>
      <w:r>
        <w:rPr>
          <w:rFonts w:ascii="Times New Roman" w:hAnsi="Times New Roman" w:cs="Times New Roman"/>
          <w:sz w:val="24"/>
          <w:lang w:val="la-Latn"/>
        </w:rPr>
        <w:t xml:space="preserve"> quod tota </w:t>
      </w:r>
      <w:r w:rsidRPr="001B1EB3">
        <w:rPr>
          <w:rFonts w:ascii="Times New Roman" w:hAnsi="Times New Roman" w:cs="Times New Roman"/>
          <w:sz w:val="24"/>
          <w:lang w:val="en-GB"/>
        </w:rPr>
        <w:t>E</w:t>
      </w:r>
      <w:r w:rsidRPr="0084489C">
        <w:rPr>
          <w:rFonts w:ascii="Times New Roman" w:hAnsi="Times New Roman" w:cs="Times New Roman"/>
          <w:sz w:val="24"/>
          <w:lang w:val="la-Latn"/>
        </w:rPr>
        <w:t>giptus potest tantum popullum</w:t>
      </w:r>
      <w:r>
        <w:rPr>
          <w:rFonts w:ascii="Times New Roman" w:hAnsi="Times New Roman" w:cs="Times New Roman"/>
          <w:sz w:val="24"/>
          <w:lang w:val="la-Latn"/>
        </w:rPr>
        <w:t xml:space="preserve"> </w:t>
      </w:r>
      <w:r w:rsidRPr="0084489C">
        <w:rPr>
          <w:rFonts w:ascii="Times New Roman" w:hAnsi="Times New Roman" w:cs="Times New Roman"/>
          <w:sz w:val="24"/>
          <w:lang w:val="la-Latn"/>
        </w:rPr>
        <w:t>sustentare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Certissimum est quod nec ipsa</w:t>
      </w:r>
      <w:r>
        <w:rPr>
          <w:rFonts w:ascii="Times New Roman" w:hAnsi="Times New Roman" w:cs="Times New Roman"/>
          <w:sz w:val="24"/>
          <w:lang w:val="la-Latn"/>
        </w:rPr>
        <w:t xml:space="preserve"> </w:t>
      </w:r>
      <w:r w:rsidRPr="0084489C">
        <w:rPr>
          <w:rFonts w:ascii="Times New Roman" w:hAnsi="Times New Roman" w:cs="Times New Roman"/>
          <w:sz w:val="24"/>
          <w:lang w:val="la-Latn"/>
        </w:rPr>
        <w:t>posset subsistere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si non esset subsidium</w:t>
      </w:r>
      <w:r>
        <w:rPr>
          <w:rFonts w:ascii="Times New Roman" w:hAnsi="Times New Roman" w:cs="Times New Roman"/>
          <w:sz w:val="24"/>
          <w:lang w:val="la-Latn"/>
        </w:rPr>
        <w:t xml:space="preserve"> </w:t>
      </w:r>
      <w:r w:rsidRPr="0084489C">
        <w:rPr>
          <w:rFonts w:ascii="Times New Roman" w:hAnsi="Times New Roman" w:cs="Times New Roman"/>
          <w:sz w:val="24"/>
          <w:lang w:val="la-Latn"/>
        </w:rPr>
        <w:t>aliarum regionum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Nichil enim habundat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 nisi panis et aqua</w:t>
      </w:r>
      <w:r>
        <w:rPr>
          <w:rFonts w:ascii="Times New Roman" w:hAnsi="Times New Roman" w:cs="Times New Roman"/>
          <w:sz w:val="24"/>
          <w:lang w:val="la-Latn"/>
        </w:rPr>
        <w:t xml:space="preserve"> </w:t>
      </w:r>
      <w:r w:rsidRPr="0084489C">
        <w:rPr>
          <w:rFonts w:ascii="Times New Roman" w:hAnsi="Times New Roman" w:cs="Times New Roman"/>
          <w:sz w:val="24"/>
          <w:lang w:val="la-Latn"/>
        </w:rPr>
        <w:t>et fructus et sal</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Fructus dico poma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arangia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lemones et poma</w:t>
      </w:r>
      <w:r>
        <w:rPr>
          <w:rFonts w:ascii="Times New Roman" w:hAnsi="Times New Roman" w:cs="Times New Roman"/>
          <w:sz w:val="24"/>
          <w:lang w:val="la-Latn"/>
        </w:rPr>
        <w:t xml:space="preserve"> paradisi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Cucrobite</w:t>
      </w:r>
      <w:r w:rsidRPr="001B1EB3">
        <w:rPr>
          <w:rFonts w:ascii="Times New Roman" w:hAnsi="Times New Roman" w:cs="Times New Roman"/>
          <w:sz w:val="24"/>
          <w:lang w:val="en-GB"/>
        </w:rPr>
        <w:t>, c</w:t>
      </w:r>
      <w:r w:rsidRPr="0084489C">
        <w:rPr>
          <w:rFonts w:ascii="Times New Roman" w:hAnsi="Times New Roman" w:cs="Times New Roman"/>
          <w:sz w:val="24"/>
          <w:lang w:val="la-Latn"/>
        </w:rPr>
        <w:t>ucumeres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sidRPr="0084489C">
        <w:rPr>
          <w:rFonts w:ascii="Times New Roman" w:hAnsi="Times New Roman" w:cs="Times New Roman"/>
          <w:sz w:val="24"/>
          <w:lang w:val="la-Latn"/>
        </w:rPr>
        <w:t>ytrolli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pepones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cepe et </w:t>
      </w:r>
      <w:r w:rsidRPr="00EC742F">
        <w:rPr>
          <w:rFonts w:ascii="Times New Roman" w:hAnsi="Times New Roman" w:cs="Times New Roman"/>
          <w:sz w:val="24"/>
          <w:lang w:val="la-Latn"/>
        </w:rPr>
        <w:t>alium</w:t>
      </w:r>
      <w:r>
        <w:rPr>
          <w:rStyle w:val="FootnoteReference"/>
          <w:rFonts w:ascii="Times New Roman" w:hAnsi="Times New Roman" w:cs="Times New Roman"/>
          <w:sz w:val="24"/>
          <w:lang w:val="la-Latn"/>
        </w:rPr>
        <w:footnoteReference w:id="262"/>
      </w:r>
      <w:r w:rsidRPr="001B1EB3">
        <w:rPr>
          <w:rFonts w:ascii="Times New Roman" w:hAnsi="Times New Roman" w:cs="Times New Roman"/>
          <w:sz w:val="24"/>
          <w:lang w:val="en-GB"/>
        </w:rPr>
        <w:t>. C</w:t>
      </w:r>
      <w:r w:rsidRPr="0084489C">
        <w:rPr>
          <w:rFonts w:ascii="Times New Roman" w:hAnsi="Times New Roman" w:cs="Times New Roman"/>
          <w:sz w:val="24"/>
          <w:lang w:val="la-Latn"/>
        </w:rPr>
        <w:t>eterum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pira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poma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AC5DE6">
        <w:rPr>
          <w:rFonts w:ascii="Times New Roman" w:hAnsi="Times New Roman" w:cs="Times New Roman"/>
          <w:sz w:val="24"/>
          <w:lang w:val="la-Latn"/>
        </w:rPr>
        <w:t>nuces</w:t>
      </w:r>
      <w:r w:rsidRPr="001B1EB3">
        <w:rPr>
          <w:rFonts w:ascii="Times New Roman" w:hAnsi="Times New Roman" w:cs="Times New Roman"/>
          <w:sz w:val="24"/>
          <w:lang w:val="en-GB"/>
        </w:rPr>
        <w:t>,</w:t>
      </w:r>
      <w:r w:rsidRPr="00AC5DE6">
        <w:rPr>
          <w:rFonts w:ascii="Times New Roman" w:hAnsi="Times New Roman" w:cs="Times New Roman"/>
          <w:sz w:val="24"/>
          <w:lang w:val="la-Latn"/>
        </w:rPr>
        <w:t xml:space="preserve"> cer</w:t>
      </w:r>
      <w:r w:rsidR="00985A87" w:rsidRPr="001B1EB3">
        <w:rPr>
          <w:rFonts w:ascii="Times New Roman" w:hAnsi="Times New Roman" w:cs="Times New Roman"/>
          <w:sz w:val="24"/>
          <w:lang w:val="en-GB"/>
        </w:rPr>
        <w:t>u</w:t>
      </w:r>
      <w:r w:rsidRPr="00AC5DE6">
        <w:rPr>
          <w:rFonts w:ascii="Times New Roman" w:hAnsi="Times New Roman" w:cs="Times New Roman"/>
          <w:sz w:val="24"/>
          <w:lang w:val="la-Latn"/>
        </w:rPr>
        <w:t>sa</w:t>
      </w:r>
      <w:r w:rsidRPr="001B1EB3">
        <w:rPr>
          <w:rFonts w:ascii="Times New Roman" w:hAnsi="Times New Roman" w:cs="Times New Roman"/>
          <w:sz w:val="24"/>
          <w:lang w:val="en-GB"/>
        </w:rPr>
        <w:t>,</w:t>
      </w:r>
      <w:r w:rsidRPr="00AC5DE6">
        <w:rPr>
          <w:rFonts w:ascii="Times New Roman" w:hAnsi="Times New Roman" w:cs="Times New Roman"/>
          <w:sz w:val="24"/>
          <w:lang w:val="la-Latn"/>
        </w:rPr>
        <w:t xml:space="preserve"> prunella</w:t>
      </w:r>
      <w:r w:rsidRPr="001B1EB3">
        <w:rPr>
          <w:rFonts w:ascii="Times New Roman" w:hAnsi="Times New Roman" w:cs="Times New Roman"/>
          <w:sz w:val="24"/>
          <w:lang w:val="en-GB"/>
        </w:rPr>
        <w:t xml:space="preserve"> p</w:t>
      </w:r>
      <w:r w:rsidRPr="0084489C">
        <w:rPr>
          <w:rFonts w:ascii="Times New Roman" w:hAnsi="Times New Roman" w:cs="Times New Roman"/>
          <w:sz w:val="24"/>
          <w:lang w:val="la-Latn"/>
        </w:rPr>
        <w:t>enitus non sunt ibi</w:t>
      </w:r>
      <w:r w:rsidRPr="001B1EB3">
        <w:rPr>
          <w:rFonts w:ascii="Times New Roman" w:hAnsi="Times New Roman" w:cs="Times New Roman"/>
          <w:sz w:val="24"/>
          <w:lang w:val="en-GB"/>
        </w:rPr>
        <w:t>. L</w:t>
      </w:r>
      <w:r w:rsidRPr="0084489C">
        <w:rPr>
          <w:rFonts w:ascii="Times New Roman" w:hAnsi="Times New Roman" w:cs="Times New Roman"/>
          <w:sz w:val="24"/>
          <w:lang w:val="la-Latn"/>
        </w:rPr>
        <w:t>igna pro edificiis vel pro navibus</w:t>
      </w:r>
      <w:r>
        <w:rPr>
          <w:rFonts w:ascii="Times New Roman" w:hAnsi="Times New Roman" w:cs="Times New Roman"/>
          <w:sz w:val="24"/>
          <w:lang w:val="la-Latn"/>
        </w:rPr>
        <w:t xml:space="preserve"> </w:t>
      </w:r>
      <w:r w:rsidRPr="0084489C">
        <w:rPr>
          <w:rFonts w:ascii="Times New Roman" w:hAnsi="Times New Roman" w:cs="Times New Roman"/>
          <w:sz w:val="24"/>
          <w:lang w:val="la-Latn"/>
        </w:rPr>
        <w:t>fabricandis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non sunt ibi nec posset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tota </w:t>
      </w:r>
      <w:r w:rsidRPr="001B1EB3">
        <w:rPr>
          <w:rFonts w:ascii="Times New Roman" w:hAnsi="Times New Roman" w:cs="Times New Roman"/>
          <w:sz w:val="24"/>
          <w:lang w:val="en-GB"/>
        </w:rPr>
        <w:t>E</w:t>
      </w:r>
      <w:r w:rsidRPr="0084489C">
        <w:rPr>
          <w:rFonts w:ascii="Times New Roman" w:hAnsi="Times New Roman" w:cs="Times New Roman"/>
          <w:sz w:val="24"/>
          <w:lang w:val="la-Latn"/>
        </w:rPr>
        <w:t>giptus de suis lignis construere navem unam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ligna ab</w:t>
      </w:r>
      <w:r>
        <w:rPr>
          <w:rFonts w:ascii="Times New Roman" w:hAnsi="Times New Roman" w:cs="Times New Roman"/>
          <w:sz w:val="24"/>
          <w:lang w:val="la-Latn"/>
        </w:rPr>
        <w:t xml:space="preserve"> </w:t>
      </w:r>
      <w:r w:rsidRPr="0084489C">
        <w:rPr>
          <w:rFonts w:ascii="Times New Roman" w:hAnsi="Times New Roman" w:cs="Times New Roman"/>
          <w:sz w:val="24"/>
          <w:lang w:val="la-Latn"/>
        </w:rPr>
        <w:t>extraneis portarentur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vel etiam ipse naves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ideo est lata sententia contra tales</w:t>
      </w:r>
      <w:r w:rsidRPr="001B1EB3">
        <w:rPr>
          <w:rFonts w:ascii="Times New Roman" w:hAnsi="Times New Roman" w:cs="Times New Roman"/>
          <w:sz w:val="24"/>
          <w:lang w:val="en-GB"/>
        </w:rPr>
        <w:t xml:space="preserve">. </w:t>
      </w:r>
    </w:p>
    <w:p w14:paraId="56840898" w14:textId="77777777" w:rsidR="00835A0F" w:rsidRPr="001B1EB3" w:rsidRDefault="00835A0F" w:rsidP="00835A0F">
      <w:pPr>
        <w:spacing w:line="360" w:lineRule="auto"/>
        <w:ind w:firstLine="708"/>
        <w:rPr>
          <w:rFonts w:ascii="Times New Roman" w:hAnsi="Times New Roman" w:cs="Times New Roman"/>
          <w:sz w:val="24"/>
          <w:lang w:val="en-GB"/>
        </w:rPr>
      </w:pPr>
      <w:r w:rsidRPr="001B1EB3">
        <w:rPr>
          <w:rFonts w:ascii="Times New Roman" w:hAnsi="Times New Roman" w:cs="Times New Roman"/>
          <w:sz w:val="24"/>
          <w:lang w:val="en-GB"/>
        </w:rPr>
        <w:t>L</w:t>
      </w:r>
      <w:r w:rsidRPr="0084489C">
        <w:rPr>
          <w:rFonts w:ascii="Times New Roman" w:hAnsi="Times New Roman" w:cs="Times New Roman"/>
          <w:sz w:val="24"/>
          <w:lang w:val="la-Latn"/>
        </w:rPr>
        <w:t>apides penitus non sunt ibi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in </w:t>
      </w:r>
      <w:r w:rsidRPr="001B1EB3">
        <w:rPr>
          <w:rFonts w:ascii="Times New Roman" w:hAnsi="Times New Roman" w:cs="Times New Roman"/>
          <w:sz w:val="24"/>
          <w:lang w:val="en-GB"/>
        </w:rPr>
        <w:t>B</w:t>
      </w:r>
      <w:r w:rsidRPr="00AC5DE6">
        <w:rPr>
          <w:rFonts w:ascii="Times New Roman" w:hAnsi="Times New Roman" w:cs="Times New Roman"/>
          <w:sz w:val="24"/>
          <w:lang w:val="la-Latn"/>
        </w:rPr>
        <w:t>abilon</w:t>
      </w:r>
      <w:r w:rsidR="00080C54" w:rsidRPr="001B1EB3">
        <w:rPr>
          <w:rFonts w:ascii="Times New Roman" w:hAnsi="Times New Roman" w:cs="Times New Roman"/>
          <w:sz w:val="24"/>
          <w:lang w:val="en-GB"/>
        </w:rPr>
        <w:t xml:space="preserve">ia </w:t>
      </w:r>
      <w:r w:rsidRPr="0084489C">
        <w:rPr>
          <w:rFonts w:ascii="Times New Roman" w:hAnsi="Times New Roman" w:cs="Times New Roman"/>
          <w:sz w:val="24"/>
          <w:lang w:val="la-Latn"/>
        </w:rPr>
        <w:t xml:space="preserve">et in </w:t>
      </w:r>
      <w:r w:rsidRPr="001B1EB3">
        <w:rPr>
          <w:rFonts w:ascii="Times New Roman" w:hAnsi="Times New Roman" w:cs="Times New Roman"/>
          <w:sz w:val="24"/>
          <w:lang w:val="en-GB"/>
        </w:rPr>
        <w:t>K</w:t>
      </w:r>
      <w:r w:rsidRPr="0084489C">
        <w:rPr>
          <w:rFonts w:ascii="Times New Roman" w:hAnsi="Times New Roman" w:cs="Times New Roman"/>
          <w:sz w:val="24"/>
          <w:lang w:val="la-Latn"/>
        </w:rPr>
        <w:t>aro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nec habet tota </w:t>
      </w:r>
      <w:r w:rsidRPr="001B1EB3">
        <w:rPr>
          <w:rFonts w:ascii="Times New Roman" w:hAnsi="Times New Roman" w:cs="Times New Roman"/>
          <w:sz w:val="24"/>
          <w:lang w:val="en-GB"/>
        </w:rPr>
        <w:t>E</w:t>
      </w:r>
      <w:r w:rsidRPr="0084489C">
        <w:rPr>
          <w:rFonts w:ascii="Times New Roman" w:hAnsi="Times New Roman" w:cs="Times New Roman"/>
          <w:sz w:val="24"/>
          <w:lang w:val="la-Latn"/>
        </w:rPr>
        <w:t>giptus</w:t>
      </w:r>
      <w:r>
        <w:rPr>
          <w:rFonts w:ascii="Times New Roman" w:hAnsi="Times New Roman" w:cs="Times New Roman"/>
          <w:sz w:val="24"/>
          <w:lang w:val="la-Latn"/>
        </w:rPr>
        <w:t xml:space="preserve"> </w:t>
      </w:r>
      <w:r w:rsidRPr="0084489C">
        <w:rPr>
          <w:rFonts w:ascii="Times New Roman" w:hAnsi="Times New Roman" w:cs="Times New Roman"/>
          <w:sz w:val="24"/>
          <w:lang w:val="la-Latn"/>
        </w:rPr>
        <w:t>domum lapideam nisi ille due civitates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Tamen edificia sunt ibi quantum ad</w:t>
      </w:r>
      <w:r>
        <w:rPr>
          <w:rFonts w:ascii="Times New Roman" w:hAnsi="Times New Roman" w:cs="Times New Roman"/>
          <w:sz w:val="24"/>
          <w:lang w:val="la-Latn"/>
        </w:rPr>
        <w:t xml:space="preserve"> </w:t>
      </w:r>
      <w:r w:rsidRPr="0084489C">
        <w:rPr>
          <w:rFonts w:ascii="Times New Roman" w:hAnsi="Times New Roman" w:cs="Times New Roman"/>
          <w:sz w:val="24"/>
          <w:lang w:val="la-Latn"/>
        </w:rPr>
        <w:t>apparenciam pulcra nimis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materia</w:t>
      </w:r>
      <w:r>
        <w:rPr>
          <w:rFonts w:ascii="Times New Roman" w:hAnsi="Times New Roman" w:cs="Times New Roman"/>
          <w:sz w:val="24"/>
          <w:lang w:val="la-Latn"/>
        </w:rPr>
        <w:t xml:space="preserve"> eorum est vilis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Sunt enim parietes edificiorum in civitatibus facti de arundine</w:t>
      </w:r>
      <w:r>
        <w:rPr>
          <w:rFonts w:ascii="Times New Roman" w:hAnsi="Times New Roman" w:cs="Times New Roman"/>
          <w:sz w:val="24"/>
          <w:lang w:val="la-Latn"/>
        </w:rPr>
        <w:t xml:space="preserve"> </w:t>
      </w:r>
      <w:r w:rsidRPr="0084489C">
        <w:rPr>
          <w:rFonts w:ascii="Times New Roman" w:hAnsi="Times New Roman" w:cs="Times New Roman"/>
          <w:sz w:val="24"/>
          <w:lang w:val="la-Latn"/>
        </w:rPr>
        <w:t>et calce optime liniti intrinsecus et</w:t>
      </w:r>
      <w:r>
        <w:rPr>
          <w:rFonts w:ascii="Times New Roman" w:hAnsi="Times New Roman" w:cs="Times New Roman"/>
          <w:sz w:val="24"/>
          <w:lang w:val="la-Latn"/>
        </w:rPr>
        <w:t xml:space="preserve"> </w:t>
      </w:r>
      <w:r w:rsidRPr="0084489C">
        <w:rPr>
          <w:rFonts w:ascii="Times New Roman" w:hAnsi="Times New Roman" w:cs="Times New Roman"/>
          <w:sz w:val="24"/>
          <w:lang w:val="la-Latn"/>
        </w:rPr>
        <w:t>extrinsecus supra lutum et desuper pincte</w:t>
      </w:r>
      <w:r>
        <w:rPr>
          <w:rFonts w:ascii="Times New Roman" w:hAnsi="Times New Roman" w:cs="Times New Roman"/>
          <w:sz w:val="24"/>
          <w:lang w:val="la-Latn"/>
        </w:rPr>
        <w:t xml:space="preserve"> auro et lazurio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ita </w:t>
      </w:r>
      <w:r w:rsidRPr="00EC742F">
        <w:rPr>
          <w:rFonts w:ascii="Times New Roman" w:hAnsi="Times New Roman" w:cs="Times New Roman"/>
          <w:sz w:val="24"/>
          <w:lang w:val="la-Latn"/>
        </w:rPr>
        <w:t>pulcre</w:t>
      </w:r>
      <w:r w:rsidRPr="0084489C">
        <w:rPr>
          <w:rFonts w:ascii="Times New Roman" w:hAnsi="Times New Roman" w:cs="Times New Roman"/>
          <w:sz w:val="24"/>
          <w:lang w:val="la-Latn"/>
        </w:rPr>
        <w:t xml:space="preserve"> quod stupor est videre</w:t>
      </w:r>
      <w:r w:rsidRPr="001B1EB3">
        <w:rPr>
          <w:rFonts w:ascii="Times New Roman" w:hAnsi="Times New Roman" w:cs="Times New Roman"/>
          <w:sz w:val="24"/>
          <w:lang w:val="en-GB"/>
        </w:rPr>
        <w:t>. E</w:t>
      </w:r>
      <w:r w:rsidRPr="0084489C">
        <w:rPr>
          <w:rFonts w:ascii="Times New Roman" w:hAnsi="Times New Roman" w:cs="Times New Roman"/>
          <w:sz w:val="24"/>
          <w:lang w:val="la-Latn"/>
        </w:rPr>
        <w:t>t domus que foris apparet vilissima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postquam intrav</w:t>
      </w:r>
      <w:r w:rsidRPr="001B1EB3">
        <w:rPr>
          <w:rFonts w:ascii="Times New Roman" w:hAnsi="Times New Roman" w:cs="Times New Roman"/>
          <w:sz w:val="24"/>
          <w:lang w:val="en-GB"/>
        </w:rPr>
        <w:t>er</w:t>
      </w:r>
      <w:r w:rsidRPr="0084489C">
        <w:rPr>
          <w:rFonts w:ascii="Times New Roman" w:hAnsi="Times New Roman" w:cs="Times New Roman"/>
          <w:sz w:val="24"/>
          <w:lang w:val="la-Latn"/>
        </w:rPr>
        <w:t>is esse</w:t>
      </w:r>
      <w:r>
        <w:rPr>
          <w:rFonts w:ascii="Times New Roman" w:hAnsi="Times New Roman" w:cs="Times New Roman"/>
          <w:sz w:val="24"/>
          <w:lang w:val="la-Latn"/>
        </w:rPr>
        <w:t xml:space="preserve"> </w:t>
      </w:r>
      <w:r w:rsidRPr="0084489C">
        <w:rPr>
          <w:rFonts w:ascii="Times New Roman" w:hAnsi="Times New Roman" w:cs="Times New Roman"/>
          <w:sz w:val="24"/>
          <w:lang w:val="la-Latn"/>
        </w:rPr>
        <w:t>crederes paradysum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99" w14:textId="77777777" w:rsidR="00835A0F" w:rsidRPr="001B1EB3" w:rsidRDefault="00835A0F" w:rsidP="00835A0F">
      <w:pPr>
        <w:spacing w:line="360" w:lineRule="auto"/>
        <w:ind w:firstLine="708"/>
        <w:rPr>
          <w:rFonts w:ascii="Times New Roman" w:hAnsi="Times New Roman" w:cs="Times New Roman"/>
          <w:sz w:val="24"/>
          <w:lang w:val="en-GB"/>
        </w:rPr>
      </w:pPr>
      <w:r w:rsidRPr="00EC742F">
        <w:rPr>
          <w:rFonts w:ascii="Times New Roman" w:hAnsi="Times New Roman" w:cs="Times New Roman"/>
          <w:sz w:val="24"/>
          <w:lang w:val="la-Latn"/>
        </w:rPr>
        <w:t>Minere</w:t>
      </w:r>
      <w:r>
        <w:rPr>
          <w:rStyle w:val="FootnoteReference"/>
          <w:rFonts w:ascii="Times New Roman" w:hAnsi="Times New Roman" w:cs="Times New Roman"/>
          <w:sz w:val="24"/>
          <w:lang w:val="la-Latn"/>
        </w:rPr>
        <w:footnoteReference w:id="263"/>
      </w:r>
      <w:r w:rsidRPr="0084489C">
        <w:rPr>
          <w:rFonts w:ascii="Times New Roman" w:hAnsi="Times New Roman" w:cs="Times New Roman"/>
          <w:sz w:val="24"/>
          <w:lang w:val="la-Latn"/>
        </w:rPr>
        <w:t xml:space="preserve"> </w:t>
      </w:r>
      <w:r w:rsidRPr="00AC5DE6">
        <w:rPr>
          <w:rFonts w:ascii="Times New Roman" w:hAnsi="Times New Roman" w:cs="Times New Roman"/>
          <w:sz w:val="24"/>
          <w:lang w:val="la-Latn"/>
        </w:rPr>
        <w:t>aur</w:t>
      </w:r>
      <w:r w:rsidR="00080C54" w:rsidRPr="001B1EB3">
        <w:rPr>
          <w:rFonts w:ascii="Times New Roman" w:hAnsi="Times New Roman" w:cs="Times New Roman"/>
          <w:sz w:val="24"/>
          <w:lang w:val="en-GB"/>
        </w:rPr>
        <w:t>i</w:t>
      </w:r>
      <w:r w:rsidRPr="0084489C">
        <w:rPr>
          <w:rFonts w:ascii="Times New Roman" w:hAnsi="Times New Roman" w:cs="Times New Roman"/>
          <w:sz w:val="24"/>
          <w:lang w:val="la-Latn"/>
        </w:rPr>
        <w:t xml:space="preserve"> vel</w:t>
      </w:r>
      <w:r>
        <w:rPr>
          <w:rFonts w:ascii="Times New Roman" w:hAnsi="Times New Roman" w:cs="Times New Roman"/>
          <w:sz w:val="24"/>
          <w:lang w:val="la-Latn"/>
        </w:rPr>
        <w:t xml:space="preserve"> </w:t>
      </w:r>
      <w:r w:rsidRPr="0084489C">
        <w:rPr>
          <w:rFonts w:ascii="Times New Roman" w:hAnsi="Times New Roman" w:cs="Times New Roman"/>
          <w:sz w:val="24"/>
          <w:lang w:val="la-Latn"/>
        </w:rPr>
        <w:t>argenti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stangni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plumbi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ferri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cupri</w:t>
      </w:r>
      <w:r>
        <w:rPr>
          <w:rFonts w:ascii="Times New Roman" w:hAnsi="Times New Roman" w:cs="Times New Roman"/>
          <w:sz w:val="24"/>
          <w:lang w:val="la-Latn"/>
        </w:rPr>
        <w:t xml:space="preserve"> </w:t>
      </w:r>
      <w:r w:rsidRPr="0084489C">
        <w:rPr>
          <w:rFonts w:ascii="Times New Roman" w:hAnsi="Times New Roman" w:cs="Times New Roman"/>
          <w:sz w:val="24"/>
          <w:lang w:val="la-Latn"/>
        </w:rPr>
        <w:t>non sunt ibi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Item oleum vel vinum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panni lanei non sunt ibi et certissimum est</w:t>
      </w:r>
      <w:r w:rsidRPr="001B1EB3">
        <w:rPr>
          <w:rFonts w:ascii="Times New Roman" w:hAnsi="Times New Roman" w:cs="Times New Roman"/>
          <w:sz w:val="24"/>
          <w:lang w:val="en-GB"/>
        </w:rPr>
        <w:t>,</w:t>
      </w:r>
      <w:r>
        <w:rPr>
          <w:rFonts w:ascii="Times New Roman" w:hAnsi="Times New Roman" w:cs="Times New Roman"/>
          <w:sz w:val="24"/>
          <w:lang w:val="la-Latn"/>
        </w:rPr>
        <w:t xml:space="preserve"> quod nisi mercatores de </w:t>
      </w:r>
      <w:r w:rsidRPr="001B1EB3">
        <w:rPr>
          <w:rFonts w:ascii="Times New Roman" w:hAnsi="Times New Roman" w:cs="Times New Roman"/>
          <w:sz w:val="24"/>
          <w:lang w:val="en-GB"/>
        </w:rPr>
        <w:t>V</w:t>
      </w:r>
      <w:r w:rsidRPr="0084489C">
        <w:rPr>
          <w:rFonts w:ascii="Times New Roman" w:hAnsi="Times New Roman" w:cs="Times New Roman"/>
          <w:sz w:val="24"/>
          <w:lang w:val="la-Latn"/>
        </w:rPr>
        <w:t>eneciis</w:t>
      </w:r>
      <w:r w:rsidRPr="001B1EB3">
        <w:rPr>
          <w:rFonts w:ascii="Times New Roman" w:hAnsi="Times New Roman" w:cs="Times New Roman"/>
          <w:sz w:val="24"/>
          <w:lang w:val="en-GB"/>
        </w:rPr>
        <w:t>, P</w:t>
      </w:r>
      <w:r w:rsidRPr="0084489C">
        <w:rPr>
          <w:rFonts w:ascii="Times New Roman" w:hAnsi="Times New Roman" w:cs="Times New Roman"/>
          <w:sz w:val="24"/>
          <w:lang w:val="la-Latn"/>
        </w:rPr>
        <w:t>ysis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Ienua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M</w:t>
      </w:r>
      <w:r w:rsidRPr="0084489C">
        <w:rPr>
          <w:rFonts w:ascii="Times New Roman" w:hAnsi="Times New Roman" w:cs="Times New Roman"/>
          <w:sz w:val="24"/>
          <w:lang w:val="la-Latn"/>
        </w:rPr>
        <w:t>assilia</w:t>
      </w:r>
      <w:r w:rsidRPr="001B1EB3">
        <w:rPr>
          <w:rFonts w:ascii="Times New Roman" w:hAnsi="Times New Roman" w:cs="Times New Roman"/>
          <w:sz w:val="24"/>
          <w:lang w:val="en-GB"/>
        </w:rPr>
        <w:t>, M</w:t>
      </w:r>
      <w:r w:rsidRPr="0084489C">
        <w:rPr>
          <w:rFonts w:ascii="Times New Roman" w:hAnsi="Times New Roman" w:cs="Times New Roman"/>
          <w:sz w:val="24"/>
          <w:lang w:val="la-Latn"/>
        </w:rPr>
        <w:t>essana</w:t>
      </w:r>
      <w:r w:rsidRPr="001B1EB3">
        <w:rPr>
          <w:rFonts w:ascii="Times New Roman" w:hAnsi="Times New Roman" w:cs="Times New Roman"/>
          <w:sz w:val="24"/>
          <w:lang w:val="en-GB"/>
        </w:rPr>
        <w:t>, B</w:t>
      </w:r>
      <w:r w:rsidR="00080C54">
        <w:rPr>
          <w:rFonts w:ascii="Times New Roman" w:hAnsi="Times New Roman" w:cs="Times New Roman"/>
          <w:sz w:val="24"/>
          <w:lang w:val="la-Latn"/>
        </w:rPr>
        <w:t>r</w:t>
      </w:r>
      <w:r w:rsidR="00080C54" w:rsidRPr="001B1EB3">
        <w:rPr>
          <w:rFonts w:ascii="Times New Roman" w:hAnsi="Times New Roman" w:cs="Times New Roman"/>
          <w:sz w:val="24"/>
          <w:lang w:val="en-GB"/>
        </w:rPr>
        <w:t>u</w:t>
      </w:r>
      <w:r w:rsidRPr="0084489C">
        <w:rPr>
          <w:rFonts w:ascii="Times New Roman" w:hAnsi="Times New Roman" w:cs="Times New Roman"/>
          <w:sz w:val="24"/>
          <w:lang w:val="la-Latn"/>
        </w:rPr>
        <w:t>ndusio et civitatibus aliis maritinis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ista apportarent </w:t>
      </w:r>
      <w:r w:rsidRPr="001B1EB3">
        <w:rPr>
          <w:rFonts w:ascii="Times New Roman" w:hAnsi="Times New Roman" w:cs="Times New Roman"/>
          <w:sz w:val="24"/>
          <w:lang w:val="en-GB"/>
        </w:rPr>
        <w:t>E</w:t>
      </w:r>
      <w:r w:rsidRPr="0084489C">
        <w:rPr>
          <w:rFonts w:ascii="Times New Roman" w:hAnsi="Times New Roman" w:cs="Times New Roman"/>
          <w:sz w:val="24"/>
          <w:lang w:val="la-Latn"/>
        </w:rPr>
        <w:t>gipciis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giptus</w:t>
      </w:r>
      <w:r>
        <w:rPr>
          <w:rFonts w:ascii="Times New Roman" w:hAnsi="Times New Roman" w:cs="Times New Roman"/>
          <w:sz w:val="24"/>
          <w:lang w:val="la-Latn"/>
        </w:rPr>
        <w:t xml:space="preserve"> </w:t>
      </w:r>
      <w:r w:rsidRPr="0084489C">
        <w:rPr>
          <w:rFonts w:ascii="Times New Roman" w:hAnsi="Times New Roman" w:cs="Times New Roman"/>
          <w:sz w:val="24"/>
          <w:lang w:val="la-Latn"/>
        </w:rPr>
        <w:t>non posset inhabitari et si isti mercatores cohiberentur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non posset subsistere</w:t>
      </w:r>
      <w:r>
        <w:rPr>
          <w:rFonts w:ascii="Times New Roman" w:hAnsi="Times New Roman" w:cs="Times New Roman"/>
          <w:sz w:val="24"/>
          <w:lang w:val="la-Latn"/>
        </w:rPr>
        <w:t xml:space="preserve"> </w:t>
      </w:r>
      <w:r w:rsidRPr="0084489C">
        <w:rPr>
          <w:rFonts w:ascii="Times New Roman" w:hAnsi="Times New Roman" w:cs="Times New Roman"/>
          <w:sz w:val="24"/>
          <w:lang w:val="la-Latn"/>
        </w:rPr>
        <w:t>uno anno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009034D0" w:rsidRPr="001B1EB3">
        <w:rPr>
          <w:rFonts w:ascii="Times New Roman" w:hAnsi="Times New Roman" w:cs="Times New Roman"/>
          <w:sz w:val="24"/>
          <w:lang w:val="en-GB"/>
        </w:rPr>
        <w:t>He</w:t>
      </w:r>
      <w:r w:rsidRPr="00AC5DE6">
        <w:rPr>
          <w:rFonts w:ascii="Times New Roman" w:hAnsi="Times New Roman" w:cs="Times New Roman"/>
          <w:sz w:val="24"/>
          <w:lang w:val="la-Latn"/>
        </w:rPr>
        <w:t>c i</w:t>
      </w:r>
      <w:r>
        <w:rPr>
          <w:rFonts w:ascii="Times New Roman" w:hAnsi="Times New Roman" w:cs="Times New Roman"/>
          <w:sz w:val="24"/>
          <w:lang w:val="la-Latn"/>
        </w:rPr>
        <w:t>psi mercatores fatentur</w:t>
      </w:r>
      <w:r w:rsidRPr="001B1EB3">
        <w:rPr>
          <w:rFonts w:ascii="Times New Roman" w:hAnsi="Times New Roman" w:cs="Times New Roman"/>
          <w:sz w:val="24"/>
          <w:lang w:val="en-GB"/>
        </w:rPr>
        <w:t>. V</w:t>
      </w:r>
      <w:r w:rsidRPr="0084489C">
        <w:rPr>
          <w:rFonts w:ascii="Times New Roman" w:hAnsi="Times New Roman" w:cs="Times New Roman"/>
          <w:sz w:val="24"/>
          <w:lang w:val="la-Latn"/>
        </w:rPr>
        <w:t>ille non possunt habere domos</w:t>
      </w:r>
      <w:r>
        <w:rPr>
          <w:rFonts w:ascii="Times New Roman" w:hAnsi="Times New Roman" w:cs="Times New Roman"/>
          <w:sz w:val="24"/>
          <w:lang w:val="la-Latn"/>
        </w:rPr>
        <w:t xml:space="preserve"> </w:t>
      </w:r>
      <w:r w:rsidRPr="0084489C">
        <w:rPr>
          <w:rFonts w:ascii="Times New Roman" w:hAnsi="Times New Roman" w:cs="Times New Roman"/>
          <w:sz w:val="24"/>
          <w:lang w:val="la-Latn"/>
        </w:rPr>
        <w:t>arundineas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de luto in modum clibani faciunt sibi domos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Nec est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in tota </w:t>
      </w:r>
      <w:r w:rsidRPr="001B1EB3">
        <w:rPr>
          <w:rFonts w:ascii="Times New Roman" w:hAnsi="Times New Roman" w:cs="Times New Roman"/>
          <w:sz w:val="24"/>
          <w:lang w:val="en-GB"/>
        </w:rPr>
        <w:t>E</w:t>
      </w:r>
      <w:r w:rsidRPr="0084489C">
        <w:rPr>
          <w:rFonts w:ascii="Times New Roman" w:hAnsi="Times New Roman" w:cs="Times New Roman"/>
          <w:sz w:val="24"/>
          <w:lang w:val="la-Latn"/>
        </w:rPr>
        <w:t>gipto aliqua municio</w:t>
      </w:r>
      <w:r>
        <w:rPr>
          <w:rFonts w:ascii="Times New Roman" w:hAnsi="Times New Roman" w:cs="Times New Roman"/>
          <w:sz w:val="24"/>
          <w:lang w:val="la-Latn"/>
        </w:rPr>
        <w:t xml:space="preserve"> </w:t>
      </w:r>
      <w:r w:rsidRPr="0084489C">
        <w:rPr>
          <w:rFonts w:ascii="Times New Roman" w:hAnsi="Times New Roman" w:cs="Times New Roman"/>
          <w:sz w:val="24"/>
          <w:lang w:val="la-Latn"/>
        </w:rPr>
        <w:t>civitatis vel castri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100 militibus</w:t>
      </w:r>
      <w:r>
        <w:rPr>
          <w:rFonts w:ascii="Times New Roman" w:hAnsi="Times New Roman" w:cs="Times New Roman"/>
          <w:sz w:val="24"/>
          <w:lang w:val="la-Latn"/>
        </w:rPr>
        <w:t xml:space="preserve"> </w:t>
      </w:r>
      <w:r w:rsidRPr="0084489C">
        <w:rPr>
          <w:rFonts w:ascii="Times New Roman" w:hAnsi="Times New Roman" w:cs="Times New Roman"/>
          <w:sz w:val="24"/>
          <w:lang w:val="la-Latn"/>
        </w:rPr>
        <w:t>posset resistere dimidio die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nisi </w:t>
      </w:r>
      <w:r w:rsidRPr="001B1EB3">
        <w:rPr>
          <w:rFonts w:ascii="Times New Roman" w:hAnsi="Times New Roman" w:cs="Times New Roman"/>
          <w:sz w:val="24"/>
          <w:lang w:val="en-GB"/>
        </w:rPr>
        <w:t>A</w:t>
      </w:r>
      <w:r w:rsidRPr="0084489C">
        <w:rPr>
          <w:rFonts w:ascii="Times New Roman" w:hAnsi="Times New Roman" w:cs="Times New Roman"/>
          <w:sz w:val="24"/>
          <w:lang w:val="la-Latn"/>
        </w:rPr>
        <w:t>lexandria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abylonia et </w:t>
      </w:r>
      <w:r w:rsidRPr="001B1EB3">
        <w:rPr>
          <w:rFonts w:ascii="Times New Roman" w:hAnsi="Times New Roman" w:cs="Times New Roman"/>
          <w:sz w:val="24"/>
          <w:lang w:val="en-GB"/>
        </w:rPr>
        <w:t>K</w:t>
      </w:r>
      <w:r>
        <w:rPr>
          <w:rFonts w:ascii="Times New Roman" w:hAnsi="Times New Roman" w:cs="Times New Roman"/>
          <w:sz w:val="24"/>
          <w:lang w:val="la-Latn"/>
        </w:rPr>
        <w:t>arum</w:t>
      </w:r>
      <w:r w:rsidRPr="001B1EB3">
        <w:rPr>
          <w:rFonts w:ascii="Times New Roman" w:hAnsi="Times New Roman" w:cs="Times New Roman"/>
          <w:sz w:val="24"/>
          <w:lang w:val="en-GB"/>
        </w:rPr>
        <w:t>. E</w:t>
      </w:r>
      <w:r w:rsidRPr="0084489C">
        <w:rPr>
          <w:rFonts w:ascii="Times New Roman" w:hAnsi="Times New Roman" w:cs="Times New Roman"/>
          <w:sz w:val="24"/>
          <w:lang w:val="la-Latn"/>
        </w:rPr>
        <w:t>t una ex</w:t>
      </w:r>
      <w:r>
        <w:rPr>
          <w:rFonts w:ascii="Times New Roman" w:hAnsi="Times New Roman" w:cs="Times New Roman"/>
          <w:sz w:val="24"/>
          <w:lang w:val="la-Latn"/>
        </w:rPr>
        <w:t xml:space="preserve"> </w:t>
      </w:r>
      <w:r w:rsidRPr="0084489C">
        <w:rPr>
          <w:rFonts w:ascii="Times New Roman" w:hAnsi="Times New Roman" w:cs="Times New Roman"/>
          <w:sz w:val="24"/>
          <w:lang w:val="la-Latn"/>
        </w:rPr>
        <w:t>istis capta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giptus perdita esset</w:t>
      </w:r>
      <w:r>
        <w:rPr>
          <w:rFonts w:ascii="Times New Roman" w:hAnsi="Times New Roman" w:cs="Times New Roman"/>
          <w:sz w:val="24"/>
          <w:lang w:val="la-Latn"/>
        </w:rPr>
        <w:t xml:space="preserve"> </w:t>
      </w:r>
      <w:r w:rsidRPr="0084489C">
        <w:rPr>
          <w:rFonts w:ascii="Times New Roman" w:hAnsi="Times New Roman" w:cs="Times New Roman"/>
          <w:sz w:val="24"/>
          <w:lang w:val="la-Latn"/>
        </w:rPr>
        <w:t>tota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9A" w14:textId="77777777" w:rsidR="00835A0F" w:rsidRPr="001B1EB3" w:rsidRDefault="00835A0F" w:rsidP="00835A0F">
      <w:pPr>
        <w:spacing w:line="360" w:lineRule="auto"/>
        <w:ind w:firstLine="708"/>
        <w:rPr>
          <w:rFonts w:ascii="Times New Roman" w:hAnsi="Times New Roman" w:cs="Times New Roman"/>
          <w:sz w:val="24"/>
          <w:lang w:val="en-GB"/>
        </w:rPr>
      </w:pPr>
      <w:r>
        <w:rPr>
          <w:rFonts w:ascii="Times New Roman" w:hAnsi="Times New Roman" w:cs="Times New Roman"/>
          <w:sz w:val="24"/>
          <w:lang w:val="la-Latn"/>
        </w:rPr>
        <w:t xml:space="preserve">Horrea </w:t>
      </w:r>
      <w:r w:rsidRPr="001B1EB3">
        <w:rPr>
          <w:rFonts w:ascii="Times New Roman" w:hAnsi="Times New Roman" w:cs="Times New Roman"/>
          <w:sz w:val="24"/>
          <w:lang w:val="en-GB"/>
        </w:rPr>
        <w:t>I</w:t>
      </w:r>
      <w:r w:rsidRPr="0084489C">
        <w:rPr>
          <w:rFonts w:ascii="Times New Roman" w:hAnsi="Times New Roman" w:cs="Times New Roman"/>
          <w:sz w:val="24"/>
          <w:lang w:val="la-Latn"/>
        </w:rPr>
        <w:t>oseph ibi vidi</w:t>
      </w:r>
      <w:r>
        <w:rPr>
          <w:rFonts w:ascii="Times New Roman" w:hAnsi="Times New Roman" w:cs="Times New Roman"/>
          <w:sz w:val="24"/>
          <w:lang w:val="la-Latn"/>
        </w:rPr>
        <w:t xml:space="preserve"> </w:t>
      </w:r>
      <w:r w:rsidRPr="0084489C">
        <w:rPr>
          <w:rFonts w:ascii="Times New Roman" w:hAnsi="Times New Roman" w:cs="Times New Roman"/>
          <w:sz w:val="24"/>
          <w:lang w:val="la-Latn"/>
        </w:rPr>
        <w:t>excelsa supra modum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ut dicam</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Incole vocant ea horrea </w:t>
      </w:r>
      <w:r w:rsidRPr="001B1EB3">
        <w:rPr>
          <w:rFonts w:ascii="Times New Roman" w:hAnsi="Times New Roman" w:cs="Times New Roman"/>
          <w:sz w:val="24"/>
          <w:lang w:val="en-GB"/>
        </w:rPr>
        <w:t>I</w:t>
      </w:r>
      <w:r w:rsidRPr="0084489C">
        <w:rPr>
          <w:rFonts w:ascii="Times New Roman" w:hAnsi="Times New Roman" w:cs="Times New Roman"/>
          <w:sz w:val="24"/>
          <w:lang w:val="la-Latn"/>
        </w:rPr>
        <w:t>oseph</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sed mihi videntur esse s</w:t>
      </w:r>
      <w:r>
        <w:rPr>
          <w:rFonts w:ascii="Times New Roman" w:hAnsi="Times New Roman" w:cs="Times New Roman"/>
          <w:sz w:val="24"/>
          <w:lang w:val="la-Latn"/>
        </w:rPr>
        <w:t>epulcra sive tytuli sepulcrorum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Sunt enim pyramides</w:t>
      </w:r>
      <w:r>
        <w:rPr>
          <w:rFonts w:ascii="Times New Roman" w:hAnsi="Times New Roman" w:cs="Times New Roman"/>
          <w:sz w:val="24"/>
          <w:lang w:val="la-Latn"/>
        </w:rPr>
        <w:t xml:space="preserve"> </w:t>
      </w:r>
      <w:r w:rsidRPr="0084489C">
        <w:rPr>
          <w:rFonts w:ascii="Times New Roman" w:hAnsi="Times New Roman" w:cs="Times New Roman"/>
          <w:sz w:val="24"/>
          <w:lang w:val="la-Latn"/>
        </w:rPr>
        <w:t>triangule tres in uno loco habentes</w:t>
      </w:r>
      <w:r>
        <w:rPr>
          <w:rFonts w:ascii="Times New Roman" w:hAnsi="Times New Roman" w:cs="Times New Roman"/>
          <w:sz w:val="24"/>
          <w:lang w:val="la-Latn"/>
        </w:rPr>
        <w:t xml:space="preserve"> </w:t>
      </w:r>
      <w:r w:rsidRPr="0084489C">
        <w:rPr>
          <w:rFonts w:ascii="Times New Roman" w:hAnsi="Times New Roman" w:cs="Times New Roman"/>
          <w:sz w:val="24"/>
          <w:lang w:val="la-Latn"/>
        </w:rPr>
        <w:t>ab angulo usque ad angulum 180</w:t>
      </w:r>
      <w:r>
        <w:rPr>
          <w:rFonts w:ascii="Times New Roman" w:hAnsi="Times New Roman" w:cs="Times New Roman"/>
          <w:sz w:val="24"/>
          <w:lang w:val="la-Latn"/>
        </w:rPr>
        <w:t xml:space="preserve"> </w:t>
      </w:r>
      <w:r w:rsidRPr="0084489C">
        <w:rPr>
          <w:rFonts w:ascii="Times New Roman" w:hAnsi="Times New Roman" w:cs="Times New Roman"/>
          <w:sz w:val="24"/>
          <w:lang w:val="la-Latn"/>
        </w:rPr>
        <w:t>cubitos viril</w:t>
      </w:r>
      <w:r w:rsidRPr="001B1EB3">
        <w:rPr>
          <w:rFonts w:ascii="Times New Roman" w:hAnsi="Times New Roman" w:cs="Times New Roman"/>
          <w:sz w:val="24"/>
          <w:lang w:val="en-GB"/>
        </w:rPr>
        <w:t>i</w:t>
      </w:r>
      <w:r w:rsidRPr="0084489C">
        <w:rPr>
          <w:rFonts w:ascii="Times New Roman" w:hAnsi="Times New Roman" w:cs="Times New Roman"/>
          <w:sz w:val="24"/>
          <w:lang w:val="la-Latn"/>
        </w:rPr>
        <w:t>s stature et tante altitudinis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nullo modo potest arcus usque ad</w:t>
      </w:r>
      <w:r>
        <w:rPr>
          <w:rFonts w:ascii="Times New Roman" w:hAnsi="Times New Roman" w:cs="Times New Roman"/>
          <w:sz w:val="24"/>
          <w:lang w:val="la-Latn"/>
        </w:rPr>
        <w:t xml:space="preserve"> </w:t>
      </w:r>
      <w:r w:rsidRPr="0084489C">
        <w:rPr>
          <w:rFonts w:ascii="Times New Roman" w:hAnsi="Times New Roman" w:cs="Times New Roman"/>
          <w:sz w:val="24"/>
          <w:lang w:val="la-Latn"/>
        </w:rPr>
        <w:t>summum iacere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licet sit sepius actemptatum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Ego credo esse pyramidem</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llexandri </w:t>
      </w:r>
      <w:r w:rsidRPr="001B1EB3">
        <w:rPr>
          <w:rFonts w:ascii="Times New Roman" w:hAnsi="Times New Roman" w:cs="Times New Roman"/>
          <w:sz w:val="24"/>
          <w:lang w:val="en-GB"/>
        </w:rPr>
        <w:t>M</w:t>
      </w:r>
      <w:r w:rsidRPr="0084489C">
        <w:rPr>
          <w:rFonts w:ascii="Times New Roman" w:hAnsi="Times New Roman" w:cs="Times New Roman"/>
          <w:sz w:val="24"/>
          <w:lang w:val="la-Latn"/>
        </w:rPr>
        <w:t>agni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in veritate fuit</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(143r)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ibi mortus et sepultus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et quorumdam regum aliorum</w:t>
      </w:r>
      <w:r w:rsidRPr="001B1EB3">
        <w:rPr>
          <w:rFonts w:ascii="Times New Roman" w:hAnsi="Times New Roman" w:cs="Times New Roman"/>
          <w:sz w:val="24"/>
          <w:lang w:val="en-GB"/>
        </w:rPr>
        <w:t>.</w:t>
      </w:r>
      <w:r>
        <w:rPr>
          <w:rFonts w:ascii="Times New Roman" w:hAnsi="Times New Roman" w:cs="Times New Roman"/>
          <w:sz w:val="24"/>
          <w:lang w:val="la-Latn"/>
        </w:rPr>
        <w:t xml:space="preserve"> Horrea tamen </w:t>
      </w:r>
      <w:r w:rsidRPr="001B1EB3">
        <w:rPr>
          <w:rFonts w:ascii="Times New Roman" w:hAnsi="Times New Roman" w:cs="Times New Roman"/>
          <w:sz w:val="24"/>
          <w:lang w:val="la-Latn"/>
        </w:rPr>
        <w:t>I</w:t>
      </w:r>
      <w:r w:rsidRPr="0084489C">
        <w:rPr>
          <w:rFonts w:ascii="Times New Roman" w:hAnsi="Times New Roman" w:cs="Times New Roman"/>
          <w:sz w:val="24"/>
          <w:lang w:val="la-Latn"/>
        </w:rPr>
        <w:t>oseph credo</w:t>
      </w:r>
      <w:r>
        <w:rPr>
          <w:rFonts w:ascii="Times New Roman" w:hAnsi="Times New Roman" w:cs="Times New Roman"/>
          <w:sz w:val="24"/>
          <w:lang w:val="la-Latn"/>
        </w:rPr>
        <w:t xml:space="preserve"> </w:t>
      </w:r>
      <w:r w:rsidRPr="0084489C">
        <w:rPr>
          <w:rFonts w:ascii="Times New Roman" w:hAnsi="Times New Roman" w:cs="Times New Roman"/>
          <w:sz w:val="24"/>
          <w:lang w:val="la-Latn"/>
        </w:rPr>
        <w:t>iuxta eundem locum fuisse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adhuc</w:t>
      </w:r>
      <w:r>
        <w:rPr>
          <w:rFonts w:ascii="Times New Roman" w:hAnsi="Times New Roman" w:cs="Times New Roman"/>
          <w:sz w:val="24"/>
          <w:lang w:val="la-Latn"/>
        </w:rPr>
        <w:t xml:space="preserve"> appa</w:t>
      </w:r>
      <w:r w:rsidRPr="001B1EB3">
        <w:rPr>
          <w:rFonts w:ascii="Times New Roman" w:hAnsi="Times New Roman" w:cs="Times New Roman"/>
          <w:sz w:val="24"/>
          <w:lang w:val="la-Latn"/>
        </w:rPr>
        <w:t>rent</w:t>
      </w:r>
      <w:r w:rsidRPr="0084489C">
        <w:rPr>
          <w:rFonts w:ascii="Times New Roman" w:hAnsi="Times New Roman" w:cs="Times New Roman"/>
          <w:sz w:val="24"/>
          <w:lang w:val="la-Latn"/>
        </w:rPr>
        <w:t xml:space="preserve"> ibi in </w:t>
      </w:r>
      <w:r w:rsidRPr="001B1EB3">
        <w:rPr>
          <w:rFonts w:ascii="Times New Roman" w:hAnsi="Times New Roman" w:cs="Times New Roman"/>
          <w:sz w:val="24"/>
          <w:lang w:val="la-Latn"/>
        </w:rPr>
        <w:t>T</w:t>
      </w:r>
      <w:r w:rsidRPr="0084489C">
        <w:rPr>
          <w:rFonts w:ascii="Times New Roman" w:hAnsi="Times New Roman" w:cs="Times New Roman"/>
          <w:sz w:val="24"/>
          <w:lang w:val="la-Latn"/>
        </w:rPr>
        <w:t>yri quedam edificia</w:t>
      </w:r>
      <w:r>
        <w:rPr>
          <w:rFonts w:ascii="Times New Roman" w:hAnsi="Times New Roman" w:cs="Times New Roman"/>
          <w:sz w:val="24"/>
          <w:lang w:val="la-Latn"/>
        </w:rPr>
        <w:t xml:space="preserve"> </w:t>
      </w:r>
      <w:r w:rsidRPr="0084489C">
        <w:rPr>
          <w:rFonts w:ascii="Times New Roman" w:hAnsi="Times New Roman" w:cs="Times New Roman"/>
          <w:sz w:val="24"/>
          <w:lang w:val="la-Latn"/>
        </w:rPr>
        <w:t>amplissima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sunt fere omnino arena</w:t>
      </w:r>
      <w:r>
        <w:rPr>
          <w:rFonts w:ascii="Times New Roman" w:hAnsi="Times New Roman" w:cs="Times New Roman"/>
          <w:sz w:val="24"/>
          <w:lang w:val="la-Latn"/>
        </w:rPr>
        <w:t xml:space="preserve"> </w:t>
      </w:r>
      <w:r w:rsidRPr="0084489C">
        <w:rPr>
          <w:rFonts w:ascii="Times New Roman" w:hAnsi="Times New Roman" w:cs="Times New Roman"/>
          <w:sz w:val="24"/>
          <w:lang w:val="la-Latn"/>
        </w:rPr>
        <w:t>obruta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vento eam </w:t>
      </w:r>
      <w:r w:rsidRPr="00D02AB0">
        <w:rPr>
          <w:rFonts w:ascii="Times New Roman" w:hAnsi="Times New Roman" w:cs="Times New Roman"/>
          <w:sz w:val="24"/>
          <w:lang w:val="la-Latn"/>
        </w:rPr>
        <w:t>hinc</w:t>
      </w:r>
      <w:r w:rsidR="00D02AB0">
        <w:rPr>
          <w:rStyle w:val="FootnoteReference"/>
          <w:rFonts w:ascii="Times New Roman" w:hAnsi="Times New Roman" w:cs="Times New Roman"/>
          <w:sz w:val="24"/>
          <w:lang w:val="la-Latn"/>
        </w:rPr>
        <w:footnoteReference w:id="264"/>
      </w:r>
      <w:r w:rsidR="00D02AB0"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iacente</w:t>
      </w:r>
      <w:r w:rsidR="00AC5DE6"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 de deserto </w:t>
      </w:r>
      <w:r w:rsidRPr="001B1EB3">
        <w:rPr>
          <w:rFonts w:ascii="Times New Roman" w:hAnsi="Times New Roman" w:cs="Times New Roman"/>
          <w:sz w:val="24"/>
          <w:lang w:val="la-Latn"/>
        </w:rPr>
        <w:t>T</w:t>
      </w:r>
      <w:r w:rsidRPr="0084489C">
        <w:rPr>
          <w:rFonts w:ascii="Times New Roman" w:hAnsi="Times New Roman" w:cs="Times New Roman"/>
          <w:sz w:val="24"/>
          <w:lang w:val="la-Latn"/>
        </w:rPr>
        <w:t>hebaidos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ibidem incipit</w:t>
      </w:r>
      <w:r>
        <w:rPr>
          <w:rFonts w:ascii="Times New Roman" w:hAnsi="Times New Roman" w:cs="Times New Roman"/>
          <w:sz w:val="24"/>
          <w:lang w:val="la-Latn"/>
        </w:rPr>
        <w:t xml:space="preserve"> </w:t>
      </w:r>
      <w:r w:rsidRPr="0084489C">
        <w:rPr>
          <w:rFonts w:ascii="Times New Roman" w:hAnsi="Times New Roman" w:cs="Times New Roman"/>
          <w:sz w:val="24"/>
          <w:lang w:val="la-Latn"/>
        </w:rPr>
        <w:t>ad 1 miliare</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n quo sancti patres antiquitus morabantur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F</w:t>
      </w:r>
      <w:r w:rsidRPr="0084489C">
        <w:rPr>
          <w:rFonts w:ascii="Times New Roman" w:hAnsi="Times New Roman" w:cs="Times New Roman"/>
          <w:sz w:val="24"/>
          <w:lang w:val="la-Latn"/>
        </w:rPr>
        <w:t>acte sunt autem pyramides ille de lapidibus maximis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ita quod</w:t>
      </w:r>
      <w:r>
        <w:rPr>
          <w:rFonts w:ascii="Times New Roman" w:hAnsi="Times New Roman" w:cs="Times New Roman"/>
          <w:sz w:val="24"/>
          <w:lang w:val="la-Latn"/>
        </w:rPr>
        <w:t xml:space="preserve"> </w:t>
      </w:r>
      <w:r w:rsidRPr="0084489C">
        <w:rPr>
          <w:rFonts w:ascii="Times New Roman" w:hAnsi="Times New Roman" w:cs="Times New Roman"/>
          <w:sz w:val="24"/>
          <w:lang w:val="la-Latn"/>
        </w:rPr>
        <w:t>non vidi maiores in edificio unquam</w:t>
      </w:r>
      <w:r>
        <w:rPr>
          <w:rFonts w:ascii="Times New Roman" w:hAnsi="Times New Roman" w:cs="Times New Roman"/>
          <w:sz w:val="24"/>
          <w:lang w:val="la-Latn"/>
        </w:rPr>
        <w:t xml:space="preserve"> </w:t>
      </w:r>
      <w:r w:rsidRPr="0084489C">
        <w:rPr>
          <w:rFonts w:ascii="Times New Roman" w:hAnsi="Times New Roman" w:cs="Times New Roman"/>
          <w:sz w:val="24"/>
          <w:lang w:val="la-Latn"/>
        </w:rPr>
        <w:t>poni</w:t>
      </w:r>
      <w:r w:rsidRPr="001B1EB3">
        <w:rPr>
          <w:rFonts w:ascii="Times New Roman" w:hAnsi="Times New Roman" w:cs="Times New Roman"/>
          <w:sz w:val="24"/>
          <w:lang w:val="en-GB"/>
        </w:rPr>
        <w:t>. E</w:t>
      </w:r>
      <w:r w:rsidRPr="0084489C">
        <w:rPr>
          <w:rFonts w:ascii="Times New Roman" w:hAnsi="Times New Roman" w:cs="Times New Roman"/>
          <w:sz w:val="24"/>
          <w:lang w:val="la-Latn"/>
        </w:rPr>
        <w:t xml:space="preserve">t distant de </w:t>
      </w:r>
      <w:r w:rsidRPr="001B1EB3">
        <w:rPr>
          <w:rFonts w:ascii="Times New Roman" w:hAnsi="Times New Roman" w:cs="Times New Roman"/>
          <w:sz w:val="24"/>
          <w:lang w:val="en-GB"/>
        </w:rPr>
        <w:t>B</w:t>
      </w:r>
      <w:r w:rsidRPr="0084489C">
        <w:rPr>
          <w:rFonts w:ascii="Times New Roman" w:hAnsi="Times New Roman" w:cs="Times New Roman"/>
          <w:sz w:val="24"/>
          <w:lang w:val="la-Latn"/>
        </w:rPr>
        <w:t xml:space="preserve">abilonia et de </w:t>
      </w:r>
      <w:r w:rsidRPr="001B1EB3">
        <w:rPr>
          <w:rFonts w:ascii="Times New Roman" w:hAnsi="Times New Roman" w:cs="Times New Roman"/>
          <w:sz w:val="24"/>
          <w:lang w:val="en-GB"/>
        </w:rPr>
        <w:t>K</w:t>
      </w:r>
      <w:r w:rsidRPr="0084489C">
        <w:rPr>
          <w:rFonts w:ascii="Times New Roman" w:hAnsi="Times New Roman" w:cs="Times New Roman"/>
          <w:sz w:val="24"/>
          <w:lang w:val="la-Latn"/>
        </w:rPr>
        <w:t>aro</w:t>
      </w:r>
      <w:r>
        <w:rPr>
          <w:rFonts w:ascii="Times New Roman" w:hAnsi="Times New Roman" w:cs="Times New Roman"/>
          <w:sz w:val="24"/>
          <w:lang w:val="la-Latn"/>
        </w:rPr>
        <w:t xml:space="preserve"> </w:t>
      </w:r>
      <w:r w:rsidRPr="0084489C">
        <w:rPr>
          <w:rFonts w:ascii="Times New Roman" w:hAnsi="Times New Roman" w:cs="Times New Roman"/>
          <w:sz w:val="24"/>
          <w:lang w:val="la-Latn"/>
        </w:rPr>
        <w:t>fere per 3 miliaria theutonica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videtur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Multa alia vidi in </w:t>
      </w:r>
      <w:r w:rsidRPr="001B1EB3">
        <w:rPr>
          <w:rFonts w:ascii="Times New Roman" w:hAnsi="Times New Roman" w:cs="Times New Roman"/>
          <w:sz w:val="24"/>
          <w:lang w:val="en-GB"/>
        </w:rPr>
        <w:t>E</w:t>
      </w:r>
      <w:r w:rsidRPr="0084489C">
        <w:rPr>
          <w:rFonts w:ascii="Times New Roman" w:hAnsi="Times New Roman" w:cs="Times New Roman"/>
          <w:sz w:val="24"/>
          <w:lang w:val="la-Latn"/>
        </w:rPr>
        <w:t>gipto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w:t>
      </w:r>
      <w:r>
        <w:rPr>
          <w:rFonts w:ascii="Times New Roman" w:hAnsi="Times New Roman" w:cs="Times New Roman"/>
          <w:sz w:val="24"/>
          <w:lang w:val="la-Latn"/>
        </w:rPr>
        <w:t xml:space="preserve"> </w:t>
      </w:r>
      <w:r w:rsidRPr="0084489C">
        <w:rPr>
          <w:rFonts w:ascii="Times New Roman" w:hAnsi="Times New Roman" w:cs="Times New Roman"/>
          <w:sz w:val="24"/>
          <w:lang w:val="la-Latn"/>
        </w:rPr>
        <w:t>que</w:t>
      </w:r>
      <w:r w:rsidR="0079742B">
        <w:rPr>
          <w:rStyle w:val="FootnoteReference"/>
          <w:rFonts w:ascii="Times New Roman" w:hAnsi="Times New Roman" w:cs="Times New Roman"/>
          <w:sz w:val="24"/>
          <w:lang w:val="la-Latn"/>
        </w:rPr>
        <w:footnoteReference w:id="265"/>
      </w:r>
      <w:r w:rsidRPr="0084489C">
        <w:rPr>
          <w:rFonts w:ascii="Times New Roman" w:hAnsi="Times New Roman" w:cs="Times New Roman"/>
          <w:sz w:val="24"/>
          <w:lang w:val="la-Latn"/>
        </w:rPr>
        <w:t xml:space="preserve"> longum scribe</w:t>
      </w:r>
      <w:r w:rsidRPr="001B1EB3">
        <w:rPr>
          <w:rFonts w:ascii="Times New Roman" w:hAnsi="Times New Roman" w:cs="Times New Roman"/>
          <w:sz w:val="24"/>
          <w:lang w:val="en-GB"/>
        </w:rPr>
        <w:t>re</w:t>
      </w:r>
      <w:r w:rsidRPr="0084489C">
        <w:rPr>
          <w:rFonts w:ascii="Times New Roman" w:hAnsi="Times New Roman" w:cs="Times New Roman"/>
          <w:sz w:val="24"/>
          <w:lang w:val="la-Latn"/>
        </w:rPr>
        <w:t xml:space="preserve"> esset</w:t>
      </w:r>
      <w:r w:rsidRPr="001B1EB3">
        <w:rPr>
          <w:rFonts w:ascii="Times New Roman" w:hAnsi="Times New Roman" w:cs="Times New Roman"/>
          <w:sz w:val="24"/>
          <w:lang w:val="en-GB"/>
        </w:rPr>
        <w:t xml:space="preserve">. </w:t>
      </w:r>
    </w:p>
    <w:p w14:paraId="5684089B"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Accedentes ad </w:t>
      </w:r>
      <w:r w:rsidRPr="001B1EB3">
        <w:rPr>
          <w:rFonts w:ascii="Times New Roman" w:hAnsi="Times New Roman" w:cs="Times New Roman"/>
          <w:sz w:val="24"/>
          <w:lang w:val="en-GB"/>
        </w:rPr>
        <w:t>S</w:t>
      </w:r>
      <w:r>
        <w:rPr>
          <w:rFonts w:ascii="Times New Roman" w:hAnsi="Times New Roman" w:cs="Times New Roman"/>
          <w:sz w:val="24"/>
          <w:lang w:val="la-Latn"/>
        </w:rPr>
        <w:t xml:space="preserve">yciliam venimus in </w:t>
      </w:r>
      <w:r w:rsidRPr="001B1EB3">
        <w:rPr>
          <w:rFonts w:ascii="Times New Roman" w:hAnsi="Times New Roman" w:cs="Times New Roman"/>
          <w:sz w:val="24"/>
          <w:lang w:val="en-GB"/>
        </w:rPr>
        <w:t>P</w:t>
      </w:r>
      <w:r>
        <w:rPr>
          <w:rFonts w:ascii="Times New Roman" w:hAnsi="Times New Roman" w:cs="Times New Roman"/>
          <w:sz w:val="24"/>
          <w:lang w:val="la-Latn"/>
        </w:rPr>
        <w:t>anormium</w:t>
      </w:r>
      <w:r w:rsidRPr="001B1EB3">
        <w:rPr>
          <w:rFonts w:ascii="Times New Roman" w:hAnsi="Times New Roman" w:cs="Times New Roman"/>
          <w:sz w:val="24"/>
          <w:lang w:val="en-GB"/>
        </w:rPr>
        <w:t>. I</w:t>
      </w:r>
      <w:r>
        <w:rPr>
          <w:rFonts w:ascii="Times New Roman" w:hAnsi="Times New Roman" w:cs="Times New Roman"/>
          <w:sz w:val="24"/>
          <w:lang w:val="la-Latn"/>
        </w:rPr>
        <w:t xml:space="preserve">bi </w:t>
      </w:r>
      <w:r w:rsidRPr="00D02AB0">
        <w:rPr>
          <w:rFonts w:ascii="Times New Roman" w:hAnsi="Times New Roman" w:cs="Times New Roman"/>
          <w:sz w:val="24"/>
          <w:lang w:val="la-Latn"/>
        </w:rPr>
        <w:t xml:space="preserve">vidi sepulcrum </w:t>
      </w:r>
      <w:r w:rsidRPr="001B1EB3">
        <w:rPr>
          <w:rFonts w:ascii="Times New Roman" w:hAnsi="Times New Roman" w:cs="Times New Roman"/>
          <w:sz w:val="24"/>
          <w:lang w:val="en-GB"/>
        </w:rPr>
        <w:t>F</w:t>
      </w:r>
      <w:r w:rsidRPr="00D02AB0">
        <w:rPr>
          <w:rFonts w:ascii="Times New Roman" w:hAnsi="Times New Roman" w:cs="Times New Roman"/>
          <w:sz w:val="24"/>
          <w:lang w:val="la-Latn"/>
        </w:rPr>
        <w:t>r</w:t>
      </w:r>
      <w:r w:rsidR="009332CD" w:rsidRPr="001B1EB3">
        <w:rPr>
          <w:rFonts w:ascii="Times New Roman" w:hAnsi="Times New Roman" w:cs="Times New Roman"/>
          <w:sz w:val="24"/>
          <w:lang w:val="en-GB"/>
        </w:rPr>
        <w:t>i</w:t>
      </w:r>
      <w:r w:rsidRPr="00D02AB0">
        <w:rPr>
          <w:rFonts w:ascii="Times New Roman" w:hAnsi="Times New Roman" w:cs="Times New Roman"/>
          <w:sz w:val="24"/>
          <w:lang w:val="la-Latn"/>
        </w:rPr>
        <w:t>derici imp</w:t>
      </w:r>
      <w:r w:rsidR="009332CD" w:rsidRPr="001B1EB3">
        <w:rPr>
          <w:rFonts w:ascii="Times New Roman" w:hAnsi="Times New Roman" w:cs="Times New Roman"/>
          <w:sz w:val="24"/>
          <w:lang w:val="en-GB"/>
        </w:rPr>
        <w:t>e</w:t>
      </w:r>
      <w:r w:rsidRPr="00D02AB0">
        <w:rPr>
          <w:rFonts w:ascii="Times New Roman" w:hAnsi="Times New Roman" w:cs="Times New Roman"/>
          <w:sz w:val="24"/>
          <w:lang w:val="la-Latn"/>
        </w:rPr>
        <w:t>ratoris et uxoris et patris et matris eius etiam avi</w:t>
      </w:r>
      <w:r w:rsidRPr="001B1EB3">
        <w:rPr>
          <w:rFonts w:ascii="Times New Roman" w:hAnsi="Times New Roman" w:cs="Times New Roman"/>
          <w:sz w:val="24"/>
          <w:lang w:val="en-GB"/>
        </w:rPr>
        <w:t xml:space="preserve"> matrim</w:t>
      </w:r>
      <w:r w:rsidRPr="00D02AB0">
        <w:rPr>
          <w:rStyle w:val="FootnoteReference"/>
          <w:rFonts w:ascii="Times New Roman" w:hAnsi="Times New Roman" w:cs="Times New Roman"/>
          <w:sz w:val="24"/>
          <w:lang w:val="de-DE"/>
        </w:rPr>
        <w:footnoteReference w:id="266"/>
      </w:r>
      <w:r w:rsidRPr="001B1EB3">
        <w:rPr>
          <w:rFonts w:ascii="Times New Roman" w:hAnsi="Times New Roman" w:cs="Times New Roman"/>
          <w:sz w:val="24"/>
          <w:lang w:val="en-GB"/>
        </w:rPr>
        <w:t>,</w:t>
      </w:r>
      <w:r w:rsidRPr="00D02AB0">
        <w:rPr>
          <w:rFonts w:ascii="Times New Roman" w:hAnsi="Times New Roman" w:cs="Times New Roman"/>
          <w:sz w:val="24"/>
          <w:lang w:val="la-Latn"/>
        </w:rPr>
        <w:t xml:space="preserve"> factum de chonchis porfir</w:t>
      </w:r>
      <w:r w:rsidR="009332CD" w:rsidRPr="001B1EB3">
        <w:rPr>
          <w:rFonts w:ascii="Times New Roman" w:hAnsi="Times New Roman" w:cs="Times New Roman"/>
          <w:sz w:val="24"/>
          <w:lang w:val="en-GB"/>
        </w:rPr>
        <w:t>iti</w:t>
      </w:r>
      <w:r w:rsidRPr="00D02AB0">
        <w:rPr>
          <w:rFonts w:ascii="Times New Roman" w:hAnsi="Times New Roman" w:cs="Times New Roman"/>
          <w:sz w:val="24"/>
          <w:lang w:val="la-Latn"/>
        </w:rPr>
        <w:t>cis preciosum valde</w:t>
      </w:r>
      <w:r w:rsidRPr="001B1EB3">
        <w:rPr>
          <w:rFonts w:ascii="Times New Roman" w:hAnsi="Times New Roman" w:cs="Times New Roman"/>
          <w:sz w:val="24"/>
          <w:lang w:val="en-GB"/>
        </w:rPr>
        <w:t>; e</w:t>
      </w:r>
      <w:r w:rsidRPr="00D02AB0">
        <w:rPr>
          <w:rFonts w:ascii="Times New Roman" w:hAnsi="Times New Roman" w:cs="Times New Roman"/>
          <w:sz w:val="24"/>
          <w:lang w:val="la-Latn"/>
        </w:rPr>
        <w:t>cc</w:t>
      </w:r>
      <w:r w:rsidRPr="0084489C">
        <w:rPr>
          <w:rFonts w:ascii="Times New Roman" w:hAnsi="Times New Roman" w:cs="Times New Roman"/>
          <w:sz w:val="24"/>
          <w:lang w:val="la-Latn"/>
        </w:rPr>
        <w:t>lesiam pulcram nimis et capellam marmoream de opere mysivo totam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quorum omnium ornatum non</w:t>
      </w:r>
      <w:r>
        <w:rPr>
          <w:rFonts w:ascii="Times New Roman" w:hAnsi="Times New Roman" w:cs="Times New Roman"/>
          <w:sz w:val="24"/>
          <w:lang w:val="la-Latn"/>
        </w:rPr>
        <w:t xml:space="preserve"> </w:t>
      </w:r>
      <w:r w:rsidRPr="0084489C">
        <w:rPr>
          <w:rFonts w:ascii="Times New Roman" w:hAnsi="Times New Roman" w:cs="Times New Roman"/>
          <w:sz w:val="24"/>
          <w:lang w:val="la-Latn"/>
        </w:rPr>
        <w:t>valeo facile explicare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d</w:t>
      </w:r>
      <w:r w:rsidRPr="0084489C">
        <w:rPr>
          <w:rFonts w:ascii="Times New Roman" w:hAnsi="Times New Roman" w:cs="Times New Roman"/>
          <w:sz w:val="24"/>
          <w:lang w:val="la-Latn"/>
        </w:rPr>
        <w:t xml:space="preserve">omum et locum nativitattis beate </w:t>
      </w:r>
      <w:r w:rsidRPr="001B1EB3">
        <w:rPr>
          <w:rFonts w:ascii="Times New Roman" w:hAnsi="Times New Roman" w:cs="Times New Roman"/>
          <w:sz w:val="24"/>
          <w:lang w:val="en-GB"/>
        </w:rPr>
        <w:t>A</w:t>
      </w:r>
      <w:r w:rsidRPr="0084489C">
        <w:rPr>
          <w:rFonts w:ascii="Times New Roman" w:hAnsi="Times New Roman" w:cs="Times New Roman"/>
          <w:sz w:val="24"/>
          <w:lang w:val="la-Latn"/>
        </w:rPr>
        <w:t>gathe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p>
    <w:p w14:paraId="5684089C"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Inde per </w:t>
      </w:r>
      <w:r w:rsidRPr="001B1EB3">
        <w:rPr>
          <w:rFonts w:ascii="Times New Roman" w:hAnsi="Times New Roman" w:cs="Times New Roman"/>
          <w:sz w:val="24"/>
          <w:lang w:val="en-GB"/>
        </w:rPr>
        <w:t>C</w:t>
      </w:r>
      <w:r w:rsidRPr="0084489C">
        <w:rPr>
          <w:rFonts w:ascii="Times New Roman" w:hAnsi="Times New Roman" w:cs="Times New Roman"/>
          <w:sz w:val="24"/>
          <w:lang w:val="la-Latn"/>
        </w:rPr>
        <w:t xml:space="preserve">ephalu dum </w:t>
      </w:r>
      <w:r w:rsidRPr="001B1EB3">
        <w:rPr>
          <w:rFonts w:ascii="Times New Roman" w:hAnsi="Times New Roman" w:cs="Times New Roman"/>
          <w:sz w:val="24"/>
          <w:lang w:val="en-GB"/>
        </w:rPr>
        <w:t>M</w:t>
      </w:r>
      <w:r>
        <w:rPr>
          <w:rFonts w:ascii="Times New Roman" w:hAnsi="Times New Roman" w:cs="Times New Roman"/>
          <w:sz w:val="24"/>
          <w:lang w:val="la-Latn"/>
        </w:rPr>
        <w:t xml:space="preserve">ebacium et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erfatum intravimus </w:t>
      </w:r>
      <w:r w:rsidRPr="001B1EB3">
        <w:rPr>
          <w:rFonts w:ascii="Times New Roman" w:hAnsi="Times New Roman" w:cs="Times New Roman"/>
          <w:sz w:val="24"/>
          <w:lang w:val="en-GB"/>
        </w:rPr>
        <w:t>M</w:t>
      </w:r>
      <w:r w:rsidRPr="0084489C">
        <w:rPr>
          <w:rFonts w:ascii="Times New Roman" w:hAnsi="Times New Roman" w:cs="Times New Roman"/>
          <w:sz w:val="24"/>
          <w:lang w:val="la-Latn"/>
        </w:rPr>
        <w:t>essanam</w:t>
      </w:r>
      <w:r w:rsidRPr="001B1EB3">
        <w:rPr>
          <w:rFonts w:ascii="Times New Roman" w:hAnsi="Times New Roman" w:cs="Times New Roman"/>
          <w:sz w:val="24"/>
          <w:lang w:val="en-GB"/>
        </w:rPr>
        <w:t>. T</w:t>
      </w:r>
      <w:r w:rsidRPr="0084489C">
        <w:rPr>
          <w:rFonts w:ascii="Times New Roman" w:hAnsi="Times New Roman" w:cs="Times New Roman"/>
          <w:sz w:val="24"/>
          <w:lang w:val="la-Latn"/>
        </w:rPr>
        <w:t>unc non erat tuta navigatio</w:t>
      </w:r>
      <w:r w:rsidRPr="001B1EB3">
        <w:rPr>
          <w:rFonts w:ascii="Times New Roman" w:hAnsi="Times New Roman" w:cs="Times New Roman"/>
          <w:sz w:val="24"/>
          <w:lang w:val="en-GB"/>
        </w:rPr>
        <w:t>,</w:t>
      </w:r>
      <w:r>
        <w:rPr>
          <w:rFonts w:ascii="Times New Roman" w:hAnsi="Times New Roman" w:cs="Times New Roman"/>
          <w:sz w:val="24"/>
          <w:lang w:val="la-Latn"/>
        </w:rPr>
        <w:t xml:space="preserve"> eo quod esset mensis </w:t>
      </w:r>
      <w:r w:rsidRPr="001B1EB3">
        <w:rPr>
          <w:rFonts w:ascii="Times New Roman" w:hAnsi="Times New Roman" w:cs="Times New Roman"/>
          <w:sz w:val="24"/>
          <w:lang w:val="en-GB"/>
        </w:rPr>
        <w:t>N</w:t>
      </w:r>
      <w:r w:rsidRPr="0084489C">
        <w:rPr>
          <w:rFonts w:ascii="Times New Roman" w:hAnsi="Times New Roman" w:cs="Times New Roman"/>
          <w:sz w:val="24"/>
          <w:lang w:val="la-Latn"/>
        </w:rPr>
        <w:t>ovember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nec ibi poteramus hyemare propter paupertatem fratrum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Ascensa galea quadam de portu </w:t>
      </w:r>
      <w:r w:rsidRPr="001B1EB3">
        <w:rPr>
          <w:rFonts w:ascii="Times New Roman" w:hAnsi="Times New Roman" w:cs="Times New Roman"/>
          <w:sz w:val="24"/>
          <w:lang w:val="en-GB"/>
        </w:rPr>
        <w:t>V</w:t>
      </w:r>
      <w:r w:rsidRPr="0084489C">
        <w:rPr>
          <w:rFonts w:ascii="Times New Roman" w:hAnsi="Times New Roman" w:cs="Times New Roman"/>
          <w:sz w:val="24"/>
          <w:lang w:val="la-Latn"/>
        </w:rPr>
        <w:t>eneris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veniremus in terram laboris in</w:t>
      </w:r>
      <w:r>
        <w:rPr>
          <w:rFonts w:ascii="Times New Roman" w:hAnsi="Times New Roman" w:cs="Times New Roman"/>
          <w:sz w:val="24"/>
          <w:lang w:val="la-Latn"/>
        </w:rPr>
        <w:t xml:space="preserve"> </w:t>
      </w:r>
      <w:r w:rsidRPr="001B1EB3">
        <w:rPr>
          <w:rFonts w:ascii="Times New Roman" w:hAnsi="Times New Roman" w:cs="Times New Roman"/>
          <w:sz w:val="24"/>
          <w:lang w:val="en-GB"/>
        </w:rPr>
        <w:t>N</w:t>
      </w:r>
      <w:r w:rsidRPr="0084489C">
        <w:rPr>
          <w:rFonts w:ascii="Times New Roman" w:hAnsi="Times New Roman" w:cs="Times New Roman"/>
          <w:sz w:val="24"/>
          <w:lang w:val="la-Latn"/>
        </w:rPr>
        <w:t>eapolim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navigantes</w:t>
      </w:r>
      <w:r>
        <w:rPr>
          <w:rFonts w:ascii="Times New Roman" w:hAnsi="Times New Roman" w:cs="Times New Roman"/>
          <w:sz w:val="24"/>
          <w:lang w:val="la-Latn"/>
        </w:rPr>
        <w:t xml:space="preserve"> per </w:t>
      </w:r>
      <w:r w:rsidRPr="001B1EB3">
        <w:rPr>
          <w:rFonts w:ascii="Times New Roman" w:hAnsi="Times New Roman" w:cs="Times New Roman"/>
          <w:sz w:val="24"/>
          <w:lang w:val="en-GB"/>
        </w:rPr>
        <w:t>C</w:t>
      </w:r>
      <w:r w:rsidRPr="0084489C">
        <w:rPr>
          <w:rFonts w:ascii="Times New Roman" w:hAnsi="Times New Roman" w:cs="Times New Roman"/>
          <w:sz w:val="24"/>
          <w:lang w:val="la-Latn"/>
        </w:rPr>
        <w:t>yllam</w:t>
      </w:r>
      <w:r>
        <w:rPr>
          <w:rStyle w:val="FootnoteReference"/>
          <w:rFonts w:ascii="Times New Roman" w:hAnsi="Times New Roman" w:cs="Times New Roman"/>
          <w:sz w:val="24"/>
          <w:lang w:val="la-Latn"/>
        </w:rPr>
        <w:footnoteReference w:id="267"/>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hora diei nona flante austro valide cum </w:t>
      </w:r>
      <w:r>
        <w:rPr>
          <w:rFonts w:ascii="Times New Roman" w:hAnsi="Times New Roman" w:cs="Times New Roman"/>
          <w:sz w:val="24"/>
          <w:lang w:val="la-Latn"/>
        </w:rPr>
        <w:t>non possemus tuti in ventum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apprehenderemus </w:t>
      </w:r>
      <w:r w:rsidRPr="001B1EB3">
        <w:rPr>
          <w:rFonts w:ascii="Times New Roman" w:hAnsi="Times New Roman" w:cs="Times New Roman"/>
          <w:sz w:val="24"/>
          <w:lang w:val="en-GB"/>
        </w:rPr>
        <w:t>C</w:t>
      </w:r>
      <w:r w:rsidRPr="0084489C">
        <w:rPr>
          <w:rFonts w:ascii="Times New Roman" w:hAnsi="Times New Roman" w:cs="Times New Roman"/>
          <w:sz w:val="24"/>
          <w:lang w:val="la-Latn"/>
        </w:rPr>
        <w:t>alabriam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data flatibus</w:t>
      </w:r>
      <w:r>
        <w:rPr>
          <w:rFonts w:ascii="Times New Roman" w:hAnsi="Times New Roman" w:cs="Times New Roman"/>
          <w:sz w:val="24"/>
          <w:lang w:val="la-Latn"/>
        </w:rPr>
        <w:t xml:space="preserve"> </w:t>
      </w:r>
      <w:r w:rsidRPr="0084489C">
        <w:rPr>
          <w:rFonts w:ascii="Times New Roman" w:hAnsi="Times New Roman" w:cs="Times New Roman"/>
          <w:sz w:val="24"/>
          <w:lang w:val="la-Latn"/>
        </w:rPr>
        <w:t>galea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proiecti sumus subito vento</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contrario in ollam </w:t>
      </w:r>
      <w:r w:rsidRPr="001B1EB3">
        <w:rPr>
          <w:rFonts w:ascii="Times New Roman" w:hAnsi="Times New Roman" w:cs="Times New Roman"/>
          <w:sz w:val="24"/>
          <w:lang w:val="en-GB"/>
        </w:rPr>
        <w:t>V</w:t>
      </w:r>
      <w:r w:rsidRPr="0084489C">
        <w:rPr>
          <w:rFonts w:ascii="Times New Roman" w:hAnsi="Times New Roman" w:cs="Times New Roman"/>
          <w:sz w:val="24"/>
          <w:lang w:val="la-Latn"/>
        </w:rPr>
        <w:t>ulcani circa horam noctis terciam</w:t>
      </w:r>
      <w:r w:rsidRPr="001B1EB3">
        <w:rPr>
          <w:rFonts w:ascii="Times New Roman" w:hAnsi="Times New Roman" w:cs="Times New Roman"/>
          <w:sz w:val="24"/>
          <w:lang w:val="en-GB"/>
        </w:rPr>
        <w:t>,</w:t>
      </w:r>
      <w:r>
        <w:rPr>
          <w:rFonts w:ascii="Times New Roman" w:hAnsi="Times New Roman" w:cs="Times New Roman"/>
          <w:sz w:val="24"/>
          <w:lang w:val="la-Latn"/>
        </w:rPr>
        <w:t xml:space="preserve"> ubi stetimus nocte illa et v</w:t>
      </w:r>
      <w:r w:rsidRPr="001B1EB3">
        <w:rPr>
          <w:rFonts w:ascii="Times New Roman" w:hAnsi="Times New Roman" w:cs="Times New Roman"/>
          <w:sz w:val="24"/>
          <w:lang w:val="en-GB"/>
        </w:rPr>
        <w:t>i</w:t>
      </w:r>
      <w:r w:rsidRPr="0084489C">
        <w:rPr>
          <w:rFonts w:ascii="Times New Roman" w:hAnsi="Times New Roman" w:cs="Times New Roman"/>
          <w:sz w:val="24"/>
          <w:lang w:val="la-Latn"/>
        </w:rPr>
        <w:t>dimus tota nocte fumum et ignem usque</w:t>
      </w:r>
      <w:r>
        <w:rPr>
          <w:rFonts w:ascii="Times New Roman" w:hAnsi="Times New Roman" w:cs="Times New Roman"/>
          <w:sz w:val="24"/>
          <w:lang w:val="la-Latn"/>
        </w:rPr>
        <w:t xml:space="preserve"> ad celos ascendentem</w:t>
      </w:r>
      <w:r w:rsidRPr="001B1EB3">
        <w:rPr>
          <w:rFonts w:ascii="Times New Roman" w:hAnsi="Times New Roman" w:cs="Times New Roman"/>
          <w:sz w:val="24"/>
          <w:lang w:val="en-GB"/>
        </w:rPr>
        <w:t xml:space="preserve">. </w:t>
      </w:r>
      <w:r>
        <w:rPr>
          <w:rFonts w:ascii="Times New Roman" w:hAnsi="Times New Roman" w:cs="Times New Roman"/>
          <w:sz w:val="24"/>
          <w:lang w:val="la-Latn"/>
        </w:rPr>
        <w:t>Mane cum sociis fere 20 rep</w:t>
      </w:r>
      <w:r w:rsidRPr="0084489C">
        <w:rPr>
          <w:rFonts w:ascii="Times New Roman" w:hAnsi="Times New Roman" w:cs="Times New Roman"/>
          <w:sz w:val="24"/>
          <w:lang w:val="la-Latn"/>
        </w:rPr>
        <w:t xml:space="preserve">tando et manibus et pedibus ascendi summitatem </w:t>
      </w:r>
      <w:r>
        <w:rPr>
          <w:rFonts w:ascii="Times New Roman" w:hAnsi="Times New Roman" w:cs="Times New Roman"/>
          <w:sz w:val="24"/>
          <w:lang w:val="la-Latn"/>
        </w:rPr>
        <w:t>montis eiusdem unde exit flamma</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Est autem insula</w:t>
      </w:r>
      <w:r>
        <w:rPr>
          <w:rFonts w:ascii="Times New Roman" w:hAnsi="Times New Roman" w:cs="Times New Roman"/>
          <w:sz w:val="24"/>
          <w:lang w:val="la-Latn"/>
        </w:rPr>
        <w:t xml:space="preserve"> </w:t>
      </w:r>
      <w:r w:rsidRPr="0084489C">
        <w:rPr>
          <w:rFonts w:ascii="Times New Roman" w:hAnsi="Times New Roman" w:cs="Times New Roman"/>
          <w:sz w:val="24"/>
          <w:lang w:val="la-Latn"/>
        </w:rPr>
        <w:t>maris mons idem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distans </w:t>
      </w:r>
      <w:r w:rsidR="002D7F40" w:rsidRPr="001B1EB3">
        <w:rPr>
          <w:rFonts w:ascii="Times New Roman" w:hAnsi="Times New Roman" w:cs="Times New Roman"/>
          <w:sz w:val="24"/>
          <w:lang w:val="en-GB"/>
        </w:rPr>
        <w:t xml:space="preserve">a </w:t>
      </w:r>
      <w:r w:rsidRPr="0084489C">
        <w:rPr>
          <w:rFonts w:ascii="Times New Roman" w:hAnsi="Times New Roman" w:cs="Times New Roman"/>
          <w:sz w:val="24"/>
          <w:lang w:val="la-Latn"/>
        </w:rPr>
        <w:t>terra firma</w:t>
      </w:r>
      <w:r>
        <w:rPr>
          <w:rFonts w:ascii="Times New Roman" w:hAnsi="Times New Roman" w:cs="Times New Roman"/>
          <w:sz w:val="24"/>
          <w:lang w:val="la-Latn"/>
        </w:rPr>
        <w:t xml:space="preserve"> </w:t>
      </w:r>
      <w:r w:rsidRPr="0084489C">
        <w:rPr>
          <w:rFonts w:ascii="Times New Roman" w:hAnsi="Times New Roman" w:cs="Times New Roman"/>
          <w:sz w:val="24"/>
          <w:lang w:val="la-Latn"/>
        </w:rPr>
        <w:t>per miliaria 60</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altus valde et rotundus</w:t>
      </w:r>
      <w:r>
        <w:rPr>
          <w:rFonts w:ascii="Times New Roman" w:hAnsi="Times New Roman" w:cs="Times New Roman"/>
          <w:sz w:val="24"/>
          <w:lang w:val="la-Latn"/>
        </w:rPr>
        <w:t xml:space="preserve"> </w:t>
      </w:r>
      <w:r w:rsidRPr="0084489C">
        <w:rPr>
          <w:rFonts w:ascii="Times New Roman" w:hAnsi="Times New Roman" w:cs="Times New Roman"/>
          <w:sz w:val="24"/>
          <w:lang w:val="la-Latn"/>
        </w:rPr>
        <w:t>disponitus in aspectu quasi sit aptus</w:t>
      </w:r>
      <w:r>
        <w:rPr>
          <w:rFonts w:ascii="Times New Roman" w:hAnsi="Times New Roman" w:cs="Times New Roman"/>
          <w:sz w:val="24"/>
          <w:lang w:val="la-Latn"/>
        </w:rPr>
        <w:t xml:space="preserve"> pro castro maximo construendo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ad</w:t>
      </w:r>
      <w:r>
        <w:rPr>
          <w:rFonts w:ascii="Times New Roman" w:hAnsi="Times New Roman" w:cs="Times New Roman"/>
          <w:sz w:val="24"/>
          <w:lang w:val="la-Latn"/>
        </w:rPr>
        <w:t xml:space="preserve"> summitatem perveneris</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videbis vallem</w:t>
      </w:r>
      <w:r>
        <w:rPr>
          <w:rFonts w:ascii="Times New Roman" w:hAnsi="Times New Roman" w:cs="Times New Roman"/>
          <w:sz w:val="24"/>
          <w:lang w:val="la-Latn"/>
        </w:rPr>
        <w:t xml:space="preserve"> </w:t>
      </w:r>
      <w:r w:rsidRPr="0084489C">
        <w:rPr>
          <w:rFonts w:ascii="Times New Roman" w:hAnsi="Times New Roman" w:cs="Times New Roman"/>
          <w:sz w:val="24"/>
          <w:lang w:val="la-Latn"/>
        </w:rPr>
        <w:t>prerupta</w:t>
      </w:r>
      <w:r w:rsidRPr="001B1EB3">
        <w:rPr>
          <w:rFonts w:ascii="Times New Roman" w:hAnsi="Times New Roman" w:cs="Times New Roman"/>
          <w:sz w:val="24"/>
          <w:lang w:val="en-GB"/>
        </w:rPr>
        <w:t>m</w:t>
      </w:r>
      <w:r w:rsidRPr="0084489C">
        <w:rPr>
          <w:rFonts w:ascii="Times New Roman" w:hAnsi="Times New Roman" w:cs="Times New Roman"/>
          <w:sz w:val="24"/>
          <w:lang w:val="la-Latn"/>
        </w:rPr>
        <w:t xml:space="preserve"> in medio profundam nimis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w:t>
      </w:r>
      <w:r w:rsidRPr="001B1EB3">
        <w:rPr>
          <w:rFonts w:ascii="Times New Roman" w:hAnsi="Times New Roman" w:cs="Times New Roman"/>
          <w:sz w:val="24"/>
          <w:lang w:val="en-GB"/>
        </w:rPr>
        <w:t>e</w:t>
      </w:r>
      <w:r w:rsidRPr="0084489C">
        <w:rPr>
          <w:rFonts w:ascii="Times New Roman" w:hAnsi="Times New Roman" w:cs="Times New Roman"/>
          <w:sz w:val="24"/>
          <w:lang w:val="la-Latn"/>
        </w:rPr>
        <w:t xml:space="preserve"> fere h</w:t>
      </w:r>
      <w:r>
        <w:rPr>
          <w:rFonts w:ascii="Times New Roman" w:hAnsi="Times New Roman" w:cs="Times New Roman"/>
          <w:sz w:val="24"/>
          <w:lang w:val="la-Latn"/>
        </w:rPr>
        <w:t>abet unum miliare per dyametrum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ubi vidi torrentes sulphuris</w:t>
      </w:r>
      <w:r>
        <w:rPr>
          <w:rFonts w:ascii="Times New Roman" w:hAnsi="Times New Roman" w:cs="Times New Roman"/>
          <w:sz w:val="24"/>
          <w:lang w:val="la-Latn"/>
        </w:rPr>
        <w:t xml:space="preserve"> </w:t>
      </w:r>
      <w:r w:rsidRPr="0084489C">
        <w:rPr>
          <w:rFonts w:ascii="Times New Roman" w:hAnsi="Times New Roman" w:cs="Times New Roman"/>
          <w:sz w:val="24"/>
          <w:lang w:val="la-Latn"/>
        </w:rPr>
        <w:t>decurrere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perforato monte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w:t>
      </w:r>
      <w:r>
        <w:rPr>
          <w:rFonts w:ascii="Times New Roman" w:hAnsi="Times New Roman" w:cs="Times New Roman"/>
          <w:sz w:val="24"/>
          <w:lang w:val="la-Latn"/>
        </w:rPr>
        <w:t xml:space="preserve"> </w:t>
      </w:r>
      <w:r w:rsidRPr="0084489C">
        <w:rPr>
          <w:rFonts w:ascii="Times New Roman" w:hAnsi="Times New Roman" w:cs="Times New Roman"/>
          <w:sz w:val="24"/>
          <w:lang w:val="la-Latn"/>
        </w:rPr>
        <w:t>mare fluunt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hac valle sunt campi</w:t>
      </w:r>
      <w:r>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lisii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quibus scribunt poete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Stridorem</w:t>
      </w:r>
      <w:r>
        <w:rPr>
          <w:rFonts w:ascii="Times New Roman" w:hAnsi="Times New Roman" w:cs="Times New Roman"/>
          <w:sz w:val="24"/>
          <w:lang w:val="la-Latn"/>
        </w:rPr>
        <w:t xml:space="preserve"> </w:t>
      </w:r>
      <w:r w:rsidRPr="0084489C">
        <w:rPr>
          <w:rFonts w:ascii="Times New Roman" w:hAnsi="Times New Roman" w:cs="Times New Roman"/>
          <w:sz w:val="24"/>
          <w:lang w:val="la-Latn"/>
        </w:rPr>
        <w:t>magnum ignis et aque et sulphuris</w:t>
      </w:r>
      <w:r>
        <w:rPr>
          <w:rFonts w:ascii="Times New Roman" w:hAnsi="Times New Roman" w:cs="Times New Roman"/>
          <w:sz w:val="24"/>
          <w:lang w:val="la-Latn"/>
        </w:rPr>
        <w:t xml:space="preserve"> </w:t>
      </w:r>
      <w:r w:rsidRPr="0084489C">
        <w:rPr>
          <w:rFonts w:ascii="Times New Roman" w:hAnsi="Times New Roman" w:cs="Times New Roman"/>
          <w:sz w:val="24"/>
          <w:lang w:val="la-Latn"/>
        </w:rPr>
        <w:t>in vicem pugnancium audivi ibidem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Sulphur nobilissimum collegimus in</w:t>
      </w:r>
      <w:r>
        <w:rPr>
          <w:rFonts w:ascii="Times New Roman" w:hAnsi="Times New Roman" w:cs="Times New Roman"/>
          <w:sz w:val="24"/>
          <w:lang w:val="la-Latn"/>
        </w:rPr>
        <w:t xml:space="preserve"> </w:t>
      </w:r>
      <w:r w:rsidRPr="0084489C">
        <w:rPr>
          <w:rFonts w:ascii="Times New Roman" w:hAnsi="Times New Roman" w:cs="Times New Roman"/>
          <w:sz w:val="24"/>
          <w:lang w:val="la-Latn"/>
        </w:rPr>
        <w:t>monte eodem et est mons totus</w:t>
      </w:r>
      <w:r>
        <w:rPr>
          <w:rFonts w:ascii="Times New Roman" w:hAnsi="Times New Roman" w:cs="Times New Roman"/>
          <w:sz w:val="24"/>
          <w:lang w:val="la-Latn"/>
        </w:rPr>
        <w:t xml:space="preserve"> </w:t>
      </w:r>
      <w:r w:rsidRPr="0084489C">
        <w:rPr>
          <w:rFonts w:ascii="Times New Roman" w:hAnsi="Times New Roman" w:cs="Times New Roman"/>
          <w:sz w:val="24"/>
          <w:lang w:val="la-Latn"/>
        </w:rPr>
        <w:t>concavus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pulsatus quasi tympanum</w:t>
      </w:r>
      <w:r>
        <w:rPr>
          <w:rFonts w:ascii="Times New Roman" w:hAnsi="Times New Roman" w:cs="Times New Roman"/>
          <w:sz w:val="24"/>
          <w:lang w:val="la-Latn"/>
        </w:rPr>
        <w:t xml:space="preserve"> </w:t>
      </w:r>
      <w:r w:rsidRPr="0084489C">
        <w:rPr>
          <w:rFonts w:ascii="Times New Roman" w:hAnsi="Times New Roman" w:cs="Times New Roman"/>
          <w:sz w:val="24"/>
          <w:lang w:val="la-Latn"/>
        </w:rPr>
        <w:t>resonat et ignis de ipso in diversis</w:t>
      </w:r>
      <w:r>
        <w:rPr>
          <w:rFonts w:ascii="Times New Roman" w:hAnsi="Times New Roman" w:cs="Times New Roman"/>
          <w:sz w:val="24"/>
          <w:lang w:val="la-Latn"/>
        </w:rPr>
        <w:t xml:space="preserve"> </w:t>
      </w:r>
      <w:r w:rsidRPr="0084489C">
        <w:rPr>
          <w:rFonts w:ascii="Times New Roman" w:hAnsi="Times New Roman" w:cs="Times New Roman"/>
          <w:sz w:val="24"/>
          <w:lang w:val="la-Latn"/>
        </w:rPr>
        <w:t>locis erumpit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medio vallis est</w:t>
      </w:r>
      <w:r>
        <w:rPr>
          <w:rFonts w:ascii="Times New Roman" w:hAnsi="Times New Roman" w:cs="Times New Roman"/>
          <w:sz w:val="24"/>
          <w:lang w:val="la-Latn"/>
        </w:rPr>
        <w:t xml:space="preserve"> bucca quedam</w:t>
      </w:r>
      <w:r w:rsidRPr="001B1EB3">
        <w:rPr>
          <w:rFonts w:ascii="Times New Roman" w:hAnsi="Times New Roman" w:cs="Times New Roman"/>
          <w:sz w:val="24"/>
          <w:lang w:val="la-Latn"/>
        </w:rPr>
        <w:t xml:space="preserve">, </w:t>
      </w:r>
      <w:r>
        <w:rPr>
          <w:rFonts w:ascii="Times New Roman" w:hAnsi="Times New Roman" w:cs="Times New Roman"/>
          <w:sz w:val="24"/>
          <w:lang w:val="la-Latn"/>
        </w:rPr>
        <w:t>cuius dyamet</w:t>
      </w:r>
      <w:r w:rsidRPr="001B1EB3">
        <w:rPr>
          <w:rFonts w:ascii="Times New Roman" w:hAnsi="Times New Roman" w:cs="Times New Roman"/>
          <w:sz w:val="24"/>
          <w:lang w:val="la-Latn"/>
        </w:rPr>
        <w:t xml:space="preserve">er </w:t>
      </w:r>
      <w:r w:rsidRPr="0084489C">
        <w:rPr>
          <w:rFonts w:ascii="Times New Roman" w:hAnsi="Times New Roman" w:cs="Times New Roman"/>
          <w:sz w:val="24"/>
          <w:lang w:val="la-Latn"/>
        </w:rPr>
        <w:t>quasi iactum lapidis habet</w:t>
      </w:r>
      <w:r w:rsidRPr="001B1EB3">
        <w:rPr>
          <w:rFonts w:ascii="Times New Roman" w:hAnsi="Times New Roman" w:cs="Times New Roman"/>
          <w:sz w:val="24"/>
          <w:lang w:val="la-Latn"/>
        </w:rPr>
        <w:t>. D</w:t>
      </w:r>
      <w:r w:rsidRPr="0084489C">
        <w:rPr>
          <w:rFonts w:ascii="Times New Roman" w:hAnsi="Times New Roman" w:cs="Times New Roman"/>
          <w:sz w:val="24"/>
          <w:lang w:val="la-Latn"/>
        </w:rPr>
        <w:t>e hac exit fumus et</w:t>
      </w:r>
      <w:r>
        <w:rPr>
          <w:rFonts w:ascii="Times New Roman" w:hAnsi="Times New Roman" w:cs="Times New Roman"/>
          <w:sz w:val="24"/>
          <w:lang w:val="la-Latn"/>
        </w:rPr>
        <w:t xml:space="preserve"> </w:t>
      </w:r>
      <w:r w:rsidRPr="0084489C">
        <w:rPr>
          <w:rFonts w:ascii="Times New Roman" w:hAnsi="Times New Roman" w:cs="Times New Roman"/>
          <w:sz w:val="24"/>
          <w:lang w:val="la-Latn"/>
        </w:rPr>
        <w:t>ignis usque in celum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ita ut per 100</w:t>
      </w:r>
      <w:r>
        <w:rPr>
          <w:rFonts w:ascii="Times New Roman" w:hAnsi="Times New Roman" w:cs="Times New Roman"/>
          <w:sz w:val="24"/>
          <w:lang w:val="la-Latn"/>
        </w:rPr>
        <w:t xml:space="preserve"> </w:t>
      </w:r>
      <w:r w:rsidRPr="0084489C">
        <w:rPr>
          <w:rFonts w:ascii="Times New Roman" w:hAnsi="Times New Roman" w:cs="Times New Roman"/>
          <w:sz w:val="24"/>
          <w:lang w:val="la-Latn"/>
        </w:rPr>
        <w:t>miliaria videatur ignis per noctem</w:t>
      </w:r>
      <w:r>
        <w:rPr>
          <w:rFonts w:ascii="Times New Roman" w:hAnsi="Times New Roman" w:cs="Times New Roman"/>
          <w:sz w:val="24"/>
          <w:lang w:val="la-Latn"/>
        </w:rPr>
        <w:t xml:space="preserve"> </w:t>
      </w:r>
      <w:r w:rsidRPr="0084489C">
        <w:rPr>
          <w:rFonts w:ascii="Times New Roman" w:hAnsi="Times New Roman" w:cs="Times New Roman"/>
          <w:sz w:val="24"/>
          <w:lang w:val="la-Latn"/>
        </w:rPr>
        <w:t>et fumus in die et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 ruptus fuisset</w:t>
      </w:r>
      <w:r>
        <w:rPr>
          <w:rFonts w:ascii="Times New Roman" w:hAnsi="Times New Roman" w:cs="Times New Roman"/>
          <w:sz w:val="24"/>
          <w:lang w:val="la-Latn"/>
        </w:rPr>
        <w:t xml:space="preserve"> </w:t>
      </w:r>
      <w:r w:rsidRPr="0084489C">
        <w:rPr>
          <w:rFonts w:ascii="Times New Roman" w:hAnsi="Times New Roman" w:cs="Times New Roman"/>
          <w:sz w:val="24"/>
          <w:lang w:val="la-Latn"/>
        </w:rPr>
        <w:t>mons sub pedibus nostris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credo quod</w:t>
      </w:r>
      <w:r>
        <w:rPr>
          <w:rFonts w:ascii="Times New Roman" w:hAnsi="Times New Roman" w:cs="Times New Roman"/>
          <w:sz w:val="24"/>
          <w:lang w:val="la-Latn"/>
        </w:rPr>
        <w:t xml:space="preserve"> </w:t>
      </w:r>
      <w:r w:rsidRPr="0084489C">
        <w:rPr>
          <w:rFonts w:ascii="Times New Roman" w:hAnsi="Times New Roman" w:cs="Times New Roman"/>
          <w:sz w:val="24"/>
          <w:lang w:val="la-Latn"/>
        </w:rPr>
        <w:t>descendissemus viventes in infernum</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quod et</w:t>
      </w:r>
      <w:r w:rsidRPr="001B1EB3">
        <w:rPr>
          <w:rFonts w:ascii="Times New Roman" w:hAnsi="Times New Roman" w:cs="Times New Roman"/>
          <w:sz w:val="24"/>
          <w:lang w:val="la-Latn"/>
        </w:rPr>
        <w:t>iam</w:t>
      </w:r>
      <w:r w:rsidRPr="0084489C">
        <w:rPr>
          <w:rFonts w:ascii="Times New Roman" w:hAnsi="Times New Roman" w:cs="Times New Roman"/>
          <w:sz w:val="24"/>
          <w:lang w:val="la-Latn"/>
        </w:rPr>
        <w:t xml:space="preserve"> plurimum timebamus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Fetor maximus est ibi et intollerabilis</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2</w:t>
      </w:r>
      <w:r>
        <w:rPr>
          <w:rFonts w:ascii="Times New Roman" w:hAnsi="Times New Roman" w:cs="Times New Roman"/>
          <w:sz w:val="24"/>
          <w:lang w:val="la-Latn"/>
        </w:rPr>
        <w:t xml:space="preserve"> </w:t>
      </w:r>
      <w:r w:rsidRPr="0084489C">
        <w:rPr>
          <w:rFonts w:ascii="Times New Roman" w:hAnsi="Times New Roman" w:cs="Times New Roman"/>
          <w:sz w:val="24"/>
          <w:lang w:val="la-Latn"/>
        </w:rPr>
        <w:t>diebus steti ibi et consideravi totum</w:t>
      </w:r>
      <w:r>
        <w:rPr>
          <w:rFonts w:ascii="Times New Roman" w:hAnsi="Times New Roman" w:cs="Times New Roman"/>
          <w:sz w:val="24"/>
          <w:lang w:val="la-Latn"/>
        </w:rPr>
        <w:t xml:space="preserve"> </w:t>
      </w:r>
      <w:r w:rsidRPr="0084489C">
        <w:rPr>
          <w:rFonts w:ascii="Times New Roman" w:hAnsi="Times New Roman" w:cs="Times New Roman"/>
          <w:sz w:val="24"/>
          <w:lang w:val="la-Latn"/>
        </w:rPr>
        <w:t>locum qua</w:t>
      </w:r>
      <w:r w:rsidRPr="001B1EB3">
        <w:rPr>
          <w:rFonts w:ascii="Times New Roman" w:hAnsi="Times New Roman" w:cs="Times New Roman"/>
          <w:sz w:val="24"/>
          <w:lang w:val="la-Latn"/>
        </w:rPr>
        <w:t>ntu</w:t>
      </w:r>
      <w:r>
        <w:rPr>
          <w:rFonts w:ascii="Times New Roman" w:hAnsi="Times New Roman" w:cs="Times New Roman"/>
          <w:sz w:val="24"/>
          <w:lang w:val="la-Latn"/>
        </w:rPr>
        <w:t>m potui diligenter</w:t>
      </w:r>
      <w:r w:rsidRPr="001B1EB3">
        <w:rPr>
          <w:rFonts w:ascii="Times New Roman" w:hAnsi="Times New Roman" w:cs="Times New Roman"/>
          <w:sz w:val="24"/>
          <w:lang w:val="la-Latn"/>
        </w:rPr>
        <w:t>. V</w:t>
      </w:r>
      <w:r w:rsidRPr="0084489C">
        <w:rPr>
          <w:rFonts w:ascii="Times New Roman" w:hAnsi="Times New Roman" w:cs="Times New Roman"/>
          <w:sz w:val="24"/>
          <w:lang w:val="la-Latn"/>
        </w:rPr>
        <w:t>idi ibidem rupes maximas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ita erant</w:t>
      </w:r>
      <w:r>
        <w:rPr>
          <w:rFonts w:ascii="Times New Roman" w:hAnsi="Times New Roman" w:cs="Times New Roman"/>
          <w:sz w:val="24"/>
          <w:lang w:val="la-Latn"/>
        </w:rPr>
        <w:t xml:space="preserve"> </w:t>
      </w:r>
      <w:r w:rsidRPr="0084489C">
        <w:rPr>
          <w:rFonts w:ascii="Times New Roman" w:hAnsi="Times New Roman" w:cs="Times New Roman"/>
          <w:sz w:val="24"/>
          <w:lang w:val="la-Latn"/>
        </w:rPr>
        <w:t>combuste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de vehementia caloris</w:t>
      </w:r>
      <w:r>
        <w:rPr>
          <w:rFonts w:ascii="Times New Roman" w:hAnsi="Times New Roman" w:cs="Times New Roman"/>
          <w:sz w:val="24"/>
          <w:lang w:val="la-Latn"/>
        </w:rPr>
        <w:t xml:space="preserve"> </w:t>
      </w:r>
      <w:r w:rsidRPr="0084489C">
        <w:rPr>
          <w:rFonts w:ascii="Times New Roman" w:hAnsi="Times New Roman" w:cs="Times New Roman"/>
          <w:sz w:val="24"/>
          <w:lang w:val="la-Latn"/>
        </w:rPr>
        <w:t>lapides erant resoluti et confluxerant quasi plumbum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Multa pertranseo</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(143v)</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que possent de loco isto dici</w:t>
      </w:r>
      <w:r w:rsidRPr="001B1EB3">
        <w:rPr>
          <w:rFonts w:ascii="Times New Roman" w:hAnsi="Times New Roman" w:cs="Times New Roman"/>
          <w:sz w:val="24"/>
          <w:lang w:val="en-GB"/>
        </w:rPr>
        <w:t>.</w:t>
      </w:r>
    </w:p>
    <w:p w14:paraId="5684089D"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Ad </w:t>
      </w:r>
      <w:r w:rsidRPr="001B1EB3">
        <w:rPr>
          <w:rFonts w:ascii="Times New Roman" w:hAnsi="Times New Roman" w:cs="Times New Roman"/>
          <w:sz w:val="24"/>
          <w:lang w:val="en-GB"/>
        </w:rPr>
        <w:t>dimidium</w:t>
      </w:r>
      <w:r w:rsidRPr="0084489C">
        <w:rPr>
          <w:rFonts w:ascii="Times New Roman" w:hAnsi="Times New Roman" w:cs="Times New Roman"/>
          <w:sz w:val="24"/>
          <w:lang w:val="la-Latn"/>
        </w:rPr>
        <w:t xml:space="preserve"> miliare de loco illo est mons</w:t>
      </w:r>
      <w:r>
        <w:rPr>
          <w:rFonts w:ascii="Times New Roman" w:hAnsi="Times New Roman" w:cs="Times New Roman"/>
          <w:sz w:val="24"/>
          <w:lang w:val="la-Latn"/>
        </w:rPr>
        <w:t xml:space="preserve"> </w:t>
      </w:r>
      <w:r w:rsidRPr="0084489C">
        <w:rPr>
          <w:rFonts w:ascii="Times New Roman" w:hAnsi="Times New Roman" w:cs="Times New Roman"/>
          <w:sz w:val="24"/>
          <w:lang w:val="la-Latn"/>
        </w:rPr>
        <w:t>alius</w:t>
      </w:r>
      <w:r w:rsidRPr="001B1EB3">
        <w:rPr>
          <w:rFonts w:ascii="Times New Roman" w:hAnsi="Times New Roman" w:cs="Times New Roman"/>
          <w:sz w:val="24"/>
          <w:lang w:val="en-GB"/>
        </w:rPr>
        <w:t>,</w:t>
      </w:r>
      <w:r w:rsidRPr="00D02AB0">
        <w:rPr>
          <w:rFonts w:ascii="Times New Roman" w:hAnsi="Times New Roman" w:cs="Times New Roman"/>
          <w:sz w:val="24"/>
          <w:lang w:val="la-Latn"/>
        </w:rPr>
        <w:t xml:space="preserve"> qu</w:t>
      </w:r>
      <w:r w:rsidR="00837365" w:rsidRPr="001B1EB3">
        <w:rPr>
          <w:rFonts w:ascii="Times New Roman" w:hAnsi="Times New Roman" w:cs="Times New Roman"/>
          <w:sz w:val="24"/>
          <w:lang w:val="en-GB"/>
        </w:rPr>
        <w:t>i</w:t>
      </w:r>
      <w:r w:rsidRPr="00D02AB0">
        <w:rPr>
          <w:rFonts w:ascii="Times New Roman" w:hAnsi="Times New Roman" w:cs="Times New Roman"/>
          <w:sz w:val="24"/>
          <w:lang w:val="la-Latn"/>
        </w:rPr>
        <w:t xml:space="preserve"> dicitur</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V</w:t>
      </w:r>
      <w:r w:rsidRPr="0084489C">
        <w:rPr>
          <w:rFonts w:ascii="Times New Roman" w:hAnsi="Times New Roman" w:cs="Times New Roman"/>
          <w:sz w:val="24"/>
          <w:lang w:val="la-Latn"/>
        </w:rPr>
        <w:t>ulcanellus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cui adheret rupes quedam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navigantibus</w:t>
      </w:r>
      <w:r>
        <w:rPr>
          <w:rFonts w:ascii="Times New Roman" w:hAnsi="Times New Roman" w:cs="Times New Roman"/>
          <w:sz w:val="24"/>
          <w:lang w:val="la-Latn"/>
        </w:rPr>
        <w:t xml:space="preserve"> </w:t>
      </w:r>
      <w:r w:rsidRPr="0084489C">
        <w:rPr>
          <w:rFonts w:ascii="Times New Roman" w:hAnsi="Times New Roman" w:cs="Times New Roman"/>
          <w:sz w:val="24"/>
          <w:lang w:val="la-Latn"/>
        </w:rPr>
        <w:t>periculosa erat valde</w:t>
      </w:r>
      <w:r w:rsidRPr="001B1EB3">
        <w:rPr>
          <w:rFonts w:ascii="Times New Roman" w:hAnsi="Times New Roman" w:cs="Times New Roman"/>
          <w:sz w:val="24"/>
          <w:lang w:val="en-GB"/>
        </w:rPr>
        <w:t>. I</w:t>
      </w:r>
      <w:r w:rsidRPr="0084489C">
        <w:rPr>
          <w:rFonts w:ascii="Times New Roman" w:hAnsi="Times New Roman" w:cs="Times New Roman"/>
          <w:sz w:val="24"/>
          <w:lang w:val="la-Latn"/>
        </w:rPr>
        <w:t>n qua beatus</w:t>
      </w:r>
      <w:r>
        <w:rPr>
          <w:rFonts w:ascii="Times New Roman" w:hAnsi="Times New Roman" w:cs="Times New Roman"/>
          <w:sz w:val="24"/>
          <w:lang w:val="la-Latn"/>
        </w:rPr>
        <w:t xml:space="preserve"> </w:t>
      </w:r>
      <w:r w:rsidRPr="001B1EB3">
        <w:rPr>
          <w:rFonts w:ascii="Times New Roman" w:hAnsi="Times New Roman" w:cs="Times New Roman"/>
          <w:sz w:val="24"/>
          <w:lang w:val="en-GB"/>
        </w:rPr>
        <w:t>G</w:t>
      </w:r>
      <w:r w:rsidRPr="0084489C">
        <w:rPr>
          <w:rFonts w:ascii="Times New Roman" w:hAnsi="Times New Roman" w:cs="Times New Roman"/>
          <w:sz w:val="24"/>
          <w:lang w:val="la-Latn"/>
        </w:rPr>
        <w:t>regorius legitur demonium religasse in</w:t>
      </w:r>
      <w:r>
        <w:rPr>
          <w:rFonts w:ascii="Times New Roman" w:hAnsi="Times New Roman" w:cs="Times New Roman"/>
          <w:sz w:val="24"/>
          <w:lang w:val="la-Latn"/>
        </w:rPr>
        <w:t xml:space="preserve"> </w:t>
      </w:r>
      <w:r w:rsidRPr="0084489C">
        <w:rPr>
          <w:rFonts w:ascii="Times New Roman" w:hAnsi="Times New Roman" w:cs="Times New Roman"/>
          <w:sz w:val="24"/>
          <w:lang w:val="la-Latn"/>
        </w:rPr>
        <w:t>penam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quod in periculum ibi multos miserat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B32BA7">
        <w:rPr>
          <w:rFonts w:ascii="Times New Roman" w:hAnsi="Times New Roman" w:cs="Times New Roman"/>
          <w:sz w:val="24"/>
          <w:lang w:val="la-Latn"/>
        </w:rPr>
        <w:t>precipiens illi ut ipsum expectaret</w:t>
      </w:r>
      <w:r w:rsidRPr="001B1EB3">
        <w:rPr>
          <w:rFonts w:ascii="Times New Roman" w:hAnsi="Times New Roman" w:cs="Times New Roman"/>
          <w:sz w:val="24"/>
          <w:lang w:val="en-GB"/>
        </w:rPr>
        <w:t xml:space="preserve"> </w:t>
      </w:r>
      <w:r>
        <w:rPr>
          <w:rFonts w:ascii="Times New Roman" w:hAnsi="Times New Roman" w:cs="Times New Roman"/>
          <w:sz w:val="24"/>
          <w:lang w:val="la-Latn"/>
        </w:rPr>
        <w:t xml:space="preserve">de </w:t>
      </w:r>
      <w:r w:rsidRPr="001B1EB3">
        <w:rPr>
          <w:rFonts w:ascii="Times New Roman" w:hAnsi="Times New Roman" w:cs="Times New Roman"/>
          <w:sz w:val="24"/>
          <w:lang w:val="en-GB"/>
        </w:rPr>
        <w:t>S</w:t>
      </w:r>
      <w:r w:rsidRPr="00B32BA7">
        <w:rPr>
          <w:rFonts w:ascii="Times New Roman" w:hAnsi="Times New Roman" w:cs="Times New Roman"/>
          <w:sz w:val="24"/>
          <w:lang w:val="la-Latn"/>
        </w:rPr>
        <w:t>ycilia redeuntem</w:t>
      </w:r>
      <w:r w:rsidRPr="001B1EB3">
        <w:rPr>
          <w:rFonts w:ascii="Times New Roman" w:hAnsi="Times New Roman" w:cs="Times New Roman"/>
          <w:sz w:val="24"/>
          <w:lang w:val="en-GB"/>
        </w:rPr>
        <w:t>. Q</w:t>
      </w:r>
      <w:r w:rsidRPr="00B32BA7">
        <w:rPr>
          <w:rFonts w:ascii="Times New Roman" w:hAnsi="Times New Roman" w:cs="Times New Roman"/>
          <w:sz w:val="24"/>
          <w:lang w:val="la-Latn"/>
        </w:rPr>
        <w:t>ui usque hodie ibidem stat et cum navis aliqua appropinquat loco</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in quo est periculum</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prem</w:t>
      </w:r>
      <w:r w:rsidRPr="001B1EB3">
        <w:rPr>
          <w:rFonts w:ascii="Times New Roman" w:hAnsi="Times New Roman" w:cs="Times New Roman"/>
          <w:sz w:val="24"/>
          <w:lang w:val="en-GB"/>
        </w:rPr>
        <w:t>uni</w:t>
      </w:r>
      <w:r>
        <w:rPr>
          <w:rFonts w:ascii="Times New Roman" w:hAnsi="Times New Roman" w:cs="Times New Roman"/>
          <w:sz w:val="24"/>
          <w:lang w:val="la-Latn"/>
        </w:rPr>
        <w:t>endo clamat</w:t>
      </w:r>
      <w:r w:rsidRPr="001B1EB3">
        <w:rPr>
          <w:rFonts w:ascii="Times New Roman" w:hAnsi="Times New Roman" w:cs="Times New Roman"/>
          <w:sz w:val="24"/>
          <w:lang w:val="en-GB"/>
        </w:rPr>
        <w:t xml:space="preserve">, </w:t>
      </w:r>
      <w:r w:rsidRPr="00B32BA7">
        <w:rPr>
          <w:rFonts w:ascii="Times New Roman" w:hAnsi="Times New Roman" w:cs="Times New Roman"/>
          <w:sz w:val="24"/>
          <w:lang w:val="la-Latn"/>
        </w:rPr>
        <w:t xml:space="preserve">querens an sit cum eis </w:t>
      </w:r>
      <w:r w:rsidRPr="001B1EB3">
        <w:rPr>
          <w:rFonts w:ascii="Times New Roman" w:hAnsi="Times New Roman" w:cs="Times New Roman"/>
          <w:sz w:val="24"/>
          <w:lang w:val="en-GB"/>
        </w:rPr>
        <w:t>G</w:t>
      </w:r>
      <w:r w:rsidRPr="00B32BA7">
        <w:rPr>
          <w:rFonts w:ascii="Times New Roman" w:hAnsi="Times New Roman" w:cs="Times New Roman"/>
          <w:sz w:val="24"/>
          <w:lang w:val="la-Latn"/>
        </w:rPr>
        <w:t xml:space="preserve">regorius monachus et cum </w:t>
      </w:r>
      <w:r w:rsidRPr="001B1EB3">
        <w:rPr>
          <w:rFonts w:ascii="Times New Roman" w:hAnsi="Times New Roman" w:cs="Times New Roman"/>
          <w:sz w:val="24"/>
          <w:lang w:val="en-GB"/>
        </w:rPr>
        <w:t>responderint</w:t>
      </w:r>
      <w:r w:rsidRPr="00B32BA7">
        <w:rPr>
          <w:rFonts w:ascii="Times New Roman" w:hAnsi="Times New Roman" w:cs="Times New Roman"/>
          <w:sz w:val="24"/>
          <w:lang w:val="la-Latn"/>
        </w:rPr>
        <w:t xml:space="preserve"> quod non</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w:t>
      </w:r>
      <w:r w:rsidRPr="001B1EB3">
        <w:rPr>
          <w:rFonts w:ascii="Times New Roman" w:hAnsi="Times New Roman" w:cs="Times New Roman"/>
          <w:sz w:val="24"/>
          <w:lang w:val="en-GB"/>
        </w:rPr>
        <w:t xml:space="preserve">„O, </w:t>
      </w:r>
      <w:r>
        <w:rPr>
          <w:rFonts w:ascii="Times New Roman" w:hAnsi="Times New Roman" w:cs="Times New Roman"/>
          <w:sz w:val="24"/>
          <w:lang w:val="la-Latn"/>
        </w:rPr>
        <w:t xml:space="preserve">o wardate </w:t>
      </w:r>
      <w:r w:rsidRPr="001B1EB3">
        <w:rPr>
          <w:rFonts w:ascii="Times New Roman" w:hAnsi="Times New Roman" w:cs="Times New Roman"/>
          <w:sz w:val="24"/>
          <w:lang w:val="en-GB"/>
        </w:rPr>
        <w:t>v</w:t>
      </w:r>
      <w:r w:rsidRPr="00B32BA7">
        <w:rPr>
          <w:rFonts w:ascii="Times New Roman" w:hAnsi="Times New Roman" w:cs="Times New Roman"/>
          <w:sz w:val="24"/>
          <w:lang w:val="la-Latn"/>
        </w:rPr>
        <w:t>os de monacho et non credat</w:t>
      </w:r>
      <w:r w:rsidRPr="001B1EB3">
        <w:rPr>
          <w:rFonts w:ascii="Times New Roman" w:hAnsi="Times New Roman" w:cs="Times New Roman"/>
          <w:sz w:val="24"/>
          <w:lang w:val="en-GB"/>
        </w:rPr>
        <w:t>is</w:t>
      </w:r>
      <w:r w:rsidRPr="00B32BA7">
        <w:rPr>
          <w:rFonts w:ascii="Times New Roman" w:hAnsi="Times New Roman" w:cs="Times New Roman"/>
          <w:sz w:val="24"/>
          <w:lang w:val="la-Latn"/>
        </w:rPr>
        <w:t xml:space="preserve"> monacho</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quia monachus me decepit</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w:t>
      </w:r>
    </w:p>
    <w:p w14:paraId="5684089E" w14:textId="77777777" w:rsidR="00835A0F" w:rsidRPr="001B1EB3" w:rsidRDefault="00835A0F" w:rsidP="00835A0F">
      <w:pPr>
        <w:spacing w:line="360" w:lineRule="auto"/>
        <w:ind w:firstLine="708"/>
        <w:rPr>
          <w:rFonts w:ascii="Times New Roman" w:hAnsi="Times New Roman" w:cs="Times New Roman"/>
          <w:sz w:val="24"/>
          <w:lang w:val="en-GB"/>
        </w:rPr>
      </w:pPr>
      <w:r w:rsidRPr="00B32BA7">
        <w:rPr>
          <w:rFonts w:ascii="Times New Roman" w:hAnsi="Times New Roman" w:cs="Times New Roman"/>
          <w:sz w:val="24"/>
          <w:lang w:val="la-Latn"/>
        </w:rPr>
        <w:t xml:space="preserve">Inde ad 1 miliare est </w:t>
      </w:r>
      <w:r w:rsidRPr="001B1EB3">
        <w:rPr>
          <w:rFonts w:ascii="Times New Roman" w:hAnsi="Times New Roman" w:cs="Times New Roman"/>
          <w:sz w:val="24"/>
          <w:lang w:val="en-GB"/>
        </w:rPr>
        <w:t>L</w:t>
      </w:r>
      <w:r w:rsidRPr="00B32BA7">
        <w:rPr>
          <w:rFonts w:ascii="Times New Roman" w:hAnsi="Times New Roman" w:cs="Times New Roman"/>
          <w:sz w:val="24"/>
          <w:lang w:val="la-Latn"/>
        </w:rPr>
        <w:t>ipparis insula</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que igne</w:t>
      </w:r>
      <w:r>
        <w:rPr>
          <w:rStyle w:val="FootnoteReference"/>
          <w:rFonts w:ascii="Times New Roman" w:hAnsi="Times New Roman" w:cs="Times New Roman"/>
          <w:sz w:val="24"/>
          <w:lang w:val="la-Latn"/>
        </w:rPr>
        <w:footnoteReference w:id="268"/>
      </w:r>
      <w:r w:rsidRPr="00B32BA7">
        <w:rPr>
          <w:rFonts w:ascii="Times New Roman" w:hAnsi="Times New Roman" w:cs="Times New Roman"/>
          <w:sz w:val="24"/>
          <w:lang w:val="la-Latn"/>
        </w:rPr>
        <w:t xml:space="preserve"> similiter </w:t>
      </w:r>
      <w:r>
        <w:rPr>
          <w:rFonts w:ascii="Times New Roman" w:hAnsi="Times New Roman" w:cs="Times New Roman"/>
          <w:sz w:val="24"/>
          <w:lang w:val="la-Latn"/>
        </w:rPr>
        <w:t>evomebat</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sed ante 14 annos terremotu concussa subsedit et modo fere est deserta</w:t>
      </w:r>
      <w:r w:rsidRPr="001B1EB3">
        <w:rPr>
          <w:rFonts w:ascii="Times New Roman" w:hAnsi="Times New Roman" w:cs="Times New Roman"/>
          <w:sz w:val="24"/>
          <w:lang w:val="en-GB"/>
        </w:rPr>
        <w:t>.</w:t>
      </w:r>
      <w:r w:rsidRPr="00B32BA7">
        <w:rPr>
          <w:rFonts w:ascii="Times New Roman" w:hAnsi="Times New Roman" w:cs="Times New Roman"/>
          <w:sz w:val="24"/>
          <w:lang w:val="la-Latn"/>
        </w:rPr>
        <w:t xml:space="preserve"> Comedi tamen </w:t>
      </w:r>
      <w:r w:rsidR="00177881" w:rsidRPr="001B1EB3">
        <w:rPr>
          <w:rFonts w:ascii="Times New Roman" w:hAnsi="Times New Roman" w:cs="Times New Roman"/>
          <w:sz w:val="24"/>
          <w:lang w:val="en-GB"/>
        </w:rPr>
        <w:t>&lt;</w:t>
      </w:r>
      <w:r w:rsidRPr="00177881">
        <w:rPr>
          <w:rFonts w:ascii="Times New Roman" w:hAnsi="Times New Roman" w:cs="Times New Roman"/>
          <w:sz w:val="24"/>
          <w:lang w:val="la-Latn"/>
        </w:rPr>
        <w:t>n</w:t>
      </w:r>
      <w:r w:rsidR="00177881" w:rsidRPr="001B1EB3">
        <w:rPr>
          <w:rFonts w:ascii="Times New Roman" w:hAnsi="Times New Roman" w:cs="Times New Roman"/>
          <w:sz w:val="24"/>
          <w:lang w:val="en-GB"/>
        </w:rPr>
        <w:t>&gt; in</w:t>
      </w:r>
      <w:r w:rsidR="00EE37F6" w:rsidRPr="001B1EB3">
        <w:rPr>
          <w:rFonts w:ascii="Times New Roman" w:hAnsi="Times New Roman" w:cs="Times New Roman"/>
          <w:sz w:val="24"/>
          <w:lang w:val="en-GB"/>
        </w:rPr>
        <w:t xml:space="preserve"> </w:t>
      </w:r>
      <w:r w:rsidRPr="00B32BA7">
        <w:rPr>
          <w:rFonts w:ascii="Times New Roman" w:hAnsi="Times New Roman" w:cs="Times New Roman"/>
          <w:sz w:val="24"/>
          <w:lang w:val="la-Latn"/>
        </w:rPr>
        <w:t>ea cum</w:t>
      </w:r>
      <w:r w:rsidRPr="0084489C">
        <w:rPr>
          <w:rFonts w:ascii="Times New Roman" w:hAnsi="Times New Roman" w:cs="Times New Roman"/>
          <w:sz w:val="24"/>
          <w:lang w:val="la-Latn"/>
        </w:rPr>
        <w:t xml:space="preserve"> m</w:t>
      </w:r>
      <w:r>
        <w:rPr>
          <w:rFonts w:ascii="Times New Roman" w:hAnsi="Times New Roman" w:cs="Times New Roman"/>
          <w:sz w:val="24"/>
          <w:lang w:val="la-Latn"/>
        </w:rPr>
        <w:t xml:space="preserve">onachis missa dicta ad sanctum </w:t>
      </w:r>
      <w:r w:rsidRPr="001B1EB3">
        <w:rPr>
          <w:rFonts w:ascii="Times New Roman" w:hAnsi="Times New Roman" w:cs="Times New Roman"/>
          <w:sz w:val="24"/>
          <w:lang w:val="en-GB"/>
        </w:rPr>
        <w:t>B</w:t>
      </w:r>
      <w:r w:rsidRPr="0084489C">
        <w:rPr>
          <w:rFonts w:ascii="Times New Roman" w:hAnsi="Times New Roman" w:cs="Times New Roman"/>
          <w:sz w:val="24"/>
          <w:lang w:val="la-Latn"/>
        </w:rPr>
        <w:t>artholomeum</w:t>
      </w:r>
      <w:r w:rsidRPr="001B1EB3">
        <w:rPr>
          <w:rFonts w:ascii="Times New Roman" w:hAnsi="Times New Roman" w:cs="Times New Roman"/>
          <w:sz w:val="24"/>
          <w:lang w:val="en-GB"/>
        </w:rPr>
        <w:t>. I</w:t>
      </w:r>
      <w:r w:rsidRPr="0084489C">
        <w:rPr>
          <w:rFonts w:ascii="Times New Roman" w:hAnsi="Times New Roman" w:cs="Times New Roman"/>
          <w:sz w:val="24"/>
          <w:lang w:val="la-Latn"/>
        </w:rPr>
        <w:t>bi terribile</w:t>
      </w:r>
      <w:r>
        <w:rPr>
          <w:rFonts w:ascii="Times New Roman" w:hAnsi="Times New Roman" w:cs="Times New Roman"/>
          <w:sz w:val="24"/>
          <w:lang w:val="la-Latn"/>
        </w:rPr>
        <w:t xml:space="preserve"> </w:t>
      </w:r>
      <w:r w:rsidRPr="0084489C">
        <w:rPr>
          <w:rFonts w:ascii="Times New Roman" w:hAnsi="Times New Roman" w:cs="Times New Roman"/>
          <w:sz w:val="24"/>
          <w:lang w:val="la-Latn"/>
        </w:rPr>
        <w:t>est videre quomodo ignis si</w:t>
      </w:r>
      <w:r w:rsidRPr="001B1EB3">
        <w:rPr>
          <w:rFonts w:ascii="Times New Roman" w:hAnsi="Times New Roman" w:cs="Times New Roman"/>
          <w:sz w:val="24"/>
          <w:lang w:val="en-GB"/>
        </w:rPr>
        <w:t>mi</w:t>
      </w:r>
      <w:r w:rsidRPr="0084489C">
        <w:rPr>
          <w:rFonts w:ascii="Times New Roman" w:hAnsi="Times New Roman" w:cs="Times New Roman"/>
          <w:sz w:val="24"/>
          <w:lang w:val="la-Latn"/>
        </w:rPr>
        <w:t xml:space="preserve">lis </w:t>
      </w:r>
      <w:r w:rsidRPr="001B1EB3">
        <w:rPr>
          <w:rFonts w:ascii="Times New Roman" w:hAnsi="Times New Roman" w:cs="Times New Roman"/>
          <w:sz w:val="24"/>
          <w:lang w:val="en-GB"/>
        </w:rPr>
        <w:t>V</w:t>
      </w:r>
      <w:r w:rsidRPr="0084489C">
        <w:rPr>
          <w:rFonts w:ascii="Times New Roman" w:hAnsi="Times New Roman" w:cs="Times New Roman"/>
          <w:sz w:val="24"/>
          <w:lang w:val="la-Latn"/>
        </w:rPr>
        <w:t>ulcano</w:t>
      </w:r>
      <w:r>
        <w:rPr>
          <w:rFonts w:ascii="Times New Roman" w:hAnsi="Times New Roman" w:cs="Times New Roman"/>
          <w:sz w:val="24"/>
          <w:lang w:val="la-Latn"/>
        </w:rPr>
        <w:t xml:space="preserve"> </w:t>
      </w:r>
      <w:r w:rsidRPr="0084489C">
        <w:rPr>
          <w:rFonts w:ascii="Times New Roman" w:hAnsi="Times New Roman" w:cs="Times New Roman"/>
          <w:sz w:val="24"/>
          <w:lang w:val="la-Latn"/>
        </w:rPr>
        <w:t>totam insulam concavam reddiderit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et pars insule maior introrsum</w:t>
      </w:r>
      <w:r>
        <w:rPr>
          <w:rFonts w:ascii="Times New Roman" w:hAnsi="Times New Roman" w:cs="Times New Roman"/>
          <w:sz w:val="24"/>
          <w:lang w:val="la-Latn"/>
        </w:rPr>
        <w:t xml:space="preserve"> </w:t>
      </w:r>
      <w:r w:rsidRPr="00177881">
        <w:rPr>
          <w:rFonts w:ascii="Times New Roman" w:hAnsi="Times New Roman" w:cs="Times New Roman"/>
          <w:sz w:val="24"/>
          <w:lang w:val="la-Latn"/>
        </w:rPr>
        <w:t>ceciderit quo</w:t>
      </w:r>
      <w:r w:rsidRPr="001B1EB3">
        <w:rPr>
          <w:rFonts w:ascii="Times New Roman" w:hAnsi="Times New Roman" w:cs="Times New Roman"/>
          <w:sz w:val="24"/>
          <w:lang w:val="en-GB"/>
        </w:rPr>
        <w:t>niam</w:t>
      </w:r>
      <w:r w:rsidRPr="00177881">
        <w:rPr>
          <w:rFonts w:ascii="Times New Roman" w:hAnsi="Times New Roman" w:cs="Times New Roman"/>
          <w:sz w:val="24"/>
          <w:lang w:val="la-Latn"/>
        </w:rPr>
        <w:t xml:space="preserve"> scissi</w:t>
      </w:r>
      <w:r>
        <w:rPr>
          <w:rFonts w:ascii="Times New Roman" w:hAnsi="Times New Roman" w:cs="Times New Roman"/>
          <w:sz w:val="24"/>
          <w:lang w:val="la-Latn"/>
        </w:rPr>
        <w:t xml:space="preserve"> sunt montes</w:t>
      </w:r>
      <w:r w:rsidRPr="001B1EB3">
        <w:rPr>
          <w:rFonts w:ascii="Times New Roman" w:hAnsi="Times New Roman" w:cs="Times New Roman"/>
          <w:sz w:val="24"/>
          <w:lang w:val="en-GB"/>
        </w:rPr>
        <w:t>. H</w:t>
      </w:r>
      <w:r w:rsidRPr="0084489C">
        <w:rPr>
          <w:rFonts w:ascii="Times New Roman" w:hAnsi="Times New Roman" w:cs="Times New Roman"/>
          <w:sz w:val="24"/>
          <w:lang w:val="la-Latn"/>
        </w:rPr>
        <w:t>yatus terre maxim</w:t>
      </w:r>
      <w:r>
        <w:rPr>
          <w:rStyle w:val="FootnoteReference"/>
          <w:rFonts w:ascii="Times New Roman" w:hAnsi="Times New Roman" w:cs="Times New Roman"/>
          <w:sz w:val="24"/>
          <w:lang w:val="la-Latn"/>
        </w:rPr>
        <w:footnoteReference w:id="269"/>
      </w:r>
      <w:r w:rsidRPr="0084489C">
        <w:rPr>
          <w:rFonts w:ascii="Times New Roman" w:hAnsi="Times New Roman" w:cs="Times New Roman"/>
          <w:sz w:val="24"/>
          <w:lang w:val="la-Latn"/>
        </w:rPr>
        <w:t xml:space="preserve"> pateant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Insula</w:t>
      </w:r>
      <w:r>
        <w:rPr>
          <w:rFonts w:ascii="Times New Roman" w:hAnsi="Times New Roman" w:cs="Times New Roman"/>
          <w:sz w:val="24"/>
          <w:lang w:val="la-Latn"/>
        </w:rPr>
        <w:t xml:space="preserve"> </w:t>
      </w:r>
      <w:r w:rsidRPr="0084489C">
        <w:rPr>
          <w:rFonts w:ascii="Times New Roman" w:hAnsi="Times New Roman" w:cs="Times New Roman"/>
          <w:sz w:val="24"/>
          <w:lang w:val="la-Latn"/>
        </w:rPr>
        <w:t>ista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cum terremotu caderet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totum</w:t>
      </w:r>
      <w:r>
        <w:rPr>
          <w:rFonts w:ascii="Times New Roman" w:hAnsi="Times New Roman" w:cs="Times New Roman"/>
          <w:sz w:val="24"/>
          <w:lang w:val="la-Latn"/>
        </w:rPr>
        <w:t xml:space="preserve"> </w:t>
      </w:r>
      <w:r w:rsidRPr="0084489C">
        <w:rPr>
          <w:rFonts w:ascii="Times New Roman" w:hAnsi="Times New Roman" w:cs="Times New Roman"/>
          <w:sz w:val="24"/>
          <w:lang w:val="la-Latn"/>
        </w:rPr>
        <w:t>mare repleverat lapidibus maximis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de nimia combustione leves facti et porosi super aquas natant sicud spuma et adhuc in presenti</w:t>
      </w:r>
      <w:r>
        <w:rPr>
          <w:rFonts w:ascii="Times New Roman" w:hAnsi="Times New Roman" w:cs="Times New Roman"/>
          <w:sz w:val="24"/>
          <w:lang w:val="la-Latn"/>
        </w:rPr>
        <w:t xml:space="preserve"> </w:t>
      </w:r>
      <w:r w:rsidRPr="0084489C">
        <w:rPr>
          <w:rFonts w:ascii="Times New Roman" w:hAnsi="Times New Roman" w:cs="Times New Roman"/>
          <w:sz w:val="24"/>
          <w:lang w:val="la-Latn"/>
        </w:rPr>
        <w:t>multi occurrerunt nobis in medio</w:t>
      </w:r>
      <w:r>
        <w:rPr>
          <w:rFonts w:ascii="Times New Roman" w:hAnsi="Times New Roman" w:cs="Times New Roman"/>
          <w:sz w:val="24"/>
          <w:lang w:val="la-Latn"/>
        </w:rPr>
        <w:t xml:space="preserve"> </w:t>
      </w:r>
      <w:r w:rsidRPr="0084489C">
        <w:rPr>
          <w:rFonts w:ascii="Times New Roman" w:hAnsi="Times New Roman" w:cs="Times New Roman"/>
          <w:sz w:val="24"/>
          <w:lang w:val="la-Latn"/>
        </w:rPr>
        <w:t>mari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istis lapidibus pro maiori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parte edificate sunt civitates maritime in </w:t>
      </w:r>
      <w:r w:rsidRPr="001B1EB3">
        <w:rPr>
          <w:rFonts w:ascii="Times New Roman" w:hAnsi="Times New Roman" w:cs="Times New Roman"/>
          <w:sz w:val="24"/>
          <w:lang w:val="en-GB"/>
        </w:rPr>
        <w:t>S</w:t>
      </w:r>
      <w:r w:rsidRPr="0084489C">
        <w:rPr>
          <w:rFonts w:ascii="Times New Roman" w:hAnsi="Times New Roman" w:cs="Times New Roman"/>
          <w:sz w:val="24"/>
          <w:lang w:val="la-Latn"/>
        </w:rPr>
        <w:t>ycilia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terremotu illo</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ut dixerunt indigene </w:t>
      </w:r>
      <w:r w:rsidRPr="001B1EB3">
        <w:rPr>
          <w:rFonts w:ascii="Times New Roman" w:hAnsi="Times New Roman" w:cs="Times New Roman"/>
          <w:sz w:val="24"/>
          <w:lang w:val="la-Latn"/>
        </w:rPr>
        <w:t>L</w:t>
      </w:r>
      <w:r w:rsidRPr="0084489C">
        <w:rPr>
          <w:rFonts w:ascii="Times New Roman" w:hAnsi="Times New Roman" w:cs="Times New Roman"/>
          <w:sz w:val="24"/>
          <w:lang w:val="la-Latn"/>
        </w:rPr>
        <w:t>ipparis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multe ville et anime hominum absorbte</w:t>
      </w:r>
      <w:r>
        <w:rPr>
          <w:rStyle w:val="FootnoteReference"/>
          <w:rFonts w:ascii="Times New Roman" w:hAnsi="Times New Roman" w:cs="Times New Roman"/>
          <w:sz w:val="24"/>
          <w:lang w:val="la-Latn"/>
        </w:rPr>
        <w:footnoteReference w:id="270"/>
      </w:r>
      <w:r w:rsidRPr="0084489C">
        <w:rPr>
          <w:rFonts w:ascii="Times New Roman" w:hAnsi="Times New Roman" w:cs="Times New Roman"/>
          <w:sz w:val="24"/>
          <w:lang w:val="la-Latn"/>
        </w:rPr>
        <w:t xml:space="preserve"> sunt</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De vapore vero terremotus istius</w:t>
      </w:r>
      <w:r>
        <w:rPr>
          <w:rFonts w:ascii="Times New Roman" w:hAnsi="Times New Roman" w:cs="Times New Roman"/>
          <w:sz w:val="24"/>
          <w:lang w:val="la-Latn"/>
        </w:rPr>
        <w:t xml:space="preserve"> 4000 hominum subito p</w:t>
      </w:r>
      <w:r w:rsidRPr="001B1EB3">
        <w:rPr>
          <w:rFonts w:ascii="Times New Roman" w:hAnsi="Times New Roman" w:cs="Times New Roman"/>
          <w:sz w:val="24"/>
          <w:lang w:val="la-Latn"/>
        </w:rPr>
        <w:t>e</w:t>
      </w:r>
      <w:r w:rsidRPr="0084489C">
        <w:rPr>
          <w:rFonts w:ascii="Times New Roman" w:hAnsi="Times New Roman" w:cs="Times New Roman"/>
          <w:sz w:val="24"/>
          <w:lang w:val="la-Latn"/>
        </w:rPr>
        <w:t>rierunt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Pr>
          <w:rFonts w:ascii="Times New Roman" w:hAnsi="Times New Roman" w:cs="Times New Roman"/>
          <w:sz w:val="24"/>
          <w:lang w:val="la-Latn"/>
        </w:rPr>
        <w:t>isces etiam in mari quam</w:t>
      </w:r>
      <w:r w:rsidRPr="0084489C">
        <w:rPr>
          <w:rFonts w:ascii="Times New Roman" w:hAnsi="Times New Roman" w:cs="Times New Roman"/>
          <w:sz w:val="24"/>
          <w:lang w:val="la-Latn"/>
        </w:rPr>
        <w:t>plurimi</w:t>
      </w:r>
      <w:r>
        <w:rPr>
          <w:rFonts w:ascii="Times New Roman" w:hAnsi="Times New Roman" w:cs="Times New Roman"/>
          <w:sz w:val="24"/>
          <w:lang w:val="la-Latn"/>
        </w:rPr>
        <w:t xml:space="preserve"> </w:t>
      </w:r>
      <w:r w:rsidRPr="0084489C">
        <w:rPr>
          <w:rFonts w:ascii="Times New Roman" w:hAnsi="Times New Roman" w:cs="Times New Roman"/>
          <w:sz w:val="24"/>
          <w:lang w:val="la-Latn"/>
        </w:rPr>
        <w:t>mortui sunt et super aquas fluebant</w:t>
      </w:r>
      <w:r w:rsidRPr="001B1EB3">
        <w:rPr>
          <w:rFonts w:ascii="Times New Roman" w:hAnsi="Times New Roman" w:cs="Times New Roman"/>
          <w:sz w:val="24"/>
          <w:lang w:val="en-GB"/>
        </w:rPr>
        <w:t>.</w:t>
      </w:r>
    </w:p>
    <w:p w14:paraId="5684089F"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L</w:t>
      </w:r>
      <w:r w:rsidRPr="0084489C">
        <w:rPr>
          <w:rFonts w:ascii="Times New Roman" w:hAnsi="Times New Roman" w:cs="Times New Roman"/>
          <w:sz w:val="24"/>
          <w:lang w:val="la-Latn"/>
        </w:rPr>
        <w:t>ippari navigantes per miliaria</w:t>
      </w:r>
      <w:r>
        <w:rPr>
          <w:rFonts w:ascii="Times New Roman" w:hAnsi="Times New Roman" w:cs="Times New Roman"/>
          <w:sz w:val="24"/>
          <w:lang w:val="la-Latn"/>
        </w:rPr>
        <w:t xml:space="preserve"> 60 venimus in </w:t>
      </w:r>
      <w:r w:rsidRPr="001B1EB3">
        <w:rPr>
          <w:rFonts w:ascii="Times New Roman" w:hAnsi="Times New Roman" w:cs="Times New Roman"/>
          <w:sz w:val="24"/>
          <w:lang w:val="en-GB"/>
        </w:rPr>
        <w:t>S</w:t>
      </w:r>
      <w:r w:rsidRPr="0084489C">
        <w:rPr>
          <w:rFonts w:ascii="Times New Roman" w:hAnsi="Times New Roman" w:cs="Times New Roman"/>
          <w:sz w:val="24"/>
          <w:lang w:val="la-Latn"/>
        </w:rPr>
        <w:t>trangoli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 est mons</w:t>
      </w:r>
      <w:r>
        <w:rPr>
          <w:rFonts w:ascii="Times New Roman" w:hAnsi="Times New Roman" w:cs="Times New Roman"/>
          <w:sz w:val="24"/>
          <w:lang w:val="la-Latn"/>
        </w:rPr>
        <w:t xml:space="preserve"> </w:t>
      </w:r>
      <w:r w:rsidRPr="0084489C">
        <w:rPr>
          <w:rFonts w:ascii="Times New Roman" w:hAnsi="Times New Roman" w:cs="Times New Roman"/>
          <w:sz w:val="24"/>
          <w:lang w:val="la-Latn"/>
        </w:rPr>
        <w:t>altus valde et rotundus in medio</w:t>
      </w:r>
      <w:r>
        <w:rPr>
          <w:rFonts w:ascii="Times New Roman" w:hAnsi="Times New Roman" w:cs="Times New Roman"/>
          <w:sz w:val="24"/>
          <w:lang w:val="la-Latn"/>
        </w:rPr>
        <w:t xml:space="preserve"> </w:t>
      </w:r>
      <w:r w:rsidRPr="0084489C">
        <w:rPr>
          <w:rFonts w:ascii="Times New Roman" w:hAnsi="Times New Roman" w:cs="Times New Roman"/>
          <w:sz w:val="24"/>
          <w:lang w:val="la-Latn"/>
        </w:rPr>
        <w:t>mari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distans de terra firma per 100</w:t>
      </w:r>
      <w:r>
        <w:rPr>
          <w:rFonts w:ascii="Times New Roman" w:hAnsi="Times New Roman" w:cs="Times New Roman"/>
          <w:sz w:val="24"/>
          <w:lang w:val="la-Latn"/>
        </w:rPr>
        <w:t xml:space="preserve"> miliaria. Iste similiter evo</w:t>
      </w:r>
      <w:r w:rsidRPr="001B1EB3">
        <w:rPr>
          <w:rFonts w:ascii="Times New Roman" w:hAnsi="Times New Roman" w:cs="Times New Roman"/>
          <w:sz w:val="24"/>
          <w:lang w:val="en-GB"/>
        </w:rPr>
        <w:t>m</w:t>
      </w:r>
      <w:r w:rsidRPr="0084489C">
        <w:rPr>
          <w:rFonts w:ascii="Times New Roman" w:hAnsi="Times New Roman" w:cs="Times New Roman"/>
          <w:sz w:val="24"/>
          <w:lang w:val="la-Latn"/>
        </w:rPr>
        <w:t>it ignem</w:t>
      </w:r>
      <w:r>
        <w:rPr>
          <w:rFonts w:ascii="Times New Roman" w:hAnsi="Times New Roman" w:cs="Times New Roman"/>
          <w:sz w:val="24"/>
          <w:lang w:val="la-Latn"/>
        </w:rPr>
        <w:t xml:space="preserve"> </w:t>
      </w:r>
      <w:r w:rsidRPr="0084489C">
        <w:rPr>
          <w:rFonts w:ascii="Times New Roman" w:hAnsi="Times New Roman" w:cs="Times New Roman"/>
          <w:sz w:val="24"/>
          <w:lang w:val="la-Latn"/>
        </w:rPr>
        <w:t>et altius eum proicit quam cetera loca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bi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stetimus </w:t>
      </w:r>
      <w:r w:rsidRPr="001B1EB3">
        <w:rPr>
          <w:rFonts w:ascii="Times New Roman" w:hAnsi="Times New Roman" w:cs="Times New Roman"/>
          <w:sz w:val="24"/>
          <w:lang w:val="en-GB"/>
        </w:rPr>
        <w:t>2</w:t>
      </w:r>
      <w:r w:rsidRPr="0084489C">
        <w:rPr>
          <w:rFonts w:ascii="Times New Roman" w:hAnsi="Times New Roman" w:cs="Times New Roman"/>
          <w:sz w:val="24"/>
          <w:lang w:val="la-Latn"/>
        </w:rPr>
        <w:t xml:space="preserve"> noctibus et uno die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sed non ascendi ad summitatem montis propter nimiam eius altitudinem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Testatus est nobis dominus galee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 qua</w:t>
      </w:r>
      <w:r>
        <w:rPr>
          <w:rFonts w:ascii="Times New Roman" w:hAnsi="Times New Roman" w:cs="Times New Roman"/>
          <w:sz w:val="24"/>
          <w:lang w:val="la-Latn"/>
        </w:rPr>
        <w:t xml:space="preserve"> </w:t>
      </w:r>
      <w:r w:rsidRPr="0084489C">
        <w:rPr>
          <w:rFonts w:ascii="Times New Roman" w:hAnsi="Times New Roman" w:cs="Times New Roman"/>
          <w:sz w:val="24"/>
          <w:lang w:val="la-Latn"/>
        </w:rPr>
        <w:t>navigavimus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Brigatus nomine et cum</w:t>
      </w:r>
      <w:r>
        <w:rPr>
          <w:rFonts w:ascii="Times New Roman" w:hAnsi="Times New Roman" w:cs="Times New Roman"/>
          <w:sz w:val="24"/>
          <w:lang w:val="la-Latn"/>
        </w:rPr>
        <w:t xml:space="preserve"> ipso plures alii in eadem navi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quod</w:t>
      </w:r>
      <w:r>
        <w:rPr>
          <w:rFonts w:ascii="Times New Roman" w:hAnsi="Times New Roman" w:cs="Times New Roman"/>
          <w:sz w:val="24"/>
          <w:lang w:val="la-Latn"/>
        </w:rPr>
        <w:t xml:space="preserve"> </w:t>
      </w:r>
      <w:r w:rsidRPr="0084489C">
        <w:rPr>
          <w:rFonts w:ascii="Times New Roman" w:hAnsi="Times New Roman" w:cs="Times New Roman"/>
          <w:sz w:val="24"/>
          <w:lang w:val="la-Latn"/>
        </w:rPr>
        <w:t>circa eundem montem nocte navigantibus anime defunctorum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ipsa nocte migraver</w:t>
      </w:r>
      <w:r w:rsidRPr="001B1EB3">
        <w:rPr>
          <w:rFonts w:ascii="Times New Roman" w:hAnsi="Times New Roman" w:cs="Times New Roman"/>
          <w:sz w:val="24"/>
          <w:lang w:val="en-GB"/>
        </w:rPr>
        <w:t>a</w:t>
      </w:r>
      <w:r w:rsidRPr="0084489C">
        <w:rPr>
          <w:rFonts w:ascii="Times New Roman" w:hAnsi="Times New Roman" w:cs="Times New Roman"/>
          <w:sz w:val="24"/>
          <w:lang w:val="la-Latn"/>
        </w:rPr>
        <w:t>nt de seculo</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locute sunt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w:t>
      </w:r>
      <w:r>
        <w:rPr>
          <w:rFonts w:ascii="Times New Roman" w:hAnsi="Times New Roman" w:cs="Times New Roman"/>
          <w:sz w:val="24"/>
          <w:lang w:val="la-Latn"/>
        </w:rPr>
        <w:t>uos etiam viventes noverant</w:t>
      </w:r>
      <w:r w:rsidRPr="001B1EB3">
        <w:rPr>
          <w:rFonts w:ascii="Times New Roman" w:hAnsi="Times New Roman" w:cs="Times New Roman"/>
          <w:sz w:val="24"/>
          <w:lang w:val="en-GB"/>
        </w:rPr>
        <w:t xml:space="preserve">, </w:t>
      </w:r>
      <w:r>
        <w:rPr>
          <w:rFonts w:ascii="Times New Roman" w:hAnsi="Times New Roman" w:cs="Times New Roman"/>
          <w:sz w:val="24"/>
          <w:lang w:val="la-Latn"/>
        </w:rPr>
        <w:t>quorum unus dicebatur</w:t>
      </w:r>
      <w:r w:rsidRPr="0084489C">
        <w:rPr>
          <w:rFonts w:ascii="Times New Roman" w:hAnsi="Times New Roman" w:cs="Times New Roman"/>
          <w:sz w:val="24"/>
          <w:lang w:val="la-Latn"/>
        </w:rPr>
        <w:t xml:space="preserve"> Tasanaxio et erat de</w:t>
      </w:r>
      <w:r>
        <w:rPr>
          <w:rFonts w:ascii="Times New Roman" w:hAnsi="Times New Roman" w:cs="Times New Roman"/>
          <w:sz w:val="24"/>
          <w:lang w:val="la-Latn"/>
        </w:rPr>
        <w:t xml:space="preserve"> partibus </w:t>
      </w:r>
      <w:r w:rsidRPr="001B1EB3">
        <w:rPr>
          <w:rFonts w:ascii="Times New Roman" w:hAnsi="Times New Roman" w:cs="Times New Roman"/>
          <w:sz w:val="24"/>
          <w:lang w:val="en-GB"/>
        </w:rPr>
        <w:t>L</w:t>
      </w:r>
      <w:r w:rsidRPr="0084489C">
        <w:rPr>
          <w:rFonts w:ascii="Times New Roman" w:hAnsi="Times New Roman" w:cs="Times New Roman"/>
          <w:sz w:val="24"/>
          <w:lang w:val="la-Latn"/>
        </w:rPr>
        <w:t>ucanorum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alter erat</w:t>
      </w:r>
      <w:r>
        <w:rPr>
          <w:rFonts w:ascii="Times New Roman" w:hAnsi="Times New Roman" w:cs="Times New Roman"/>
          <w:sz w:val="24"/>
          <w:lang w:val="la-Latn"/>
        </w:rPr>
        <w:t xml:space="preserve"> de confinio </w:t>
      </w:r>
      <w:r w:rsidRPr="001B1EB3">
        <w:rPr>
          <w:rFonts w:ascii="Times New Roman" w:hAnsi="Times New Roman" w:cs="Times New Roman"/>
          <w:sz w:val="24"/>
          <w:lang w:val="en-GB"/>
        </w:rPr>
        <w:t>I</w:t>
      </w:r>
      <w:r>
        <w:rPr>
          <w:rFonts w:ascii="Times New Roman" w:hAnsi="Times New Roman" w:cs="Times New Roman"/>
          <w:sz w:val="24"/>
          <w:lang w:val="la-Latn"/>
        </w:rPr>
        <w:t>anuensi</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mandantes per eos amicis et uxoribus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ut pro eis satisfacerent lesis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w:t>
      </w:r>
      <w:r>
        <w:rPr>
          <w:rFonts w:ascii="Times New Roman" w:hAnsi="Times New Roman" w:cs="Times New Roman"/>
          <w:sz w:val="24"/>
          <w:lang w:val="la-Latn"/>
        </w:rPr>
        <w:t xml:space="preserve"> </w:t>
      </w:r>
      <w:r w:rsidRPr="0084489C">
        <w:rPr>
          <w:rFonts w:ascii="Times New Roman" w:hAnsi="Times New Roman" w:cs="Times New Roman"/>
          <w:sz w:val="24"/>
          <w:lang w:val="la-Latn"/>
        </w:rPr>
        <w:t>posset liberari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 in penitentiam hoc eis</w:t>
      </w:r>
      <w:r>
        <w:rPr>
          <w:rFonts w:ascii="Times New Roman" w:hAnsi="Times New Roman" w:cs="Times New Roman"/>
          <w:sz w:val="24"/>
          <w:lang w:val="la-Latn"/>
        </w:rPr>
        <w:t xml:space="preserve"> </w:t>
      </w:r>
      <w:r w:rsidRPr="0084489C">
        <w:rPr>
          <w:rFonts w:ascii="Times New Roman" w:hAnsi="Times New Roman" w:cs="Times New Roman"/>
          <w:sz w:val="24"/>
          <w:lang w:val="la-Latn"/>
        </w:rPr>
        <w:t>iniunctum fuerat</w:t>
      </w:r>
      <w:r w:rsidRPr="001B1EB3">
        <w:rPr>
          <w:rFonts w:ascii="Times New Roman" w:hAnsi="Times New Roman" w:cs="Times New Roman"/>
          <w:sz w:val="24"/>
          <w:lang w:val="en-GB"/>
        </w:rPr>
        <w:t>,</w:t>
      </w:r>
      <w:r>
        <w:rPr>
          <w:rFonts w:ascii="Times New Roman" w:hAnsi="Times New Roman" w:cs="Times New Roman"/>
          <w:sz w:val="24"/>
          <w:lang w:val="la-Latn"/>
        </w:rPr>
        <w:t xml:space="preserve"> sed morte p</w:t>
      </w:r>
      <w:r w:rsidRPr="0084489C">
        <w:rPr>
          <w:rFonts w:ascii="Times New Roman" w:hAnsi="Times New Roman" w:cs="Times New Roman"/>
          <w:sz w:val="24"/>
          <w:lang w:val="la-Latn"/>
        </w:rPr>
        <w:t>r</w:t>
      </w:r>
      <w:r w:rsidRPr="001B1EB3">
        <w:rPr>
          <w:rFonts w:ascii="Times New Roman" w:hAnsi="Times New Roman" w:cs="Times New Roman"/>
          <w:sz w:val="24"/>
          <w:lang w:val="en-GB"/>
        </w:rPr>
        <w:t>e</w:t>
      </w:r>
      <w:r w:rsidRPr="0084489C">
        <w:rPr>
          <w:rFonts w:ascii="Times New Roman" w:hAnsi="Times New Roman" w:cs="Times New Roman"/>
          <w:sz w:val="24"/>
          <w:lang w:val="la-Latn"/>
        </w:rPr>
        <w:t>venti non</w:t>
      </w:r>
      <w:r>
        <w:rPr>
          <w:rFonts w:ascii="Times New Roman" w:hAnsi="Times New Roman" w:cs="Times New Roman"/>
          <w:sz w:val="24"/>
          <w:lang w:val="la-Latn"/>
        </w:rPr>
        <w:t xml:space="preserve"> </w:t>
      </w:r>
      <w:r w:rsidRPr="0084489C">
        <w:rPr>
          <w:rFonts w:ascii="Times New Roman" w:hAnsi="Times New Roman" w:cs="Times New Roman"/>
          <w:sz w:val="24"/>
          <w:lang w:val="la-Latn"/>
        </w:rPr>
        <w:t>fuerant executi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propter devocionem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quam ad beatam virginem habuerant</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hoc eis erat concessum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ut ibi loqui</w:t>
      </w:r>
      <w:r>
        <w:rPr>
          <w:rFonts w:ascii="Times New Roman" w:hAnsi="Times New Roman" w:cs="Times New Roman"/>
          <w:sz w:val="24"/>
          <w:lang w:val="la-Latn"/>
        </w:rPr>
        <w:t xml:space="preserve"> </w:t>
      </w:r>
      <w:r w:rsidRPr="0084489C">
        <w:rPr>
          <w:rFonts w:ascii="Times New Roman" w:hAnsi="Times New Roman" w:cs="Times New Roman"/>
          <w:sz w:val="24"/>
          <w:lang w:val="la-Latn"/>
        </w:rPr>
        <w:t>possent et per eorum adiutorium liberari</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monte illo similiter ignis eicit</w:t>
      </w:r>
      <w:r>
        <w:rPr>
          <w:rFonts w:ascii="Times New Roman" w:hAnsi="Times New Roman" w:cs="Times New Roman"/>
          <w:sz w:val="24"/>
          <w:lang w:val="la-Latn"/>
        </w:rPr>
        <w:t xml:space="preserve"> </w:t>
      </w:r>
      <w:r w:rsidRPr="0084489C">
        <w:rPr>
          <w:rFonts w:ascii="Times New Roman" w:hAnsi="Times New Roman" w:cs="Times New Roman"/>
          <w:sz w:val="24"/>
          <w:lang w:val="la-Latn"/>
        </w:rPr>
        <w:t>lapides montes parvos et magnos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qui levitate sua volantes per aera</w:t>
      </w:r>
      <w:r>
        <w:rPr>
          <w:rFonts w:ascii="Times New Roman" w:hAnsi="Times New Roman" w:cs="Times New Roman"/>
          <w:sz w:val="24"/>
          <w:lang w:val="la-Latn"/>
        </w:rPr>
        <w:t xml:space="preserve"> </w:t>
      </w:r>
      <w:r w:rsidRPr="0084489C">
        <w:rPr>
          <w:rFonts w:ascii="Times New Roman" w:hAnsi="Times New Roman" w:cs="Times New Roman"/>
          <w:sz w:val="24"/>
          <w:lang w:val="la-Latn"/>
        </w:rPr>
        <w:t>videntur nocturno tempore esse ignis</w:t>
      </w:r>
      <w:r w:rsidRPr="001B1EB3">
        <w:rPr>
          <w:rFonts w:ascii="Times New Roman" w:hAnsi="Times New Roman" w:cs="Times New Roman"/>
          <w:sz w:val="24"/>
          <w:lang w:val="en-GB"/>
        </w:rPr>
        <w:t xml:space="preserve">. </w:t>
      </w:r>
      <w:r w:rsidRPr="001B1EB3">
        <w:rPr>
          <w:rFonts w:ascii="Times New Roman" w:hAnsi="Times New Roman" w:cs="Times New Roman"/>
          <w:b/>
          <w:sz w:val="24"/>
          <w:lang w:val="en-GB"/>
        </w:rPr>
        <w:t>(144r)</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Isti colliguntur in mari ab incolis</w:t>
      </w:r>
      <w:r>
        <w:rPr>
          <w:rFonts w:ascii="Times New Roman" w:hAnsi="Times New Roman" w:cs="Times New Roman"/>
          <w:sz w:val="24"/>
          <w:lang w:val="la-Latn"/>
        </w:rPr>
        <w:t xml:space="preserve"> </w:t>
      </w:r>
      <w:r w:rsidRPr="001B1EB3">
        <w:rPr>
          <w:rFonts w:ascii="Times New Roman" w:hAnsi="Times New Roman" w:cs="Times New Roman"/>
          <w:sz w:val="24"/>
          <w:lang w:val="en-GB"/>
        </w:rPr>
        <w:t>C</w:t>
      </w:r>
      <w:r>
        <w:rPr>
          <w:rFonts w:ascii="Times New Roman" w:hAnsi="Times New Roman" w:cs="Times New Roman"/>
          <w:sz w:val="24"/>
          <w:lang w:val="la-Latn"/>
        </w:rPr>
        <w:t xml:space="preserve">alabrie et </w:t>
      </w:r>
      <w:r w:rsidRPr="001B1EB3">
        <w:rPr>
          <w:rFonts w:ascii="Times New Roman" w:hAnsi="Times New Roman" w:cs="Times New Roman"/>
          <w:sz w:val="24"/>
          <w:lang w:val="en-GB"/>
        </w:rPr>
        <w:t>S</w:t>
      </w:r>
      <w:r w:rsidRPr="0084489C">
        <w:rPr>
          <w:rFonts w:ascii="Times New Roman" w:hAnsi="Times New Roman" w:cs="Times New Roman"/>
          <w:sz w:val="24"/>
          <w:lang w:val="la-Latn"/>
        </w:rPr>
        <w:t>ycilie pr</w:t>
      </w:r>
      <w:r w:rsidRPr="001B1EB3">
        <w:rPr>
          <w:rFonts w:ascii="Times New Roman" w:hAnsi="Times New Roman" w:cs="Times New Roman"/>
          <w:sz w:val="24"/>
          <w:lang w:val="en-GB"/>
        </w:rPr>
        <w:t>o</w:t>
      </w:r>
      <w:r w:rsidRPr="0084489C">
        <w:rPr>
          <w:rFonts w:ascii="Times New Roman" w:hAnsi="Times New Roman" w:cs="Times New Roman"/>
          <w:sz w:val="24"/>
          <w:lang w:val="la-Latn"/>
        </w:rPr>
        <w:t xml:space="preserve"> edificiis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sunt apti pro testitudine in </w:t>
      </w:r>
      <w:r w:rsidRPr="00177881">
        <w:rPr>
          <w:rFonts w:ascii="Times New Roman" w:hAnsi="Times New Roman" w:cs="Times New Roman"/>
          <w:sz w:val="24"/>
          <w:lang w:val="la-Latn"/>
        </w:rPr>
        <w:t>domi</w:t>
      </w:r>
      <w:r w:rsidR="00EA1028" w:rsidRPr="001B1EB3">
        <w:rPr>
          <w:rFonts w:ascii="Times New Roman" w:hAnsi="Times New Roman" w:cs="Times New Roman"/>
          <w:sz w:val="24"/>
          <w:lang w:val="en-GB"/>
        </w:rPr>
        <w:t>&lt;ti&gt;</w:t>
      </w:r>
      <w:r w:rsidRPr="00177881">
        <w:rPr>
          <w:rFonts w:ascii="Times New Roman" w:hAnsi="Times New Roman" w:cs="Times New Roman"/>
          <w:sz w:val="24"/>
          <w:lang w:val="la-Latn"/>
        </w:rPr>
        <w:t xml:space="preserve">bus </w:t>
      </w:r>
      <w:r w:rsidR="00EA1028" w:rsidRPr="001B1EB3">
        <w:rPr>
          <w:rFonts w:ascii="Times New Roman" w:hAnsi="Times New Roman" w:cs="Times New Roman"/>
          <w:sz w:val="24"/>
          <w:lang w:val="en-GB"/>
        </w:rPr>
        <w:t>&lt;</w:t>
      </w:r>
      <w:r w:rsidRPr="00177881">
        <w:rPr>
          <w:rFonts w:ascii="Times New Roman" w:hAnsi="Times New Roman" w:cs="Times New Roman"/>
          <w:sz w:val="24"/>
          <w:lang w:val="la-Latn"/>
        </w:rPr>
        <w:t>io pro edificiis</w:t>
      </w:r>
      <w:r w:rsidR="00EA1028" w:rsidRPr="001B1EB3">
        <w:rPr>
          <w:rFonts w:ascii="Times New Roman" w:hAnsi="Times New Roman" w:cs="Times New Roman"/>
          <w:sz w:val="24"/>
          <w:lang w:val="en-GB"/>
        </w:rPr>
        <w:t>&gt;</w:t>
      </w:r>
      <w:r w:rsidRPr="001B1EB3">
        <w:rPr>
          <w:rFonts w:ascii="Times New Roman" w:hAnsi="Times New Roman" w:cs="Times New Roman"/>
          <w:sz w:val="24"/>
          <w:lang w:val="en-GB"/>
        </w:rPr>
        <w:t xml:space="preserve">. </w:t>
      </w:r>
    </w:p>
    <w:p w14:paraId="568408A0" w14:textId="77777777" w:rsidR="00835A0F" w:rsidRPr="001B1EB3" w:rsidRDefault="00835A0F" w:rsidP="00835A0F">
      <w:pPr>
        <w:spacing w:line="360" w:lineRule="auto"/>
        <w:ind w:firstLine="708"/>
        <w:rPr>
          <w:rFonts w:ascii="Times New Roman" w:hAnsi="Times New Roman" w:cs="Times New Roman"/>
          <w:sz w:val="24"/>
          <w:lang w:val="la-Latn"/>
        </w:rPr>
      </w:pPr>
      <w:r w:rsidRPr="0084489C">
        <w:rPr>
          <w:rFonts w:ascii="Times New Roman" w:hAnsi="Times New Roman" w:cs="Times New Roman"/>
          <w:sz w:val="24"/>
          <w:lang w:val="la-Latn"/>
        </w:rPr>
        <w:t xml:space="preserve">De </w:t>
      </w:r>
      <w:r w:rsidRPr="001B1EB3">
        <w:rPr>
          <w:rFonts w:ascii="Times New Roman" w:hAnsi="Times New Roman" w:cs="Times New Roman"/>
          <w:sz w:val="24"/>
          <w:lang w:val="en-GB"/>
        </w:rPr>
        <w:t>S</w:t>
      </w:r>
      <w:r w:rsidRPr="0084489C">
        <w:rPr>
          <w:rFonts w:ascii="Times New Roman" w:hAnsi="Times New Roman" w:cs="Times New Roman"/>
          <w:sz w:val="24"/>
          <w:lang w:val="la-Latn"/>
        </w:rPr>
        <w:t>trongoli igitur</w:t>
      </w:r>
      <w:r>
        <w:rPr>
          <w:rFonts w:ascii="Times New Roman" w:hAnsi="Times New Roman" w:cs="Times New Roman"/>
          <w:sz w:val="24"/>
          <w:lang w:val="la-Latn"/>
        </w:rPr>
        <w:t xml:space="preserve"> </w:t>
      </w:r>
      <w:r w:rsidRPr="0084489C">
        <w:rPr>
          <w:rFonts w:ascii="Times New Roman" w:hAnsi="Times New Roman" w:cs="Times New Roman"/>
          <w:sz w:val="24"/>
          <w:lang w:val="la-Latn"/>
        </w:rPr>
        <w:t>moventes vela et sperantes nos</w:t>
      </w:r>
      <w:r>
        <w:rPr>
          <w:rFonts w:ascii="Times New Roman" w:hAnsi="Times New Roman" w:cs="Times New Roman"/>
          <w:sz w:val="24"/>
          <w:lang w:val="la-Latn"/>
        </w:rPr>
        <w:t xml:space="preserve"> </w:t>
      </w:r>
      <w:r w:rsidRPr="0084489C">
        <w:rPr>
          <w:rFonts w:ascii="Times New Roman" w:hAnsi="Times New Roman" w:cs="Times New Roman"/>
          <w:sz w:val="24"/>
          <w:lang w:val="la-Latn"/>
        </w:rPr>
        <w:t>tenere propositum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iterum vento contrario proiecti sumus in </w:t>
      </w:r>
      <w:r w:rsidRPr="001B1EB3">
        <w:rPr>
          <w:rFonts w:ascii="Times New Roman" w:hAnsi="Times New Roman" w:cs="Times New Roman"/>
          <w:sz w:val="24"/>
          <w:lang w:val="en-GB"/>
        </w:rPr>
        <w:t>C</w:t>
      </w:r>
      <w:r w:rsidRPr="0084489C">
        <w:rPr>
          <w:rFonts w:ascii="Times New Roman" w:hAnsi="Times New Roman" w:cs="Times New Roman"/>
          <w:sz w:val="24"/>
          <w:lang w:val="la-Latn"/>
        </w:rPr>
        <w:t>alabriam ad portum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dicitur </w:t>
      </w:r>
      <w:r w:rsidRPr="001B1EB3">
        <w:rPr>
          <w:rFonts w:ascii="Times New Roman" w:hAnsi="Times New Roman" w:cs="Times New Roman"/>
          <w:sz w:val="24"/>
          <w:lang w:val="en-GB"/>
        </w:rPr>
        <w:t>P</w:t>
      </w:r>
      <w:r w:rsidRPr="0084489C">
        <w:rPr>
          <w:rFonts w:ascii="Times New Roman" w:hAnsi="Times New Roman" w:cs="Times New Roman"/>
          <w:sz w:val="24"/>
          <w:lang w:val="la-Latn"/>
        </w:rPr>
        <w:t xml:space="preserve">eranona et inde in </w:t>
      </w:r>
      <w:r w:rsidRPr="001B1EB3">
        <w:rPr>
          <w:rFonts w:ascii="Times New Roman" w:hAnsi="Times New Roman" w:cs="Times New Roman"/>
          <w:sz w:val="24"/>
          <w:lang w:val="en-GB"/>
        </w:rPr>
        <w:t>S</w:t>
      </w:r>
      <w:r w:rsidRPr="0084489C">
        <w:rPr>
          <w:rFonts w:ascii="Times New Roman" w:hAnsi="Times New Roman" w:cs="Times New Roman"/>
          <w:sz w:val="24"/>
          <w:lang w:val="la-Latn"/>
        </w:rPr>
        <w:t xml:space="preserve">caleam civitatem </w:t>
      </w:r>
      <w:r w:rsidRPr="001B1EB3">
        <w:rPr>
          <w:rFonts w:ascii="Times New Roman" w:hAnsi="Times New Roman" w:cs="Times New Roman"/>
          <w:sz w:val="24"/>
          <w:lang w:val="en-GB"/>
        </w:rPr>
        <w:t>C</w:t>
      </w:r>
      <w:r w:rsidRPr="0084489C">
        <w:rPr>
          <w:rFonts w:ascii="Times New Roman" w:hAnsi="Times New Roman" w:cs="Times New Roman"/>
          <w:sz w:val="24"/>
          <w:lang w:val="la-Latn"/>
        </w:rPr>
        <w:t>alabrie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contra quam in ipso mari est</w:t>
      </w:r>
      <w:r>
        <w:rPr>
          <w:rFonts w:ascii="Times New Roman" w:hAnsi="Times New Roman" w:cs="Times New Roman"/>
          <w:sz w:val="24"/>
          <w:lang w:val="la-Latn"/>
        </w:rPr>
        <w:t xml:space="preserve"> </w:t>
      </w:r>
      <w:r w:rsidRPr="0084489C">
        <w:rPr>
          <w:rFonts w:ascii="Times New Roman" w:hAnsi="Times New Roman" w:cs="Times New Roman"/>
          <w:sz w:val="24"/>
          <w:lang w:val="la-Latn"/>
        </w:rPr>
        <w:t>insula Scarioth dicta</w:t>
      </w:r>
      <w:r w:rsidRPr="001B1EB3">
        <w:rPr>
          <w:rFonts w:ascii="Times New Roman" w:hAnsi="Times New Roman" w:cs="Times New Roman"/>
          <w:sz w:val="24"/>
          <w:lang w:val="en-GB"/>
        </w:rPr>
        <w:t>,</w:t>
      </w:r>
      <w:r>
        <w:rPr>
          <w:rFonts w:ascii="Times New Roman" w:hAnsi="Times New Roman" w:cs="Times New Roman"/>
          <w:sz w:val="24"/>
          <w:lang w:val="la-Latn"/>
        </w:rPr>
        <w:t xml:space="preserve"> de qua proditor ille Iudas </w:t>
      </w:r>
      <w:r w:rsidRPr="001B1EB3">
        <w:rPr>
          <w:rFonts w:ascii="Times New Roman" w:hAnsi="Times New Roman" w:cs="Times New Roman"/>
          <w:sz w:val="24"/>
          <w:lang w:val="en-GB"/>
        </w:rPr>
        <w:t>S</w:t>
      </w:r>
      <w:r w:rsidRPr="0084489C">
        <w:rPr>
          <w:rFonts w:ascii="Times New Roman" w:hAnsi="Times New Roman" w:cs="Times New Roman"/>
          <w:sz w:val="24"/>
          <w:lang w:val="la-Latn"/>
        </w:rPr>
        <w:t>cariothis appellatur</w:t>
      </w:r>
      <w:r w:rsidRPr="001B1EB3">
        <w:rPr>
          <w:rFonts w:ascii="Times New Roman" w:hAnsi="Times New Roman" w:cs="Times New Roman"/>
          <w:sz w:val="24"/>
          <w:lang w:val="en-GB"/>
        </w:rPr>
        <w:t>.</w:t>
      </w:r>
      <w:r>
        <w:rPr>
          <w:rFonts w:ascii="Times New Roman" w:hAnsi="Times New Roman" w:cs="Times New Roman"/>
          <w:sz w:val="24"/>
          <w:lang w:val="la-Latn"/>
        </w:rPr>
        <w:t xml:space="preserve"> Inde intravimus principatum </w:t>
      </w:r>
      <w:r w:rsidRPr="001B1EB3">
        <w:rPr>
          <w:rFonts w:ascii="Times New Roman" w:hAnsi="Times New Roman" w:cs="Times New Roman"/>
          <w:sz w:val="24"/>
          <w:lang w:val="la-Latn"/>
        </w:rPr>
        <w:t>S</w:t>
      </w:r>
      <w:r w:rsidRPr="0084489C">
        <w:rPr>
          <w:rFonts w:ascii="Times New Roman" w:hAnsi="Times New Roman" w:cs="Times New Roman"/>
          <w:sz w:val="24"/>
          <w:lang w:val="la-Latn"/>
        </w:rPr>
        <w:t>alerne</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ubi vidimus corpus beati </w:t>
      </w:r>
      <w:r w:rsidRPr="001B1EB3">
        <w:rPr>
          <w:rFonts w:ascii="Times New Roman" w:hAnsi="Times New Roman" w:cs="Times New Roman"/>
          <w:sz w:val="24"/>
          <w:lang w:val="la-Latn"/>
        </w:rPr>
        <w:t>M</w:t>
      </w:r>
      <w:r>
        <w:rPr>
          <w:rFonts w:ascii="Times New Roman" w:hAnsi="Times New Roman" w:cs="Times New Roman"/>
          <w:sz w:val="24"/>
          <w:lang w:val="la-Latn"/>
        </w:rPr>
        <w:t>athei apostoli</w:t>
      </w:r>
      <w:r w:rsidRPr="001B1EB3">
        <w:rPr>
          <w:rFonts w:ascii="Times New Roman" w:hAnsi="Times New Roman" w:cs="Times New Roman"/>
          <w:sz w:val="24"/>
          <w:lang w:val="la-Latn"/>
        </w:rPr>
        <w:t xml:space="preserve">. </w:t>
      </w:r>
      <w:r>
        <w:rPr>
          <w:rFonts w:ascii="Times New Roman" w:hAnsi="Times New Roman" w:cs="Times New Roman"/>
          <w:sz w:val="24"/>
          <w:lang w:val="la-Latn"/>
        </w:rPr>
        <w:t xml:space="preserve">Inde venimus </w:t>
      </w:r>
      <w:r w:rsidRPr="001B1EB3">
        <w:rPr>
          <w:rFonts w:ascii="Times New Roman" w:hAnsi="Times New Roman" w:cs="Times New Roman"/>
          <w:sz w:val="24"/>
          <w:lang w:val="la-Latn"/>
        </w:rPr>
        <w:t>M</w:t>
      </w:r>
      <w:r w:rsidRPr="0084489C">
        <w:rPr>
          <w:rFonts w:ascii="Times New Roman" w:hAnsi="Times New Roman" w:cs="Times New Roman"/>
          <w:sz w:val="24"/>
          <w:lang w:val="la-Latn"/>
        </w:rPr>
        <w:t>alphiam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vidi corpus beati </w:t>
      </w:r>
      <w:r w:rsidR="00D80181" w:rsidRPr="001B1EB3">
        <w:rPr>
          <w:rFonts w:ascii="Times New Roman" w:hAnsi="Times New Roman" w:cs="Times New Roman"/>
          <w:sz w:val="24"/>
          <w:lang w:val="la-Latn"/>
        </w:rPr>
        <w:t>&lt;</w:t>
      </w:r>
      <w:r w:rsidRPr="001B1EB3">
        <w:rPr>
          <w:rFonts w:ascii="Times New Roman" w:hAnsi="Times New Roman" w:cs="Times New Roman"/>
          <w:sz w:val="24"/>
          <w:lang w:val="la-Latn"/>
        </w:rPr>
        <w:t>M</w:t>
      </w:r>
      <w:r w:rsidRPr="00177881">
        <w:rPr>
          <w:rFonts w:ascii="Times New Roman" w:hAnsi="Times New Roman" w:cs="Times New Roman"/>
          <w:sz w:val="24"/>
          <w:lang w:val="la-Latn"/>
        </w:rPr>
        <w:t>athei</w:t>
      </w:r>
      <w:r w:rsidR="00D80181" w:rsidRPr="001B1EB3">
        <w:rPr>
          <w:rFonts w:ascii="Times New Roman" w:hAnsi="Times New Roman" w:cs="Times New Roman"/>
          <w:sz w:val="24"/>
          <w:lang w:val="la-Latn"/>
        </w:rPr>
        <w:t xml:space="preserve">&gt; </w:t>
      </w:r>
      <w:r w:rsidRPr="001B1EB3">
        <w:rPr>
          <w:rFonts w:ascii="Times New Roman" w:hAnsi="Times New Roman" w:cs="Times New Roman"/>
          <w:sz w:val="24"/>
          <w:lang w:val="la-Latn"/>
        </w:rPr>
        <w:t>A</w:t>
      </w:r>
      <w:r w:rsidRPr="0084489C">
        <w:rPr>
          <w:rFonts w:ascii="Times New Roman" w:hAnsi="Times New Roman" w:cs="Times New Roman"/>
          <w:sz w:val="24"/>
          <w:lang w:val="la-Latn"/>
        </w:rPr>
        <w:t>ndree</w:t>
      </w:r>
      <w:r>
        <w:rPr>
          <w:rFonts w:ascii="Times New Roman" w:hAnsi="Times New Roman" w:cs="Times New Roman"/>
          <w:sz w:val="24"/>
          <w:lang w:val="la-Latn"/>
        </w:rPr>
        <w:t xml:space="preserve"> </w:t>
      </w:r>
      <w:r w:rsidRPr="0084489C">
        <w:rPr>
          <w:rFonts w:ascii="Times New Roman" w:hAnsi="Times New Roman" w:cs="Times New Roman"/>
          <w:sz w:val="24"/>
          <w:lang w:val="la-Latn"/>
        </w:rPr>
        <w:t>ap</w:t>
      </w:r>
      <w:r>
        <w:rPr>
          <w:rFonts w:ascii="Times New Roman" w:hAnsi="Times New Roman" w:cs="Times New Roman"/>
          <w:sz w:val="24"/>
          <w:lang w:val="la-Latn"/>
        </w:rPr>
        <w:t xml:space="preserve">ostoli et sequenti die venimus </w:t>
      </w:r>
      <w:r w:rsidRPr="001B1EB3">
        <w:rPr>
          <w:rFonts w:ascii="Times New Roman" w:hAnsi="Times New Roman" w:cs="Times New Roman"/>
          <w:sz w:val="24"/>
          <w:lang w:val="la-Latn"/>
        </w:rPr>
        <w:t>P</w:t>
      </w:r>
      <w:r w:rsidRPr="0084489C">
        <w:rPr>
          <w:rFonts w:ascii="Times New Roman" w:hAnsi="Times New Roman" w:cs="Times New Roman"/>
          <w:sz w:val="24"/>
          <w:lang w:val="la-Latn"/>
        </w:rPr>
        <w:t>uteolos</w:t>
      </w:r>
      <w:r w:rsidRPr="001B1EB3">
        <w:rPr>
          <w:rFonts w:ascii="Times New Roman" w:hAnsi="Times New Roman" w:cs="Times New Roman"/>
          <w:sz w:val="24"/>
          <w:lang w:val="la-Latn"/>
        </w:rPr>
        <w:t>,</w:t>
      </w:r>
      <w:r>
        <w:rPr>
          <w:rFonts w:ascii="Times New Roman" w:hAnsi="Times New Roman" w:cs="Times New Roman"/>
          <w:sz w:val="24"/>
          <w:lang w:val="la-Latn"/>
        </w:rPr>
        <w:t xml:space="preserve"> quo dicit etiam </w:t>
      </w:r>
      <w:r w:rsidRPr="001B1EB3">
        <w:rPr>
          <w:rFonts w:ascii="Times New Roman" w:hAnsi="Times New Roman" w:cs="Times New Roman"/>
          <w:sz w:val="24"/>
          <w:lang w:val="la-Latn"/>
        </w:rPr>
        <w:t>L</w:t>
      </w:r>
      <w:r w:rsidRPr="0084489C">
        <w:rPr>
          <w:rFonts w:ascii="Times New Roman" w:hAnsi="Times New Roman" w:cs="Times New Roman"/>
          <w:sz w:val="24"/>
          <w:lang w:val="la-Latn"/>
        </w:rPr>
        <w:t xml:space="preserve">ucas in </w:t>
      </w:r>
      <w:r w:rsidRPr="001B1EB3">
        <w:rPr>
          <w:rFonts w:ascii="Times New Roman" w:hAnsi="Times New Roman" w:cs="Times New Roman"/>
          <w:sz w:val="24"/>
          <w:lang w:val="la-Latn"/>
        </w:rPr>
        <w:t>A</w:t>
      </w:r>
      <w:r w:rsidRPr="0084489C">
        <w:rPr>
          <w:rFonts w:ascii="Times New Roman" w:hAnsi="Times New Roman" w:cs="Times New Roman"/>
          <w:sz w:val="24"/>
          <w:lang w:val="la-Latn"/>
        </w:rPr>
        <w:t xml:space="preserve">ctibus </w:t>
      </w:r>
      <w:r w:rsidRPr="001B1EB3">
        <w:rPr>
          <w:rFonts w:ascii="Times New Roman" w:hAnsi="Times New Roman" w:cs="Times New Roman"/>
          <w:sz w:val="24"/>
          <w:lang w:val="la-Latn"/>
        </w:rPr>
        <w:t>A</w:t>
      </w:r>
      <w:r w:rsidRPr="0084489C">
        <w:rPr>
          <w:rFonts w:ascii="Times New Roman" w:hAnsi="Times New Roman" w:cs="Times New Roman"/>
          <w:sz w:val="24"/>
          <w:lang w:val="la-Latn"/>
        </w:rPr>
        <w:t>postolorum</w:t>
      </w:r>
      <w:r>
        <w:rPr>
          <w:rFonts w:ascii="Times New Roman" w:hAnsi="Times New Roman" w:cs="Times New Roman"/>
          <w:sz w:val="24"/>
          <w:lang w:val="la-Latn"/>
        </w:rPr>
        <w:t xml:space="preserve"> </w:t>
      </w:r>
      <w:r w:rsidRPr="0084489C">
        <w:rPr>
          <w:rFonts w:ascii="Times New Roman" w:hAnsi="Times New Roman" w:cs="Times New Roman"/>
          <w:sz w:val="24"/>
          <w:lang w:val="la-Latn"/>
        </w:rPr>
        <w:t>se venisse</w:t>
      </w:r>
      <w:r w:rsidRPr="001B1EB3">
        <w:rPr>
          <w:rFonts w:ascii="Times New Roman" w:hAnsi="Times New Roman" w:cs="Times New Roman"/>
          <w:sz w:val="24"/>
          <w:lang w:val="la-Latn"/>
        </w:rPr>
        <w:t>. I</w:t>
      </w:r>
      <w:r w:rsidRPr="0084489C">
        <w:rPr>
          <w:rFonts w:ascii="Times New Roman" w:hAnsi="Times New Roman" w:cs="Times New Roman"/>
          <w:sz w:val="24"/>
          <w:lang w:val="la-Latn"/>
        </w:rPr>
        <w:t>bi fixi</w:t>
      </w:r>
      <w:r w:rsidRPr="001B1EB3">
        <w:rPr>
          <w:rFonts w:ascii="Times New Roman" w:hAnsi="Times New Roman" w:cs="Times New Roman"/>
          <w:sz w:val="24"/>
          <w:lang w:val="la-Latn"/>
        </w:rPr>
        <w:t>m</w:t>
      </w:r>
      <w:r w:rsidRPr="0084489C">
        <w:rPr>
          <w:rFonts w:ascii="Times New Roman" w:hAnsi="Times New Roman" w:cs="Times New Roman"/>
          <w:sz w:val="24"/>
          <w:lang w:val="la-Latn"/>
        </w:rPr>
        <w:t>us anchoras ad</w:t>
      </w:r>
      <w:r>
        <w:rPr>
          <w:rFonts w:ascii="Times New Roman" w:hAnsi="Times New Roman" w:cs="Times New Roman"/>
          <w:sz w:val="24"/>
          <w:lang w:val="la-Latn"/>
        </w:rPr>
        <w:t xml:space="preserve"> manendum</w:t>
      </w:r>
      <w:r w:rsidRPr="001B1EB3">
        <w:rPr>
          <w:rFonts w:ascii="Times New Roman" w:hAnsi="Times New Roman" w:cs="Times New Roman"/>
          <w:sz w:val="24"/>
          <w:lang w:val="la-Latn"/>
        </w:rPr>
        <w:t>.</w:t>
      </w:r>
    </w:p>
    <w:p w14:paraId="568408A1"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Egressi itaque de galea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venimus </w:t>
      </w:r>
      <w:r w:rsidRPr="001B1EB3">
        <w:rPr>
          <w:rFonts w:ascii="Times New Roman" w:hAnsi="Times New Roman" w:cs="Times New Roman"/>
          <w:sz w:val="24"/>
          <w:lang w:val="la-Latn"/>
        </w:rPr>
        <w:t>B</w:t>
      </w:r>
      <w:r w:rsidRPr="0084489C">
        <w:rPr>
          <w:rFonts w:ascii="Times New Roman" w:hAnsi="Times New Roman" w:cs="Times New Roman"/>
          <w:sz w:val="24"/>
          <w:lang w:val="la-Latn"/>
        </w:rPr>
        <w:t>ayas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de quo loco dicit Oracius </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Nullus in orbe sinus </w:t>
      </w:r>
      <w:r w:rsidRPr="001B1EB3">
        <w:rPr>
          <w:rFonts w:ascii="Times New Roman" w:hAnsi="Times New Roman" w:cs="Times New Roman"/>
          <w:sz w:val="24"/>
          <w:lang w:val="la-Latn"/>
        </w:rPr>
        <w:t>B</w:t>
      </w:r>
      <w:r w:rsidRPr="0084489C">
        <w:rPr>
          <w:rFonts w:ascii="Times New Roman" w:hAnsi="Times New Roman" w:cs="Times New Roman"/>
          <w:sz w:val="24"/>
          <w:lang w:val="la-Latn"/>
        </w:rPr>
        <w:t>ays prelucet amenis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quod utique verum est</w:t>
      </w:r>
      <w:r>
        <w:rPr>
          <w:rFonts w:ascii="Times New Roman" w:hAnsi="Times New Roman" w:cs="Times New Roman"/>
          <w:sz w:val="24"/>
          <w:lang w:val="la-Latn"/>
        </w:rPr>
        <w:t xml:space="preserve"> </w:t>
      </w:r>
      <w:r w:rsidR="00F446AC" w:rsidRPr="001B1EB3">
        <w:rPr>
          <w:rFonts w:ascii="Times New Roman" w:hAnsi="Times New Roman" w:cs="Times New Roman"/>
          <w:sz w:val="24"/>
          <w:lang w:val="la-Latn"/>
        </w:rPr>
        <w:t>sed</w:t>
      </w:r>
      <w:r w:rsidR="006041CA">
        <w:rPr>
          <w:rStyle w:val="FootnoteReference"/>
          <w:rFonts w:ascii="Times New Roman" w:hAnsi="Times New Roman" w:cs="Times New Roman"/>
          <w:sz w:val="24"/>
          <w:lang w:val="de-DE"/>
        </w:rPr>
        <w:footnoteReference w:id="271"/>
      </w:r>
      <w:r w:rsidRPr="0084489C">
        <w:rPr>
          <w:rFonts w:ascii="Times New Roman" w:hAnsi="Times New Roman" w:cs="Times New Roman"/>
          <w:sz w:val="24"/>
          <w:lang w:val="la-Latn"/>
        </w:rPr>
        <w:t xml:space="preserve"> quod </w:t>
      </w:r>
      <w:r w:rsidR="00177881" w:rsidRPr="001B1EB3">
        <w:rPr>
          <w:rFonts w:ascii="Times New Roman" w:hAnsi="Times New Roman" w:cs="Times New Roman"/>
          <w:sz w:val="24"/>
          <w:lang w:val="la-Latn"/>
        </w:rPr>
        <w:t xml:space="preserve">tunc </w:t>
      </w:r>
      <w:r w:rsidRPr="0084489C">
        <w:rPr>
          <w:rFonts w:ascii="Times New Roman" w:hAnsi="Times New Roman" w:cs="Times New Roman"/>
          <w:sz w:val="24"/>
          <w:lang w:val="la-Latn"/>
        </w:rPr>
        <w:t>fuit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sed hodie non est i</w:t>
      </w:r>
      <w:r w:rsidRPr="001B1EB3">
        <w:rPr>
          <w:rFonts w:ascii="Times New Roman" w:hAnsi="Times New Roman" w:cs="Times New Roman"/>
          <w:sz w:val="24"/>
          <w:lang w:val="la-Latn"/>
        </w:rPr>
        <w:t>ta,</w:t>
      </w:r>
      <w:r w:rsidRPr="0084489C">
        <w:rPr>
          <w:rFonts w:ascii="Times New Roman" w:hAnsi="Times New Roman" w:cs="Times New Roman"/>
          <w:sz w:val="24"/>
          <w:lang w:val="la-Latn"/>
        </w:rPr>
        <w:t xml:space="preserve"> quia tanta et talia edificia non credo fuisse in orbe terrarum sicud adhuc ruine</w:t>
      </w:r>
      <w:r>
        <w:rPr>
          <w:rFonts w:ascii="Times New Roman" w:hAnsi="Times New Roman" w:cs="Times New Roman"/>
          <w:sz w:val="24"/>
          <w:lang w:val="la-Latn"/>
        </w:rPr>
        <w:t xml:space="preserve"> </w:t>
      </w:r>
      <w:r w:rsidRPr="0084489C">
        <w:rPr>
          <w:rFonts w:ascii="Times New Roman" w:hAnsi="Times New Roman" w:cs="Times New Roman"/>
          <w:sz w:val="24"/>
          <w:lang w:val="la-Latn"/>
        </w:rPr>
        <w:t>ostendunt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Roma quidem magis sumptuosa sicud capitolium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palatium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colyseum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magis delicata et amena vid</w:t>
      </w:r>
      <w:r w:rsidRPr="001B1EB3">
        <w:rPr>
          <w:rFonts w:ascii="Times New Roman" w:hAnsi="Times New Roman" w:cs="Times New Roman"/>
          <w:sz w:val="24"/>
          <w:lang w:val="en-GB"/>
        </w:rPr>
        <w:t>e</w:t>
      </w:r>
      <w:r w:rsidRPr="0084489C">
        <w:rPr>
          <w:rFonts w:ascii="Times New Roman" w:hAnsi="Times New Roman" w:cs="Times New Roman"/>
          <w:sz w:val="24"/>
          <w:lang w:val="la-Latn"/>
        </w:rPr>
        <w:t>tur</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mihi fuisse </w:t>
      </w:r>
      <w:r w:rsidRPr="001B1EB3">
        <w:rPr>
          <w:rFonts w:ascii="Times New Roman" w:hAnsi="Times New Roman" w:cs="Times New Roman"/>
          <w:sz w:val="24"/>
          <w:lang w:val="en-GB"/>
        </w:rPr>
        <w:t>B</w:t>
      </w:r>
      <w:r w:rsidRPr="0084489C">
        <w:rPr>
          <w:rFonts w:ascii="Times New Roman" w:hAnsi="Times New Roman" w:cs="Times New Roman"/>
          <w:sz w:val="24"/>
          <w:lang w:val="la-Latn"/>
        </w:rPr>
        <w:t>ays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Est autem situs eius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talis in mare quemdam sinum facit </w:t>
      </w:r>
      <w:r w:rsidRPr="001B1EB3">
        <w:rPr>
          <w:rFonts w:ascii="Times New Roman" w:hAnsi="Times New Roman" w:cs="Times New Roman"/>
          <w:sz w:val="24"/>
          <w:lang w:val="la-Latn"/>
        </w:rPr>
        <w:t>cuius</w:t>
      </w:r>
      <w:r>
        <w:rPr>
          <w:rFonts w:ascii="Times New Roman" w:hAnsi="Times New Roman" w:cs="Times New Roman"/>
          <w:sz w:val="24"/>
          <w:lang w:val="la-Latn"/>
        </w:rPr>
        <w:t xml:space="preserve"> </w:t>
      </w:r>
      <w:r w:rsidRPr="0084489C">
        <w:rPr>
          <w:rFonts w:ascii="Times New Roman" w:hAnsi="Times New Roman" w:cs="Times New Roman"/>
          <w:sz w:val="24"/>
          <w:lang w:val="la-Latn"/>
        </w:rPr>
        <w:t>semicirculus habet miliare et 0,5 theutonicum et ille sinus circundatur montibus</w:t>
      </w:r>
      <w:r>
        <w:rPr>
          <w:rFonts w:ascii="Times New Roman" w:hAnsi="Times New Roman" w:cs="Times New Roman"/>
          <w:sz w:val="24"/>
          <w:lang w:val="la-Latn"/>
        </w:rPr>
        <w:t xml:space="preserve"> </w:t>
      </w:r>
      <w:r w:rsidRPr="0084489C">
        <w:rPr>
          <w:rFonts w:ascii="Times New Roman" w:hAnsi="Times New Roman" w:cs="Times New Roman"/>
          <w:sz w:val="24"/>
          <w:lang w:val="la-Latn"/>
        </w:rPr>
        <w:t>altis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inter quos et ipsum mare est campus spatiosus et delicatus valde</w:t>
      </w:r>
      <w:r>
        <w:rPr>
          <w:rFonts w:ascii="Times New Roman" w:hAnsi="Times New Roman" w:cs="Times New Roman"/>
          <w:sz w:val="24"/>
          <w:lang w:val="la-Latn"/>
        </w:rPr>
        <w:t xml:space="preserve"> </w:t>
      </w:r>
      <w:r w:rsidRPr="0084489C">
        <w:rPr>
          <w:rFonts w:ascii="Times New Roman" w:hAnsi="Times New Roman" w:cs="Times New Roman"/>
          <w:sz w:val="24"/>
          <w:lang w:val="la-Latn"/>
        </w:rPr>
        <w:t>et habundans</w:t>
      </w:r>
      <w:r>
        <w:rPr>
          <w:rFonts w:ascii="Times New Roman" w:hAnsi="Times New Roman" w:cs="Times New Roman"/>
          <w:sz w:val="24"/>
          <w:lang w:val="la-Latn"/>
        </w:rPr>
        <w:t xml:space="preserve"> comodis infinitis</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In pede</w:t>
      </w:r>
      <w:r>
        <w:rPr>
          <w:rFonts w:ascii="Times New Roman" w:hAnsi="Times New Roman" w:cs="Times New Roman"/>
          <w:sz w:val="24"/>
          <w:lang w:val="la-Latn"/>
        </w:rPr>
        <w:t xml:space="preserve"> </w:t>
      </w:r>
      <w:r w:rsidRPr="0084489C">
        <w:rPr>
          <w:rFonts w:ascii="Times New Roman" w:hAnsi="Times New Roman" w:cs="Times New Roman"/>
          <w:sz w:val="24"/>
          <w:lang w:val="la-Latn"/>
        </w:rPr>
        <w:t>montium istorum per totum circuitum et in latere eorumdem usque ad summitatem erant</w:t>
      </w:r>
      <w:r>
        <w:rPr>
          <w:rFonts w:ascii="Times New Roman" w:hAnsi="Times New Roman" w:cs="Times New Roman"/>
          <w:sz w:val="24"/>
          <w:lang w:val="la-Latn"/>
        </w:rPr>
        <w:t xml:space="preserve"> </w:t>
      </w:r>
      <w:r w:rsidRPr="0084489C">
        <w:rPr>
          <w:rFonts w:ascii="Times New Roman" w:hAnsi="Times New Roman" w:cs="Times New Roman"/>
          <w:sz w:val="24"/>
          <w:lang w:val="la-Latn"/>
        </w:rPr>
        <w:t>palacia multa marmorea et sumptuosa valde</w:t>
      </w:r>
      <w:r w:rsidRPr="001B1EB3">
        <w:rPr>
          <w:rFonts w:ascii="Times New Roman" w:hAnsi="Times New Roman" w:cs="Times New Roman"/>
          <w:sz w:val="24"/>
          <w:lang w:val="en-GB"/>
        </w:rPr>
        <w:t>; f</w:t>
      </w:r>
      <w:r w:rsidRPr="0084489C">
        <w:rPr>
          <w:rFonts w:ascii="Times New Roman" w:hAnsi="Times New Roman" w:cs="Times New Roman"/>
          <w:sz w:val="24"/>
          <w:lang w:val="la-Latn"/>
        </w:rPr>
        <w:t>ontes scaturientes</w:t>
      </w:r>
      <w:r>
        <w:rPr>
          <w:rFonts w:ascii="Times New Roman" w:hAnsi="Times New Roman" w:cs="Times New Roman"/>
          <w:sz w:val="24"/>
          <w:lang w:val="la-Latn"/>
        </w:rPr>
        <w:t xml:space="preserve"> </w:t>
      </w:r>
      <w:r w:rsidRPr="0084489C">
        <w:rPr>
          <w:rFonts w:ascii="Times New Roman" w:hAnsi="Times New Roman" w:cs="Times New Roman"/>
          <w:sz w:val="24"/>
          <w:lang w:val="la-Latn"/>
        </w:rPr>
        <w:t>in singulis et aqueductus nunc de</w:t>
      </w:r>
      <w:r>
        <w:rPr>
          <w:rFonts w:ascii="Times New Roman" w:hAnsi="Times New Roman" w:cs="Times New Roman"/>
          <w:sz w:val="24"/>
          <w:lang w:val="la-Latn"/>
        </w:rPr>
        <w:t xml:space="preserve"> </w:t>
      </w:r>
      <w:r w:rsidRPr="0084489C">
        <w:rPr>
          <w:rFonts w:ascii="Times New Roman" w:hAnsi="Times New Roman" w:cs="Times New Roman"/>
          <w:sz w:val="24"/>
          <w:lang w:val="la-Latn"/>
        </w:rPr>
        <w:t>aquis calidis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nunc de </w:t>
      </w:r>
      <w:r w:rsidR="00233ECF" w:rsidRPr="001B1EB3">
        <w:rPr>
          <w:rFonts w:ascii="Times New Roman" w:hAnsi="Times New Roman" w:cs="Times New Roman"/>
          <w:sz w:val="24"/>
          <w:lang w:val="en-GB"/>
        </w:rPr>
        <w:t xml:space="preserve">&lt;singulis&gt; </w:t>
      </w:r>
      <w:r w:rsidRPr="0084489C">
        <w:rPr>
          <w:rFonts w:ascii="Times New Roman" w:hAnsi="Times New Roman" w:cs="Times New Roman"/>
          <w:sz w:val="24"/>
          <w:lang w:val="la-Latn"/>
        </w:rPr>
        <w:t>frigidis</w:t>
      </w:r>
      <w:r w:rsidRPr="001B1EB3">
        <w:rPr>
          <w:rFonts w:ascii="Times New Roman" w:hAnsi="Times New Roman" w:cs="Times New Roman"/>
          <w:sz w:val="24"/>
          <w:lang w:val="en-GB"/>
        </w:rPr>
        <w:t>; i</w:t>
      </w:r>
      <w:r w:rsidRPr="0084489C">
        <w:rPr>
          <w:rFonts w:ascii="Times New Roman" w:hAnsi="Times New Roman" w:cs="Times New Roman"/>
          <w:sz w:val="24"/>
          <w:lang w:val="la-Latn"/>
        </w:rPr>
        <w:t>n singulis officinis pomeria</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ortus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olyveta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ficeta</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vineas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aerem saluberrimum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prospectum in mare</w:t>
      </w:r>
      <w:r>
        <w:rPr>
          <w:rFonts w:ascii="Times New Roman" w:hAnsi="Times New Roman" w:cs="Times New Roman"/>
          <w:sz w:val="24"/>
          <w:lang w:val="la-Latn"/>
        </w:rPr>
        <w:t xml:space="preserve"> et de mari</w:t>
      </w:r>
      <w:r w:rsidRPr="001B1EB3">
        <w:rPr>
          <w:rFonts w:ascii="Times New Roman" w:hAnsi="Times New Roman" w:cs="Times New Roman"/>
          <w:sz w:val="24"/>
          <w:lang w:val="en-GB"/>
        </w:rPr>
        <w:t xml:space="preserve"> </w:t>
      </w:r>
      <w:r>
        <w:rPr>
          <w:rFonts w:ascii="Times New Roman" w:hAnsi="Times New Roman" w:cs="Times New Roman"/>
          <w:sz w:val="24"/>
          <w:lang w:val="la-Latn"/>
        </w:rPr>
        <w:t>iocundissimum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templa ydolorum</w:t>
      </w:r>
      <w:r>
        <w:rPr>
          <w:rFonts w:ascii="Times New Roman" w:hAnsi="Times New Roman" w:cs="Times New Roman"/>
          <w:sz w:val="24"/>
          <w:lang w:val="la-Latn"/>
        </w:rPr>
        <w:t xml:space="preserve"> </w:t>
      </w:r>
      <w:r w:rsidRPr="0084489C">
        <w:rPr>
          <w:rFonts w:ascii="Times New Roman" w:hAnsi="Times New Roman" w:cs="Times New Roman"/>
          <w:sz w:val="24"/>
          <w:lang w:val="la-Latn"/>
        </w:rPr>
        <w:t>in rupibus maris et in littore multa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valde et sumptuosa </w:t>
      </w:r>
      <w:r w:rsidRPr="001B1EB3">
        <w:rPr>
          <w:rFonts w:ascii="Times New Roman" w:hAnsi="Times New Roman" w:cs="Times New Roman"/>
          <w:sz w:val="24"/>
          <w:lang w:val="en-GB"/>
        </w:rPr>
        <w:t>b</w:t>
      </w:r>
      <w:r w:rsidRPr="0084489C">
        <w:rPr>
          <w:rFonts w:ascii="Times New Roman" w:hAnsi="Times New Roman" w:cs="Times New Roman"/>
          <w:sz w:val="24"/>
          <w:lang w:val="la-Latn"/>
        </w:rPr>
        <w:t>alnea virgilii numero 45 medicabilia contra omnem</w:t>
      </w:r>
      <w:r>
        <w:rPr>
          <w:rFonts w:ascii="Times New Roman" w:hAnsi="Times New Roman" w:cs="Times New Roman"/>
          <w:sz w:val="24"/>
          <w:lang w:val="la-Latn"/>
        </w:rPr>
        <w:t xml:space="preserve"> </w:t>
      </w:r>
      <w:r w:rsidRPr="0084489C">
        <w:rPr>
          <w:rFonts w:ascii="Times New Roman" w:hAnsi="Times New Roman" w:cs="Times New Roman"/>
          <w:sz w:val="24"/>
          <w:lang w:val="la-Latn"/>
        </w:rPr>
        <w:t>infirmitatem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de quibus factus est metrice quidam liber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Breviter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accedentibus</w:t>
      </w:r>
      <w:r>
        <w:rPr>
          <w:rFonts w:ascii="Times New Roman" w:hAnsi="Times New Roman" w:cs="Times New Roman"/>
          <w:sz w:val="24"/>
          <w:lang w:val="la-Latn"/>
        </w:rPr>
        <w:t xml:space="preserve"> </w:t>
      </w:r>
      <w:r w:rsidRPr="0084489C">
        <w:rPr>
          <w:rFonts w:ascii="Times New Roman" w:hAnsi="Times New Roman" w:cs="Times New Roman"/>
          <w:sz w:val="24"/>
          <w:lang w:val="la-Latn"/>
        </w:rPr>
        <w:t>de mari ad locum istum videtur locus</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fuisse </w:t>
      </w:r>
      <w:r w:rsidRPr="00446587">
        <w:rPr>
          <w:rFonts w:ascii="Times New Roman" w:hAnsi="Times New Roman" w:cs="Times New Roman"/>
          <w:sz w:val="24"/>
          <w:lang w:val="la-Latn"/>
        </w:rPr>
        <w:t>pulcherrius</w:t>
      </w:r>
      <w:r w:rsidRPr="00446587">
        <w:rPr>
          <w:rStyle w:val="FootnoteReference"/>
          <w:rFonts w:ascii="Times New Roman" w:hAnsi="Times New Roman" w:cs="Times New Roman"/>
          <w:sz w:val="24"/>
          <w:lang w:val="la-Latn"/>
        </w:rPr>
        <w:footnoteReference w:id="272"/>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00D22592" w:rsidRPr="001B1EB3">
        <w:rPr>
          <w:rFonts w:ascii="Times New Roman" w:hAnsi="Times New Roman" w:cs="Times New Roman"/>
          <w:sz w:val="24"/>
          <w:lang w:val="la-Latn"/>
        </w:rPr>
        <w:t>quem</w:t>
      </w:r>
      <w:r w:rsidR="006041CA"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unquam habuit mundus</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N</w:t>
      </w:r>
      <w:r w:rsidRPr="0084489C">
        <w:rPr>
          <w:rFonts w:ascii="Times New Roman" w:hAnsi="Times New Roman" w:cs="Times New Roman"/>
          <w:sz w:val="24"/>
          <w:lang w:val="la-Latn"/>
        </w:rPr>
        <w:t>ec credo quod tam rara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tam preciosa et</w:t>
      </w:r>
      <w:r>
        <w:rPr>
          <w:rFonts w:ascii="Times New Roman" w:hAnsi="Times New Roman" w:cs="Times New Roman"/>
          <w:sz w:val="24"/>
          <w:lang w:val="la-Latn"/>
        </w:rPr>
        <w:t xml:space="preserve"> </w:t>
      </w:r>
      <w:r w:rsidRPr="0084489C">
        <w:rPr>
          <w:rFonts w:ascii="Times New Roman" w:hAnsi="Times New Roman" w:cs="Times New Roman"/>
          <w:sz w:val="24"/>
          <w:lang w:val="la-Latn"/>
        </w:rPr>
        <w:t>inaudita habeat totum residuum</w:t>
      </w:r>
      <w:r>
        <w:rPr>
          <w:rFonts w:ascii="Times New Roman" w:hAnsi="Times New Roman" w:cs="Times New Roman"/>
          <w:sz w:val="24"/>
          <w:lang w:val="la-Latn"/>
        </w:rPr>
        <w:t xml:space="preserve"> </w:t>
      </w:r>
      <w:r w:rsidRPr="0084489C">
        <w:rPr>
          <w:rFonts w:ascii="Times New Roman" w:hAnsi="Times New Roman" w:cs="Times New Roman"/>
          <w:sz w:val="24"/>
          <w:lang w:val="la-Latn"/>
        </w:rPr>
        <w:t>huius mundi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sicud ab isto loco usque in</w:t>
      </w:r>
      <w:r>
        <w:rPr>
          <w:rFonts w:ascii="Times New Roman" w:hAnsi="Times New Roman" w:cs="Times New Roman"/>
          <w:sz w:val="24"/>
          <w:lang w:val="la-Latn"/>
        </w:rPr>
        <w:t xml:space="preserve"> </w:t>
      </w:r>
      <w:r w:rsidRPr="001B1EB3">
        <w:rPr>
          <w:rFonts w:ascii="Times New Roman" w:hAnsi="Times New Roman" w:cs="Times New Roman"/>
          <w:sz w:val="24"/>
          <w:lang w:val="la-Latn"/>
        </w:rPr>
        <w:t>N</w:t>
      </w:r>
      <w:r w:rsidRPr="0084489C">
        <w:rPr>
          <w:rFonts w:ascii="Times New Roman" w:hAnsi="Times New Roman" w:cs="Times New Roman"/>
          <w:sz w:val="24"/>
          <w:lang w:val="la-Latn"/>
        </w:rPr>
        <w:t xml:space="preserve">eapolym poterunt vel </w:t>
      </w:r>
      <w:r w:rsidR="006041CA" w:rsidRPr="001B1EB3">
        <w:rPr>
          <w:rFonts w:ascii="Times New Roman" w:hAnsi="Times New Roman" w:cs="Times New Roman"/>
          <w:sz w:val="24"/>
          <w:lang w:val="la-Latn"/>
        </w:rPr>
        <w:t>tunc</w:t>
      </w:r>
      <w:r w:rsidRPr="0084489C">
        <w:rPr>
          <w:rFonts w:ascii="Times New Roman" w:hAnsi="Times New Roman" w:cs="Times New Roman"/>
          <w:sz w:val="24"/>
          <w:lang w:val="la-Latn"/>
        </w:rPr>
        <w:t xml:space="preserve"> poterant inveniri</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I</w:t>
      </w:r>
      <w:r w:rsidRPr="0084489C">
        <w:rPr>
          <w:rFonts w:ascii="Times New Roman" w:hAnsi="Times New Roman" w:cs="Times New Roman"/>
          <w:sz w:val="24"/>
          <w:lang w:val="la-Latn"/>
        </w:rPr>
        <w:t>bi est mons perforatus habens 1000 et 80 passus</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ut ego mensuravi</w:t>
      </w:r>
      <w:r w:rsidRPr="001B1EB3">
        <w:rPr>
          <w:rFonts w:ascii="Times New Roman" w:hAnsi="Times New Roman" w:cs="Times New Roman"/>
          <w:sz w:val="24"/>
          <w:lang w:val="en-GB"/>
        </w:rPr>
        <w:t>. I</w:t>
      </w:r>
      <w:r w:rsidRPr="0084489C">
        <w:rPr>
          <w:rFonts w:ascii="Times New Roman" w:hAnsi="Times New Roman" w:cs="Times New Roman"/>
          <w:sz w:val="24"/>
          <w:lang w:val="la-Latn"/>
        </w:rPr>
        <w:t>bi sunt porte</w:t>
      </w:r>
      <w:r>
        <w:rPr>
          <w:rFonts w:ascii="Times New Roman" w:hAnsi="Times New Roman" w:cs="Times New Roman"/>
          <w:sz w:val="24"/>
          <w:lang w:val="la-Latn"/>
        </w:rPr>
        <w:t xml:space="preserve"> </w:t>
      </w:r>
      <w:r w:rsidRPr="001B1EB3">
        <w:rPr>
          <w:rFonts w:ascii="Times New Roman" w:hAnsi="Times New Roman" w:cs="Times New Roman"/>
          <w:sz w:val="24"/>
          <w:lang w:val="en-GB"/>
        </w:rPr>
        <w:t>A</w:t>
      </w:r>
      <w:r>
        <w:rPr>
          <w:rFonts w:ascii="Times New Roman" w:hAnsi="Times New Roman" w:cs="Times New Roman"/>
          <w:sz w:val="24"/>
          <w:lang w:val="la-Latn"/>
        </w:rPr>
        <w:t xml:space="preserve">verni per quas </w:t>
      </w:r>
      <w:r w:rsidRPr="001B1EB3">
        <w:rPr>
          <w:rFonts w:ascii="Times New Roman" w:hAnsi="Times New Roman" w:cs="Times New Roman"/>
          <w:sz w:val="24"/>
          <w:lang w:val="en-GB"/>
        </w:rPr>
        <w:t>S</w:t>
      </w:r>
      <w:r w:rsidRPr="0084489C">
        <w:rPr>
          <w:rFonts w:ascii="Times New Roman" w:hAnsi="Times New Roman" w:cs="Times New Roman"/>
          <w:sz w:val="24"/>
          <w:lang w:val="la-Latn"/>
        </w:rPr>
        <w:t>ybilla duxit</w:t>
      </w:r>
      <w:r>
        <w:rPr>
          <w:rFonts w:ascii="Times New Roman" w:hAnsi="Times New Roman" w:cs="Times New Roman"/>
          <w:sz w:val="24"/>
          <w:lang w:val="la-Latn"/>
        </w:rPr>
        <w:t xml:space="preserve"> </w:t>
      </w:r>
      <w:r w:rsidRPr="001B1EB3">
        <w:rPr>
          <w:rFonts w:ascii="Times New Roman" w:hAnsi="Times New Roman" w:cs="Times New Roman"/>
          <w:sz w:val="24"/>
          <w:lang w:val="en-GB"/>
        </w:rPr>
        <w:t>E</w:t>
      </w:r>
      <w:r w:rsidRPr="0084489C">
        <w:rPr>
          <w:rFonts w:ascii="Times New Roman" w:hAnsi="Times New Roman" w:cs="Times New Roman"/>
          <w:sz w:val="24"/>
          <w:lang w:val="la-Latn"/>
        </w:rPr>
        <w:t>neam ad inferos</w:t>
      </w:r>
      <w:r w:rsidRPr="001B1EB3">
        <w:rPr>
          <w:rFonts w:ascii="Times New Roman" w:hAnsi="Times New Roman" w:cs="Times New Roman"/>
          <w:sz w:val="24"/>
          <w:lang w:val="en-GB"/>
        </w:rPr>
        <w:t>.</w:t>
      </w:r>
    </w:p>
    <w:p w14:paraId="568408A2" w14:textId="77777777" w:rsidR="00835A0F" w:rsidRPr="001B1EB3" w:rsidRDefault="00835A0F" w:rsidP="00835A0F">
      <w:pPr>
        <w:spacing w:line="360" w:lineRule="auto"/>
        <w:ind w:firstLine="708"/>
        <w:rPr>
          <w:rFonts w:ascii="Times New Roman" w:hAnsi="Times New Roman" w:cs="Times New Roman"/>
          <w:sz w:val="24"/>
          <w:lang w:val="en-GB"/>
        </w:rPr>
      </w:pPr>
      <w:r w:rsidRPr="0084489C">
        <w:rPr>
          <w:rFonts w:ascii="Times New Roman" w:hAnsi="Times New Roman" w:cs="Times New Roman"/>
          <w:sz w:val="24"/>
          <w:lang w:val="la-Latn"/>
        </w:rPr>
        <w:t xml:space="preserve">In </w:t>
      </w:r>
      <w:r w:rsidRPr="001B1EB3">
        <w:rPr>
          <w:rFonts w:ascii="Times New Roman" w:hAnsi="Times New Roman" w:cs="Times New Roman"/>
          <w:sz w:val="24"/>
          <w:lang w:val="en-GB"/>
        </w:rPr>
        <w:t>N</w:t>
      </w:r>
      <w:r w:rsidRPr="0084489C">
        <w:rPr>
          <w:rFonts w:ascii="Times New Roman" w:hAnsi="Times New Roman" w:cs="Times New Roman"/>
          <w:sz w:val="24"/>
          <w:lang w:val="la-Latn"/>
        </w:rPr>
        <w:t>eapoli in castr</w:t>
      </w:r>
      <w:r w:rsidRPr="001B1EB3">
        <w:rPr>
          <w:rFonts w:ascii="Times New Roman" w:hAnsi="Times New Roman" w:cs="Times New Roman"/>
          <w:sz w:val="24"/>
          <w:lang w:val="en-GB"/>
        </w:rPr>
        <w:t>o</w:t>
      </w:r>
      <w:r>
        <w:rPr>
          <w:rFonts w:ascii="Times New Roman" w:hAnsi="Times New Roman" w:cs="Times New Roman"/>
          <w:sz w:val="24"/>
          <w:lang w:val="la-Latn"/>
        </w:rPr>
        <w:t xml:space="preserve"> </w:t>
      </w:r>
      <w:r w:rsidRPr="001B1EB3">
        <w:rPr>
          <w:rFonts w:ascii="Times New Roman" w:hAnsi="Times New Roman" w:cs="Times New Roman"/>
          <w:sz w:val="24"/>
          <w:lang w:val="en-GB"/>
        </w:rPr>
        <w:t>S</w:t>
      </w:r>
      <w:r>
        <w:rPr>
          <w:rFonts w:ascii="Times New Roman" w:hAnsi="Times New Roman" w:cs="Times New Roman"/>
          <w:sz w:val="24"/>
          <w:lang w:val="la-Latn"/>
        </w:rPr>
        <w:t xml:space="preserve">alvatoris vidi </w:t>
      </w:r>
      <w:r w:rsidRPr="001B1EB3">
        <w:rPr>
          <w:rFonts w:ascii="Times New Roman" w:hAnsi="Times New Roman" w:cs="Times New Roman"/>
          <w:sz w:val="24"/>
          <w:lang w:val="en-GB"/>
        </w:rPr>
        <w:t>ovum</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V</w:t>
      </w:r>
      <w:r w:rsidRPr="0084489C">
        <w:rPr>
          <w:rFonts w:ascii="Times New Roman" w:hAnsi="Times New Roman" w:cs="Times New Roman"/>
          <w:sz w:val="24"/>
          <w:lang w:val="la-Latn"/>
        </w:rPr>
        <w:t>irgilii in</w:t>
      </w:r>
      <w:r>
        <w:rPr>
          <w:rFonts w:ascii="Times New Roman" w:hAnsi="Times New Roman" w:cs="Times New Roman"/>
          <w:sz w:val="24"/>
          <w:lang w:val="la-Latn"/>
        </w:rPr>
        <w:t xml:space="preserve"> </w:t>
      </w:r>
      <w:r w:rsidRPr="0084489C">
        <w:rPr>
          <w:rFonts w:ascii="Times New Roman" w:hAnsi="Times New Roman" w:cs="Times New Roman"/>
          <w:sz w:val="24"/>
          <w:lang w:val="la-Latn"/>
        </w:rPr>
        <w:t>phyala vitrea</w:t>
      </w:r>
      <w:r w:rsidRPr="001B1EB3">
        <w:rPr>
          <w:rFonts w:ascii="Times New Roman" w:hAnsi="Times New Roman" w:cs="Times New Roman"/>
          <w:sz w:val="24"/>
          <w:lang w:val="en-GB"/>
        </w:rPr>
        <w:t>. Q</w:t>
      </w:r>
      <w:r w:rsidRPr="0084489C">
        <w:rPr>
          <w:rFonts w:ascii="Times New Roman" w:hAnsi="Times New Roman" w:cs="Times New Roman"/>
          <w:sz w:val="24"/>
          <w:lang w:val="la-Latn"/>
        </w:rPr>
        <w:t>ue</w:t>
      </w:r>
      <w:r w:rsidR="00C43168" w:rsidRPr="001B1EB3">
        <w:rPr>
          <w:rFonts w:ascii="Times New Roman" w:hAnsi="Times New Roman" w:cs="Times New Roman"/>
          <w:sz w:val="24"/>
          <w:lang w:val="en-GB"/>
        </w:rPr>
        <w:t>&lt;o&gt;</w:t>
      </w:r>
      <w:r w:rsidRPr="0084489C">
        <w:rPr>
          <w:rFonts w:ascii="Times New Roman" w:hAnsi="Times New Roman" w:cs="Times New Roman"/>
          <w:sz w:val="24"/>
          <w:lang w:val="la-Latn"/>
        </w:rPr>
        <w:t xml:space="preserve"> os strictum</w:t>
      </w:r>
      <w:r>
        <w:rPr>
          <w:rFonts w:ascii="Times New Roman" w:hAnsi="Times New Roman" w:cs="Times New Roman"/>
          <w:sz w:val="24"/>
          <w:lang w:val="la-Latn"/>
        </w:rPr>
        <w:t xml:space="preserve"> </w:t>
      </w:r>
      <w:r w:rsidRPr="0084489C">
        <w:rPr>
          <w:rFonts w:ascii="Times New Roman" w:hAnsi="Times New Roman" w:cs="Times New Roman"/>
          <w:sz w:val="24"/>
          <w:lang w:val="la-Latn"/>
        </w:rPr>
        <w:t>habet sed fundum latum et amplum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super</w:t>
      </w:r>
      <w:r>
        <w:rPr>
          <w:rFonts w:ascii="Times New Roman" w:hAnsi="Times New Roman" w:cs="Times New Roman"/>
          <w:sz w:val="24"/>
          <w:lang w:val="la-Latn"/>
        </w:rPr>
        <w:t xml:space="preserve"> </w:t>
      </w:r>
      <w:r w:rsidRPr="0084489C">
        <w:rPr>
          <w:rFonts w:ascii="Times New Roman" w:hAnsi="Times New Roman" w:cs="Times New Roman"/>
          <w:sz w:val="24"/>
          <w:lang w:val="la-Latn"/>
        </w:rPr>
        <w:t>quam est tabula lignea rotunda interius et super tabulam nidus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qua</w:t>
      </w:r>
      <w:r w:rsidRPr="001B1EB3">
        <w:rPr>
          <w:rFonts w:ascii="Times New Roman" w:hAnsi="Times New Roman" w:cs="Times New Roman"/>
          <w:sz w:val="24"/>
          <w:lang w:val="en-GB"/>
        </w:rPr>
        <w:t>si</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de graminibus et in eo est </w:t>
      </w:r>
      <w:r w:rsidRPr="001B1EB3">
        <w:rPr>
          <w:rFonts w:ascii="Times New Roman" w:hAnsi="Times New Roman" w:cs="Times New Roman"/>
          <w:sz w:val="24"/>
          <w:lang w:val="en-GB"/>
        </w:rPr>
        <w:t>ovum</w:t>
      </w:r>
      <w:r w:rsidRPr="0084489C">
        <w:rPr>
          <w:rFonts w:ascii="Times New Roman" w:hAnsi="Times New Roman" w:cs="Times New Roman"/>
          <w:sz w:val="24"/>
          <w:lang w:val="la-Latn"/>
        </w:rPr>
        <w:t xml:space="preserve"> minus ovo</w:t>
      </w:r>
      <w:r>
        <w:rPr>
          <w:rFonts w:ascii="Times New Roman" w:hAnsi="Times New Roman" w:cs="Times New Roman"/>
          <w:sz w:val="24"/>
          <w:lang w:val="la-Latn"/>
        </w:rPr>
        <w:t xml:space="preserve"> </w:t>
      </w:r>
      <w:r w:rsidRPr="0084489C">
        <w:rPr>
          <w:rFonts w:ascii="Times New Roman" w:hAnsi="Times New Roman" w:cs="Times New Roman"/>
          <w:sz w:val="24"/>
          <w:lang w:val="la-Latn"/>
        </w:rPr>
        <w:t>galline</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sed modico maius columbe sed pendet ad trabem per kathenam ferream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In</w:t>
      </w:r>
      <w:r w:rsidRPr="001B1EB3">
        <w:rPr>
          <w:rFonts w:ascii="Times New Roman" w:hAnsi="Times New Roman" w:cs="Times New Roman"/>
          <w:sz w:val="24"/>
          <w:lang w:val="la-Latn"/>
        </w:rPr>
        <w:t xml:space="preserve"> N</w:t>
      </w:r>
      <w:r w:rsidRPr="0084489C">
        <w:rPr>
          <w:rFonts w:ascii="Times New Roman" w:hAnsi="Times New Roman" w:cs="Times New Roman"/>
          <w:sz w:val="24"/>
          <w:lang w:val="la-Latn"/>
        </w:rPr>
        <w:t>eapoli steti</w:t>
      </w:r>
      <w:r>
        <w:rPr>
          <w:rFonts w:ascii="Times New Roman" w:hAnsi="Times New Roman" w:cs="Times New Roman"/>
          <w:sz w:val="24"/>
          <w:lang w:val="la-Latn"/>
        </w:rPr>
        <w:t xml:space="preserve"> </w:t>
      </w:r>
      <w:r w:rsidRPr="0084489C">
        <w:rPr>
          <w:rFonts w:ascii="Times New Roman" w:hAnsi="Times New Roman" w:cs="Times New Roman"/>
          <w:sz w:val="24"/>
          <w:lang w:val="la-Latn"/>
        </w:rPr>
        <w:t>10 diebus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Inde per </w:t>
      </w:r>
      <w:r w:rsidRPr="001B1EB3">
        <w:rPr>
          <w:rFonts w:ascii="Times New Roman" w:hAnsi="Times New Roman" w:cs="Times New Roman"/>
          <w:sz w:val="24"/>
          <w:lang w:val="la-Latn"/>
        </w:rPr>
        <w:t>A</w:t>
      </w:r>
      <w:r w:rsidRPr="0084489C">
        <w:rPr>
          <w:rFonts w:ascii="Times New Roman" w:hAnsi="Times New Roman" w:cs="Times New Roman"/>
          <w:sz w:val="24"/>
          <w:lang w:val="la-Latn"/>
        </w:rPr>
        <w:t>versam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M</w:t>
      </w:r>
      <w:r w:rsidRPr="0084489C">
        <w:rPr>
          <w:rFonts w:ascii="Times New Roman" w:hAnsi="Times New Roman" w:cs="Times New Roman"/>
          <w:sz w:val="24"/>
          <w:lang w:val="la-Latn"/>
        </w:rPr>
        <w:t>ontem</w:t>
      </w:r>
      <w:r w:rsidRPr="001B1EB3">
        <w:rPr>
          <w:rFonts w:ascii="Times New Roman" w:hAnsi="Times New Roman" w:cs="Times New Roman"/>
          <w:sz w:val="24"/>
          <w:lang w:val="la-Latn"/>
        </w:rPr>
        <w:t xml:space="preserve"> C</w:t>
      </w:r>
      <w:r w:rsidRPr="0084489C">
        <w:rPr>
          <w:rFonts w:ascii="Times New Roman" w:hAnsi="Times New Roman" w:cs="Times New Roman"/>
          <w:sz w:val="24"/>
          <w:lang w:val="la-Latn"/>
        </w:rPr>
        <w:t>assinum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S</w:t>
      </w:r>
      <w:r w:rsidRPr="0084489C">
        <w:rPr>
          <w:rFonts w:ascii="Times New Roman" w:hAnsi="Times New Roman" w:cs="Times New Roman"/>
          <w:sz w:val="24"/>
          <w:lang w:val="la-Latn"/>
        </w:rPr>
        <w:t xml:space="preserve">anctum </w:t>
      </w:r>
      <w:r w:rsidRPr="001B1EB3">
        <w:rPr>
          <w:rFonts w:ascii="Times New Roman" w:hAnsi="Times New Roman" w:cs="Times New Roman"/>
          <w:sz w:val="24"/>
          <w:lang w:val="la-Latn"/>
        </w:rPr>
        <w:t>G</w:t>
      </w:r>
      <w:r w:rsidRPr="0084489C">
        <w:rPr>
          <w:rFonts w:ascii="Times New Roman" w:hAnsi="Times New Roman" w:cs="Times New Roman"/>
          <w:sz w:val="24"/>
          <w:lang w:val="la-Latn"/>
        </w:rPr>
        <w:t>ermanum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A</w:t>
      </w:r>
      <w:r>
        <w:rPr>
          <w:rFonts w:ascii="Times New Roman" w:hAnsi="Times New Roman" w:cs="Times New Roman"/>
          <w:sz w:val="24"/>
          <w:lang w:val="la-Latn"/>
        </w:rPr>
        <w:t>quinu</w:t>
      </w:r>
      <w:r w:rsidRPr="0084489C">
        <w:rPr>
          <w:rFonts w:ascii="Times New Roman" w:hAnsi="Times New Roman" w:cs="Times New Roman"/>
          <w:sz w:val="24"/>
          <w:lang w:val="la-Latn"/>
        </w:rPr>
        <w:t>m</w:t>
      </w:r>
      <w:r w:rsidRPr="001B1EB3">
        <w:rPr>
          <w:rFonts w:ascii="Times New Roman" w:hAnsi="Times New Roman" w:cs="Times New Roman"/>
          <w:sz w:val="24"/>
          <w:lang w:val="la-Latn"/>
        </w:rPr>
        <w:t>, C</w:t>
      </w:r>
      <w:r w:rsidRPr="0084489C">
        <w:rPr>
          <w:rFonts w:ascii="Times New Roman" w:hAnsi="Times New Roman" w:cs="Times New Roman"/>
          <w:sz w:val="24"/>
          <w:lang w:val="la-Latn"/>
        </w:rPr>
        <w:t>ypa</w:t>
      </w:r>
      <w:r w:rsidRPr="001B1EB3">
        <w:rPr>
          <w:rFonts w:ascii="Times New Roman" w:hAnsi="Times New Roman" w:cs="Times New Roman"/>
          <w:sz w:val="24"/>
          <w:lang w:val="la-Latn"/>
        </w:rPr>
        <w:t>ru</w:t>
      </w:r>
      <w:r w:rsidRPr="0084489C">
        <w:rPr>
          <w:rFonts w:ascii="Times New Roman" w:hAnsi="Times New Roman" w:cs="Times New Roman"/>
          <w:sz w:val="24"/>
          <w:lang w:val="la-Latn"/>
        </w:rPr>
        <w:t>m</w:t>
      </w:r>
      <w:r w:rsidRPr="001B1EB3">
        <w:rPr>
          <w:rFonts w:ascii="Times New Roman" w:hAnsi="Times New Roman" w:cs="Times New Roman"/>
          <w:sz w:val="24"/>
          <w:lang w:val="la-Latn"/>
        </w:rPr>
        <w:t>, F</w:t>
      </w:r>
      <w:r w:rsidRPr="0084489C">
        <w:rPr>
          <w:rFonts w:ascii="Times New Roman" w:hAnsi="Times New Roman" w:cs="Times New Roman"/>
          <w:sz w:val="24"/>
          <w:lang w:val="la-Latn"/>
        </w:rPr>
        <w:t>elitinum</w:t>
      </w:r>
      <w:r w:rsidRPr="001B1EB3">
        <w:rPr>
          <w:rFonts w:ascii="Times New Roman" w:hAnsi="Times New Roman" w:cs="Times New Roman"/>
          <w:sz w:val="24"/>
          <w:lang w:val="la-Latn"/>
        </w:rPr>
        <w:t>, A</w:t>
      </w:r>
      <w:r w:rsidRPr="0084489C">
        <w:rPr>
          <w:rFonts w:ascii="Times New Roman" w:hAnsi="Times New Roman" w:cs="Times New Roman"/>
          <w:sz w:val="24"/>
          <w:lang w:val="la-Latn"/>
        </w:rPr>
        <w:t>nagina</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ontem </w:t>
      </w:r>
      <w:r w:rsidRPr="001B1EB3">
        <w:rPr>
          <w:rFonts w:ascii="Times New Roman" w:hAnsi="Times New Roman" w:cs="Times New Roman"/>
          <w:sz w:val="24"/>
          <w:lang w:val="la-Latn"/>
        </w:rPr>
        <w:t>F</w:t>
      </w:r>
      <w:r>
        <w:rPr>
          <w:rFonts w:ascii="Times New Roman" w:hAnsi="Times New Roman" w:cs="Times New Roman"/>
          <w:sz w:val="24"/>
          <w:lang w:val="la-Latn"/>
        </w:rPr>
        <w:t>ortunum</w:t>
      </w:r>
      <w:r w:rsidRPr="001B1EB3">
        <w:rPr>
          <w:rFonts w:ascii="Times New Roman" w:hAnsi="Times New Roman" w:cs="Times New Roman"/>
          <w:sz w:val="24"/>
          <w:lang w:val="la-Latn"/>
        </w:rPr>
        <w:t>, v</w:t>
      </w:r>
      <w:r>
        <w:rPr>
          <w:rFonts w:ascii="Times New Roman" w:hAnsi="Times New Roman" w:cs="Times New Roman"/>
          <w:sz w:val="24"/>
          <w:lang w:val="la-Latn"/>
        </w:rPr>
        <w:t xml:space="preserve">eni </w:t>
      </w:r>
      <w:r w:rsidRPr="001B1EB3">
        <w:rPr>
          <w:rFonts w:ascii="Times New Roman" w:hAnsi="Times New Roman" w:cs="Times New Roman"/>
          <w:sz w:val="24"/>
          <w:lang w:val="la-Latn"/>
        </w:rPr>
        <w:t>R</w:t>
      </w:r>
      <w:r w:rsidRPr="0084489C">
        <w:rPr>
          <w:rFonts w:ascii="Times New Roman" w:hAnsi="Times New Roman" w:cs="Times New Roman"/>
          <w:sz w:val="24"/>
          <w:lang w:val="la-Latn"/>
        </w:rPr>
        <w:t>omam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w:t>
      </w:r>
      <w:r>
        <w:rPr>
          <w:rFonts w:ascii="Times New Roman" w:hAnsi="Times New Roman" w:cs="Times New Roman"/>
          <w:sz w:val="24"/>
          <w:lang w:val="la-Latn"/>
        </w:rPr>
        <w:t xml:space="preserve"> </w:t>
      </w:r>
      <w:r w:rsidRPr="001B1EB3">
        <w:rPr>
          <w:rFonts w:ascii="Times New Roman" w:hAnsi="Times New Roman" w:cs="Times New Roman"/>
          <w:b/>
          <w:sz w:val="24"/>
          <w:lang w:val="la-Latn"/>
        </w:rPr>
        <w:t>(144v)</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primo visitavi </w:t>
      </w:r>
      <w:r w:rsidRPr="001B1EB3">
        <w:rPr>
          <w:rFonts w:ascii="Times New Roman" w:hAnsi="Times New Roman" w:cs="Times New Roman"/>
          <w:sz w:val="24"/>
          <w:lang w:val="la-Latn"/>
        </w:rPr>
        <w:t>S</w:t>
      </w:r>
      <w:r w:rsidRPr="0084489C">
        <w:rPr>
          <w:rFonts w:ascii="Times New Roman" w:hAnsi="Times New Roman" w:cs="Times New Roman"/>
          <w:sz w:val="24"/>
          <w:lang w:val="la-Latn"/>
        </w:rPr>
        <w:t>anctum Johannem in laterano</w:t>
      </w:r>
      <w:r w:rsidRPr="001B1EB3">
        <w:rPr>
          <w:rFonts w:ascii="Times New Roman" w:hAnsi="Times New Roman" w:cs="Times New Roman"/>
          <w:sz w:val="24"/>
          <w:lang w:val="la-Latn"/>
        </w:rPr>
        <w:t>,</w:t>
      </w:r>
      <w:r>
        <w:rPr>
          <w:rFonts w:ascii="Times New Roman" w:hAnsi="Times New Roman" w:cs="Times New Roman"/>
          <w:sz w:val="24"/>
          <w:lang w:val="la-Latn"/>
        </w:rPr>
        <w:t xml:space="preserve"> Sanctam </w:t>
      </w:r>
      <w:r w:rsidRPr="001B1EB3">
        <w:rPr>
          <w:rFonts w:ascii="Times New Roman" w:hAnsi="Times New Roman" w:cs="Times New Roman"/>
          <w:sz w:val="24"/>
          <w:lang w:val="la-Latn"/>
        </w:rPr>
        <w:t>C</w:t>
      </w:r>
      <w:r w:rsidRPr="0084489C">
        <w:rPr>
          <w:rFonts w:ascii="Times New Roman" w:hAnsi="Times New Roman" w:cs="Times New Roman"/>
          <w:sz w:val="24"/>
          <w:lang w:val="la-Latn"/>
        </w:rPr>
        <w:t>rucem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Sanctum Sixtum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Sanctum</w:t>
      </w:r>
      <w:r>
        <w:rPr>
          <w:rFonts w:ascii="Times New Roman" w:hAnsi="Times New Roman" w:cs="Times New Roman"/>
          <w:sz w:val="24"/>
          <w:lang w:val="la-Latn"/>
        </w:rPr>
        <w:t xml:space="preserve"> </w:t>
      </w:r>
      <w:r w:rsidRPr="0084489C">
        <w:rPr>
          <w:rFonts w:ascii="Times New Roman" w:hAnsi="Times New Roman" w:cs="Times New Roman"/>
          <w:sz w:val="24"/>
          <w:lang w:val="la-Latn"/>
        </w:rPr>
        <w:t>Johannem ante latinam portam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Palacium</w:t>
      </w:r>
      <w:r>
        <w:rPr>
          <w:rFonts w:ascii="Times New Roman" w:hAnsi="Times New Roman" w:cs="Times New Roman"/>
          <w:sz w:val="24"/>
          <w:lang w:val="la-Latn"/>
        </w:rPr>
        <w:t xml:space="preserve"> </w:t>
      </w:r>
      <w:r w:rsidRPr="001B1EB3">
        <w:rPr>
          <w:rFonts w:ascii="Times New Roman" w:hAnsi="Times New Roman" w:cs="Times New Roman"/>
          <w:sz w:val="24"/>
          <w:lang w:val="la-Latn"/>
        </w:rPr>
        <w:t>A</w:t>
      </w:r>
      <w:r w:rsidRPr="0084489C">
        <w:rPr>
          <w:rFonts w:ascii="Times New Roman" w:hAnsi="Times New Roman" w:cs="Times New Roman"/>
          <w:sz w:val="24"/>
          <w:lang w:val="la-Latn"/>
        </w:rPr>
        <w:t>nthonii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Sanctum Sebastianum in catacumbis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D</w:t>
      </w:r>
      <w:r w:rsidRPr="0084489C">
        <w:rPr>
          <w:rFonts w:ascii="Times New Roman" w:hAnsi="Times New Roman" w:cs="Times New Roman"/>
          <w:sz w:val="24"/>
          <w:lang w:val="la-Latn"/>
        </w:rPr>
        <w:t>omine quo vadis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p</w:t>
      </w:r>
      <w:r w:rsidRPr="0084489C">
        <w:rPr>
          <w:rFonts w:ascii="Times New Roman" w:hAnsi="Times New Roman" w:cs="Times New Roman"/>
          <w:sz w:val="24"/>
          <w:lang w:val="la-Latn"/>
        </w:rPr>
        <w:t>alacium</w:t>
      </w:r>
      <w:r>
        <w:rPr>
          <w:rFonts w:ascii="Times New Roman" w:hAnsi="Times New Roman" w:cs="Times New Roman"/>
          <w:sz w:val="24"/>
          <w:lang w:val="la-Latn"/>
        </w:rPr>
        <w:t xml:space="preserve"> </w:t>
      </w:r>
      <w:r w:rsidRPr="001B1EB3">
        <w:rPr>
          <w:rFonts w:ascii="Times New Roman" w:hAnsi="Times New Roman" w:cs="Times New Roman"/>
          <w:sz w:val="24"/>
          <w:lang w:val="la-Latn"/>
        </w:rPr>
        <w:t>V</w:t>
      </w:r>
      <w:r w:rsidRPr="0084489C">
        <w:rPr>
          <w:rFonts w:ascii="Times New Roman" w:hAnsi="Times New Roman" w:cs="Times New Roman"/>
          <w:sz w:val="24"/>
          <w:lang w:val="la-Latn"/>
        </w:rPr>
        <w:t>espesiani</w:t>
      </w:r>
      <w:r w:rsidRPr="001B1EB3">
        <w:rPr>
          <w:rFonts w:ascii="Times New Roman" w:hAnsi="Times New Roman" w:cs="Times New Roman"/>
          <w:sz w:val="24"/>
          <w:lang w:val="la-Latn"/>
        </w:rPr>
        <w:t>,</w:t>
      </w:r>
      <w:r>
        <w:rPr>
          <w:rFonts w:ascii="Times New Roman" w:hAnsi="Times New Roman" w:cs="Times New Roman"/>
          <w:sz w:val="24"/>
          <w:lang w:val="la-Latn"/>
        </w:rPr>
        <w:t xml:space="preserve"> Sanctum </w:t>
      </w:r>
      <w:r w:rsidRPr="001B1EB3">
        <w:rPr>
          <w:rFonts w:ascii="Times New Roman" w:hAnsi="Times New Roman" w:cs="Times New Roman"/>
          <w:sz w:val="24"/>
          <w:lang w:val="la-Latn"/>
        </w:rPr>
        <w:t>P</w:t>
      </w:r>
      <w:r w:rsidRPr="0084489C">
        <w:rPr>
          <w:rFonts w:ascii="Times New Roman" w:hAnsi="Times New Roman" w:cs="Times New Roman"/>
          <w:sz w:val="24"/>
          <w:lang w:val="la-Latn"/>
        </w:rPr>
        <w:t>aulum</w:t>
      </w:r>
      <w:r w:rsidRPr="001B1EB3">
        <w:rPr>
          <w:rFonts w:ascii="Times New Roman" w:hAnsi="Times New Roman" w:cs="Times New Roman"/>
          <w:sz w:val="24"/>
          <w:lang w:val="la-Latn"/>
        </w:rPr>
        <w:t>,</w:t>
      </w:r>
      <w:r>
        <w:rPr>
          <w:rFonts w:ascii="Times New Roman" w:hAnsi="Times New Roman" w:cs="Times New Roman"/>
          <w:sz w:val="24"/>
          <w:lang w:val="la-Latn"/>
        </w:rPr>
        <w:t xml:space="preserve"> piramidem </w:t>
      </w:r>
      <w:r w:rsidRPr="001B1EB3">
        <w:rPr>
          <w:rFonts w:ascii="Times New Roman" w:hAnsi="Times New Roman" w:cs="Times New Roman"/>
          <w:sz w:val="24"/>
          <w:lang w:val="la-Latn"/>
        </w:rPr>
        <w:t>R</w:t>
      </w:r>
      <w:r w:rsidRPr="0084489C">
        <w:rPr>
          <w:rFonts w:ascii="Times New Roman" w:hAnsi="Times New Roman" w:cs="Times New Roman"/>
          <w:sz w:val="24"/>
          <w:lang w:val="la-Latn"/>
        </w:rPr>
        <w:t>emi</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 Sabina</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 in monte</w:t>
      </w:r>
      <w:r>
        <w:rPr>
          <w:rFonts w:ascii="Times New Roman" w:hAnsi="Times New Roman" w:cs="Times New Roman"/>
          <w:sz w:val="24"/>
          <w:lang w:val="la-Latn"/>
        </w:rPr>
        <w:t xml:space="preserve"> </w:t>
      </w:r>
      <w:r w:rsidRPr="001B1EB3">
        <w:rPr>
          <w:rFonts w:ascii="Times New Roman" w:hAnsi="Times New Roman" w:cs="Times New Roman"/>
          <w:sz w:val="24"/>
          <w:lang w:val="la-Latn"/>
        </w:rPr>
        <w:t>A</w:t>
      </w:r>
      <w:r w:rsidRPr="0084489C">
        <w:rPr>
          <w:rFonts w:ascii="Times New Roman" w:hAnsi="Times New Roman" w:cs="Times New Roman"/>
          <w:sz w:val="24"/>
          <w:lang w:val="la-Latn"/>
        </w:rPr>
        <w:t>ventino</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ubi stant fratres</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A</w:t>
      </w:r>
      <w:r w:rsidRPr="0084489C">
        <w:rPr>
          <w:rFonts w:ascii="Times New Roman" w:hAnsi="Times New Roman" w:cs="Times New Roman"/>
          <w:sz w:val="24"/>
          <w:lang w:val="la-Latn"/>
        </w:rPr>
        <w:t>llexii</w:t>
      </w:r>
      <w:r>
        <w:rPr>
          <w:rFonts w:ascii="Times New Roman" w:hAnsi="Times New Roman" w:cs="Times New Roman"/>
          <w:sz w:val="24"/>
          <w:lang w:val="la-Latn"/>
        </w:rPr>
        <w:t xml:space="preserve"> </w:t>
      </w:r>
      <w:r w:rsidRPr="0084489C">
        <w:rPr>
          <w:rFonts w:ascii="Times New Roman" w:hAnsi="Times New Roman" w:cs="Times New Roman"/>
          <w:sz w:val="24"/>
          <w:lang w:val="la-Latn"/>
        </w:rPr>
        <w:t>pallacium</w:t>
      </w:r>
      <w:r w:rsidRPr="001B1EB3">
        <w:rPr>
          <w:rFonts w:ascii="Times New Roman" w:hAnsi="Times New Roman" w:cs="Times New Roman"/>
          <w:sz w:val="24"/>
          <w:lang w:val="la-Latn"/>
        </w:rPr>
        <w:t>,</w:t>
      </w:r>
      <w:r>
        <w:rPr>
          <w:rFonts w:ascii="Times New Roman" w:hAnsi="Times New Roman" w:cs="Times New Roman"/>
          <w:sz w:val="24"/>
          <w:lang w:val="la-Latn"/>
        </w:rPr>
        <w:t xml:space="preserve"> S. </w:t>
      </w:r>
      <w:r w:rsidRPr="001B1EB3">
        <w:rPr>
          <w:rFonts w:ascii="Times New Roman" w:hAnsi="Times New Roman" w:cs="Times New Roman"/>
          <w:sz w:val="24"/>
          <w:lang w:val="la-Latn"/>
        </w:rPr>
        <w:t>M</w:t>
      </w:r>
      <w:r w:rsidRPr="0084489C">
        <w:rPr>
          <w:rFonts w:ascii="Times New Roman" w:hAnsi="Times New Roman" w:cs="Times New Roman"/>
          <w:sz w:val="24"/>
          <w:lang w:val="la-Latn"/>
        </w:rPr>
        <w:t>ariam de nive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w:t>
      </w:r>
      <w:r w:rsidRPr="001B1EB3">
        <w:rPr>
          <w:rFonts w:ascii="Times New Roman" w:hAnsi="Times New Roman" w:cs="Times New Roman"/>
          <w:sz w:val="24"/>
          <w:lang w:val="la-Latn"/>
        </w:rPr>
        <w:t xml:space="preserve"> M</w:t>
      </w:r>
      <w:r w:rsidRPr="0084489C">
        <w:rPr>
          <w:rFonts w:ascii="Times New Roman" w:hAnsi="Times New Roman" w:cs="Times New Roman"/>
          <w:sz w:val="24"/>
          <w:lang w:val="la-Latn"/>
        </w:rPr>
        <w:t>ariam maiorem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 </w:t>
      </w:r>
      <w:r w:rsidRPr="001B1EB3">
        <w:rPr>
          <w:rFonts w:ascii="Times New Roman" w:hAnsi="Times New Roman" w:cs="Times New Roman"/>
          <w:sz w:val="24"/>
          <w:lang w:val="la-Latn"/>
        </w:rPr>
        <w:t>L</w:t>
      </w:r>
      <w:r w:rsidRPr="0084489C">
        <w:rPr>
          <w:rFonts w:ascii="Times New Roman" w:hAnsi="Times New Roman" w:cs="Times New Roman"/>
          <w:sz w:val="24"/>
          <w:lang w:val="la-Latn"/>
        </w:rPr>
        <w:t>aurentium et</w:t>
      </w:r>
      <w:r>
        <w:rPr>
          <w:rFonts w:ascii="Times New Roman" w:hAnsi="Times New Roman" w:cs="Times New Roman"/>
          <w:sz w:val="24"/>
          <w:lang w:val="la-Latn"/>
        </w:rPr>
        <w:t xml:space="preserve"> </w:t>
      </w:r>
      <w:r w:rsidRPr="0084489C">
        <w:rPr>
          <w:rFonts w:ascii="Times New Roman" w:hAnsi="Times New Roman" w:cs="Times New Roman"/>
          <w:sz w:val="24"/>
          <w:lang w:val="la-Latn"/>
        </w:rPr>
        <w:t>S. Steffanum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la-Latn"/>
        </w:rPr>
        <w:t>A</w:t>
      </w:r>
      <w:r w:rsidRPr="0084489C">
        <w:rPr>
          <w:rFonts w:ascii="Times New Roman" w:hAnsi="Times New Roman" w:cs="Times New Roman"/>
          <w:sz w:val="24"/>
          <w:lang w:val="la-Latn"/>
        </w:rPr>
        <w:t>gnetem cum annul</w:t>
      </w:r>
      <w:r w:rsidRPr="001B1EB3">
        <w:rPr>
          <w:rFonts w:ascii="Times New Roman" w:hAnsi="Times New Roman" w:cs="Times New Roman"/>
          <w:sz w:val="24"/>
          <w:lang w:val="la-Latn"/>
        </w:rPr>
        <w:t>o, C</w:t>
      </w:r>
      <w:r w:rsidRPr="0084489C">
        <w:rPr>
          <w:rFonts w:ascii="Times New Roman" w:hAnsi="Times New Roman" w:cs="Times New Roman"/>
          <w:sz w:val="24"/>
          <w:lang w:val="la-Latn"/>
        </w:rPr>
        <w:t xml:space="preserve">onstanciam filiam </w:t>
      </w:r>
      <w:r w:rsidR="00C2144F" w:rsidRPr="001B1EB3">
        <w:rPr>
          <w:rFonts w:ascii="Times New Roman" w:hAnsi="Times New Roman" w:cs="Times New Roman"/>
          <w:sz w:val="24"/>
          <w:lang w:val="la-Latn"/>
        </w:rPr>
        <w:t>C</w:t>
      </w:r>
      <w:r w:rsidRPr="0084489C">
        <w:rPr>
          <w:rFonts w:ascii="Times New Roman" w:hAnsi="Times New Roman" w:cs="Times New Roman"/>
          <w:sz w:val="24"/>
          <w:lang w:val="la-Latn"/>
        </w:rPr>
        <w:t>onstanci</w:t>
      </w:r>
      <w:r w:rsidR="00C977B5" w:rsidRPr="001B1EB3">
        <w:rPr>
          <w:rFonts w:ascii="Times New Roman" w:hAnsi="Times New Roman" w:cs="Times New Roman"/>
          <w:sz w:val="24"/>
          <w:lang w:val="la-Latn"/>
        </w:rPr>
        <w:t>&lt;e&gt;</w:t>
      </w:r>
      <w:r w:rsidRPr="0084489C">
        <w:rPr>
          <w:rFonts w:ascii="Times New Roman" w:hAnsi="Times New Roman" w:cs="Times New Roman"/>
          <w:sz w:val="24"/>
          <w:lang w:val="la-Latn"/>
        </w:rPr>
        <w:t>ni</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P</w:t>
      </w:r>
      <w:r w:rsidRPr="0084489C">
        <w:rPr>
          <w:rFonts w:ascii="Times New Roman" w:hAnsi="Times New Roman" w:cs="Times New Roman"/>
          <w:sz w:val="24"/>
          <w:lang w:val="la-Latn"/>
        </w:rPr>
        <w:t>etrum ad vincula</w:t>
      </w:r>
      <w:r w:rsidRPr="001B1EB3">
        <w:rPr>
          <w:rFonts w:ascii="Times New Roman" w:hAnsi="Times New Roman" w:cs="Times New Roman"/>
          <w:sz w:val="24"/>
          <w:lang w:val="la-Latn"/>
        </w:rPr>
        <w:t>,</w:t>
      </w:r>
      <w:r>
        <w:rPr>
          <w:rFonts w:ascii="Times New Roman" w:hAnsi="Times New Roman" w:cs="Times New Roman"/>
          <w:sz w:val="24"/>
          <w:lang w:val="la-Latn"/>
        </w:rPr>
        <w:t xml:space="preserve"> palacium Dy</w:t>
      </w:r>
      <w:r w:rsidRPr="0084489C">
        <w:rPr>
          <w:rFonts w:ascii="Times New Roman" w:hAnsi="Times New Roman" w:cs="Times New Roman"/>
          <w:sz w:val="24"/>
          <w:lang w:val="la-Latn"/>
        </w:rPr>
        <w:t>ocletiani</w:t>
      </w:r>
      <w:r w:rsidRPr="001B1EB3">
        <w:rPr>
          <w:rFonts w:ascii="Times New Roman" w:hAnsi="Times New Roman" w:cs="Times New Roman"/>
          <w:sz w:val="24"/>
          <w:lang w:val="la-Latn"/>
        </w:rPr>
        <w:t>,</w:t>
      </w:r>
      <w:r>
        <w:rPr>
          <w:rFonts w:ascii="Times New Roman" w:hAnsi="Times New Roman" w:cs="Times New Roman"/>
          <w:sz w:val="24"/>
          <w:lang w:val="la-Latn"/>
        </w:rPr>
        <w:t xml:space="preserve"> Jo</w:t>
      </w:r>
      <w:r w:rsidR="0076290D" w:rsidRPr="001B1EB3">
        <w:rPr>
          <w:rFonts w:ascii="Times New Roman" w:hAnsi="Times New Roman" w:cs="Times New Roman"/>
          <w:sz w:val="24"/>
          <w:lang w:val="la-Latn"/>
        </w:rPr>
        <w:t>[</w:t>
      </w:r>
      <w:r>
        <w:rPr>
          <w:rFonts w:ascii="Times New Roman" w:hAnsi="Times New Roman" w:cs="Times New Roman"/>
          <w:sz w:val="24"/>
          <w:lang w:val="la-Latn"/>
        </w:rPr>
        <w:t>han</w:t>
      </w:r>
      <w:r w:rsidR="0076290D" w:rsidRPr="001B1EB3">
        <w:rPr>
          <w:rFonts w:ascii="Times New Roman" w:hAnsi="Times New Roman" w:cs="Times New Roman"/>
          <w:sz w:val="24"/>
          <w:lang w:val="la-Latn"/>
        </w:rPr>
        <w:t>n</w:t>
      </w:r>
      <w:r>
        <w:rPr>
          <w:rFonts w:ascii="Times New Roman" w:hAnsi="Times New Roman" w:cs="Times New Roman"/>
          <w:sz w:val="24"/>
          <w:lang w:val="la-Latn"/>
        </w:rPr>
        <w:t>em</w:t>
      </w:r>
      <w:r w:rsidR="0076290D" w:rsidRPr="001B1EB3">
        <w:rPr>
          <w:rFonts w:ascii="Times New Roman" w:hAnsi="Times New Roman" w:cs="Times New Roman"/>
          <w:sz w:val="24"/>
          <w:lang w:val="la-Latn"/>
        </w:rPr>
        <w:t xml:space="preserve">] </w:t>
      </w:r>
      <w:r>
        <w:rPr>
          <w:rFonts w:ascii="Times New Roman" w:hAnsi="Times New Roman" w:cs="Times New Roman"/>
          <w:sz w:val="24"/>
          <w:lang w:val="la-Latn"/>
        </w:rPr>
        <w:t xml:space="preserve">et </w:t>
      </w:r>
      <w:r w:rsidRPr="001B1EB3">
        <w:rPr>
          <w:rFonts w:ascii="Times New Roman" w:hAnsi="Times New Roman" w:cs="Times New Roman"/>
          <w:sz w:val="24"/>
          <w:lang w:val="la-Latn"/>
        </w:rPr>
        <w:t>P</w:t>
      </w:r>
      <w:r w:rsidRPr="0084489C">
        <w:rPr>
          <w:rFonts w:ascii="Times New Roman" w:hAnsi="Times New Roman" w:cs="Times New Roman"/>
          <w:sz w:val="24"/>
          <w:lang w:val="la-Latn"/>
        </w:rPr>
        <w:t>au</w:t>
      </w:r>
      <w:r w:rsidR="0076290D" w:rsidRPr="001B1EB3">
        <w:rPr>
          <w:rFonts w:ascii="Times New Roman" w:hAnsi="Times New Roman" w:cs="Times New Roman"/>
          <w:sz w:val="24"/>
          <w:lang w:val="la-Latn"/>
        </w:rPr>
        <w:t>[</w:t>
      </w:r>
      <w:r w:rsidRPr="0084489C">
        <w:rPr>
          <w:rFonts w:ascii="Times New Roman" w:hAnsi="Times New Roman" w:cs="Times New Roman"/>
          <w:sz w:val="24"/>
          <w:lang w:val="la-Latn"/>
        </w:rPr>
        <w:t>lum</w:t>
      </w:r>
      <w:r w:rsidR="0076290D" w:rsidRPr="001B1EB3">
        <w:rPr>
          <w:rFonts w:ascii="Times New Roman" w:hAnsi="Times New Roman" w:cs="Times New Roman"/>
          <w:sz w:val="24"/>
          <w:lang w:val="la-Latn"/>
        </w:rPr>
        <w: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Gregorium</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Columpnam saxonum nimis mirabilem omnia gesta </w:t>
      </w:r>
      <w:r w:rsidRPr="001B1EB3">
        <w:rPr>
          <w:rFonts w:ascii="Times New Roman" w:hAnsi="Times New Roman" w:cs="Times New Roman"/>
          <w:sz w:val="24"/>
          <w:lang w:val="la-Latn"/>
        </w:rPr>
        <w:t>S</w:t>
      </w:r>
      <w:r w:rsidRPr="0084489C">
        <w:rPr>
          <w:rFonts w:ascii="Times New Roman" w:hAnsi="Times New Roman" w:cs="Times New Roman"/>
          <w:sz w:val="24"/>
          <w:lang w:val="la-Latn"/>
        </w:rPr>
        <w:t>axonum continentem</w:t>
      </w:r>
      <w:r w:rsidRPr="001B1EB3">
        <w:rPr>
          <w:rFonts w:ascii="Times New Roman" w:hAnsi="Times New Roman" w:cs="Times New Roman"/>
          <w:sz w:val="24"/>
          <w:lang w:val="la-Latn"/>
        </w:rPr>
        <w:t>,</w:t>
      </w:r>
      <w:r>
        <w:rPr>
          <w:rFonts w:ascii="Times New Roman" w:hAnsi="Times New Roman" w:cs="Times New Roman"/>
          <w:sz w:val="24"/>
          <w:lang w:val="la-Latn"/>
        </w:rPr>
        <w:t xml:space="preserve"> S. </w:t>
      </w:r>
      <w:r w:rsidRPr="001B1EB3">
        <w:rPr>
          <w:rFonts w:ascii="Times New Roman" w:hAnsi="Times New Roman" w:cs="Times New Roman"/>
          <w:sz w:val="24"/>
          <w:lang w:val="la-Latn"/>
        </w:rPr>
        <w:t>M</w:t>
      </w:r>
      <w:r w:rsidRPr="0084489C">
        <w:rPr>
          <w:rFonts w:ascii="Times New Roman" w:hAnsi="Times New Roman" w:cs="Times New Roman"/>
          <w:sz w:val="24"/>
          <w:lang w:val="la-Latn"/>
        </w:rPr>
        <w:t>ariam rotundam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que et </w:t>
      </w:r>
      <w:r w:rsidRPr="001B1EB3">
        <w:rPr>
          <w:rFonts w:ascii="Times New Roman" w:hAnsi="Times New Roman" w:cs="Times New Roman"/>
          <w:sz w:val="24"/>
          <w:lang w:val="la-Latn"/>
        </w:rPr>
        <w:t>P</w:t>
      </w:r>
      <w:r w:rsidRPr="0084489C">
        <w:rPr>
          <w:rFonts w:ascii="Times New Roman" w:hAnsi="Times New Roman" w:cs="Times New Roman"/>
          <w:sz w:val="24"/>
          <w:lang w:val="la-Latn"/>
        </w:rPr>
        <w:t>antheon dicebatur</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S </w:t>
      </w:r>
      <w:r w:rsidRPr="001B1EB3">
        <w:rPr>
          <w:rFonts w:ascii="Times New Roman" w:hAnsi="Times New Roman" w:cs="Times New Roman"/>
          <w:sz w:val="24"/>
          <w:lang w:val="la-Latn"/>
        </w:rPr>
        <w:t>M</w:t>
      </w:r>
      <w:r w:rsidRPr="0084489C">
        <w:rPr>
          <w:rFonts w:ascii="Times New Roman" w:hAnsi="Times New Roman" w:cs="Times New Roman"/>
          <w:sz w:val="24"/>
          <w:lang w:val="la-Latn"/>
        </w:rPr>
        <w:t xml:space="preserve">ariam in </w:t>
      </w:r>
      <w:r w:rsidRPr="001B1EB3">
        <w:rPr>
          <w:rFonts w:ascii="Times New Roman" w:hAnsi="Times New Roman" w:cs="Times New Roman"/>
          <w:sz w:val="24"/>
          <w:lang w:val="la-Latn"/>
        </w:rPr>
        <w:t>M</w:t>
      </w:r>
      <w:r w:rsidRPr="0084489C">
        <w:rPr>
          <w:rFonts w:ascii="Times New Roman" w:hAnsi="Times New Roman" w:cs="Times New Roman"/>
          <w:sz w:val="24"/>
          <w:lang w:val="la-Latn"/>
        </w:rPr>
        <w:t>inerva</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ubi etiam stant fratres</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Capitolium cum</w:t>
      </w:r>
      <w:r>
        <w:rPr>
          <w:rFonts w:ascii="Times New Roman" w:hAnsi="Times New Roman" w:cs="Times New Roman"/>
          <w:sz w:val="24"/>
          <w:lang w:val="la-Latn"/>
        </w:rPr>
        <w:t xml:space="preserve"> </w:t>
      </w:r>
      <w:r w:rsidRPr="0084489C">
        <w:rPr>
          <w:rFonts w:ascii="Times New Roman" w:hAnsi="Times New Roman" w:cs="Times New Roman"/>
          <w:sz w:val="24"/>
          <w:lang w:val="la-Latn"/>
        </w:rPr>
        <w:t>suo monte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forum </w:t>
      </w:r>
      <w:r w:rsidRPr="001B1EB3">
        <w:rPr>
          <w:rFonts w:ascii="Times New Roman" w:hAnsi="Times New Roman" w:cs="Times New Roman"/>
          <w:sz w:val="24"/>
          <w:lang w:val="la-Latn"/>
        </w:rPr>
        <w:t>T</w:t>
      </w:r>
      <w:r w:rsidRPr="0084489C">
        <w:rPr>
          <w:rFonts w:ascii="Times New Roman" w:hAnsi="Times New Roman" w:cs="Times New Roman"/>
          <w:sz w:val="24"/>
          <w:lang w:val="la-Latn"/>
        </w:rPr>
        <w:t>rayani</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1B1EB3">
        <w:rPr>
          <w:rFonts w:ascii="Times New Roman" w:hAnsi="Times New Roman" w:cs="Times New Roman"/>
          <w:sz w:val="24"/>
          <w:lang w:val="la-Latn"/>
        </w:rPr>
        <w:t>c</w:t>
      </w:r>
      <w:r>
        <w:rPr>
          <w:rFonts w:ascii="Times New Roman" w:hAnsi="Times New Roman" w:cs="Times New Roman"/>
          <w:sz w:val="24"/>
          <w:lang w:val="la-Latn"/>
        </w:rPr>
        <w:t xml:space="preserve">astrum </w:t>
      </w:r>
      <w:r w:rsidRPr="001B1EB3">
        <w:rPr>
          <w:rFonts w:ascii="Times New Roman" w:hAnsi="Times New Roman" w:cs="Times New Roman"/>
          <w:sz w:val="24"/>
          <w:lang w:val="la-Latn"/>
        </w:rPr>
        <w:t>C</w:t>
      </w:r>
      <w:r w:rsidRPr="0084489C">
        <w:rPr>
          <w:rFonts w:ascii="Times New Roman" w:hAnsi="Times New Roman" w:cs="Times New Roman"/>
          <w:sz w:val="24"/>
          <w:lang w:val="la-Latn"/>
        </w:rPr>
        <w:t>rescentis</w:t>
      </w:r>
      <w:r w:rsidRPr="001B1EB3">
        <w:rPr>
          <w:rFonts w:ascii="Times New Roman" w:hAnsi="Times New Roman" w:cs="Times New Roman"/>
          <w:sz w:val="24"/>
          <w:lang w:val="la-Latn"/>
        </w:rPr>
        <w:t>,</w:t>
      </w:r>
      <w:r>
        <w:rPr>
          <w:rFonts w:ascii="Times New Roman" w:hAnsi="Times New Roman" w:cs="Times New Roman"/>
          <w:sz w:val="24"/>
          <w:lang w:val="la-Latn"/>
        </w:rPr>
        <w:t xml:space="preserve"> pyramidem </w:t>
      </w:r>
      <w:r w:rsidRPr="001B1EB3">
        <w:rPr>
          <w:rFonts w:ascii="Times New Roman" w:hAnsi="Times New Roman" w:cs="Times New Roman"/>
          <w:sz w:val="24"/>
          <w:lang w:val="la-Latn"/>
        </w:rPr>
        <w:t>R</w:t>
      </w:r>
      <w:r w:rsidRPr="0084489C">
        <w:rPr>
          <w:rFonts w:ascii="Times New Roman" w:hAnsi="Times New Roman" w:cs="Times New Roman"/>
          <w:sz w:val="24"/>
          <w:lang w:val="la-Latn"/>
        </w:rPr>
        <w:t>omuli</w:t>
      </w:r>
      <w:r w:rsidRPr="001B1EB3">
        <w:rPr>
          <w:rFonts w:ascii="Times New Roman" w:hAnsi="Times New Roman" w:cs="Times New Roman"/>
          <w:sz w:val="24"/>
          <w:lang w:val="la-Latn"/>
        </w:rPr>
        <w:t xml:space="preserve">. </w:t>
      </w:r>
      <w:r w:rsidRPr="001B1EB3">
        <w:rPr>
          <w:rFonts w:ascii="Times New Roman" w:hAnsi="Times New Roman" w:cs="Times New Roman"/>
          <w:sz w:val="24"/>
          <w:lang w:val="en-GB"/>
        </w:rPr>
        <w:t>U</w:t>
      </w:r>
      <w:r w:rsidRPr="0084489C">
        <w:rPr>
          <w:rFonts w:ascii="Times New Roman" w:hAnsi="Times New Roman" w:cs="Times New Roman"/>
          <w:sz w:val="24"/>
          <w:lang w:val="la-Latn"/>
        </w:rPr>
        <w:t xml:space="preserve">ltra </w:t>
      </w:r>
      <w:r w:rsidRPr="001B1EB3">
        <w:rPr>
          <w:rFonts w:ascii="Times New Roman" w:hAnsi="Times New Roman" w:cs="Times New Roman"/>
          <w:sz w:val="24"/>
          <w:lang w:val="en-GB"/>
        </w:rPr>
        <w:t>T</w:t>
      </w:r>
      <w:r>
        <w:rPr>
          <w:rFonts w:ascii="Times New Roman" w:hAnsi="Times New Roman" w:cs="Times New Roman"/>
          <w:sz w:val="24"/>
          <w:lang w:val="la-Latn"/>
        </w:rPr>
        <w:t>yberim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S Ceciliam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Cosmam</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et </w:t>
      </w:r>
      <w:r w:rsidRPr="001B1EB3">
        <w:rPr>
          <w:rFonts w:ascii="Times New Roman" w:hAnsi="Times New Roman" w:cs="Times New Roman"/>
          <w:sz w:val="24"/>
          <w:lang w:val="en-GB"/>
        </w:rPr>
        <w:t>Da</w:t>
      </w:r>
      <w:r w:rsidRPr="0084489C">
        <w:rPr>
          <w:rFonts w:ascii="Times New Roman" w:hAnsi="Times New Roman" w:cs="Times New Roman"/>
          <w:sz w:val="24"/>
          <w:lang w:val="la-Latn"/>
        </w:rPr>
        <w:t>mianum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Anastasiam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Sc.</w:t>
      </w:r>
      <w:r>
        <w:rPr>
          <w:rFonts w:ascii="Times New Roman" w:hAnsi="Times New Roman" w:cs="Times New Roman"/>
          <w:sz w:val="24"/>
          <w:lang w:val="la-Latn"/>
        </w:rPr>
        <w:t xml:space="preserve"> </w:t>
      </w:r>
      <w:r w:rsidRPr="001B1EB3">
        <w:rPr>
          <w:rFonts w:ascii="Times New Roman" w:hAnsi="Times New Roman" w:cs="Times New Roman"/>
          <w:sz w:val="24"/>
          <w:lang w:val="en-GB"/>
        </w:rPr>
        <w:t>M</w:t>
      </w:r>
      <w:r>
        <w:rPr>
          <w:rFonts w:ascii="Times New Roman" w:hAnsi="Times New Roman" w:cs="Times New Roman"/>
          <w:sz w:val="24"/>
          <w:lang w:val="la-Latn"/>
        </w:rPr>
        <w:t>ariam ubi fluxit oleum</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Inde</w:t>
      </w:r>
      <w:r>
        <w:rPr>
          <w:rFonts w:ascii="Times New Roman" w:hAnsi="Times New Roman" w:cs="Times New Roman"/>
          <w:sz w:val="24"/>
          <w:lang w:val="la-Latn"/>
        </w:rPr>
        <w:t xml:space="preserve"> </w:t>
      </w:r>
      <w:r w:rsidRPr="0084489C">
        <w:rPr>
          <w:rFonts w:ascii="Times New Roman" w:hAnsi="Times New Roman" w:cs="Times New Roman"/>
          <w:sz w:val="24"/>
          <w:lang w:val="la-Latn"/>
        </w:rPr>
        <w:t>veni ad 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w:t>
      </w:r>
      <w:r w:rsidRPr="001B1EB3">
        <w:rPr>
          <w:rFonts w:ascii="Times New Roman" w:hAnsi="Times New Roman" w:cs="Times New Roman"/>
          <w:sz w:val="24"/>
          <w:lang w:val="en-GB"/>
        </w:rPr>
        <w:t>P</w:t>
      </w:r>
      <w:r w:rsidRPr="0084489C">
        <w:rPr>
          <w:rFonts w:ascii="Times New Roman" w:hAnsi="Times New Roman" w:cs="Times New Roman"/>
          <w:sz w:val="24"/>
          <w:lang w:val="la-Latn"/>
        </w:rPr>
        <w:t>etrum super cuius corpus</w:t>
      </w:r>
      <w:r>
        <w:rPr>
          <w:rFonts w:ascii="Times New Roman" w:hAnsi="Times New Roman" w:cs="Times New Roman"/>
          <w:sz w:val="24"/>
          <w:lang w:val="la-Latn"/>
        </w:rPr>
        <w:t xml:space="preserve"> </w:t>
      </w:r>
      <w:r w:rsidRPr="0084489C">
        <w:rPr>
          <w:rFonts w:ascii="Times New Roman" w:hAnsi="Times New Roman" w:cs="Times New Roman"/>
          <w:sz w:val="24"/>
          <w:lang w:val="la-Latn"/>
        </w:rPr>
        <w:t>dixi missam</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Palacium pape ibidem</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Breviter</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no</w:t>
      </w:r>
      <w:r>
        <w:rPr>
          <w:rFonts w:ascii="Times New Roman" w:hAnsi="Times New Roman" w:cs="Times New Roman"/>
          <w:sz w:val="24"/>
          <w:lang w:val="la-Latn"/>
        </w:rPr>
        <w:t>n reliq</w:t>
      </w:r>
      <w:r w:rsidRPr="001B1EB3">
        <w:rPr>
          <w:rFonts w:ascii="Times New Roman" w:hAnsi="Times New Roman" w:cs="Times New Roman"/>
          <w:sz w:val="24"/>
          <w:lang w:val="en-GB"/>
        </w:rPr>
        <w:t>ui</w:t>
      </w:r>
      <w:r w:rsidRPr="0084489C">
        <w:rPr>
          <w:rFonts w:ascii="Times New Roman" w:hAnsi="Times New Roman" w:cs="Times New Roman"/>
          <w:sz w:val="24"/>
          <w:lang w:val="la-Latn"/>
        </w:rPr>
        <w:t xml:space="preserve"> locum in civitate</w:t>
      </w:r>
      <w:r w:rsidRPr="001B1EB3">
        <w:rPr>
          <w:rFonts w:ascii="Times New Roman" w:hAnsi="Times New Roman" w:cs="Times New Roman"/>
          <w:sz w:val="24"/>
          <w:lang w:val="en-GB"/>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quem non viderim</w:t>
      </w:r>
      <w:r w:rsidRPr="001B1EB3">
        <w:rPr>
          <w:rFonts w:ascii="Times New Roman" w:hAnsi="Times New Roman" w:cs="Times New Roman"/>
          <w:sz w:val="24"/>
          <w:lang w:val="en-GB"/>
        </w:rPr>
        <w:t>,</w:t>
      </w:r>
      <w:r>
        <w:rPr>
          <w:rFonts w:ascii="Times New Roman" w:hAnsi="Times New Roman" w:cs="Times New Roman"/>
          <w:sz w:val="24"/>
          <w:lang w:val="la-Latn"/>
        </w:rPr>
        <w:t xml:space="preserve"> preter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quas </w:t>
      </w:r>
      <w:r w:rsidRPr="001B1EB3">
        <w:rPr>
          <w:rFonts w:ascii="Times New Roman" w:hAnsi="Times New Roman" w:cs="Times New Roman"/>
          <w:sz w:val="24"/>
          <w:lang w:val="en-GB"/>
        </w:rPr>
        <w:t>Salvias</w:t>
      </w:r>
      <w:r>
        <w:rPr>
          <w:rStyle w:val="FootnoteReference"/>
          <w:rFonts w:ascii="Times New Roman" w:hAnsi="Times New Roman" w:cs="Times New Roman"/>
          <w:sz w:val="24"/>
          <w:lang w:val="de-DE"/>
        </w:rPr>
        <w:footnoteReference w:id="273"/>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que tamen sunt extra</w:t>
      </w:r>
      <w:r w:rsidRPr="001B1EB3">
        <w:rPr>
          <w:rFonts w:ascii="Times New Roman" w:hAnsi="Times New Roman" w:cs="Times New Roman"/>
          <w:sz w:val="24"/>
          <w:lang w:val="en-GB"/>
        </w:rPr>
        <w:t>.</w:t>
      </w:r>
    </w:p>
    <w:p w14:paraId="568408A3" w14:textId="77777777" w:rsidR="00835A0F" w:rsidRPr="001B1EB3" w:rsidRDefault="00835A0F" w:rsidP="00835A0F">
      <w:pPr>
        <w:spacing w:line="360" w:lineRule="auto"/>
        <w:ind w:firstLine="708"/>
        <w:rPr>
          <w:rFonts w:ascii="Times New Roman" w:hAnsi="Times New Roman" w:cs="Times New Roman"/>
          <w:sz w:val="24"/>
          <w:lang w:val="la-Latn"/>
        </w:rPr>
      </w:pPr>
      <w:r>
        <w:rPr>
          <w:rFonts w:ascii="Times New Roman" w:hAnsi="Times New Roman" w:cs="Times New Roman"/>
          <w:sz w:val="24"/>
          <w:lang w:val="la-Latn"/>
        </w:rPr>
        <w:t xml:space="preserve">De </w:t>
      </w:r>
      <w:r w:rsidRPr="001B1EB3">
        <w:rPr>
          <w:rFonts w:ascii="Times New Roman" w:hAnsi="Times New Roman" w:cs="Times New Roman"/>
          <w:sz w:val="24"/>
          <w:lang w:val="en-GB"/>
        </w:rPr>
        <w:t>R</w:t>
      </w:r>
      <w:r w:rsidRPr="0084489C">
        <w:rPr>
          <w:rFonts w:ascii="Times New Roman" w:hAnsi="Times New Roman" w:cs="Times New Roman"/>
          <w:sz w:val="24"/>
          <w:lang w:val="la-Latn"/>
        </w:rPr>
        <w:t>oma</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per </w:t>
      </w:r>
      <w:r w:rsidRPr="001B1EB3">
        <w:rPr>
          <w:rFonts w:ascii="Times New Roman" w:hAnsi="Times New Roman" w:cs="Times New Roman"/>
          <w:sz w:val="24"/>
          <w:lang w:val="en-GB"/>
        </w:rPr>
        <w:t>A</w:t>
      </w:r>
      <w:r w:rsidRPr="0084489C">
        <w:rPr>
          <w:rFonts w:ascii="Times New Roman" w:hAnsi="Times New Roman" w:cs="Times New Roman"/>
          <w:sz w:val="24"/>
          <w:lang w:val="la-Latn"/>
        </w:rPr>
        <w:t xml:space="preserve">recium et </w:t>
      </w:r>
      <w:r w:rsidRPr="001B1EB3">
        <w:rPr>
          <w:rFonts w:ascii="Times New Roman" w:hAnsi="Times New Roman" w:cs="Times New Roman"/>
          <w:sz w:val="24"/>
          <w:lang w:val="en-GB"/>
        </w:rPr>
        <w:t>F</w:t>
      </w:r>
      <w:r w:rsidRPr="0084489C">
        <w:rPr>
          <w:rFonts w:ascii="Times New Roman" w:hAnsi="Times New Roman" w:cs="Times New Roman"/>
          <w:sz w:val="24"/>
          <w:lang w:val="la-Latn"/>
        </w:rPr>
        <w:t>lorentiam veni</w:t>
      </w:r>
      <w:r w:rsidRPr="001B1EB3">
        <w:rPr>
          <w:rFonts w:ascii="Times New Roman" w:hAnsi="Times New Roman" w:cs="Times New Roman"/>
          <w:sz w:val="24"/>
          <w:lang w:val="en-GB"/>
        </w:rPr>
        <w:t xml:space="preserve"> Bo</w:t>
      </w:r>
      <w:r w:rsidRPr="0084489C">
        <w:rPr>
          <w:rFonts w:ascii="Times New Roman" w:hAnsi="Times New Roman" w:cs="Times New Roman"/>
          <w:sz w:val="24"/>
          <w:lang w:val="la-Latn"/>
        </w:rPr>
        <w:t>nnoniam ad magistrum ordinis</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qui</w:t>
      </w:r>
      <w:r>
        <w:rPr>
          <w:rFonts w:ascii="Times New Roman" w:hAnsi="Times New Roman" w:cs="Times New Roman"/>
          <w:sz w:val="24"/>
          <w:lang w:val="la-Latn"/>
        </w:rPr>
        <w:t xml:space="preserve"> benigne me recepit et </w:t>
      </w:r>
      <w:r w:rsidRPr="0084489C">
        <w:rPr>
          <w:rFonts w:ascii="Times New Roman" w:hAnsi="Times New Roman" w:cs="Times New Roman"/>
          <w:sz w:val="24"/>
          <w:lang w:val="la-Latn"/>
        </w:rPr>
        <w:t>quitquit</w:t>
      </w:r>
      <w:r>
        <w:rPr>
          <w:rFonts w:ascii="Times New Roman" w:hAnsi="Times New Roman" w:cs="Times New Roman"/>
          <w:sz w:val="24"/>
          <w:lang w:val="la-Latn"/>
        </w:rPr>
        <w:t xml:space="preserve"> </w:t>
      </w:r>
      <w:r w:rsidRPr="0084489C">
        <w:rPr>
          <w:rFonts w:ascii="Times New Roman" w:hAnsi="Times New Roman" w:cs="Times New Roman"/>
          <w:sz w:val="24"/>
          <w:lang w:val="la-Latn"/>
        </w:rPr>
        <w:t>ab eo petivi totum fecit</w:t>
      </w:r>
      <w:r w:rsidRPr="001B1EB3">
        <w:rPr>
          <w:rFonts w:ascii="Times New Roman" w:hAnsi="Times New Roman" w:cs="Times New Roman"/>
          <w:sz w:val="24"/>
          <w:lang w:val="en-GB"/>
        </w:rPr>
        <w:t>, ex</w:t>
      </w:r>
      <w:r w:rsidRPr="0084489C">
        <w:rPr>
          <w:rFonts w:ascii="Times New Roman" w:hAnsi="Times New Roman" w:cs="Times New Roman"/>
          <w:sz w:val="24"/>
          <w:lang w:val="la-Latn"/>
        </w:rPr>
        <w:t>cepto</w:t>
      </w:r>
      <w:r w:rsidRPr="001B1EB3">
        <w:rPr>
          <w:rFonts w:ascii="Times New Roman" w:hAnsi="Times New Roman" w:cs="Times New Roman"/>
          <w:sz w:val="24"/>
          <w:lang w:val="en-GB"/>
        </w:rPr>
        <w:t xml:space="preserve"> </w:t>
      </w:r>
      <w:r w:rsidRPr="0084489C">
        <w:rPr>
          <w:rFonts w:ascii="Times New Roman" w:hAnsi="Times New Roman" w:cs="Times New Roman"/>
          <w:sz w:val="24"/>
          <w:lang w:val="la-Latn"/>
        </w:rPr>
        <w:t xml:space="preserve">quod ad </w:t>
      </w:r>
      <w:r w:rsidRPr="001B1EB3">
        <w:rPr>
          <w:rFonts w:ascii="Times New Roman" w:hAnsi="Times New Roman" w:cs="Times New Roman"/>
          <w:sz w:val="24"/>
          <w:lang w:val="en-GB"/>
        </w:rPr>
        <w:t>T</w:t>
      </w:r>
      <w:r>
        <w:rPr>
          <w:rFonts w:ascii="Times New Roman" w:hAnsi="Times New Roman" w:cs="Times New Roman"/>
          <w:sz w:val="24"/>
          <w:lang w:val="la-Latn"/>
        </w:rPr>
        <w:t xml:space="preserve">heutoniam me ad </w:t>
      </w:r>
      <w:r w:rsidRPr="0084489C">
        <w:rPr>
          <w:rFonts w:ascii="Times New Roman" w:hAnsi="Times New Roman" w:cs="Times New Roman"/>
          <w:sz w:val="24"/>
          <w:lang w:val="la-Latn"/>
        </w:rPr>
        <w:t>presens remittere noluit</w:t>
      </w:r>
      <w:r w:rsidRPr="001B1EB3">
        <w:rPr>
          <w:rFonts w:ascii="Times New Roman" w:hAnsi="Times New Roman" w:cs="Times New Roman"/>
          <w:sz w:val="24"/>
          <w:lang w:val="en-GB"/>
        </w:rPr>
        <w:t>.</w:t>
      </w:r>
      <w:r w:rsidRPr="0084489C">
        <w:rPr>
          <w:rFonts w:ascii="Times New Roman" w:hAnsi="Times New Roman" w:cs="Times New Roman"/>
          <w:sz w:val="24"/>
          <w:lang w:val="la-Latn"/>
        </w:rPr>
        <w:t xml:space="preserve"> 5 diebus apud</w:t>
      </w:r>
      <w:r>
        <w:rPr>
          <w:rFonts w:ascii="Times New Roman" w:hAnsi="Times New Roman" w:cs="Times New Roman"/>
          <w:sz w:val="24"/>
          <w:lang w:val="la-Latn"/>
        </w:rPr>
        <w:t xml:space="preserve"> eum mansi circa festum </w:t>
      </w:r>
      <w:r w:rsidRPr="001B1EB3">
        <w:rPr>
          <w:rFonts w:ascii="Times New Roman" w:hAnsi="Times New Roman" w:cs="Times New Roman"/>
          <w:sz w:val="24"/>
          <w:lang w:val="la-Latn"/>
        </w:rPr>
        <w:t>L</w:t>
      </w:r>
      <w:r w:rsidRPr="0084489C">
        <w:rPr>
          <w:rFonts w:ascii="Times New Roman" w:hAnsi="Times New Roman" w:cs="Times New Roman"/>
          <w:sz w:val="24"/>
          <w:lang w:val="la-Latn"/>
        </w:rPr>
        <w:t>ucie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Re</w:t>
      </w:r>
      <w:r>
        <w:rPr>
          <w:rFonts w:ascii="Times New Roman" w:hAnsi="Times New Roman" w:cs="Times New Roman"/>
          <w:sz w:val="24"/>
          <w:lang w:val="la-Latn"/>
        </w:rPr>
        <w:t xml:space="preserve">cedens </w:t>
      </w:r>
      <w:r w:rsidRPr="0084489C">
        <w:rPr>
          <w:rFonts w:ascii="Times New Roman" w:hAnsi="Times New Roman" w:cs="Times New Roman"/>
          <w:sz w:val="24"/>
          <w:lang w:val="la-Latn"/>
        </w:rPr>
        <w:t xml:space="preserve">de </w:t>
      </w:r>
      <w:r w:rsidRPr="001B1EB3">
        <w:rPr>
          <w:rFonts w:ascii="Times New Roman" w:hAnsi="Times New Roman" w:cs="Times New Roman"/>
          <w:sz w:val="24"/>
          <w:lang w:val="la-Latn"/>
        </w:rPr>
        <w:t>B</w:t>
      </w:r>
      <w:r w:rsidRPr="0084489C">
        <w:rPr>
          <w:rFonts w:ascii="Times New Roman" w:hAnsi="Times New Roman" w:cs="Times New Roman"/>
          <w:sz w:val="24"/>
          <w:lang w:val="la-Latn"/>
        </w:rPr>
        <w:t xml:space="preserve">ononia per </w:t>
      </w:r>
      <w:r w:rsidRPr="001B1EB3">
        <w:rPr>
          <w:rFonts w:ascii="Times New Roman" w:hAnsi="Times New Roman" w:cs="Times New Roman"/>
          <w:sz w:val="24"/>
          <w:lang w:val="la-Latn"/>
        </w:rPr>
        <w:t>P</w:t>
      </w:r>
      <w:r w:rsidRPr="0084489C">
        <w:rPr>
          <w:rFonts w:ascii="Times New Roman" w:hAnsi="Times New Roman" w:cs="Times New Roman"/>
          <w:sz w:val="24"/>
          <w:lang w:val="la-Latn"/>
        </w:rPr>
        <w:t>istorium ven</w:t>
      </w:r>
      <w:r w:rsidRPr="001B1EB3">
        <w:rPr>
          <w:rFonts w:ascii="Times New Roman" w:hAnsi="Times New Roman" w:cs="Times New Roman"/>
          <w:sz w:val="24"/>
          <w:lang w:val="la-Latn"/>
        </w:rPr>
        <w:t>i</w:t>
      </w:r>
      <w:r>
        <w:rPr>
          <w:rFonts w:ascii="Times New Roman" w:hAnsi="Times New Roman" w:cs="Times New Roman"/>
          <w:sz w:val="24"/>
          <w:lang w:val="la-Latn"/>
        </w:rPr>
        <w:t xml:space="preserve"> </w:t>
      </w:r>
      <w:r w:rsidRPr="001B1EB3">
        <w:rPr>
          <w:rFonts w:ascii="Times New Roman" w:hAnsi="Times New Roman" w:cs="Times New Roman"/>
          <w:sz w:val="24"/>
          <w:lang w:val="la-Latn"/>
        </w:rPr>
        <w:t>L</w:t>
      </w:r>
      <w:r w:rsidRPr="0084489C">
        <w:rPr>
          <w:rFonts w:ascii="Times New Roman" w:hAnsi="Times New Roman" w:cs="Times New Roman"/>
          <w:sz w:val="24"/>
          <w:lang w:val="la-Latn"/>
        </w:rPr>
        <w:t>ucam</w:t>
      </w:r>
      <w:r w:rsidRPr="001B1EB3">
        <w:rPr>
          <w:rFonts w:ascii="Times New Roman" w:hAnsi="Times New Roman" w:cs="Times New Roman"/>
          <w:sz w:val="24"/>
          <w:lang w:val="la-Latn"/>
        </w:rPr>
        <w:t>,</w:t>
      </w:r>
      <w:r>
        <w:rPr>
          <w:rFonts w:ascii="Times New Roman" w:hAnsi="Times New Roman" w:cs="Times New Roman"/>
          <w:sz w:val="24"/>
          <w:lang w:val="la-Latn"/>
        </w:rPr>
        <w:t xml:space="preserve"> ibi vidi crucem </w:t>
      </w:r>
      <w:r w:rsidRPr="001B1EB3">
        <w:rPr>
          <w:rFonts w:ascii="Times New Roman" w:hAnsi="Times New Roman" w:cs="Times New Roman"/>
          <w:sz w:val="24"/>
          <w:lang w:val="la-Latn"/>
        </w:rPr>
        <w:t>L</w:t>
      </w:r>
      <w:r w:rsidRPr="0084489C">
        <w:rPr>
          <w:rFonts w:ascii="Times New Roman" w:hAnsi="Times New Roman" w:cs="Times New Roman"/>
          <w:sz w:val="24"/>
          <w:lang w:val="la-Latn"/>
        </w:rPr>
        <w:t>ucanam</w:t>
      </w:r>
      <w:r w:rsidRPr="001B1EB3">
        <w:rPr>
          <w:rFonts w:ascii="Times New Roman" w:hAnsi="Times New Roman" w:cs="Times New Roman"/>
          <w:sz w:val="24"/>
          <w:lang w:val="la-Latn"/>
        </w:rPr>
        <w:t>,</w:t>
      </w:r>
      <w:r>
        <w:rPr>
          <w:rFonts w:ascii="Times New Roman" w:hAnsi="Times New Roman" w:cs="Times New Roman"/>
          <w:sz w:val="24"/>
          <w:lang w:val="la-Latn"/>
        </w:rPr>
        <w:t xml:space="preserve"> </w:t>
      </w:r>
      <w:r w:rsidRPr="0084489C">
        <w:rPr>
          <w:rFonts w:ascii="Times New Roman" w:hAnsi="Times New Roman" w:cs="Times New Roman"/>
          <w:sz w:val="24"/>
          <w:lang w:val="la-Latn"/>
        </w:rPr>
        <w:t>que</w:t>
      </w:r>
      <w:r>
        <w:rPr>
          <w:rFonts w:ascii="Times New Roman" w:hAnsi="Times New Roman" w:cs="Times New Roman"/>
          <w:sz w:val="24"/>
          <w:lang w:val="la-Latn"/>
        </w:rPr>
        <w:t xml:space="preserve"> dicitur dedisse ioculatori cal</w:t>
      </w:r>
      <w:r w:rsidRPr="001B1EB3">
        <w:rPr>
          <w:rFonts w:ascii="Times New Roman" w:hAnsi="Times New Roman" w:cs="Times New Roman"/>
          <w:sz w:val="24"/>
          <w:lang w:val="la-Latn"/>
        </w:rPr>
        <w:t>c</w:t>
      </w:r>
      <w:r w:rsidRPr="0084489C">
        <w:rPr>
          <w:rFonts w:ascii="Times New Roman" w:hAnsi="Times New Roman" w:cs="Times New Roman"/>
          <w:sz w:val="24"/>
          <w:lang w:val="la-Latn"/>
        </w:rPr>
        <w:t>ium aureum</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cuius ymaginacio utinam mihi</w:t>
      </w:r>
      <w:r>
        <w:rPr>
          <w:rFonts w:ascii="Times New Roman" w:hAnsi="Times New Roman" w:cs="Times New Roman"/>
          <w:sz w:val="24"/>
          <w:lang w:val="la-Latn"/>
        </w:rPr>
        <w:t xml:space="preserve"> </w:t>
      </w:r>
      <w:r w:rsidRPr="0084489C">
        <w:rPr>
          <w:rFonts w:ascii="Times New Roman" w:hAnsi="Times New Roman" w:cs="Times New Roman"/>
          <w:sz w:val="24"/>
          <w:lang w:val="la-Latn"/>
        </w:rPr>
        <w:t>in tenebris non occurrat</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quia posset</w:t>
      </w:r>
      <w:r>
        <w:rPr>
          <w:rFonts w:ascii="Times New Roman" w:hAnsi="Times New Roman" w:cs="Times New Roman"/>
          <w:sz w:val="24"/>
          <w:lang w:val="la-Latn"/>
        </w:rPr>
        <w:t xml:space="preserve"> utique me terrere</w:t>
      </w:r>
      <w:r w:rsidRPr="001B1EB3">
        <w:rPr>
          <w:rFonts w:ascii="Times New Roman" w:hAnsi="Times New Roman" w:cs="Times New Roman"/>
          <w:sz w:val="24"/>
          <w:lang w:val="la-Latn"/>
        </w:rPr>
        <w:t xml:space="preserve">, </w:t>
      </w:r>
      <w:r w:rsidRPr="0084489C">
        <w:rPr>
          <w:rFonts w:ascii="Times New Roman" w:hAnsi="Times New Roman" w:cs="Times New Roman"/>
          <w:sz w:val="24"/>
          <w:lang w:val="la-Latn"/>
        </w:rPr>
        <w:t>nec aliqua mulierum civitatis illius quia sunt teterrime</w:t>
      </w:r>
      <w:r>
        <w:rPr>
          <w:rFonts w:ascii="Times New Roman" w:hAnsi="Times New Roman" w:cs="Times New Roman"/>
          <w:sz w:val="24"/>
          <w:lang w:val="la-Latn"/>
        </w:rPr>
        <w:t xml:space="preserve"> </w:t>
      </w:r>
      <w:r w:rsidRPr="0084489C">
        <w:rPr>
          <w:rFonts w:ascii="Times New Roman" w:hAnsi="Times New Roman" w:cs="Times New Roman"/>
          <w:sz w:val="24"/>
          <w:lang w:val="la-Latn"/>
        </w:rPr>
        <w:t>larve</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quas habet mundus et cetera</w:t>
      </w:r>
      <w:r w:rsidRPr="001B1EB3">
        <w:rPr>
          <w:rFonts w:ascii="Times New Roman" w:hAnsi="Times New Roman" w:cs="Times New Roman"/>
          <w:sz w:val="24"/>
          <w:lang w:val="la-Latn"/>
        </w:rPr>
        <w:t>.</w:t>
      </w:r>
      <w:r w:rsidRPr="0084489C">
        <w:rPr>
          <w:rFonts w:ascii="Times New Roman" w:hAnsi="Times New Roman" w:cs="Times New Roman"/>
          <w:sz w:val="24"/>
          <w:lang w:val="la-Latn"/>
        </w:rPr>
        <w:t xml:space="preserve"> </w:t>
      </w:r>
    </w:p>
    <w:p w14:paraId="568408A4" w14:textId="77777777" w:rsidR="00835A0F" w:rsidRPr="00417AD5" w:rsidRDefault="00835A0F" w:rsidP="00835A0F">
      <w:pPr>
        <w:spacing w:line="360" w:lineRule="auto"/>
        <w:ind w:firstLine="708"/>
        <w:rPr>
          <w:rFonts w:ascii="Times New Roman" w:hAnsi="Times New Roman" w:cs="Times New Roman"/>
          <w:sz w:val="24"/>
          <w:lang w:val="de-DE"/>
        </w:rPr>
      </w:pPr>
      <w:r w:rsidRPr="0084489C">
        <w:rPr>
          <w:rFonts w:ascii="Times New Roman" w:hAnsi="Times New Roman" w:cs="Times New Roman"/>
          <w:sz w:val="24"/>
          <w:lang w:val="la-Latn"/>
        </w:rPr>
        <w:t>Est</w:t>
      </w:r>
      <w:r>
        <w:rPr>
          <w:rFonts w:ascii="Times New Roman" w:hAnsi="Times New Roman" w:cs="Times New Roman"/>
          <w:sz w:val="24"/>
          <w:lang w:val="la-Latn"/>
        </w:rPr>
        <w:t xml:space="preserve"> </w:t>
      </w:r>
      <w:r w:rsidRPr="0084489C">
        <w:rPr>
          <w:rFonts w:ascii="Times New Roman" w:hAnsi="Times New Roman" w:cs="Times New Roman"/>
          <w:sz w:val="24"/>
          <w:lang w:val="la-Latn"/>
        </w:rPr>
        <w:t xml:space="preserve">finis </w:t>
      </w:r>
      <w:r>
        <w:rPr>
          <w:rFonts w:ascii="Times New Roman" w:hAnsi="Times New Roman" w:cs="Times New Roman"/>
          <w:sz w:val="24"/>
          <w:lang w:val="la-Latn"/>
        </w:rPr>
        <w:t xml:space="preserve">libri de statu et dispositione </w:t>
      </w:r>
      <w:r>
        <w:rPr>
          <w:rFonts w:ascii="Times New Roman" w:hAnsi="Times New Roman" w:cs="Times New Roman"/>
          <w:sz w:val="24"/>
          <w:lang w:val="de-DE"/>
        </w:rPr>
        <w:t>T</w:t>
      </w:r>
      <w:r w:rsidRPr="0084489C">
        <w:rPr>
          <w:rFonts w:ascii="Times New Roman" w:hAnsi="Times New Roman" w:cs="Times New Roman"/>
          <w:sz w:val="24"/>
          <w:lang w:val="la-Latn"/>
        </w:rPr>
        <w:t xml:space="preserve">erre </w:t>
      </w:r>
      <w:r>
        <w:rPr>
          <w:rFonts w:ascii="Times New Roman" w:hAnsi="Times New Roman" w:cs="Times New Roman"/>
          <w:sz w:val="24"/>
          <w:lang w:val="de-DE"/>
        </w:rPr>
        <w:t>S</w:t>
      </w:r>
      <w:r w:rsidRPr="0084489C">
        <w:rPr>
          <w:rFonts w:ascii="Times New Roman" w:hAnsi="Times New Roman" w:cs="Times New Roman"/>
          <w:sz w:val="24"/>
          <w:lang w:val="la-Latn"/>
        </w:rPr>
        <w:t>ancte</w:t>
      </w:r>
      <w:r>
        <w:rPr>
          <w:rFonts w:ascii="Times New Roman" w:hAnsi="Times New Roman" w:cs="Times New Roman"/>
          <w:sz w:val="24"/>
          <w:lang w:val="de-DE"/>
        </w:rPr>
        <w:t>.</w:t>
      </w:r>
      <w:r>
        <w:rPr>
          <w:rFonts w:ascii="Times New Roman" w:hAnsi="Times New Roman" w:cs="Times New Roman"/>
          <w:sz w:val="24"/>
          <w:lang w:val="la-Latn"/>
        </w:rPr>
        <w:t xml:space="preserve"> </w:t>
      </w:r>
    </w:p>
    <w:p w14:paraId="568408A5" w14:textId="77777777" w:rsidR="001F7FC3" w:rsidRDefault="001F7FC3"/>
    <w:sectPr w:rsidR="001F7FC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D1B5D" w14:textId="77777777" w:rsidR="0011405F" w:rsidRDefault="0011405F" w:rsidP="00835A0F">
      <w:pPr>
        <w:spacing w:after="0" w:line="240" w:lineRule="auto"/>
      </w:pPr>
      <w:r>
        <w:separator/>
      </w:r>
    </w:p>
  </w:endnote>
  <w:endnote w:type="continuationSeparator" w:id="0">
    <w:p w14:paraId="2D4AB30B" w14:textId="77777777" w:rsidR="0011405F" w:rsidRDefault="0011405F" w:rsidP="0083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B9AA9" w14:textId="77777777" w:rsidR="0011405F" w:rsidRDefault="0011405F" w:rsidP="00835A0F">
      <w:pPr>
        <w:spacing w:after="0" w:line="240" w:lineRule="auto"/>
      </w:pPr>
      <w:r>
        <w:separator/>
      </w:r>
    </w:p>
  </w:footnote>
  <w:footnote w:type="continuationSeparator" w:id="0">
    <w:p w14:paraId="3FCA8ECB" w14:textId="77777777" w:rsidR="0011405F" w:rsidRDefault="0011405F" w:rsidP="00835A0F">
      <w:pPr>
        <w:spacing w:after="0" w:line="240" w:lineRule="auto"/>
      </w:pPr>
      <w:r>
        <w:continuationSeparator/>
      </w:r>
    </w:p>
  </w:footnote>
  <w:footnote w:id="1">
    <w:p w14:paraId="568408FF" w14:textId="77777777" w:rsidR="008E7590" w:rsidRPr="005527F4" w:rsidRDefault="008E7590" w:rsidP="00572578">
      <w:pPr>
        <w:pStyle w:val="FootnoteText"/>
      </w:pPr>
      <w:r w:rsidRPr="005527F4">
        <w:rPr>
          <w:rStyle w:val="FootnoteReference"/>
          <w:rFonts w:cs="Times New Roman"/>
        </w:rPr>
        <w:footnoteRef/>
      </w:r>
      <w:r w:rsidRPr="005527F4">
        <w:t xml:space="preserve"> Cancasum] sic Zw3.</w:t>
      </w:r>
    </w:p>
  </w:footnote>
  <w:footnote w:id="2">
    <w:p w14:paraId="56840900" w14:textId="77777777" w:rsidR="008E7590" w:rsidRPr="005527F4" w:rsidRDefault="008E7590" w:rsidP="00572578">
      <w:pPr>
        <w:pStyle w:val="FootnoteText"/>
      </w:pPr>
      <w:r w:rsidRPr="005527F4">
        <w:rPr>
          <w:rStyle w:val="FootnoteReference"/>
          <w:rFonts w:cs="Times New Roman"/>
        </w:rPr>
        <w:footnoteRef/>
      </w:r>
      <w:r w:rsidRPr="005527F4">
        <w:t xml:space="preserve"> chernibulum] cherubin Lo2.</w:t>
      </w:r>
    </w:p>
  </w:footnote>
  <w:footnote w:id="3">
    <w:p w14:paraId="56840901"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 xml:space="preserve">umbra] sic (Lo2 has </w:t>
      </w:r>
      <w:r w:rsidRPr="001B1EB3">
        <w:rPr>
          <w:i/>
          <w:lang w:val="en-GB"/>
        </w:rPr>
        <w:t>umbra futuri</w:t>
      </w:r>
      <w:r w:rsidRPr="001B1EB3">
        <w:rPr>
          <w:lang w:val="en-GB"/>
        </w:rPr>
        <w:t>).</w:t>
      </w:r>
    </w:p>
  </w:footnote>
  <w:footnote w:id="4">
    <w:p w14:paraId="56840902"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 xml:space="preserve">quod] sic Zw3, </w:t>
      </w:r>
      <w:r w:rsidRPr="001B1EB3">
        <w:rPr>
          <w:i/>
          <w:lang w:val="en-GB"/>
        </w:rPr>
        <w:t>quot</w:t>
      </w:r>
      <w:r w:rsidRPr="001B1EB3">
        <w:rPr>
          <w:lang w:val="en-GB"/>
        </w:rPr>
        <w:t xml:space="preserve"> Lo2.</w:t>
      </w:r>
    </w:p>
  </w:footnote>
  <w:footnote w:id="5">
    <w:p w14:paraId="56840903" w14:textId="77777777" w:rsidR="008E7590" w:rsidRPr="005527F4" w:rsidRDefault="008E7590" w:rsidP="00572578">
      <w:pPr>
        <w:pStyle w:val="FootnoteText"/>
        <w:rPr>
          <w:lang w:val="de-DE"/>
        </w:rPr>
      </w:pPr>
      <w:r w:rsidRPr="005527F4">
        <w:rPr>
          <w:rStyle w:val="FootnoteReference"/>
          <w:rFonts w:cs="Times New Roman"/>
        </w:rPr>
        <w:footnoteRef/>
      </w:r>
      <w:r w:rsidRPr="001B1EB3">
        <w:rPr>
          <w:lang w:val="de-DE"/>
        </w:rPr>
        <w:t xml:space="preserve"> Nestoriarii] </w:t>
      </w:r>
      <w:r w:rsidRPr="005527F4">
        <w:rPr>
          <w:lang w:val="de-DE"/>
        </w:rPr>
        <w:t>sic Zw3.</w:t>
      </w:r>
    </w:p>
  </w:footnote>
  <w:footnote w:id="6">
    <w:p w14:paraId="56840904" w14:textId="77777777" w:rsidR="008E7590" w:rsidRPr="005527F4" w:rsidRDefault="008E7590" w:rsidP="00572578">
      <w:pPr>
        <w:pStyle w:val="FootnoteText"/>
        <w:rPr>
          <w:lang w:val="de-DE"/>
        </w:rPr>
      </w:pPr>
      <w:r w:rsidRPr="005527F4">
        <w:rPr>
          <w:rStyle w:val="FootnoteReference"/>
          <w:rFonts w:cs="Times New Roman"/>
        </w:rPr>
        <w:footnoteRef/>
      </w:r>
      <w:r w:rsidRPr="001B1EB3">
        <w:rPr>
          <w:lang w:val="de-DE"/>
        </w:rPr>
        <w:t xml:space="preserve"> viri et mulieres] om. Lo2.</w:t>
      </w:r>
    </w:p>
  </w:footnote>
  <w:footnote w:id="7">
    <w:p w14:paraId="56840905" w14:textId="77777777" w:rsidR="008E7590" w:rsidRPr="006B505C" w:rsidRDefault="008E7590" w:rsidP="00572578">
      <w:pPr>
        <w:pStyle w:val="FootnoteText"/>
        <w:rPr>
          <w:lang w:val="de-DE"/>
        </w:rPr>
      </w:pPr>
      <w:r>
        <w:rPr>
          <w:rStyle w:val="FootnoteReference"/>
        </w:rPr>
        <w:footnoteRef/>
      </w:r>
      <w:r>
        <w:t xml:space="preserve"> </w:t>
      </w:r>
      <w:r>
        <w:rPr>
          <w:lang w:val="de-DE"/>
        </w:rPr>
        <w:t>emictentes] c suprascr. Zw3.</w:t>
      </w:r>
    </w:p>
  </w:footnote>
  <w:footnote w:id="8">
    <w:p w14:paraId="56840906" w14:textId="77777777" w:rsidR="008E7590" w:rsidRPr="005527F4" w:rsidRDefault="008E7590" w:rsidP="00572578">
      <w:pPr>
        <w:pStyle w:val="FootnoteText"/>
        <w:rPr>
          <w:lang w:val="de-DE"/>
        </w:rPr>
      </w:pPr>
      <w:r w:rsidRPr="005527F4">
        <w:rPr>
          <w:rStyle w:val="FootnoteReference"/>
          <w:rFonts w:cs="Times New Roman"/>
        </w:rPr>
        <w:footnoteRef/>
      </w:r>
      <w:r w:rsidRPr="00333EC4">
        <w:rPr>
          <w:lang w:val="de-DE"/>
        </w:rPr>
        <w:t xml:space="preserve"> congnationem] sic Zw3.</w:t>
      </w:r>
    </w:p>
  </w:footnote>
  <w:footnote w:id="9">
    <w:p w14:paraId="56840907" w14:textId="77777777" w:rsidR="008E7590" w:rsidRPr="00A14702" w:rsidRDefault="008E7590" w:rsidP="00572578">
      <w:pPr>
        <w:pStyle w:val="FootnoteText"/>
        <w:rPr>
          <w:lang w:val="de-DE"/>
        </w:rPr>
      </w:pPr>
      <w:r>
        <w:rPr>
          <w:rStyle w:val="FootnoteReference"/>
        </w:rPr>
        <w:footnoteRef/>
      </w:r>
      <w:r w:rsidRPr="00333EC4">
        <w:rPr>
          <w:lang w:val="de-DE"/>
        </w:rPr>
        <w:t xml:space="preserve"> populli] sic Zw3.</w:t>
      </w:r>
    </w:p>
  </w:footnote>
  <w:footnote w:id="10">
    <w:p w14:paraId="56840908" w14:textId="77777777" w:rsidR="008E7590" w:rsidRPr="008F2679" w:rsidRDefault="008E7590" w:rsidP="00572578">
      <w:pPr>
        <w:pStyle w:val="FootnoteText"/>
        <w:rPr>
          <w:lang w:val="de-DE"/>
        </w:rPr>
      </w:pPr>
      <w:r>
        <w:rPr>
          <w:rStyle w:val="FootnoteReference"/>
        </w:rPr>
        <w:footnoteRef/>
      </w:r>
      <w:r>
        <w:t xml:space="preserve"> </w:t>
      </w:r>
      <w:r>
        <w:rPr>
          <w:lang w:val="de-DE"/>
        </w:rPr>
        <w:t>Que] quem Lo2.</w:t>
      </w:r>
    </w:p>
  </w:footnote>
  <w:footnote w:id="11">
    <w:p w14:paraId="56840909" w14:textId="77777777" w:rsidR="008E7590" w:rsidRPr="005527F4" w:rsidRDefault="008E7590" w:rsidP="00572578">
      <w:pPr>
        <w:pStyle w:val="FootnoteText"/>
      </w:pPr>
      <w:r w:rsidRPr="005527F4">
        <w:rPr>
          <w:rStyle w:val="FootnoteReference"/>
          <w:rFonts w:cs="Times New Roman"/>
        </w:rPr>
        <w:footnoteRef/>
      </w:r>
      <w:r w:rsidRPr="005527F4">
        <w:t xml:space="preserve"> et per ... fui] not in Lo2.</w:t>
      </w:r>
    </w:p>
  </w:footnote>
  <w:footnote w:id="12">
    <w:p w14:paraId="5684090A" w14:textId="77777777" w:rsidR="008E7590" w:rsidRPr="005527F4" w:rsidRDefault="008E7590" w:rsidP="00572578">
      <w:pPr>
        <w:pStyle w:val="FootnoteText"/>
      </w:pPr>
      <w:r w:rsidRPr="005527F4">
        <w:rPr>
          <w:rStyle w:val="FootnoteReference"/>
          <w:rFonts w:cs="Times New Roman"/>
        </w:rPr>
        <w:footnoteRef/>
      </w:r>
      <w:r w:rsidRPr="005527F4">
        <w:t xml:space="preserve"> Volui ... comprehendi] not in Lo2.</w:t>
      </w:r>
    </w:p>
  </w:footnote>
  <w:footnote w:id="13">
    <w:p w14:paraId="5684090B" w14:textId="77777777" w:rsidR="008E7590" w:rsidRPr="005527F4" w:rsidRDefault="008E7590" w:rsidP="00572578">
      <w:pPr>
        <w:pStyle w:val="FootnoteText"/>
      </w:pPr>
      <w:r w:rsidRPr="005527F4">
        <w:rPr>
          <w:rStyle w:val="FootnoteReference"/>
          <w:rFonts w:cs="Times New Roman"/>
        </w:rPr>
        <w:footnoteRef/>
      </w:r>
      <w:r w:rsidRPr="005527F4">
        <w:t xml:space="preserve"> quos ductores ... de omnibus] not in Lo2.</w:t>
      </w:r>
    </w:p>
  </w:footnote>
  <w:footnote w:id="14">
    <w:p w14:paraId="5684090C" w14:textId="77777777" w:rsidR="008E7590" w:rsidRPr="005527F4" w:rsidRDefault="008E7590" w:rsidP="00572578">
      <w:pPr>
        <w:pStyle w:val="FootnoteText"/>
      </w:pPr>
      <w:r w:rsidRPr="005527F4">
        <w:rPr>
          <w:rStyle w:val="FootnoteReference"/>
          <w:rFonts w:cs="Times New Roman"/>
        </w:rPr>
        <w:footnoteRef/>
      </w:r>
      <w:r w:rsidRPr="005527F4">
        <w:t xml:space="preserve"> Quodam vero ... descripsit] not in Lo2.</w:t>
      </w:r>
    </w:p>
  </w:footnote>
  <w:footnote w:id="15">
    <w:p w14:paraId="5684090D" w14:textId="77777777" w:rsidR="008E7590" w:rsidRPr="005527F4" w:rsidRDefault="008E7590" w:rsidP="00572578">
      <w:pPr>
        <w:pStyle w:val="FootnoteText"/>
      </w:pPr>
      <w:r w:rsidRPr="005527F4">
        <w:rPr>
          <w:rStyle w:val="FootnoteReference"/>
          <w:rFonts w:cs="Times New Roman"/>
        </w:rPr>
        <w:footnoteRef/>
      </w:r>
      <w:r w:rsidRPr="005527F4">
        <w:t xml:space="preserve"> cum societate ... regiones] not in Lo2.</w:t>
      </w:r>
    </w:p>
  </w:footnote>
  <w:footnote w:id="16">
    <w:p w14:paraId="5684090E"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4] iiiior scr. Zw3.</w:t>
      </w:r>
    </w:p>
  </w:footnote>
  <w:footnote w:id="17">
    <w:p w14:paraId="5684090F"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leucas] sic Zw3.</w:t>
      </w:r>
    </w:p>
  </w:footnote>
  <w:footnote w:id="18">
    <w:p w14:paraId="56840910"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Thuringia] om. Lo2.</w:t>
      </w:r>
    </w:p>
  </w:footnote>
  <w:footnote w:id="19">
    <w:p w14:paraId="56840911"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Campania] om. Lo2.</w:t>
      </w:r>
    </w:p>
  </w:footnote>
  <w:footnote w:id="20">
    <w:p w14:paraId="56840912"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hec] sic Zw3.</w:t>
      </w:r>
    </w:p>
  </w:footnote>
  <w:footnote w:id="21">
    <w:p w14:paraId="56840913" w14:textId="77777777" w:rsidR="008E7590" w:rsidRPr="001B1EB3" w:rsidRDefault="008E7590" w:rsidP="00572578">
      <w:pPr>
        <w:pStyle w:val="FootnoteText"/>
        <w:rPr>
          <w:lang w:val="en-GB"/>
        </w:rPr>
      </w:pPr>
      <w:r>
        <w:rPr>
          <w:rStyle w:val="FootnoteReference"/>
        </w:rPr>
        <w:footnoteRef/>
      </w:r>
      <w:r>
        <w:t xml:space="preserve"> suis] sic (for sinus?) Zw3.</w:t>
      </w:r>
    </w:p>
  </w:footnote>
  <w:footnote w:id="22">
    <w:p w14:paraId="56840914"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Appnana] sic Zw3.</w:t>
      </w:r>
    </w:p>
  </w:footnote>
  <w:footnote w:id="23">
    <w:p w14:paraId="56840915"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 sic Zw3.</w:t>
      </w:r>
    </w:p>
  </w:footnote>
  <w:footnote w:id="24">
    <w:p w14:paraId="56840916"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Carmali] sic Zw3.</w:t>
      </w:r>
    </w:p>
  </w:footnote>
  <w:footnote w:id="25">
    <w:p w14:paraId="56840917"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Castrum] castrorum scr. et postea in castrum corr. Zw3</w:t>
      </w:r>
    </w:p>
  </w:footnote>
  <w:footnote w:id="26">
    <w:p w14:paraId="56840918"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origente] sic Zw3.</w:t>
      </w:r>
    </w:p>
  </w:footnote>
  <w:footnote w:id="27">
    <w:p w14:paraId="56840919" w14:textId="77777777" w:rsidR="008E7590" w:rsidRPr="005527F4" w:rsidRDefault="008E7590" w:rsidP="00572578">
      <w:pPr>
        <w:pStyle w:val="FootnoteText"/>
      </w:pPr>
      <w:r w:rsidRPr="005527F4">
        <w:rPr>
          <w:rStyle w:val="FootnoteReference"/>
          <w:rFonts w:cs="Times New Roman"/>
        </w:rPr>
        <w:footnoteRef/>
      </w:r>
      <w:r w:rsidRPr="005527F4">
        <w:t xml:space="preserve"> et habet civitates ... Palmira] missing in Lo2.</w:t>
      </w:r>
    </w:p>
  </w:footnote>
  <w:footnote w:id="28">
    <w:p w14:paraId="5684091A" w14:textId="77777777" w:rsidR="008E7590" w:rsidRPr="001B1EB3" w:rsidRDefault="008E7590" w:rsidP="00572578">
      <w:pPr>
        <w:pStyle w:val="FootnoteText"/>
        <w:rPr>
          <w:lang w:val="en-GB"/>
        </w:rPr>
      </w:pPr>
      <w:r>
        <w:rPr>
          <w:rStyle w:val="FootnoteReference"/>
        </w:rPr>
        <w:footnoteRef/>
      </w:r>
      <w:r>
        <w:t xml:space="preserve"> Quod ... habitaverunt] cf. </w:t>
      </w:r>
      <w:r w:rsidRPr="00C80EF4">
        <w:t>1. Samuel 31</w:t>
      </w:r>
      <w:r>
        <w:t>, 7.</w:t>
      </w:r>
    </w:p>
  </w:footnote>
  <w:footnote w:id="29">
    <w:p w14:paraId="5684091B"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origentali] sic Zw3.</w:t>
      </w:r>
    </w:p>
  </w:footnote>
  <w:footnote w:id="30">
    <w:p w14:paraId="5684091C"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sufficiant] sufficient Lo2.</w:t>
      </w:r>
    </w:p>
  </w:footnote>
  <w:footnote w:id="31">
    <w:p w14:paraId="5684091D" w14:textId="77777777" w:rsidR="008E7590" w:rsidRPr="00F15626" w:rsidRDefault="008E7590" w:rsidP="00572578">
      <w:pPr>
        <w:pStyle w:val="FootnoteText"/>
        <w:rPr>
          <w:lang w:val="de-DE"/>
        </w:rPr>
      </w:pPr>
      <w:r>
        <w:rPr>
          <w:rStyle w:val="FootnoteReference"/>
        </w:rPr>
        <w:footnoteRef/>
      </w:r>
      <w:r>
        <w:t xml:space="preserve"> </w:t>
      </w:r>
      <w:r>
        <w:rPr>
          <w:lang w:val="de-DE"/>
        </w:rPr>
        <w:t>pro parte] pro maiori parte Lo2.</w:t>
      </w:r>
    </w:p>
  </w:footnote>
  <w:footnote w:id="32">
    <w:p w14:paraId="5684091E" w14:textId="77777777" w:rsidR="008E7590" w:rsidRPr="00333EC4" w:rsidRDefault="008E7590" w:rsidP="00572578">
      <w:pPr>
        <w:pStyle w:val="FootnoteText"/>
        <w:rPr>
          <w:lang w:val="en-GB"/>
        </w:rPr>
      </w:pPr>
      <w:r>
        <w:rPr>
          <w:rStyle w:val="FootnoteReference"/>
        </w:rPr>
        <w:footnoteRef/>
      </w:r>
      <w:r>
        <w:t xml:space="preserve"> </w:t>
      </w:r>
      <w:r w:rsidRPr="00F15626">
        <w:t>fere omnia</w:t>
      </w:r>
      <w:r>
        <w:t>] plurima de hiis Lo2.</w:t>
      </w:r>
    </w:p>
  </w:footnote>
  <w:footnote w:id="33">
    <w:p w14:paraId="5684091F" w14:textId="77777777" w:rsidR="008E7590" w:rsidRPr="005527F4" w:rsidRDefault="008E7590" w:rsidP="00572578">
      <w:pPr>
        <w:pStyle w:val="FootnoteText"/>
        <w:rPr>
          <w:lang w:val="de-DE"/>
        </w:rPr>
      </w:pPr>
      <w:r w:rsidRPr="005527F4">
        <w:rPr>
          <w:rStyle w:val="FootnoteReference"/>
          <w:rFonts w:cs="Times New Roman"/>
        </w:rPr>
        <w:footnoteRef/>
      </w:r>
      <w:r w:rsidRPr="005527F4">
        <w:t xml:space="preserve"> </w:t>
      </w:r>
      <w:r w:rsidRPr="005527F4">
        <w:rPr>
          <w:lang w:val="la-Latn"/>
        </w:rPr>
        <w:t>particular</w:t>
      </w:r>
      <w:r>
        <w:rPr>
          <w:lang w:val="de-DE"/>
        </w:rPr>
        <w:t>em rem</w:t>
      </w:r>
      <w:r w:rsidRPr="005527F4">
        <w:rPr>
          <w:lang w:val="de-DE"/>
        </w:rPr>
        <w:t>] sic Zw3.</w:t>
      </w:r>
    </w:p>
  </w:footnote>
  <w:footnote w:id="34">
    <w:p w14:paraId="56840920" w14:textId="77777777" w:rsidR="008E7590" w:rsidRPr="005527F4" w:rsidRDefault="008E7590" w:rsidP="00572578">
      <w:pPr>
        <w:pStyle w:val="FootnoteText"/>
      </w:pPr>
      <w:r w:rsidRPr="005527F4">
        <w:rPr>
          <w:rStyle w:val="FootnoteReference"/>
          <w:rFonts w:cs="Times New Roman"/>
        </w:rPr>
        <w:footnoteRef/>
      </w:r>
      <w:r w:rsidRPr="005527F4">
        <w:t xml:space="preserve"> occidentalem eius ... assignata] missing in Lo2.</w:t>
      </w:r>
    </w:p>
  </w:footnote>
  <w:footnote w:id="35">
    <w:p w14:paraId="56840921"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occidentalem ... assignata] om. Lo2.</w:t>
      </w:r>
    </w:p>
  </w:footnote>
  <w:footnote w:id="36">
    <w:p w14:paraId="56840922"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non] sic Zw3.</w:t>
      </w:r>
    </w:p>
  </w:footnote>
  <w:footnote w:id="37">
    <w:p w14:paraId="56840923" w14:textId="77777777" w:rsidR="008E7590" w:rsidRPr="005527F4" w:rsidRDefault="008E7590" w:rsidP="00572578">
      <w:pPr>
        <w:pStyle w:val="FootnoteText"/>
      </w:pPr>
      <w:r w:rsidRPr="005527F4">
        <w:rPr>
          <w:rStyle w:val="FootnoteReference"/>
          <w:rFonts w:cs="Times New Roman"/>
        </w:rPr>
        <w:footnoteRef/>
      </w:r>
      <w:r w:rsidRPr="005527F4">
        <w:t xml:space="preserve"> The word “iacere” appears to be missing.</w:t>
      </w:r>
    </w:p>
  </w:footnote>
  <w:footnote w:id="38">
    <w:p w14:paraId="56840924"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omnibus] sic Zw, omnes Lo2.</w:t>
      </w:r>
    </w:p>
  </w:footnote>
  <w:footnote w:id="39">
    <w:p w14:paraId="56840925"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aqueducductus] sic Zw3.</w:t>
      </w:r>
    </w:p>
  </w:footnote>
  <w:footnote w:id="40">
    <w:p w14:paraId="56840926"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 xml:space="preserve">giardini] gardini </w:t>
      </w:r>
      <w:r w:rsidRPr="001B1EB3">
        <w:rPr>
          <w:i/>
          <w:lang w:val="en-GB"/>
        </w:rPr>
        <w:t>scr.</w:t>
      </w:r>
      <w:r w:rsidRPr="001B1EB3">
        <w:rPr>
          <w:lang w:val="en-GB"/>
        </w:rPr>
        <w:t xml:space="preserve"> Zw3.</w:t>
      </w:r>
    </w:p>
  </w:footnote>
  <w:footnote w:id="41">
    <w:p w14:paraId="56840927"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 suprascr. Zw3.</w:t>
      </w:r>
    </w:p>
  </w:footnote>
  <w:footnote w:id="42">
    <w:p w14:paraId="56840928"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 xml:space="preserve">dicens] d. </w:t>
      </w:r>
      <w:r w:rsidRPr="001B1EB3">
        <w:rPr>
          <w:i/>
          <w:lang w:val="en-GB"/>
        </w:rPr>
        <w:t>scr.</w:t>
      </w:r>
      <w:r w:rsidRPr="001B1EB3">
        <w:rPr>
          <w:lang w:val="en-GB"/>
        </w:rPr>
        <w:t xml:space="preserve"> Zw3.</w:t>
      </w:r>
    </w:p>
  </w:footnote>
  <w:footnote w:id="43">
    <w:p w14:paraId="56840929" w14:textId="77777777" w:rsidR="00305086" w:rsidRPr="00305086" w:rsidRDefault="00305086">
      <w:pPr>
        <w:pStyle w:val="FootnoteText"/>
        <w:rPr>
          <w:lang w:val="de-DE"/>
        </w:rPr>
      </w:pPr>
      <w:r>
        <w:rPr>
          <w:rStyle w:val="FootnoteReference"/>
        </w:rPr>
        <w:footnoteRef/>
      </w:r>
      <w:r>
        <w:t xml:space="preserve"> </w:t>
      </w:r>
      <w:r w:rsidRPr="001B1EB3">
        <w:rPr>
          <w:lang w:val="en-GB"/>
        </w:rPr>
        <w:t xml:space="preserve">et cetera] sic? </w:t>
      </w:r>
      <w:r>
        <w:rPr>
          <w:lang w:val="de-DE"/>
        </w:rPr>
        <w:t>Zw3.</w:t>
      </w:r>
    </w:p>
  </w:footnote>
  <w:footnote w:id="44">
    <w:p w14:paraId="5684092A" w14:textId="77777777" w:rsidR="008E7590" w:rsidRPr="005527F4" w:rsidRDefault="008E7590" w:rsidP="00572578">
      <w:pPr>
        <w:pStyle w:val="FootnoteText"/>
        <w:rPr>
          <w:lang w:val="de-DE"/>
        </w:rPr>
      </w:pPr>
      <w:r w:rsidRPr="005527F4">
        <w:rPr>
          <w:rStyle w:val="FootnoteReference"/>
          <w:rFonts w:cs="Times New Roman"/>
        </w:rPr>
        <w:footnoteRef/>
      </w:r>
      <w:r w:rsidRPr="001B1EB3">
        <w:rPr>
          <w:lang w:val="de-DE"/>
        </w:rPr>
        <w:t xml:space="preserve"> </w:t>
      </w:r>
      <w:r w:rsidRPr="005527F4">
        <w:rPr>
          <w:lang w:val="de-DE"/>
        </w:rPr>
        <w:t xml:space="preserve">Est tamen] est tamen est tamen </w:t>
      </w:r>
      <w:r w:rsidRPr="00483795">
        <w:rPr>
          <w:i/>
          <w:lang w:val="de-DE"/>
        </w:rPr>
        <w:t xml:space="preserve">scr. </w:t>
      </w:r>
      <w:r w:rsidRPr="005527F4">
        <w:rPr>
          <w:lang w:val="de-DE"/>
        </w:rPr>
        <w:t>Zw3.</w:t>
      </w:r>
    </w:p>
  </w:footnote>
  <w:footnote w:id="45">
    <w:p w14:paraId="5684092B" w14:textId="77777777" w:rsidR="008E7590" w:rsidRPr="005527F4" w:rsidRDefault="008E7590" w:rsidP="00572578">
      <w:pPr>
        <w:pStyle w:val="FootnoteText"/>
        <w:rPr>
          <w:lang w:val="de-DE"/>
        </w:rPr>
      </w:pPr>
      <w:r w:rsidRPr="005527F4">
        <w:rPr>
          <w:rStyle w:val="FootnoteReference"/>
          <w:rFonts w:cs="Times New Roman"/>
        </w:rPr>
        <w:footnoteRef/>
      </w:r>
      <w:r w:rsidRPr="001B1EB3">
        <w:rPr>
          <w:lang w:val="de-DE"/>
        </w:rPr>
        <w:t xml:space="preserve"> </w:t>
      </w:r>
      <w:r>
        <w:rPr>
          <w:lang w:val="de-DE"/>
        </w:rPr>
        <w:t>1383] sic Zw3, 1283 Lo2.</w:t>
      </w:r>
    </w:p>
  </w:footnote>
  <w:footnote w:id="46">
    <w:p w14:paraId="5684092C" w14:textId="77777777" w:rsidR="008E7590" w:rsidRPr="00483795" w:rsidRDefault="008E7590" w:rsidP="00572578">
      <w:pPr>
        <w:pStyle w:val="FootnoteText"/>
        <w:rPr>
          <w:lang w:val="de-DE"/>
        </w:rPr>
      </w:pPr>
      <w:r>
        <w:rPr>
          <w:rStyle w:val="FootnoteReference"/>
        </w:rPr>
        <w:footnoteRef/>
      </w:r>
      <w:r w:rsidRPr="001B1EB3">
        <w:rPr>
          <w:lang w:val="de-DE"/>
        </w:rPr>
        <w:t xml:space="preserve"> Euleutherus] sic Zw3.</w:t>
      </w:r>
    </w:p>
  </w:footnote>
  <w:footnote w:id="47">
    <w:p w14:paraId="5684092D"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Hucusque ... sitas] om. Lo2.</w:t>
      </w:r>
    </w:p>
  </w:footnote>
  <w:footnote w:id="48">
    <w:p w14:paraId="5684092E"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Ceserea] </w:t>
      </w:r>
      <w:r w:rsidRPr="001B1EB3">
        <w:rPr>
          <w:lang w:val="en-GB"/>
        </w:rPr>
        <w:t>sic Zw3.</w:t>
      </w:r>
    </w:p>
  </w:footnote>
  <w:footnote w:id="49">
    <w:p w14:paraId="5684092F" w14:textId="77777777" w:rsidR="008E7590" w:rsidRPr="00333EC4" w:rsidRDefault="008E7590" w:rsidP="00572578">
      <w:pPr>
        <w:pStyle w:val="FootnoteText"/>
        <w:rPr>
          <w:lang w:val="en-GB"/>
        </w:rPr>
      </w:pPr>
      <w:r w:rsidRPr="005527F4">
        <w:rPr>
          <w:rStyle w:val="FootnoteReference"/>
          <w:rFonts w:cs="Times New Roman"/>
        </w:rPr>
        <w:footnoteRef/>
      </w:r>
      <w:r w:rsidRPr="005527F4">
        <w:t xml:space="preserve"> fecere] </w:t>
      </w:r>
      <w:r w:rsidRPr="00333EC4">
        <w:rPr>
          <w:lang w:val="en-GB"/>
        </w:rPr>
        <w:t>sic Zw3, fecero Lo2.</w:t>
      </w:r>
    </w:p>
  </w:footnote>
  <w:footnote w:id="50">
    <w:p w14:paraId="56840930" w14:textId="77777777" w:rsidR="008E7590" w:rsidRPr="005B1385" w:rsidRDefault="008E7590" w:rsidP="00572578">
      <w:pPr>
        <w:pStyle w:val="FootnoteText"/>
        <w:rPr>
          <w:lang w:val="de-DE"/>
        </w:rPr>
      </w:pPr>
      <w:r>
        <w:rPr>
          <w:rStyle w:val="FootnoteReference"/>
        </w:rPr>
        <w:footnoteRef/>
      </w:r>
      <w:r w:rsidRPr="001B1EB3">
        <w:rPr>
          <w:lang w:val="de-DE"/>
        </w:rPr>
        <w:t xml:space="preserve"> </w:t>
      </w:r>
      <w:r>
        <w:rPr>
          <w:lang w:val="de-DE"/>
        </w:rPr>
        <w:t>Syri] sic Zw3, Syn Lo2.</w:t>
      </w:r>
    </w:p>
  </w:footnote>
  <w:footnote w:id="51">
    <w:p w14:paraId="56840931" w14:textId="77777777" w:rsidR="008E7590" w:rsidRPr="00333EC4" w:rsidRDefault="008E7590" w:rsidP="00572578">
      <w:pPr>
        <w:pStyle w:val="FootnoteText"/>
        <w:rPr>
          <w:lang w:val="en-GB"/>
        </w:rPr>
      </w:pPr>
      <w:r w:rsidRPr="005527F4">
        <w:rPr>
          <w:rStyle w:val="FootnoteReference"/>
          <w:rFonts w:cs="Times New Roman"/>
        </w:rPr>
        <w:footnoteRef/>
      </w:r>
      <w:r w:rsidRPr="005527F4">
        <w:t xml:space="preserve"> habitant] add. </w:t>
      </w:r>
      <w:r w:rsidRPr="00333EC4">
        <w:rPr>
          <w:lang w:val="en-GB"/>
        </w:rPr>
        <w:t>in margine dextro Zw3.</w:t>
      </w:r>
    </w:p>
  </w:footnote>
  <w:footnote w:id="52">
    <w:p w14:paraId="56840932" w14:textId="77777777" w:rsidR="008E7590" w:rsidRPr="009D4517" w:rsidRDefault="008E7590" w:rsidP="00572578">
      <w:pPr>
        <w:pStyle w:val="FootnoteText"/>
        <w:rPr>
          <w:lang w:val="de-DE"/>
        </w:rPr>
      </w:pPr>
      <w:r>
        <w:rPr>
          <w:rStyle w:val="FootnoteReference"/>
        </w:rPr>
        <w:footnoteRef/>
      </w:r>
      <w:r w:rsidRPr="001B1EB3">
        <w:rPr>
          <w:lang w:val="de-DE"/>
        </w:rPr>
        <w:t xml:space="preserve"> </w:t>
      </w:r>
      <w:r>
        <w:rPr>
          <w:lang w:val="de-DE"/>
        </w:rPr>
        <w:t>suo] sic Zw3.</w:t>
      </w:r>
    </w:p>
  </w:footnote>
  <w:footnote w:id="53">
    <w:p w14:paraId="56840933" w14:textId="77777777" w:rsidR="008E7590" w:rsidRPr="00213EE2" w:rsidRDefault="008E7590" w:rsidP="00572578">
      <w:pPr>
        <w:pStyle w:val="FootnoteText"/>
        <w:rPr>
          <w:lang w:val="de-DE"/>
        </w:rPr>
      </w:pPr>
      <w:r>
        <w:rPr>
          <w:rStyle w:val="FootnoteReference"/>
        </w:rPr>
        <w:footnoteRef/>
      </w:r>
      <w:r w:rsidRPr="001B1EB3">
        <w:rPr>
          <w:lang w:val="de-DE"/>
        </w:rPr>
        <w:t xml:space="preserve"> Itineraririo] sic Zw3.</w:t>
      </w:r>
    </w:p>
  </w:footnote>
  <w:footnote w:id="54">
    <w:p w14:paraId="56840934"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primusgenitum] sic Zw3.</w:t>
      </w:r>
    </w:p>
  </w:footnote>
  <w:footnote w:id="55">
    <w:p w14:paraId="56840935"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edificavit] edificavit edificavit scr. Zw3.</w:t>
      </w:r>
    </w:p>
  </w:footnote>
  <w:footnote w:id="56">
    <w:p w14:paraId="56840936" w14:textId="77777777" w:rsidR="008E7590" w:rsidRPr="001B1EB3" w:rsidRDefault="008E7590">
      <w:pPr>
        <w:pStyle w:val="FootnoteText"/>
        <w:rPr>
          <w:lang w:val="en-GB"/>
        </w:rPr>
      </w:pPr>
      <w:r>
        <w:rPr>
          <w:rStyle w:val="FootnoteReference"/>
        </w:rPr>
        <w:footnoteRef/>
      </w:r>
      <w:r>
        <w:t xml:space="preserve"> </w:t>
      </w:r>
      <w:r w:rsidRPr="001B1EB3">
        <w:rPr>
          <w:lang w:val="en-GB"/>
        </w:rPr>
        <w:t>putuerunt] sic Zw3</w:t>
      </w:r>
    </w:p>
  </w:footnote>
  <w:footnote w:id="57">
    <w:p w14:paraId="56840937" w14:textId="77777777" w:rsidR="008E7590" w:rsidRPr="001F7B94" w:rsidRDefault="008E7590" w:rsidP="00572578">
      <w:pPr>
        <w:pStyle w:val="FootnoteText"/>
        <w:rPr>
          <w:lang w:val="de-DE"/>
        </w:rPr>
      </w:pPr>
      <w:r>
        <w:rPr>
          <w:rStyle w:val="FootnoteReference"/>
        </w:rPr>
        <w:footnoteRef/>
      </w:r>
      <w:r>
        <w:t xml:space="preserve"> </w:t>
      </w:r>
      <w:r w:rsidRPr="001B1EB3">
        <w:rPr>
          <w:lang w:val="en-GB"/>
        </w:rPr>
        <w:t xml:space="preserve">1] .I. scr. </w:t>
      </w:r>
      <w:r>
        <w:rPr>
          <w:lang w:val="de-DE"/>
        </w:rPr>
        <w:t>Zw3.</w:t>
      </w:r>
    </w:p>
  </w:footnote>
  <w:footnote w:id="58">
    <w:p w14:paraId="56840938" w14:textId="77777777" w:rsidR="008E7590" w:rsidRPr="005527F4" w:rsidRDefault="008E7590" w:rsidP="00572578">
      <w:pPr>
        <w:pStyle w:val="FootnoteText"/>
        <w:rPr>
          <w:lang w:val="de-DE"/>
        </w:rPr>
      </w:pPr>
      <w:r w:rsidRPr="005527F4">
        <w:rPr>
          <w:rStyle w:val="FootnoteReference"/>
          <w:rFonts w:cs="Times New Roman"/>
        </w:rPr>
        <w:footnoteRef/>
      </w:r>
      <w:r w:rsidRPr="005527F4">
        <w:t xml:space="preserve"> Assynini] </w:t>
      </w:r>
      <w:r w:rsidRPr="005527F4">
        <w:rPr>
          <w:lang w:val="de-DE"/>
        </w:rPr>
        <w:t>sic Zw3.</w:t>
      </w:r>
    </w:p>
  </w:footnote>
  <w:footnote w:id="59">
    <w:p w14:paraId="56840939" w14:textId="77777777" w:rsidR="008E7590" w:rsidRPr="005527F4" w:rsidRDefault="008E7590" w:rsidP="00572578">
      <w:pPr>
        <w:pStyle w:val="FootnoteText"/>
        <w:rPr>
          <w:lang w:val="de-DE"/>
        </w:rPr>
      </w:pPr>
      <w:r w:rsidRPr="005527F4">
        <w:rPr>
          <w:rStyle w:val="FootnoteReference"/>
          <w:rFonts w:cs="Times New Roman"/>
        </w:rPr>
        <w:footnoteRef/>
      </w:r>
      <w:r w:rsidRPr="005527F4">
        <w:t xml:space="preserve"> Syciliam] </w:t>
      </w:r>
      <w:r w:rsidRPr="005527F4">
        <w:rPr>
          <w:lang w:val="de-DE"/>
        </w:rPr>
        <w:t>sic Zw3.</w:t>
      </w:r>
    </w:p>
  </w:footnote>
  <w:footnote w:id="60">
    <w:p w14:paraId="5684093A" w14:textId="77777777" w:rsidR="008E7590" w:rsidRPr="005527F4" w:rsidRDefault="008E7590" w:rsidP="00572578">
      <w:pPr>
        <w:pStyle w:val="FootnoteText"/>
      </w:pPr>
      <w:r w:rsidRPr="005527F4">
        <w:rPr>
          <w:rStyle w:val="FootnoteReference"/>
          <w:rFonts w:cs="Times New Roman"/>
        </w:rPr>
        <w:footnoteRef/>
      </w:r>
      <w:r w:rsidRPr="005527F4">
        <w:t xml:space="preserve"> This phrase already appears twice above. cf. Condidit autem hanc civitatem Aradius filius Chanan post diluvium et eam suo nomine appellavit.</w:t>
      </w:r>
    </w:p>
  </w:footnote>
  <w:footnote w:id="61">
    <w:p w14:paraId="5684093B" w14:textId="77777777" w:rsidR="008E7590" w:rsidRPr="005527F4" w:rsidRDefault="008E7590" w:rsidP="00572578">
      <w:pPr>
        <w:pStyle w:val="FootnoteText"/>
      </w:pPr>
      <w:r w:rsidRPr="005527F4">
        <w:rPr>
          <w:rStyle w:val="FootnoteReference"/>
          <w:rFonts w:cs="Times New Roman"/>
        </w:rPr>
        <w:footnoteRef/>
      </w:r>
      <w:r w:rsidRPr="005527F4">
        <w:t xml:space="preserve"> distictione] sic Zw3.</w:t>
      </w:r>
    </w:p>
  </w:footnote>
  <w:footnote w:id="62">
    <w:p w14:paraId="5684093C" w14:textId="77777777" w:rsidR="008E7590" w:rsidRPr="00CB078D" w:rsidRDefault="008E7590">
      <w:pPr>
        <w:pStyle w:val="FootnoteText"/>
        <w:rPr>
          <w:lang w:val="de-DE"/>
        </w:rPr>
      </w:pPr>
      <w:r>
        <w:rPr>
          <w:rStyle w:val="FootnoteReference"/>
        </w:rPr>
        <w:footnoteRef/>
      </w:r>
      <w:r>
        <w:t xml:space="preserve"> </w:t>
      </w:r>
      <w:r>
        <w:rPr>
          <w:lang w:val="de-DE"/>
        </w:rPr>
        <w:t>rengna] sic Zw3</w:t>
      </w:r>
    </w:p>
  </w:footnote>
  <w:footnote w:id="63">
    <w:p w14:paraId="5684093D" w14:textId="77777777" w:rsidR="008E7590" w:rsidRPr="005527F4" w:rsidRDefault="008E7590" w:rsidP="00572578">
      <w:pPr>
        <w:pStyle w:val="FootnoteText"/>
        <w:rPr>
          <w:lang w:val="de-DE"/>
        </w:rPr>
      </w:pPr>
      <w:r w:rsidRPr="005527F4">
        <w:rPr>
          <w:rStyle w:val="FootnoteReference"/>
          <w:rFonts w:cs="Times New Roman"/>
        </w:rPr>
        <w:footnoteRef/>
      </w:r>
      <w:r w:rsidRPr="00333EC4">
        <w:rPr>
          <w:lang w:val="de-DE"/>
        </w:rPr>
        <w:t xml:space="preserve"> Josua 11, 13 </w:t>
      </w:r>
      <w:r w:rsidRPr="00333EC4">
        <w:rPr>
          <w:shd w:val="clear" w:color="auto" w:fill="FFFFFF"/>
          <w:lang w:val="de-DE"/>
        </w:rPr>
        <w:t>absque urbibus quae erant in collibus et in tumulis sitae ceteras succendit Israhel unam tantum Asor munitissimam flamma consumpsit.</w:t>
      </w:r>
    </w:p>
  </w:footnote>
  <w:footnote w:id="64">
    <w:p w14:paraId="5684093E"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ad 100 leucas] </w:t>
      </w:r>
      <w:r w:rsidRPr="001B1EB3">
        <w:rPr>
          <w:lang w:val="en-GB"/>
        </w:rPr>
        <w:t>sic Zw3.</w:t>
      </w:r>
    </w:p>
  </w:footnote>
  <w:footnote w:id="65">
    <w:p w14:paraId="5684093F" w14:textId="77777777" w:rsidR="008E7590" w:rsidRPr="003F715F" w:rsidRDefault="008E7590" w:rsidP="00572578">
      <w:pPr>
        <w:pStyle w:val="FootnoteText"/>
        <w:rPr>
          <w:lang w:val="de-DE"/>
        </w:rPr>
      </w:pPr>
      <w:r>
        <w:rPr>
          <w:rStyle w:val="FootnoteReference"/>
        </w:rPr>
        <w:footnoteRef/>
      </w:r>
      <w:r>
        <w:t xml:space="preserve"> </w:t>
      </w:r>
      <w:r w:rsidRPr="001B1EB3">
        <w:rPr>
          <w:lang w:val="en-GB"/>
        </w:rPr>
        <w:t xml:space="preserve">Iudicum] Iudi scr. </w:t>
      </w:r>
      <w:r>
        <w:rPr>
          <w:lang w:val="de-DE"/>
        </w:rPr>
        <w:t>Zw3.</w:t>
      </w:r>
    </w:p>
  </w:footnote>
  <w:footnote w:id="66">
    <w:p w14:paraId="56840940" w14:textId="77777777" w:rsidR="008E7590" w:rsidRPr="003F715F" w:rsidRDefault="008E7590" w:rsidP="00572578">
      <w:pPr>
        <w:pStyle w:val="FootnoteText"/>
        <w:rPr>
          <w:lang w:val="de-DE"/>
        </w:rPr>
      </w:pPr>
      <w:r>
        <w:rPr>
          <w:rStyle w:val="FootnoteReference"/>
        </w:rPr>
        <w:footnoteRef/>
      </w:r>
      <w:r>
        <w:t xml:space="preserve"> </w:t>
      </w:r>
      <w:r>
        <w:rPr>
          <w:lang w:val="de-DE"/>
        </w:rPr>
        <w:t>sita] sic Zw3.</w:t>
      </w:r>
    </w:p>
  </w:footnote>
  <w:footnote w:id="67">
    <w:p w14:paraId="56840941"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adjectives made with cum/con: does B. use them often? complures, condense and so on?</w:t>
      </w:r>
    </w:p>
  </w:footnote>
  <w:footnote w:id="68">
    <w:p w14:paraId="56840942"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Castellum Iudith] </w:t>
      </w:r>
      <w:r w:rsidRPr="005527F4">
        <w:rPr>
          <w:lang w:val="en-AU"/>
        </w:rPr>
        <w:t>The rubricator writes Iudith (wrong reading ot Iudin). Furthermore, this rubric is clearly misplaced here. It also appears in its proper place just following the discussion of the mountains. Possibly, this discussion was wrongly copied into this place. Indeed, it is differently placed in London.</w:t>
      </w:r>
    </w:p>
  </w:footnote>
  <w:footnote w:id="69">
    <w:p w14:paraId="56840943" w14:textId="77777777" w:rsidR="008E7590" w:rsidRPr="00224E0A" w:rsidRDefault="008E7590" w:rsidP="00572578">
      <w:pPr>
        <w:pStyle w:val="FootnoteText"/>
        <w:rPr>
          <w:lang w:val="de-DE"/>
        </w:rPr>
      </w:pPr>
      <w:r>
        <w:rPr>
          <w:rStyle w:val="FootnoteReference"/>
        </w:rPr>
        <w:footnoteRef/>
      </w:r>
      <w:r w:rsidRPr="001B1EB3">
        <w:rPr>
          <w:lang w:val="de-DE"/>
        </w:rPr>
        <w:t xml:space="preserve"> </w:t>
      </w:r>
      <w:r>
        <w:rPr>
          <w:lang w:val="de-DE"/>
        </w:rPr>
        <w:t>appellatur] sic Zw3, appellantur Lo2.</w:t>
      </w:r>
    </w:p>
  </w:footnote>
  <w:footnote w:id="70">
    <w:p w14:paraId="56840944"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Hartone] </w:t>
      </w:r>
      <w:r w:rsidRPr="005527F4">
        <w:rPr>
          <w:lang w:val="en-AU"/>
        </w:rPr>
        <w:t>Hartone is the latin name for the mountain regio of Harz, which indeed is between Magdeburg and Erfurt (Saxony and Thuringa).</w:t>
      </w:r>
    </w:p>
  </w:footnote>
  <w:footnote w:id="71">
    <w:p w14:paraId="56840945"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in iacturam totius] B. seems to like this expression, he uses in the episode of the assassyns excorting some Templar.</w:t>
      </w:r>
    </w:p>
  </w:footnote>
  <w:footnote w:id="72">
    <w:p w14:paraId="56840946" w14:textId="77777777" w:rsidR="008E7590" w:rsidRPr="00333EC4" w:rsidRDefault="008E7590" w:rsidP="00572578">
      <w:pPr>
        <w:pStyle w:val="FootnoteText"/>
        <w:rPr>
          <w:lang w:val="en-GB"/>
        </w:rPr>
      </w:pPr>
      <w:r w:rsidRPr="005527F4">
        <w:rPr>
          <w:rStyle w:val="FootnoteReference"/>
          <w:rFonts w:cs="Times New Roman"/>
        </w:rPr>
        <w:footnoteRef/>
      </w:r>
      <w:r w:rsidRPr="005527F4">
        <w:t xml:space="preserve"> fugitinorum] </w:t>
      </w:r>
      <w:r w:rsidRPr="00333EC4">
        <w:rPr>
          <w:lang w:val="en-GB"/>
        </w:rPr>
        <w:t>sic Zw3.</w:t>
      </w:r>
    </w:p>
  </w:footnote>
  <w:footnote w:id="73">
    <w:p w14:paraId="56840947"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dominus Ihesus Christus] </w:t>
      </w:r>
      <w:r w:rsidRPr="005527F4">
        <w:rPr>
          <w:lang w:val="en-AU"/>
        </w:rPr>
        <w:t xml:space="preserve">the nota symbol in the margin makes that the reader/user/scribe? was interested in the devotional aspects of the holy land (like here where it is marked where Jesus walked up the mountain). </w:t>
      </w:r>
    </w:p>
  </w:footnote>
  <w:footnote w:id="74">
    <w:p w14:paraId="56840948" w14:textId="77777777" w:rsidR="008E7590" w:rsidRPr="00333EC4" w:rsidRDefault="008E7590" w:rsidP="00572578">
      <w:pPr>
        <w:pStyle w:val="FootnoteText"/>
        <w:rPr>
          <w:lang w:val="en-GB"/>
        </w:rPr>
      </w:pPr>
      <w:r>
        <w:rPr>
          <w:rStyle w:val="FootnoteReference"/>
        </w:rPr>
        <w:footnoteRef/>
      </w:r>
      <w:r>
        <w:t xml:space="preserve"> abillis] the first l of </w:t>
      </w:r>
      <w:r w:rsidRPr="00F33618">
        <w:rPr>
          <w:i/>
        </w:rPr>
        <w:t>abillis</w:t>
      </w:r>
      <w:r>
        <w:t xml:space="preserve"> was expunged with a point underneath Zw3.</w:t>
      </w:r>
    </w:p>
  </w:footnote>
  <w:footnote w:id="75">
    <w:p w14:paraId="56840949"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corianium] </w:t>
      </w:r>
      <w:r w:rsidRPr="001B1EB3">
        <w:rPr>
          <w:lang w:val="en-GB"/>
        </w:rPr>
        <w:t>sic Zw3.</w:t>
      </w:r>
    </w:p>
  </w:footnote>
  <w:footnote w:id="76">
    <w:p w14:paraId="5684094A" w14:textId="77777777" w:rsidR="008E7590" w:rsidRPr="005527F4" w:rsidRDefault="008E7590" w:rsidP="00572578">
      <w:pPr>
        <w:pStyle w:val="FootnoteText"/>
      </w:pPr>
      <w:r w:rsidRPr="005527F4">
        <w:rPr>
          <w:rStyle w:val="FootnoteReference"/>
          <w:rFonts w:cs="Times New Roman"/>
        </w:rPr>
        <w:footnoteRef/>
      </w:r>
      <w:r w:rsidRPr="005527F4">
        <w:t xml:space="preserve"> Secunda pars quarte orientalis] De quarta divisione Lo2.</w:t>
      </w:r>
    </w:p>
  </w:footnote>
  <w:footnote w:id="77">
    <w:p w14:paraId="5684094B" w14:textId="77777777" w:rsidR="008E7590" w:rsidRPr="005527F4" w:rsidRDefault="008E7590" w:rsidP="00572578">
      <w:pPr>
        <w:pStyle w:val="FootnoteText"/>
      </w:pPr>
      <w:r w:rsidRPr="005527F4">
        <w:rPr>
          <w:rStyle w:val="FootnoteReference"/>
          <w:rFonts w:cs="Times New Roman"/>
        </w:rPr>
        <w:footnoteRef/>
      </w:r>
      <w:r w:rsidRPr="005527F4">
        <w:t xml:space="preserve"> Via occidentis ... in partibus illis] This paragraph is missing in Lo2.</w:t>
      </w:r>
    </w:p>
  </w:footnote>
  <w:footnote w:id="78">
    <w:p w14:paraId="5684094C" w14:textId="77777777" w:rsidR="008E7590" w:rsidRPr="005527F4" w:rsidRDefault="008E7590" w:rsidP="00572578">
      <w:pPr>
        <w:pStyle w:val="FootnoteText"/>
      </w:pPr>
      <w:r w:rsidRPr="005527F4">
        <w:rPr>
          <w:rStyle w:val="FootnoteReference"/>
          <w:rFonts w:cs="Times New Roman"/>
        </w:rPr>
        <w:footnoteRef/>
      </w:r>
      <w:r w:rsidRPr="005527F4">
        <w:t xml:space="preserve"> Coniuncta est ... revertenti] not in Lo2.</w:t>
      </w:r>
    </w:p>
  </w:footnote>
  <w:footnote w:id="79">
    <w:p w14:paraId="5684094D"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nunc vix habet 6 domos] </w:t>
      </w:r>
      <w:r w:rsidRPr="005527F4">
        <w:rPr>
          <w:lang w:val="en-AU"/>
        </w:rPr>
        <w:t xml:space="preserve">another expression very much liked by Burchard: "nunc vix habet </w:t>
      </w:r>
      <w:r w:rsidRPr="005527F4">
        <w:rPr>
          <w:i/>
          <w:lang w:val="en-AU"/>
        </w:rPr>
        <w:t>n</w:t>
      </w:r>
      <w:r w:rsidRPr="005527F4">
        <w:rPr>
          <w:lang w:val="en-AU"/>
        </w:rPr>
        <w:t xml:space="preserve"> domos".</w:t>
      </w:r>
    </w:p>
  </w:footnote>
  <w:footnote w:id="80">
    <w:p w14:paraId="5684094E" w14:textId="77777777" w:rsidR="008E7590" w:rsidRPr="00BF19F5" w:rsidRDefault="008E7590" w:rsidP="00572578">
      <w:pPr>
        <w:pStyle w:val="FootnoteText"/>
        <w:rPr>
          <w:lang w:val="de-DE"/>
        </w:rPr>
      </w:pPr>
      <w:r>
        <w:rPr>
          <w:rStyle w:val="FootnoteReference"/>
        </w:rPr>
        <w:footnoteRef/>
      </w:r>
      <w:r>
        <w:t xml:space="preserve"> </w:t>
      </w:r>
      <w:r>
        <w:rPr>
          <w:lang w:val="de-DE"/>
        </w:rPr>
        <w:t>sanctum] sic Zw3.</w:t>
      </w:r>
    </w:p>
  </w:footnote>
  <w:footnote w:id="81">
    <w:p w14:paraId="5684094F"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i</w:t>
      </w:r>
      <w:r w:rsidRPr="005527F4">
        <w:rPr>
          <w:lang w:val="la-Latn"/>
        </w:rPr>
        <w:t>rrigua fontibus</w:t>
      </w:r>
      <w:r w:rsidRPr="00333EC4">
        <w:rPr>
          <w:lang w:val="en-GB"/>
        </w:rPr>
        <w:t xml:space="preserve"> ...</w:t>
      </w:r>
      <w:r w:rsidRPr="005527F4">
        <w:rPr>
          <w:lang w:val="la-Latn"/>
        </w:rPr>
        <w:t>apta</w:t>
      </w:r>
      <w:r w:rsidRPr="00333EC4">
        <w:rPr>
          <w:lang w:val="en-GB"/>
        </w:rPr>
        <w:t xml:space="preserve">] </w:t>
      </w:r>
      <w:r w:rsidRPr="005527F4">
        <w:rPr>
          <w:lang w:val="en-AU"/>
        </w:rPr>
        <w:t>this exact same sentence came in the description of Dotaim, beginning of f. 119v.</w:t>
      </w:r>
    </w:p>
  </w:footnote>
  <w:footnote w:id="82">
    <w:p w14:paraId="56840950"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nota ... altos] </w:t>
      </w:r>
      <w:r w:rsidRPr="005527F4">
        <w:rPr>
          <w:lang w:val="en-AU"/>
        </w:rPr>
        <w:t>this passage came already in the description of Dothaym (this repetition is not shared by Lo2).</w:t>
      </w:r>
    </w:p>
  </w:footnote>
  <w:footnote w:id="83">
    <w:p w14:paraId="56840951"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T</w:t>
      </w:r>
      <w:r w:rsidRPr="005527F4">
        <w:rPr>
          <w:lang w:val="en-AU"/>
        </w:rPr>
        <w:t>hese two stories (lapis and panibus et piscibus) came already in the third divisio.</w:t>
      </w:r>
    </w:p>
  </w:footnote>
  <w:footnote w:id="84">
    <w:p w14:paraId="56840952" w14:textId="77777777" w:rsidR="008E7590" w:rsidRPr="001B1EB3" w:rsidRDefault="008E7590" w:rsidP="00572578">
      <w:pPr>
        <w:pStyle w:val="FootnoteText"/>
        <w:rPr>
          <w:lang w:val="en-AU"/>
        </w:rPr>
      </w:pPr>
      <w:r w:rsidRPr="005527F4">
        <w:rPr>
          <w:rStyle w:val="FootnoteReference"/>
          <w:rFonts w:cs="Times New Roman"/>
        </w:rPr>
        <w:footnoteRef/>
      </w:r>
      <w:r w:rsidRPr="005527F4">
        <w:t xml:space="preserve"> </w:t>
      </w:r>
      <w:r w:rsidRPr="001B1EB3">
        <w:rPr>
          <w:lang w:val="en-AU"/>
        </w:rPr>
        <w:t>socium] socrum scr. Zw3.</w:t>
      </w:r>
    </w:p>
  </w:footnote>
  <w:footnote w:id="85">
    <w:p w14:paraId="56840953" w14:textId="77777777" w:rsidR="008E7590" w:rsidRPr="001B1EB3" w:rsidRDefault="008E7590" w:rsidP="00572578">
      <w:pPr>
        <w:pStyle w:val="FootnoteText"/>
        <w:rPr>
          <w:lang w:val="en-AU"/>
        </w:rPr>
      </w:pPr>
      <w:r w:rsidRPr="005527F4">
        <w:rPr>
          <w:rStyle w:val="FootnoteReference"/>
          <w:rFonts w:cs="Times New Roman"/>
        </w:rPr>
        <w:footnoteRef/>
      </w:r>
      <w:r w:rsidRPr="005527F4">
        <w:t xml:space="preserve"> </w:t>
      </w:r>
      <w:r w:rsidRPr="001B1EB3">
        <w:rPr>
          <w:lang w:val="en-AU"/>
        </w:rPr>
        <w:t>disponitus] sic Zw3.</w:t>
      </w:r>
    </w:p>
  </w:footnote>
  <w:footnote w:id="86">
    <w:p w14:paraId="56840954" w14:textId="77777777" w:rsidR="008E7590" w:rsidRPr="001B1EB3" w:rsidRDefault="008E7590" w:rsidP="00572578">
      <w:pPr>
        <w:pStyle w:val="FootnoteText"/>
        <w:rPr>
          <w:lang w:val="en-AU"/>
        </w:rPr>
      </w:pPr>
      <w:r w:rsidRPr="005527F4">
        <w:rPr>
          <w:rStyle w:val="FootnoteReference"/>
          <w:rFonts w:cs="Times New Roman"/>
        </w:rPr>
        <w:footnoteRef/>
      </w:r>
      <w:r w:rsidRPr="005527F4">
        <w:t xml:space="preserve"> Georii] </w:t>
      </w:r>
      <w:r w:rsidRPr="001B1EB3">
        <w:rPr>
          <w:lang w:val="en-AU"/>
        </w:rPr>
        <w:t>sic Zw3.</w:t>
      </w:r>
    </w:p>
  </w:footnote>
  <w:footnote w:id="87">
    <w:p w14:paraId="56840955" w14:textId="77777777" w:rsidR="008E7590" w:rsidRPr="001B1EB3" w:rsidRDefault="008E7590" w:rsidP="00572578">
      <w:pPr>
        <w:pStyle w:val="FootnoteText"/>
        <w:rPr>
          <w:lang w:val="en-AU"/>
        </w:rPr>
      </w:pPr>
      <w:r w:rsidRPr="005527F4">
        <w:rPr>
          <w:rStyle w:val="FootnoteReference"/>
          <w:rFonts w:cs="Times New Roman"/>
        </w:rPr>
        <w:footnoteRef/>
      </w:r>
      <w:r w:rsidRPr="005527F4">
        <w:t xml:space="preserve"> </w:t>
      </w:r>
      <w:r w:rsidRPr="001B1EB3">
        <w:rPr>
          <w:lang w:val="en-AU"/>
        </w:rPr>
        <w:t>que] sic Zw3.</w:t>
      </w:r>
    </w:p>
  </w:footnote>
  <w:footnote w:id="88">
    <w:p w14:paraId="56840956" w14:textId="77777777" w:rsidR="008E7590" w:rsidRPr="005527F4" w:rsidRDefault="008E7590" w:rsidP="00572578">
      <w:pPr>
        <w:pStyle w:val="FootnoteText"/>
      </w:pPr>
      <w:r w:rsidRPr="005527F4">
        <w:rPr>
          <w:rStyle w:val="FootnoteReference"/>
          <w:rFonts w:cs="Times New Roman"/>
        </w:rPr>
        <w:footnoteRef/>
      </w:r>
      <w:r w:rsidRPr="005527F4">
        <w:t xml:space="preserve"> Last phrase appears to be misplaced.</w:t>
      </w:r>
    </w:p>
  </w:footnote>
  <w:footnote w:id="89">
    <w:p w14:paraId="56840957" w14:textId="77777777" w:rsidR="008E7590" w:rsidRPr="005527F4" w:rsidRDefault="008E7590" w:rsidP="00572578">
      <w:pPr>
        <w:pStyle w:val="FootnoteText"/>
      </w:pPr>
      <w:r w:rsidRPr="005527F4">
        <w:rPr>
          <w:rStyle w:val="FootnoteReference"/>
          <w:rFonts w:cs="Times New Roman"/>
        </w:rPr>
        <w:footnoteRef/>
      </w:r>
      <w:r w:rsidRPr="005527F4">
        <w:t xml:space="preserve"> in Lo2 this comes after: “De loco isto, scilicet Corozaym, ad 1 leucam incipit ascensus montis Suanir sive Seyr secundum quosdam, et introitus Ydumee. “</w:t>
      </w:r>
    </w:p>
  </w:footnote>
  <w:footnote w:id="90">
    <w:p w14:paraId="56840958"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alios] </w:t>
      </w:r>
      <w:r w:rsidRPr="001B1EB3">
        <w:rPr>
          <w:lang w:val="en-GB"/>
        </w:rPr>
        <w:t>sic Zw3.</w:t>
      </w:r>
    </w:p>
  </w:footnote>
  <w:footnote w:id="91">
    <w:p w14:paraId="56840959" w14:textId="77777777" w:rsidR="008E7590" w:rsidRPr="005527F4" w:rsidRDefault="008E7590" w:rsidP="00572578">
      <w:pPr>
        <w:pStyle w:val="FootnoteText"/>
      </w:pPr>
      <w:r w:rsidRPr="005527F4">
        <w:rPr>
          <w:rStyle w:val="FootnoteReference"/>
          <w:rFonts w:cs="Times New Roman"/>
        </w:rPr>
        <w:footnoteRef/>
      </w:r>
      <w:r w:rsidRPr="005527F4">
        <w:t xml:space="preserve"> Est tamen ... Edon] Hoc tamen sciendum quod adhuc est alius mons Seyr sive Edam Lo2.</w:t>
      </w:r>
    </w:p>
  </w:footnote>
  <w:footnote w:id="92">
    <w:p w14:paraId="5684095A"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horreos] sic Zw3; Thorreos Lo2.</w:t>
      </w:r>
    </w:p>
  </w:footnote>
  <w:footnote w:id="93">
    <w:p w14:paraId="5684095B" w14:textId="77777777" w:rsidR="008E7590" w:rsidRPr="005527F4" w:rsidRDefault="008E7590" w:rsidP="00572578">
      <w:pPr>
        <w:pStyle w:val="FootnoteText"/>
      </w:pPr>
      <w:r w:rsidRPr="005527F4">
        <w:rPr>
          <w:rStyle w:val="FootnoteReference"/>
          <w:rFonts w:cs="Times New Roman"/>
        </w:rPr>
        <w:footnoteRef/>
      </w:r>
      <w:r w:rsidRPr="005527F4">
        <w:t xml:space="preserve"> Iaboth] Jabech Lo2.</w:t>
      </w:r>
    </w:p>
  </w:footnote>
  <w:footnote w:id="94">
    <w:p w14:paraId="5684095C" w14:textId="77777777" w:rsidR="008E7590" w:rsidRPr="005527F4" w:rsidRDefault="008E7590" w:rsidP="00572578">
      <w:pPr>
        <w:pStyle w:val="FootnoteText"/>
      </w:pPr>
      <w:r w:rsidRPr="005527F4">
        <w:rPr>
          <w:rStyle w:val="FootnoteReference"/>
          <w:rFonts w:cs="Times New Roman"/>
        </w:rPr>
        <w:footnoteRef/>
      </w:r>
      <w:r w:rsidRPr="005527F4">
        <w:t xml:space="preserve"> duplices] plures Lo2.</w:t>
      </w:r>
    </w:p>
  </w:footnote>
  <w:footnote w:id="95">
    <w:p w14:paraId="5684095D" w14:textId="77777777" w:rsidR="008E7590" w:rsidRPr="001B1EB3" w:rsidRDefault="008E7590" w:rsidP="00572578">
      <w:pPr>
        <w:pStyle w:val="FootnoteText"/>
        <w:rPr>
          <w:lang w:val="en-GB"/>
        </w:rPr>
      </w:pPr>
      <w:r>
        <w:rPr>
          <w:rStyle w:val="FootnoteReference"/>
        </w:rPr>
        <w:footnoteRef/>
      </w:r>
      <w:r>
        <w:t xml:space="preserve"> </w:t>
      </w:r>
      <w:r w:rsidRPr="00EF3779">
        <w:t>circuithtus</w:t>
      </w:r>
      <w:r>
        <w:t>] sic Zw3.</w:t>
      </w:r>
    </w:p>
  </w:footnote>
  <w:footnote w:id="96">
    <w:p w14:paraId="5684095E" w14:textId="77777777" w:rsidR="008E7590" w:rsidRPr="005527F4" w:rsidRDefault="008E7590" w:rsidP="00572578">
      <w:pPr>
        <w:pStyle w:val="FootnoteText"/>
      </w:pPr>
      <w:r w:rsidRPr="005527F4">
        <w:rPr>
          <w:rStyle w:val="FootnoteReference"/>
          <w:rFonts w:cs="Times New Roman"/>
        </w:rPr>
        <w:footnoteRef/>
      </w:r>
      <w:r w:rsidRPr="005527F4">
        <w:t xml:space="preserve"> Tertia pars quarte orientalis Cana Galilee] corresponds to Secunda divisio quarte orientalis in Lo2.</w:t>
      </w:r>
    </w:p>
  </w:footnote>
  <w:footnote w:id="97">
    <w:p w14:paraId="5684095F" w14:textId="77777777" w:rsidR="008E7590" w:rsidRPr="005527F4" w:rsidRDefault="008E7590" w:rsidP="00572578">
      <w:pPr>
        <w:pStyle w:val="FootnoteText"/>
        <w:rPr>
          <w:lang w:val="de-DE"/>
        </w:rPr>
      </w:pPr>
      <w:r w:rsidRPr="005527F4">
        <w:rPr>
          <w:rStyle w:val="FootnoteReference"/>
          <w:rFonts w:cs="Times New Roman"/>
        </w:rPr>
        <w:footnoteRef/>
      </w:r>
      <w:r w:rsidRPr="00333EC4">
        <w:rPr>
          <w:lang w:val="de-DE"/>
        </w:rPr>
        <w:t xml:space="preserve"> erudarerent] sic Zw3.</w:t>
      </w:r>
    </w:p>
  </w:footnote>
  <w:footnote w:id="98">
    <w:p w14:paraId="56840960" w14:textId="77777777" w:rsidR="008E7590" w:rsidRPr="005527F4" w:rsidRDefault="008E7590" w:rsidP="00572578">
      <w:pPr>
        <w:pStyle w:val="FootnoteText"/>
      </w:pPr>
      <w:r w:rsidRPr="005527F4">
        <w:rPr>
          <w:rStyle w:val="FootnoteReference"/>
          <w:rFonts w:cs="Times New Roman"/>
        </w:rPr>
        <w:footnoteRef/>
      </w:r>
      <w:r w:rsidRPr="00333EC4">
        <w:rPr>
          <w:lang w:val="de-DE"/>
        </w:rPr>
        <w:t xml:space="preserve"> Beelma] Abelina Lo2. </w:t>
      </w:r>
      <w:r w:rsidRPr="005527F4">
        <w:t>Zw3 makes more sense.</w:t>
      </w:r>
    </w:p>
  </w:footnote>
  <w:footnote w:id="99">
    <w:p w14:paraId="56840961"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contracta] sic Zw3.</w:t>
      </w:r>
    </w:p>
  </w:footnote>
  <w:footnote w:id="100">
    <w:p w14:paraId="56840962"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De ipsa ... oriundus] </w:t>
      </w:r>
      <w:r w:rsidRPr="005527F4">
        <w:rPr>
          <w:lang w:val="en-AU"/>
        </w:rPr>
        <w:t>Nota symbol in the margin on this sentence.</w:t>
      </w:r>
    </w:p>
  </w:footnote>
  <w:footnote w:id="101">
    <w:p w14:paraId="56840963" w14:textId="77777777" w:rsidR="008E7590" w:rsidRPr="005527F4" w:rsidRDefault="008E7590" w:rsidP="00572578">
      <w:pPr>
        <w:pStyle w:val="FootnoteText"/>
      </w:pPr>
      <w:r w:rsidRPr="005527F4">
        <w:rPr>
          <w:rStyle w:val="FootnoteReference"/>
          <w:rFonts w:cs="Times New Roman"/>
        </w:rPr>
        <w:footnoteRef/>
      </w:r>
      <w:r w:rsidRPr="005527F4">
        <w:t xml:space="preserve"> The order of Beelma and Roma is opposite in London.</w:t>
      </w:r>
    </w:p>
  </w:footnote>
  <w:footnote w:id="102">
    <w:p w14:paraId="56840964"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leucis] </w:t>
      </w:r>
      <w:r w:rsidRPr="001B1EB3">
        <w:rPr>
          <w:lang w:val="en-GB"/>
        </w:rPr>
        <w:t>sic Zw3.</w:t>
      </w:r>
    </w:p>
  </w:footnote>
  <w:footnote w:id="103">
    <w:p w14:paraId="56840965"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comment on Burchards investigations and travels, ‘sub monte bethulie’ is not in Laurent</w:t>
      </w:r>
    </w:p>
  </w:footnote>
  <w:footnote w:id="104">
    <w:p w14:paraId="56840966"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comment on Burchards investigations and travels, ‘sub monte bethulie’ is not in Laurent</w:t>
      </w:r>
    </w:p>
  </w:footnote>
  <w:footnote w:id="105">
    <w:p w14:paraId="56840967" w14:textId="77777777" w:rsidR="008E7590" w:rsidRPr="005527F4" w:rsidRDefault="008E7590" w:rsidP="00572578">
      <w:pPr>
        <w:pStyle w:val="FootnoteText"/>
      </w:pPr>
      <w:r w:rsidRPr="005527F4">
        <w:rPr>
          <w:rStyle w:val="FootnoteReference"/>
          <w:rFonts w:cs="Times New Roman"/>
        </w:rPr>
        <w:footnoteRef/>
      </w:r>
      <w:r w:rsidRPr="005527F4">
        <w:t xml:space="preserve"> This appears to be a mistaken insertion. It is not in Lo2. Perhaps this comment could be related to a map.</w:t>
      </w:r>
    </w:p>
  </w:footnote>
  <w:footnote w:id="106">
    <w:p w14:paraId="56840968"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qua] </w:t>
      </w:r>
      <w:r w:rsidRPr="001B1EB3">
        <w:rPr>
          <w:lang w:val="en-GB"/>
        </w:rPr>
        <w:t>sic Zw3.</w:t>
      </w:r>
    </w:p>
  </w:footnote>
  <w:footnote w:id="107">
    <w:p w14:paraId="56840969"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dilecta] sic Zw3.</w:t>
      </w:r>
    </w:p>
  </w:footnote>
  <w:footnote w:id="108">
    <w:p w14:paraId="5684096A"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t>flos ... pullulavit] c</w:t>
      </w:r>
      <w:r w:rsidRPr="001B1EB3">
        <w:rPr>
          <w:lang w:val="en-GB"/>
        </w:rPr>
        <w:t>f. Is 11, 1.</w:t>
      </w:r>
    </w:p>
  </w:footnote>
  <w:footnote w:id="109">
    <w:p w14:paraId="5684096B"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ruina] sic Zw3.</w:t>
      </w:r>
    </w:p>
  </w:footnote>
  <w:footnote w:id="110">
    <w:p w14:paraId="5684096C"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cede] unclear reading Zw3.</w:t>
      </w:r>
    </w:p>
  </w:footnote>
  <w:footnote w:id="111">
    <w:p w14:paraId="5684096D"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Thabor] </w:t>
      </w:r>
      <w:r w:rsidRPr="001B1EB3">
        <w:rPr>
          <w:lang w:val="en-GB"/>
        </w:rPr>
        <w:t>sic Zw3.</w:t>
      </w:r>
    </w:p>
  </w:footnote>
  <w:footnote w:id="112">
    <w:p w14:paraId="5684096E"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w:t>
      </w:r>
      <w:r w:rsidRPr="001B1EB3">
        <w:rPr>
          <w:lang w:val="en-GB"/>
        </w:rPr>
        <w:t>etiam] sic Zw3.</w:t>
      </w:r>
    </w:p>
  </w:footnote>
  <w:footnote w:id="113">
    <w:p w14:paraId="5684096F" w14:textId="77777777" w:rsidR="008E7590" w:rsidRPr="005527F4" w:rsidRDefault="008E7590" w:rsidP="00572578">
      <w:pPr>
        <w:pStyle w:val="FootnoteText"/>
      </w:pPr>
      <w:r w:rsidRPr="005527F4">
        <w:rPr>
          <w:rStyle w:val="FootnoteReference"/>
          <w:rFonts w:cs="Times New Roman"/>
        </w:rPr>
        <w:footnoteRef/>
      </w:r>
      <w:r w:rsidRPr="005527F4">
        <w:t xml:space="preserve"> De divisione quarte australis] In tertia divisione quarte orientalis Lo2.</w:t>
      </w:r>
    </w:p>
  </w:footnote>
  <w:footnote w:id="114">
    <w:p w14:paraId="56840970"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Bayl] sic Zw3.</w:t>
      </w:r>
    </w:p>
  </w:footnote>
  <w:footnote w:id="115">
    <w:p w14:paraId="56840971" w14:textId="77777777" w:rsidR="008E7590" w:rsidRPr="005527F4" w:rsidRDefault="008E7590" w:rsidP="00572578">
      <w:pPr>
        <w:pStyle w:val="FootnoteText"/>
      </w:pPr>
      <w:r w:rsidRPr="005527F4">
        <w:rPr>
          <w:rStyle w:val="FootnoteReference"/>
          <w:rFonts w:cs="Times New Roman"/>
        </w:rPr>
        <w:footnoteRef/>
      </w:r>
      <w:r w:rsidRPr="005527F4">
        <w:t xml:space="preserve"> pharaone i.] Uncertain reading.</w:t>
      </w:r>
    </w:p>
  </w:footnote>
  <w:footnote w:id="116">
    <w:p w14:paraId="56840972"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quantum ter iacere potest arcus] quantum </w:t>
      </w:r>
      <w:r w:rsidRPr="005527F4">
        <w:rPr>
          <w:i/>
        </w:rPr>
        <w:t>n</w:t>
      </w:r>
      <w:r w:rsidRPr="005527F4">
        <w:t xml:space="preserve"> iacere potest arcus is </w:t>
      </w:r>
      <w:r w:rsidRPr="005527F4">
        <w:rPr>
          <w:lang w:val="en-AU"/>
        </w:rPr>
        <w:t>also a favorite expression of B.</w:t>
      </w:r>
    </w:p>
  </w:footnote>
  <w:footnote w:id="117">
    <w:p w14:paraId="56840973" w14:textId="77777777" w:rsidR="008E7590" w:rsidRPr="005527F4" w:rsidRDefault="008E7590" w:rsidP="00572578">
      <w:pPr>
        <w:pStyle w:val="FootnoteText"/>
      </w:pPr>
      <w:r w:rsidRPr="005527F4">
        <w:rPr>
          <w:rStyle w:val="FootnoteReference"/>
          <w:rFonts w:cs="Times New Roman"/>
        </w:rPr>
        <w:footnoteRef/>
      </w:r>
      <w:r w:rsidRPr="005527F4">
        <w:t xml:space="preserve"> 2us] uncertain reading Zw3.</w:t>
      </w:r>
    </w:p>
  </w:footnote>
  <w:footnote w:id="118">
    <w:p w14:paraId="56840974"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again: quantum iacere potest arcus.</w:t>
      </w:r>
    </w:p>
  </w:footnote>
  <w:footnote w:id="119">
    <w:p w14:paraId="56840975" w14:textId="77777777" w:rsidR="008E7590" w:rsidRPr="005527F4" w:rsidRDefault="008E7590" w:rsidP="00572578">
      <w:pPr>
        <w:pStyle w:val="FootnoteText"/>
      </w:pPr>
      <w:r w:rsidRPr="005527F4">
        <w:rPr>
          <w:rStyle w:val="FootnoteReference"/>
          <w:rFonts w:cs="Times New Roman"/>
        </w:rPr>
        <w:footnoteRef/>
      </w:r>
      <w:r w:rsidRPr="005527F4">
        <w:t xml:space="preserve"> Bethsan De Susan 2 leucis sive 3 miliaribus] De Synam 2 leucis contra orientem Lo2.</w:t>
      </w:r>
    </w:p>
  </w:footnote>
  <w:footnote w:id="120">
    <w:p w14:paraId="56840976"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again: aliquantulum.</w:t>
      </w:r>
    </w:p>
  </w:footnote>
  <w:footnote w:id="121">
    <w:p w14:paraId="56840977"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Sunanimits] sic Zw3.</w:t>
      </w:r>
    </w:p>
  </w:footnote>
  <w:footnote w:id="122">
    <w:p w14:paraId="56840978"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 xml:space="preserve">ubi ... suscitavit] this paragraph came already under Siman Zw3. </w:t>
      </w:r>
    </w:p>
  </w:footnote>
  <w:footnote w:id="123">
    <w:p w14:paraId="56840979"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again: aliquantulum</w:t>
      </w:r>
    </w:p>
  </w:footnote>
  <w:footnote w:id="124">
    <w:p w14:paraId="5684097A"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again the expression "vix habet n domos"</w:t>
      </w:r>
    </w:p>
  </w:footnote>
  <w:footnote w:id="125">
    <w:p w14:paraId="5684097B" w14:textId="77777777" w:rsidR="008E7590" w:rsidRPr="00333EC4" w:rsidRDefault="008E7590" w:rsidP="00572578">
      <w:pPr>
        <w:pStyle w:val="FootnoteText"/>
        <w:rPr>
          <w:lang w:val="en-GB"/>
        </w:rPr>
      </w:pPr>
      <w:r w:rsidRPr="005527F4">
        <w:rPr>
          <w:rStyle w:val="FootnoteReference"/>
          <w:rFonts w:cs="Times New Roman"/>
        </w:rPr>
        <w:footnoteRef/>
      </w:r>
      <w:r w:rsidRPr="005527F4">
        <w:t xml:space="preserve"> et] </w:t>
      </w:r>
      <w:r w:rsidRPr="00333EC4">
        <w:rPr>
          <w:lang w:val="en-GB"/>
        </w:rPr>
        <w:t>in margine superiore add.</w:t>
      </w:r>
    </w:p>
  </w:footnote>
  <w:footnote w:id="126">
    <w:p w14:paraId="5684097C"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Modernis etiam diebus] </w:t>
      </w:r>
      <w:r>
        <w:t xml:space="preserve">small </w:t>
      </w:r>
      <w:r w:rsidRPr="005527F4">
        <w:rPr>
          <w:lang w:val="en-AU"/>
        </w:rPr>
        <w:t>Hyperbaton</w:t>
      </w:r>
    </w:p>
  </w:footnote>
  <w:footnote w:id="127">
    <w:p w14:paraId="5684097D"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prospectum was used before</w:t>
      </w:r>
      <w:r>
        <w:rPr>
          <w:lang w:val="en-AU"/>
        </w:rPr>
        <w:t>, cf. “</w:t>
      </w:r>
      <w:r w:rsidRPr="00774314">
        <w:rPr>
          <w:lang w:val="en-AU"/>
        </w:rPr>
        <w:t>que in civitate Cedar existentibus in monte pulcrum valde generant prospectum</w:t>
      </w:r>
      <w:r>
        <w:rPr>
          <w:lang w:val="en-AU"/>
        </w:rPr>
        <w:t>.”; and “</w:t>
      </w:r>
      <w:r w:rsidRPr="00774314">
        <w:rPr>
          <w:lang w:val="en-AU"/>
        </w:rPr>
        <w:t>Situs huius civitatis erat pulcher valde. Erat enim inde prospectus usque ad mare Ioppes et Antipatridam et Cesaream Palestine</w:t>
      </w:r>
      <w:r>
        <w:rPr>
          <w:lang w:val="en-AU"/>
        </w:rPr>
        <w:t>...”</w:t>
      </w:r>
    </w:p>
  </w:footnote>
  <w:footnote w:id="128">
    <w:p w14:paraId="5684097E" w14:textId="77777777" w:rsidR="008E7590" w:rsidRPr="00333EC4" w:rsidRDefault="008E7590" w:rsidP="00572578">
      <w:pPr>
        <w:pStyle w:val="FootnoteText"/>
        <w:rPr>
          <w:lang w:val="de-DE"/>
        </w:rPr>
      </w:pPr>
      <w:r w:rsidRPr="005527F4">
        <w:rPr>
          <w:rStyle w:val="FootnoteReference"/>
          <w:rFonts w:cs="Times New Roman"/>
        </w:rPr>
        <w:footnoteRef/>
      </w:r>
      <w:r w:rsidRPr="00333EC4">
        <w:rPr>
          <w:lang w:val="de-DE"/>
        </w:rPr>
        <w:t xml:space="preserve"> Via in Galaat Iter autem de Iezrahel versus Galileam] Iter autem de monte Galaad versus Iezrahel Lo2.</w:t>
      </w:r>
    </w:p>
  </w:footnote>
  <w:footnote w:id="129">
    <w:p w14:paraId="5684097F" w14:textId="77777777" w:rsidR="008E7590" w:rsidRPr="005527F4" w:rsidRDefault="008E7590" w:rsidP="00572578">
      <w:pPr>
        <w:pStyle w:val="FootnoteText"/>
        <w:rPr>
          <w:lang w:val="de-DE"/>
        </w:rPr>
      </w:pPr>
      <w:r w:rsidRPr="005527F4">
        <w:rPr>
          <w:rStyle w:val="FootnoteReference"/>
          <w:rFonts w:cs="Times New Roman"/>
        </w:rPr>
        <w:footnoteRef/>
      </w:r>
      <w:r w:rsidRPr="00333EC4">
        <w:rPr>
          <w:lang w:val="de-DE"/>
        </w:rPr>
        <w:t xml:space="preserve"> Video ego globum] II </w:t>
      </w:r>
      <w:r w:rsidRPr="005527F4">
        <w:rPr>
          <w:lang w:val="de-DE"/>
        </w:rPr>
        <w:t>Reg 9, 17.</w:t>
      </w:r>
    </w:p>
  </w:footnote>
  <w:footnote w:id="130">
    <w:p w14:paraId="56840980" w14:textId="77777777" w:rsidR="008E7590" w:rsidRPr="00774314" w:rsidRDefault="008E7590" w:rsidP="00572578">
      <w:pPr>
        <w:pStyle w:val="FootnoteText"/>
        <w:rPr>
          <w:lang w:val="de-DE"/>
        </w:rPr>
      </w:pPr>
      <w:r>
        <w:rPr>
          <w:rStyle w:val="FootnoteReference"/>
        </w:rPr>
        <w:footnoteRef/>
      </w:r>
      <w:r w:rsidRPr="001B1EB3">
        <w:rPr>
          <w:lang w:val="de-DE"/>
        </w:rPr>
        <w:t xml:space="preserve"> </w:t>
      </w:r>
      <w:r>
        <w:rPr>
          <w:lang w:val="de-DE"/>
        </w:rPr>
        <w:t>in] om. Lo2.</w:t>
      </w:r>
    </w:p>
  </w:footnote>
  <w:footnote w:id="131">
    <w:p w14:paraId="56840981" w14:textId="77777777" w:rsidR="008E7590" w:rsidRPr="00DC4343" w:rsidRDefault="008E7590" w:rsidP="00572578">
      <w:pPr>
        <w:pStyle w:val="FootnoteText"/>
        <w:rPr>
          <w:lang w:val="de-DE"/>
        </w:rPr>
      </w:pPr>
      <w:r>
        <w:rPr>
          <w:rStyle w:val="FootnoteReference"/>
        </w:rPr>
        <w:footnoteRef/>
      </w:r>
      <w:r w:rsidRPr="001B1EB3">
        <w:rPr>
          <w:lang w:val="de-DE"/>
        </w:rPr>
        <w:t xml:space="preserve"> </w:t>
      </w:r>
      <w:r>
        <w:rPr>
          <w:lang w:val="de-DE"/>
        </w:rPr>
        <w:t>dicebatur] dicebantur Lo2.</w:t>
      </w:r>
    </w:p>
  </w:footnote>
  <w:footnote w:id="132">
    <w:p w14:paraId="56840982" w14:textId="77777777" w:rsidR="008E7590" w:rsidRPr="005527F4" w:rsidRDefault="008E7590" w:rsidP="00572578">
      <w:pPr>
        <w:pStyle w:val="FootnoteText"/>
        <w:rPr>
          <w:lang w:val="de-DE"/>
        </w:rPr>
      </w:pPr>
      <w:r w:rsidRPr="005527F4">
        <w:rPr>
          <w:rStyle w:val="FootnoteReference"/>
          <w:rFonts w:cs="Times New Roman"/>
        </w:rPr>
        <w:footnoteRef/>
      </w:r>
      <w:r w:rsidRPr="001B1EB3">
        <w:rPr>
          <w:lang w:val="de-DE"/>
        </w:rPr>
        <w:t xml:space="preserve"> Macheruta] </w:t>
      </w:r>
      <w:r w:rsidRPr="005527F4">
        <w:rPr>
          <w:lang w:val="de-DE"/>
        </w:rPr>
        <w:t>sic Zw3</w:t>
      </w:r>
      <w:r>
        <w:rPr>
          <w:lang w:val="de-DE"/>
        </w:rPr>
        <w:t>.</w:t>
      </w:r>
    </w:p>
  </w:footnote>
  <w:footnote w:id="133">
    <w:p w14:paraId="56840983" w14:textId="77777777" w:rsidR="008E7590" w:rsidRPr="005527F4" w:rsidRDefault="008E7590" w:rsidP="00572578">
      <w:pPr>
        <w:pStyle w:val="FootnoteText"/>
      </w:pPr>
      <w:r w:rsidRPr="005527F4">
        <w:rPr>
          <w:rStyle w:val="FootnoteReference"/>
          <w:rFonts w:cs="Times New Roman"/>
        </w:rPr>
        <w:footnoteRef/>
      </w:r>
      <w:r w:rsidRPr="005527F4">
        <w:t xml:space="preserve"> ‘erat’ seems to be  missing.</w:t>
      </w:r>
    </w:p>
  </w:footnote>
  <w:footnote w:id="134">
    <w:p w14:paraId="56840984" w14:textId="77777777" w:rsidR="008E7590" w:rsidRPr="005527F4" w:rsidRDefault="008E7590" w:rsidP="00572578">
      <w:pPr>
        <w:pStyle w:val="FootnoteText"/>
      </w:pPr>
      <w:r w:rsidRPr="005527F4">
        <w:rPr>
          <w:rStyle w:val="FootnoteReference"/>
          <w:rFonts w:cs="Times New Roman"/>
        </w:rPr>
        <w:footnoteRef/>
      </w:r>
      <w:r w:rsidRPr="005527F4">
        <w:t xml:space="preserve"> ‘dici’ seems to be missing.</w:t>
      </w:r>
    </w:p>
  </w:footnote>
  <w:footnote w:id="135">
    <w:p w14:paraId="56840985"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que erat] sic Zw3 (</w:t>
      </w:r>
      <w:r w:rsidRPr="001B1EB3">
        <w:rPr>
          <w:i/>
          <w:lang w:val="en-GB"/>
        </w:rPr>
        <w:t>eo quod esset</w:t>
      </w:r>
      <w:r w:rsidRPr="001B1EB3">
        <w:rPr>
          <w:lang w:val="en-GB"/>
        </w:rPr>
        <w:t xml:space="preserve"> Lo2).</w:t>
      </w:r>
    </w:p>
  </w:footnote>
  <w:footnote w:id="136">
    <w:p w14:paraId="56840986"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prospectus] used before Zw3.</w:t>
      </w:r>
    </w:p>
  </w:footnote>
  <w:footnote w:id="137">
    <w:p w14:paraId="56840987"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quo] sic Zw3 (qua Lo2).</w:t>
      </w:r>
    </w:p>
  </w:footnote>
  <w:footnote w:id="138">
    <w:p w14:paraId="56840988" w14:textId="77777777" w:rsidR="008E7590" w:rsidRPr="00333EC4" w:rsidRDefault="008E7590" w:rsidP="00572578">
      <w:pPr>
        <w:pStyle w:val="FootnoteText"/>
        <w:rPr>
          <w:lang w:val="en-GB"/>
        </w:rPr>
      </w:pPr>
      <w:r w:rsidRPr="005527F4">
        <w:rPr>
          <w:rStyle w:val="FootnoteReference"/>
          <w:rFonts w:cs="Times New Roman"/>
        </w:rPr>
        <w:footnoteRef/>
      </w:r>
      <w:r w:rsidRPr="005527F4">
        <w:t xml:space="preserve"> sarra Sarraceni] </w:t>
      </w:r>
      <w:r w:rsidRPr="00333EC4">
        <w:rPr>
          <w:lang w:val="en-GB"/>
        </w:rPr>
        <w:t>sic Zw3.</w:t>
      </w:r>
    </w:p>
  </w:footnote>
  <w:footnote w:id="139">
    <w:p w14:paraId="56840989" w14:textId="77777777" w:rsidR="008E7590" w:rsidRPr="00333EC4" w:rsidRDefault="008E7590" w:rsidP="00572578">
      <w:pPr>
        <w:pStyle w:val="FootnoteText"/>
        <w:rPr>
          <w:lang w:val="en-GB"/>
        </w:rPr>
      </w:pPr>
      <w:r w:rsidRPr="005527F4">
        <w:rPr>
          <w:rStyle w:val="FootnoteReference"/>
          <w:rFonts w:cs="Times New Roman"/>
        </w:rPr>
        <w:footnoteRef/>
      </w:r>
      <w:r w:rsidRPr="005527F4">
        <w:t xml:space="preserve"> Patres ... adoraverunt] </w:t>
      </w:r>
      <w:r w:rsidRPr="00333EC4">
        <w:rPr>
          <w:lang w:val="en-GB"/>
        </w:rPr>
        <w:t>Ioh 4, 20.</w:t>
      </w:r>
    </w:p>
  </w:footnote>
  <w:footnote w:id="140">
    <w:p w14:paraId="5684098A" w14:textId="77777777" w:rsidR="008E7590" w:rsidRPr="005527F4" w:rsidRDefault="008E7590" w:rsidP="00572578">
      <w:pPr>
        <w:pStyle w:val="FootnoteText"/>
      </w:pPr>
      <w:r w:rsidRPr="005527F4">
        <w:rPr>
          <w:rStyle w:val="FootnoteReference"/>
          <w:rFonts w:cs="Times New Roman"/>
        </w:rPr>
        <w:footnoteRef/>
      </w:r>
      <w:r w:rsidRPr="005527F4">
        <w:t xml:space="preserve"> Judges 9.48.</w:t>
      </w:r>
    </w:p>
  </w:footnote>
  <w:footnote w:id="141">
    <w:p w14:paraId="5684098B" w14:textId="77777777" w:rsidR="008E7590" w:rsidRPr="005527F4" w:rsidRDefault="008E7590" w:rsidP="00572578">
      <w:pPr>
        <w:pStyle w:val="FootnoteText"/>
      </w:pPr>
      <w:r w:rsidRPr="005527F4">
        <w:rPr>
          <w:rStyle w:val="FootnoteReference"/>
          <w:rFonts w:cs="Times New Roman"/>
        </w:rPr>
        <w:footnoteRef/>
      </w:r>
      <w:r w:rsidRPr="005527F4">
        <w:t xml:space="preserve"> pomeriis] uncertain reading Zw3.</w:t>
      </w:r>
    </w:p>
  </w:footnote>
  <w:footnote w:id="142">
    <w:p w14:paraId="5684098C" w14:textId="77777777" w:rsidR="008E7590" w:rsidRPr="005527F4" w:rsidRDefault="008E7590" w:rsidP="00572578">
      <w:pPr>
        <w:pStyle w:val="FootnoteText"/>
      </w:pPr>
      <w:r w:rsidRPr="005527F4">
        <w:rPr>
          <w:rStyle w:val="FootnoteReference"/>
          <w:rFonts w:cs="Times New Roman"/>
        </w:rPr>
        <w:footnoteRef/>
      </w:r>
      <w:r w:rsidRPr="005527F4">
        <w:t xml:space="preserve"> Lempna Idem ad 4 leucas contra austrum ad dextram secus viam] iuxta viam euntibus Iherusalem Lo2.</w:t>
      </w:r>
    </w:p>
  </w:footnote>
  <w:footnote w:id="143">
    <w:p w14:paraId="5684098D"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&lt;sitis bonum&gt;] was expunged by the scribe Zw3.</w:t>
      </w:r>
    </w:p>
  </w:footnote>
  <w:footnote w:id="144">
    <w:p w14:paraId="5684098E" w14:textId="77777777" w:rsidR="008E7590" w:rsidRPr="00F1516B" w:rsidRDefault="008E7590">
      <w:pPr>
        <w:pStyle w:val="FootnoteText"/>
        <w:rPr>
          <w:lang w:val="de-DE"/>
        </w:rPr>
      </w:pPr>
      <w:r>
        <w:rPr>
          <w:rStyle w:val="FootnoteReference"/>
        </w:rPr>
        <w:footnoteRef/>
      </w:r>
      <w:r>
        <w:t xml:space="preserve"> </w:t>
      </w:r>
      <w:r>
        <w:rPr>
          <w:lang w:val="de-DE"/>
        </w:rPr>
        <w:t>Iuda] sic Zw3</w:t>
      </w:r>
    </w:p>
  </w:footnote>
  <w:footnote w:id="145">
    <w:p w14:paraId="5684098F" w14:textId="77777777" w:rsidR="008E7590" w:rsidRPr="005527F4" w:rsidRDefault="008E7590" w:rsidP="00572578">
      <w:pPr>
        <w:pStyle w:val="FootnoteText"/>
      </w:pPr>
      <w:r w:rsidRPr="005527F4">
        <w:rPr>
          <w:rStyle w:val="FootnoteReference"/>
          <w:rFonts w:cs="Times New Roman"/>
        </w:rPr>
        <w:footnoteRef/>
      </w:r>
      <w:r w:rsidRPr="005527F4">
        <w:rPr>
          <w:vertAlign w:val="superscript"/>
        </w:rPr>
        <w:t xml:space="preserve"> </w:t>
      </w:r>
      <w:r>
        <w:rPr>
          <w:vertAlign w:val="superscript"/>
        </w:rPr>
        <w:t xml:space="preserve"> </w:t>
      </w:r>
      <w:r>
        <w:t>I</w:t>
      </w:r>
      <w:r w:rsidRPr="005527F4">
        <w:t xml:space="preserve">herusalem] sic Zw3. Appears on margins, not in red –probably instead of a forgotten rubric. </w:t>
      </w:r>
    </w:p>
  </w:footnote>
  <w:footnote w:id="146">
    <w:p w14:paraId="56840990" w14:textId="77777777" w:rsidR="008E7590" w:rsidRPr="001B1EB3" w:rsidRDefault="008E7590" w:rsidP="00572578">
      <w:pPr>
        <w:pStyle w:val="FootnoteText"/>
      </w:pPr>
      <w:r>
        <w:rPr>
          <w:rStyle w:val="FootnoteReference"/>
        </w:rPr>
        <w:footnoteRef/>
      </w:r>
      <w:r>
        <w:t xml:space="preserve"> </w:t>
      </w:r>
      <w:r w:rsidRPr="001B1EB3">
        <w:t>terre] montis Lo2.</w:t>
      </w:r>
    </w:p>
  </w:footnote>
  <w:footnote w:id="147">
    <w:p w14:paraId="56840991" w14:textId="77777777" w:rsidR="008E7590" w:rsidRPr="001B1EB3" w:rsidRDefault="008E7590">
      <w:pPr>
        <w:pStyle w:val="FootnoteText"/>
      </w:pPr>
      <w:r>
        <w:rPr>
          <w:rStyle w:val="FootnoteReference"/>
        </w:rPr>
        <w:footnoteRef/>
      </w:r>
      <w:r>
        <w:t xml:space="preserve"> </w:t>
      </w:r>
      <w:r w:rsidRPr="001B1EB3">
        <w:t>diridie] sic Zw3.</w:t>
      </w:r>
    </w:p>
  </w:footnote>
  <w:footnote w:id="148">
    <w:p w14:paraId="56840992" w14:textId="77777777" w:rsidR="008E7590" w:rsidRPr="001B1EB3" w:rsidRDefault="008E7590" w:rsidP="00572578">
      <w:pPr>
        <w:pStyle w:val="FootnoteText"/>
      </w:pPr>
      <w:r w:rsidRPr="005527F4">
        <w:rPr>
          <w:rStyle w:val="FootnoteReference"/>
          <w:rFonts w:cs="Times New Roman"/>
        </w:rPr>
        <w:footnoteRef/>
      </w:r>
      <w:r w:rsidRPr="005527F4">
        <w:rPr>
          <w:vertAlign w:val="superscript"/>
        </w:rPr>
        <w:t xml:space="preserve"> </w:t>
      </w:r>
      <w:r w:rsidRPr="005527F4">
        <w:t>Pheasael] ph</w:t>
      </w:r>
      <w:r w:rsidRPr="005527F4">
        <w:rPr>
          <w:vertAlign w:val="superscript"/>
        </w:rPr>
        <w:t>e</w:t>
      </w:r>
      <w:r w:rsidRPr="005527F4">
        <w:t>asael scr. Zw3.</w:t>
      </w:r>
    </w:p>
  </w:footnote>
  <w:footnote w:id="149">
    <w:p w14:paraId="56840993" w14:textId="77777777" w:rsidR="008E7590" w:rsidRPr="001B1EB3" w:rsidRDefault="008E7590">
      <w:pPr>
        <w:pStyle w:val="FootnoteText"/>
      </w:pPr>
      <w:r>
        <w:rPr>
          <w:rStyle w:val="FootnoteReference"/>
        </w:rPr>
        <w:footnoteRef/>
      </w:r>
      <w:r>
        <w:t xml:space="preserve"> </w:t>
      </w:r>
      <w:r w:rsidRPr="001B1EB3">
        <w:t>Phalga] sic Zw3.</w:t>
      </w:r>
    </w:p>
  </w:footnote>
  <w:footnote w:id="150">
    <w:p w14:paraId="56840994" w14:textId="77777777" w:rsidR="008E7590" w:rsidRPr="001B1EB3" w:rsidRDefault="008E7590" w:rsidP="00572578">
      <w:pPr>
        <w:pStyle w:val="FootnoteText"/>
      </w:pPr>
      <w:r>
        <w:rPr>
          <w:rStyle w:val="FootnoteReference"/>
        </w:rPr>
        <w:footnoteRef/>
      </w:r>
      <w:r>
        <w:t xml:space="preserve"> </w:t>
      </w:r>
      <w:r w:rsidRPr="001B1EB3">
        <w:t>ascendendus] sic Zw3.</w:t>
      </w:r>
    </w:p>
  </w:footnote>
  <w:footnote w:id="151">
    <w:p w14:paraId="56840995" w14:textId="77777777" w:rsidR="008E7590" w:rsidRPr="001B1EB3" w:rsidRDefault="008E7590" w:rsidP="00572578">
      <w:pPr>
        <w:pStyle w:val="FootnoteText"/>
      </w:pPr>
      <w:r>
        <w:rPr>
          <w:rStyle w:val="FootnoteReference"/>
        </w:rPr>
        <w:footnoteRef/>
      </w:r>
      <w:r>
        <w:t xml:space="preserve"> </w:t>
      </w:r>
      <w:r w:rsidRPr="001B1EB3">
        <w:t>incara] sic Zw3, zucara Lo2.</w:t>
      </w:r>
    </w:p>
  </w:footnote>
  <w:footnote w:id="152">
    <w:p w14:paraId="56840996" w14:textId="77777777" w:rsidR="008E7590" w:rsidRPr="005527F4" w:rsidRDefault="008E7590" w:rsidP="00572578">
      <w:pPr>
        <w:pStyle w:val="FootnoteText"/>
      </w:pPr>
      <w:r w:rsidRPr="005527F4">
        <w:rPr>
          <w:rStyle w:val="FootnoteReference"/>
          <w:rFonts w:cs="Times New Roman"/>
        </w:rPr>
        <w:footnoteRef/>
      </w:r>
      <w:r w:rsidRPr="005527F4">
        <w:t xml:space="preserve"> duobus] uncertain reading Zw3.</w:t>
      </w:r>
    </w:p>
  </w:footnote>
  <w:footnote w:id="153">
    <w:p w14:paraId="56840997" w14:textId="77777777" w:rsidR="008E7590" w:rsidRPr="00333EC4" w:rsidRDefault="008E7590" w:rsidP="00572578">
      <w:pPr>
        <w:pStyle w:val="FootnoteText"/>
        <w:rPr>
          <w:lang w:val="en-GB"/>
        </w:rPr>
      </w:pPr>
      <w:r w:rsidRPr="005527F4">
        <w:rPr>
          <w:rStyle w:val="FootnoteReference"/>
          <w:rFonts w:cs="Times New Roman"/>
        </w:rPr>
        <w:footnoteRef/>
      </w:r>
      <w:r w:rsidRPr="005527F4">
        <w:t xml:space="preserve"> edificavat</w:t>
      </w:r>
      <w:r w:rsidRPr="00333EC4">
        <w:rPr>
          <w:lang w:val="en-GB"/>
        </w:rPr>
        <w:t xml:space="preserve"> ] sic Zw3.</w:t>
      </w:r>
    </w:p>
  </w:footnote>
  <w:footnote w:id="154">
    <w:p w14:paraId="56840998" w14:textId="77777777" w:rsidR="008E7590" w:rsidRPr="005527F4" w:rsidRDefault="008E7590" w:rsidP="00572578">
      <w:pPr>
        <w:pStyle w:val="FootnoteText"/>
      </w:pPr>
      <w:r w:rsidRPr="005527F4">
        <w:rPr>
          <w:rStyle w:val="FootnoteReference"/>
          <w:rFonts w:cs="Times New Roman"/>
        </w:rPr>
        <w:footnoteRef/>
      </w:r>
      <w:r w:rsidRPr="005527F4">
        <w:t xml:space="preserve"> In parte Arabie dicitur esse Segor] De Iericho v leucis contra Affricum Lo2. </w:t>
      </w:r>
    </w:p>
  </w:footnote>
  <w:footnote w:id="155">
    <w:p w14:paraId="56840999"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Pr="005527F4">
        <w:rPr>
          <w:lang w:val="en-AU"/>
        </w:rPr>
        <w:t>this expression "sub divo" is used by B. also in the episode of the rain at Mount Gilboa. B. likes it?</w:t>
      </w:r>
    </w:p>
  </w:footnote>
  <w:footnote w:id="156">
    <w:p w14:paraId="5684099A"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austroque] sic Zw3.</w:t>
      </w:r>
    </w:p>
  </w:footnote>
  <w:footnote w:id="157">
    <w:p w14:paraId="5684099B"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Hoc ... Sarraceni] om. Lo2.</w:t>
      </w:r>
    </w:p>
  </w:footnote>
  <w:footnote w:id="158">
    <w:p w14:paraId="5684099C" w14:textId="77777777" w:rsidR="008E7590" w:rsidRPr="0061076C" w:rsidRDefault="008E7590" w:rsidP="00572578">
      <w:pPr>
        <w:pStyle w:val="FootnoteText"/>
        <w:rPr>
          <w:lang w:val="de-DE"/>
        </w:rPr>
      </w:pPr>
      <w:r>
        <w:rPr>
          <w:rStyle w:val="FootnoteReference"/>
        </w:rPr>
        <w:footnoteRef/>
      </w:r>
      <w:r w:rsidRPr="001B1EB3">
        <w:rPr>
          <w:lang w:val="de-DE"/>
        </w:rPr>
        <w:t xml:space="preserve"> </w:t>
      </w:r>
      <w:r>
        <w:rPr>
          <w:lang w:val="de-DE"/>
        </w:rPr>
        <w:t>illi versui] versibus illis Lo2.</w:t>
      </w:r>
    </w:p>
  </w:footnote>
  <w:footnote w:id="159">
    <w:p w14:paraId="5684099D" w14:textId="77777777" w:rsidR="008E7590" w:rsidRPr="005527F4" w:rsidRDefault="008E7590" w:rsidP="00572578">
      <w:pPr>
        <w:pStyle w:val="FootnoteText"/>
      </w:pPr>
      <w:r w:rsidRPr="005527F4">
        <w:rPr>
          <w:rStyle w:val="FootnoteReference"/>
          <w:rFonts w:cs="Times New Roman"/>
        </w:rPr>
        <w:footnoteRef/>
      </w:r>
      <w:r w:rsidRPr="005527F4">
        <w:t xml:space="preserve"> I] unclear Zw3.</w:t>
      </w:r>
    </w:p>
  </w:footnote>
  <w:footnote w:id="160">
    <w:p w14:paraId="5684099E"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w:t>
      </w:r>
      <w:r w:rsidR="00952E3F">
        <w:rPr>
          <w:lang w:val="en-AU"/>
        </w:rPr>
        <w:t>civitacula]</w:t>
      </w:r>
      <w:r w:rsidRPr="005527F4">
        <w:rPr>
          <w:lang w:val="en-AU"/>
        </w:rPr>
        <w:t xml:space="preserve"> B.´s style?</w:t>
      </w:r>
    </w:p>
  </w:footnote>
  <w:footnote w:id="161">
    <w:p w14:paraId="5684099F" w14:textId="77777777" w:rsidR="008E7590" w:rsidRPr="001B1EB3" w:rsidRDefault="008E7590" w:rsidP="00572578">
      <w:pPr>
        <w:pStyle w:val="FootnoteText"/>
        <w:rPr>
          <w:lang w:val="en-GB"/>
        </w:rPr>
      </w:pPr>
      <w:r w:rsidRPr="005527F4">
        <w:rPr>
          <w:rStyle w:val="FootnoteReference"/>
          <w:rFonts w:cs="Times New Roman"/>
        </w:rPr>
        <w:footnoteRef/>
      </w:r>
      <w:r w:rsidRPr="005527F4">
        <w:t xml:space="preserve"> dio] </w:t>
      </w:r>
      <w:r w:rsidRPr="001B1EB3">
        <w:rPr>
          <w:lang w:val="en-GB"/>
        </w:rPr>
        <w:t>sic Zw3.</w:t>
      </w:r>
    </w:p>
  </w:footnote>
  <w:footnote w:id="162">
    <w:p w14:paraId="568409A0"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viculus] note the diminutive like aliquantulum, cappellula etc.</w:t>
      </w:r>
    </w:p>
  </w:footnote>
  <w:footnote w:id="163">
    <w:p w14:paraId="568409A1" w14:textId="77777777" w:rsidR="008E7590" w:rsidRPr="00333EC4" w:rsidRDefault="008E7590" w:rsidP="00572578">
      <w:pPr>
        <w:pStyle w:val="FootnoteText"/>
        <w:rPr>
          <w:lang w:val="en-GB"/>
        </w:rPr>
      </w:pPr>
      <w:r>
        <w:rPr>
          <w:rStyle w:val="FootnoteReference"/>
        </w:rPr>
        <w:footnoteRef/>
      </w:r>
      <w:r>
        <w:t xml:space="preserve"> pona] sic and there is an apex added above the line to change the into an m Zw3.</w:t>
      </w:r>
    </w:p>
  </w:footnote>
  <w:footnote w:id="164">
    <w:p w14:paraId="568409A2" w14:textId="77777777" w:rsidR="008E7590" w:rsidRPr="00C842BE" w:rsidRDefault="008E7590" w:rsidP="00572578">
      <w:pPr>
        <w:pStyle w:val="FootnoteText"/>
        <w:rPr>
          <w:lang w:val="de-DE"/>
        </w:rPr>
      </w:pPr>
      <w:r>
        <w:rPr>
          <w:rStyle w:val="FootnoteReference"/>
        </w:rPr>
        <w:footnoteRef/>
      </w:r>
      <w:r>
        <w:t xml:space="preserve"> </w:t>
      </w:r>
      <w:r>
        <w:rPr>
          <w:lang w:val="de-DE"/>
        </w:rPr>
        <w:t>et] sic Zw3?</w:t>
      </w:r>
    </w:p>
  </w:footnote>
  <w:footnote w:id="165">
    <w:p w14:paraId="568409A3" w14:textId="77777777" w:rsidR="008E7590" w:rsidRPr="005527F4" w:rsidRDefault="008E7590" w:rsidP="00572578">
      <w:pPr>
        <w:pStyle w:val="FootnoteText"/>
      </w:pPr>
      <w:r w:rsidRPr="005527F4">
        <w:rPr>
          <w:rStyle w:val="FootnoteReference"/>
          <w:rFonts w:cs="Times New Roman"/>
        </w:rPr>
        <w:footnoteRef/>
      </w:r>
      <w:r w:rsidRPr="005527F4">
        <w:t xml:space="preserve"> veritates] sic Zw3.</w:t>
      </w:r>
    </w:p>
  </w:footnote>
  <w:footnote w:id="166">
    <w:p w14:paraId="568409A4" w14:textId="77777777" w:rsidR="008E7590" w:rsidRPr="005527F4" w:rsidRDefault="008E7590" w:rsidP="00572578">
      <w:pPr>
        <w:pStyle w:val="FootnoteText"/>
      </w:pPr>
      <w:r w:rsidRPr="005527F4">
        <w:rPr>
          <w:rStyle w:val="FootnoteReference"/>
          <w:rFonts w:cs="Times New Roman"/>
        </w:rPr>
        <w:footnoteRef/>
      </w:r>
      <w:r w:rsidRPr="005527F4">
        <w:t xml:space="preserve"> Sin] unidentified mark following last letter.</w:t>
      </w:r>
    </w:p>
  </w:footnote>
  <w:footnote w:id="167">
    <w:p w14:paraId="568409A5" w14:textId="77777777" w:rsidR="008E7590" w:rsidRPr="001B1EB3" w:rsidRDefault="008E7590" w:rsidP="00572578">
      <w:pPr>
        <w:pStyle w:val="FootnoteText"/>
        <w:rPr>
          <w:lang w:val="de-DE"/>
        </w:rPr>
      </w:pPr>
      <w:r w:rsidRPr="005527F4">
        <w:rPr>
          <w:rStyle w:val="FootnoteReference"/>
          <w:rFonts w:cs="Times New Roman"/>
        </w:rPr>
        <w:footnoteRef/>
      </w:r>
      <w:r w:rsidRPr="001B1EB3">
        <w:rPr>
          <w:lang w:val="de-DE"/>
        </w:rPr>
        <w:t xml:space="preserve"> nice hyperbaton.</w:t>
      </w:r>
    </w:p>
  </w:footnote>
  <w:footnote w:id="168">
    <w:p w14:paraId="568409A6" w14:textId="77777777" w:rsidR="008E7590" w:rsidRPr="001B1EB3" w:rsidRDefault="008E7590" w:rsidP="00572578">
      <w:pPr>
        <w:pStyle w:val="FootnoteText"/>
        <w:rPr>
          <w:lang w:val="de-DE"/>
        </w:rPr>
      </w:pPr>
      <w:r w:rsidRPr="005527F4">
        <w:rPr>
          <w:rStyle w:val="FootnoteReference"/>
          <w:rFonts w:cs="Times New Roman"/>
        </w:rPr>
        <w:footnoteRef/>
      </w:r>
      <w:r w:rsidRPr="001B1EB3">
        <w:rPr>
          <w:lang w:val="de-DE"/>
        </w:rPr>
        <w:t xml:space="preserve"> 1548] sic Zw3.</w:t>
      </w:r>
    </w:p>
  </w:footnote>
  <w:footnote w:id="169">
    <w:p w14:paraId="568409A7" w14:textId="77777777" w:rsidR="008E7590" w:rsidRPr="00460A3B" w:rsidRDefault="008E7590" w:rsidP="00572578">
      <w:pPr>
        <w:pStyle w:val="FootnoteText"/>
        <w:rPr>
          <w:lang w:val="de-DE"/>
        </w:rPr>
      </w:pPr>
      <w:r>
        <w:rPr>
          <w:rStyle w:val="FootnoteReference"/>
        </w:rPr>
        <w:footnoteRef/>
      </w:r>
      <w:r w:rsidRPr="001B1EB3">
        <w:rPr>
          <w:lang w:val="de-DE"/>
        </w:rPr>
        <w:t xml:space="preserve"> </w:t>
      </w:r>
      <w:r w:rsidRPr="006E0E62">
        <w:rPr>
          <w:lang w:val="de-DE"/>
        </w:rPr>
        <w:t>Babyblonie] sic Zw3</w:t>
      </w:r>
    </w:p>
  </w:footnote>
  <w:footnote w:id="170">
    <w:p w14:paraId="568409A8"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balniatus] </w:t>
      </w:r>
      <w:r w:rsidRPr="005527F4">
        <w:rPr>
          <w:lang w:val="en-AU"/>
        </w:rPr>
        <w:t>balneatus?</w:t>
      </w:r>
    </w:p>
  </w:footnote>
  <w:footnote w:id="171">
    <w:p w14:paraId="568409A9"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balniata est] </w:t>
      </w:r>
      <w:r w:rsidRPr="005527F4">
        <w:rPr>
          <w:lang w:val="en-AU"/>
        </w:rPr>
        <w:t>balneare makes more sense than baptizare!</w:t>
      </w:r>
    </w:p>
  </w:footnote>
  <w:footnote w:id="172">
    <w:p w14:paraId="568409AA" w14:textId="77777777" w:rsidR="008E7590" w:rsidRPr="005527F4" w:rsidRDefault="008E7590" w:rsidP="00572578">
      <w:pPr>
        <w:pStyle w:val="FootnoteText"/>
        <w:rPr>
          <w:lang w:val="en-AU"/>
        </w:rPr>
      </w:pPr>
      <w:r w:rsidRPr="005527F4">
        <w:rPr>
          <w:rStyle w:val="FootnoteReference"/>
          <w:rFonts w:cs="Times New Roman"/>
        </w:rPr>
        <w:footnoteRef/>
      </w:r>
      <w:r w:rsidRPr="005527F4">
        <w:t xml:space="preserve"> diei sabati] </w:t>
      </w:r>
      <w:r w:rsidRPr="005527F4">
        <w:rPr>
          <w:lang w:val="en-AU"/>
        </w:rPr>
        <w:t>nota sign in the margin Zw3.</w:t>
      </w:r>
    </w:p>
  </w:footnote>
  <w:footnote w:id="173">
    <w:p w14:paraId="568409AB" w14:textId="77777777" w:rsidR="008E7590" w:rsidRPr="005527F4" w:rsidRDefault="008E7590" w:rsidP="00572578">
      <w:pPr>
        <w:pStyle w:val="FootnoteText"/>
      </w:pPr>
      <w:r w:rsidRPr="005527F4">
        <w:rPr>
          <w:rStyle w:val="FootnoteReference"/>
          <w:rFonts w:cs="Times New Roman"/>
        </w:rPr>
        <w:footnoteRef/>
      </w:r>
      <w:r w:rsidRPr="005527F4">
        <w:t xml:space="preserve"> Habet ... parum] This paragraph is clearly wrogly placed. In Lo2 it appears in its proper location.</w:t>
      </w:r>
    </w:p>
  </w:footnote>
  <w:footnote w:id="174">
    <w:p w14:paraId="568409AC" w14:textId="77777777" w:rsidR="008E7590" w:rsidRDefault="008E7590" w:rsidP="00572578">
      <w:pPr>
        <w:pStyle w:val="FootnoteText"/>
      </w:pPr>
      <w:r>
        <w:rPr>
          <w:rStyle w:val="FootnoteReference"/>
        </w:rPr>
        <w:footnoteRef/>
      </w:r>
      <w:r>
        <w:t xml:space="preserve"> </w:t>
      </w:r>
      <w:r w:rsidRPr="005B1105">
        <w:t>Dispositio civitatis Ierusalem</w:t>
      </w:r>
      <w:r>
        <w:t>] Lo2 includes an elaborate introduction to the the account of Jerusalem which is not included here.</w:t>
      </w:r>
    </w:p>
  </w:footnote>
  <w:footnote w:id="175">
    <w:p w14:paraId="568409AD"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rsidRPr="005B1105">
        <w:t>Sed quia que in ea</w:t>
      </w:r>
      <w:r>
        <w:t xml:space="preserve">] </w:t>
      </w:r>
      <w:r w:rsidRPr="000C6D13">
        <w:rPr>
          <w:lang w:val="en-AU"/>
        </w:rPr>
        <w:t>order of words changed</w:t>
      </w:r>
      <w:r>
        <w:rPr>
          <w:lang w:val="en-AU"/>
        </w:rPr>
        <w:t xml:space="preserve"> in comparison to Lo2.</w:t>
      </w:r>
    </w:p>
  </w:footnote>
  <w:footnote w:id="176">
    <w:p w14:paraId="568409AE"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rsidRPr="0096157A">
        <w:t>Sed quia que in ea  facta sunt universe  Christi sonant ecclesie</w:t>
      </w:r>
      <w:r>
        <w:t xml:space="preserve">] </w:t>
      </w:r>
      <w:r w:rsidRPr="000C6D13">
        <w:rPr>
          <w:lang w:val="en-AU"/>
        </w:rPr>
        <w:t>this sentence is similar in the prologue</w:t>
      </w:r>
    </w:p>
  </w:footnote>
  <w:footnote w:id="177">
    <w:p w14:paraId="568409AF"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rsidRPr="000C6D13">
        <w:rPr>
          <w:lang w:val="en-AU"/>
        </w:rPr>
        <w:t>u</w:t>
      </w:r>
      <w:r>
        <w:rPr>
          <w:lang w:val="en-AU"/>
        </w:rPr>
        <w:t xml:space="preserve">nivere christi sonant ecclesie] </w:t>
      </w:r>
      <w:r w:rsidRPr="000C6D13">
        <w:rPr>
          <w:lang w:val="en-AU"/>
        </w:rPr>
        <w:t>the wording seems to be taken from Gerome, Praefatio in libro Paralipomenon de graeco emendato, CPL 0591 M (A); 0591 a</w:t>
      </w:r>
    </w:p>
  </w:footnote>
  <w:footnote w:id="178">
    <w:p w14:paraId="568409B0" w14:textId="77777777" w:rsidR="008E7590" w:rsidRDefault="008E7590" w:rsidP="00572578">
      <w:pPr>
        <w:pStyle w:val="FootnoteText"/>
      </w:pPr>
      <w:r>
        <w:rPr>
          <w:rStyle w:val="FootnoteReference"/>
        </w:rPr>
        <w:footnoteRef/>
      </w:r>
      <w:r>
        <w:t xml:space="preserve"> Sed quia ... ignorare] This paragraph is not included in Lo2.</w:t>
      </w:r>
    </w:p>
  </w:footnote>
  <w:footnote w:id="179">
    <w:p w14:paraId="568409B1"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 xml:space="preserve">inhabitatur] </w:t>
      </w:r>
      <w:r w:rsidRPr="001B1EB3">
        <w:rPr>
          <w:i/>
          <w:lang w:val="en-GB"/>
        </w:rPr>
        <w:t>in</w:t>
      </w:r>
      <w:r w:rsidRPr="001B1EB3">
        <w:rPr>
          <w:lang w:val="en-GB"/>
        </w:rPr>
        <w:t xml:space="preserve"> suprascr. Zw3.</w:t>
      </w:r>
    </w:p>
  </w:footnote>
  <w:footnote w:id="180">
    <w:p w14:paraId="568409B2" w14:textId="77777777" w:rsidR="008E7590" w:rsidRPr="001B1EB3" w:rsidRDefault="008E7590" w:rsidP="00572578">
      <w:pPr>
        <w:pStyle w:val="FootnoteText"/>
        <w:rPr>
          <w:lang w:val="en-GB"/>
        </w:rPr>
      </w:pPr>
      <w:r w:rsidRPr="000C6D13">
        <w:rPr>
          <w:rStyle w:val="FootnoteReference"/>
          <w:rFonts w:cs="Times New Roman"/>
        </w:rPr>
        <w:footnoteRef/>
      </w:r>
      <w:r w:rsidRPr="000C6D13">
        <w:t xml:space="preserve"> </w:t>
      </w:r>
      <w:r w:rsidRPr="001B1EB3">
        <w:rPr>
          <w:lang w:val="en-GB"/>
        </w:rPr>
        <w:t>A</w:t>
      </w:r>
      <w:r w:rsidRPr="000C6D13">
        <w:rPr>
          <w:lang w:val="la-Latn"/>
        </w:rPr>
        <w:t xml:space="preserve"> parte</w:t>
      </w:r>
      <w:r w:rsidRPr="001B1EB3">
        <w:rPr>
          <w:lang w:val="en-GB"/>
        </w:rPr>
        <w:t xml:space="preserve"> a parte] sic Zw3.</w:t>
      </w:r>
    </w:p>
  </w:footnote>
  <w:footnote w:id="181">
    <w:p w14:paraId="568409B3" w14:textId="77777777" w:rsidR="008E7590" w:rsidRDefault="008E7590" w:rsidP="00572578">
      <w:pPr>
        <w:pStyle w:val="FootnoteText"/>
      </w:pPr>
      <w:r>
        <w:rPr>
          <w:rStyle w:val="FootnoteReference"/>
        </w:rPr>
        <w:footnoteRef/>
      </w:r>
      <w:r>
        <w:t xml:space="preserve"> Possibly deleted.</w:t>
      </w:r>
    </w:p>
  </w:footnote>
  <w:footnote w:id="182">
    <w:p w14:paraId="568409B4" w14:textId="77777777" w:rsidR="008E7590" w:rsidRDefault="008E7590" w:rsidP="00572578">
      <w:pPr>
        <w:pStyle w:val="FootnoteText"/>
      </w:pPr>
      <w:r>
        <w:rPr>
          <w:rStyle w:val="FootnoteReference"/>
        </w:rPr>
        <w:footnoteRef/>
      </w:r>
      <w:r>
        <w:t xml:space="preserve"> A comparison with Lo2 suggests that a few words were omitted here resulting in an unclear phrase.</w:t>
      </w:r>
    </w:p>
  </w:footnote>
  <w:footnote w:id="183">
    <w:p w14:paraId="568409B5"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 xml:space="preserve">demissiora] </w:t>
      </w:r>
      <w:r w:rsidR="00101B84" w:rsidRPr="001B1EB3">
        <w:rPr>
          <w:lang w:val="en-GB"/>
        </w:rPr>
        <w:t xml:space="preserve">the scribe wrote fisrt </w:t>
      </w:r>
      <w:r w:rsidRPr="001B1EB3">
        <w:rPr>
          <w:i/>
          <w:lang w:val="en-GB"/>
        </w:rPr>
        <w:t>demissoria</w:t>
      </w:r>
      <w:r w:rsidRPr="001B1EB3">
        <w:rPr>
          <w:lang w:val="en-GB"/>
        </w:rPr>
        <w:t xml:space="preserve"> </w:t>
      </w:r>
      <w:r w:rsidR="00101B84" w:rsidRPr="001B1EB3">
        <w:rPr>
          <w:lang w:val="en-GB"/>
        </w:rPr>
        <w:t xml:space="preserve">but then cancelled </w:t>
      </w:r>
      <w:r w:rsidR="00101B84" w:rsidRPr="001B1EB3">
        <w:rPr>
          <w:i/>
          <w:lang w:val="en-GB"/>
        </w:rPr>
        <w:t>oria</w:t>
      </w:r>
      <w:r w:rsidR="00101B84" w:rsidRPr="001B1EB3">
        <w:rPr>
          <w:lang w:val="en-GB"/>
        </w:rPr>
        <w:t xml:space="preserve"> and integrated </w:t>
      </w:r>
      <w:r w:rsidR="00101B84" w:rsidRPr="001B1EB3">
        <w:rPr>
          <w:i/>
          <w:lang w:val="en-GB"/>
        </w:rPr>
        <w:t>iora</w:t>
      </w:r>
      <w:r w:rsidR="00101B84" w:rsidRPr="001B1EB3">
        <w:rPr>
          <w:lang w:val="en-GB"/>
        </w:rPr>
        <w:t xml:space="preserve"> </w:t>
      </w:r>
      <w:r w:rsidRPr="001B1EB3">
        <w:rPr>
          <w:lang w:val="en-GB"/>
        </w:rPr>
        <w:t>Zw3.</w:t>
      </w:r>
    </w:p>
  </w:footnote>
  <w:footnote w:id="184">
    <w:p w14:paraId="568409B6" w14:textId="77777777" w:rsidR="008E7590" w:rsidRPr="000C6D13" w:rsidRDefault="008E7590" w:rsidP="00572578">
      <w:pPr>
        <w:pStyle w:val="FootnoteText"/>
        <w:rPr>
          <w:lang w:val="de-DE"/>
        </w:rPr>
      </w:pPr>
      <w:r w:rsidRPr="000C6D13">
        <w:rPr>
          <w:rStyle w:val="FootnoteReference"/>
          <w:rFonts w:cs="Times New Roman"/>
        </w:rPr>
        <w:footnoteRef/>
      </w:r>
      <w:r w:rsidRPr="001B1EB3">
        <w:rPr>
          <w:lang w:val="de-DE"/>
        </w:rPr>
        <w:t xml:space="preserve"> </w:t>
      </w:r>
      <w:r>
        <w:rPr>
          <w:lang w:val="de-DE"/>
        </w:rPr>
        <w:t>lo</w:t>
      </w:r>
      <w:r w:rsidRPr="000C6D13">
        <w:rPr>
          <w:lang w:val="de-DE"/>
        </w:rPr>
        <w:t xml:space="preserve">ge] </w:t>
      </w:r>
      <w:r>
        <w:rPr>
          <w:lang w:val="de-DE"/>
        </w:rPr>
        <w:t>sic</w:t>
      </w:r>
      <w:r w:rsidRPr="000C6D13">
        <w:rPr>
          <w:lang w:val="de-DE"/>
        </w:rPr>
        <w:t xml:space="preserve"> Zw3</w:t>
      </w:r>
      <w:r>
        <w:rPr>
          <w:lang w:val="de-DE"/>
        </w:rPr>
        <w:t>.</w:t>
      </w:r>
    </w:p>
  </w:footnote>
  <w:footnote w:id="185">
    <w:p w14:paraId="568409B7" w14:textId="77777777" w:rsidR="008E7590" w:rsidRPr="001B1EB3" w:rsidRDefault="008E7590" w:rsidP="00572578">
      <w:pPr>
        <w:pStyle w:val="FootnoteText"/>
        <w:rPr>
          <w:lang w:val="de-DE"/>
        </w:rPr>
      </w:pPr>
      <w:r>
        <w:rPr>
          <w:rStyle w:val="FootnoteReference"/>
        </w:rPr>
        <w:footnoteRef/>
      </w:r>
      <w:r w:rsidRPr="001B1EB3">
        <w:rPr>
          <w:lang w:val="de-DE"/>
        </w:rPr>
        <w:t xml:space="preserve"> ante] an scr. Zw3, autem Lo2.</w:t>
      </w:r>
    </w:p>
  </w:footnote>
  <w:footnote w:id="186">
    <w:p w14:paraId="568409B8" w14:textId="77777777" w:rsidR="008E7590" w:rsidRPr="008D2E40" w:rsidRDefault="008E7590">
      <w:pPr>
        <w:pStyle w:val="FootnoteText"/>
        <w:rPr>
          <w:lang w:val="de-DE"/>
        </w:rPr>
      </w:pPr>
      <w:r>
        <w:rPr>
          <w:rStyle w:val="FootnoteReference"/>
        </w:rPr>
        <w:footnoteRef/>
      </w:r>
      <w:r>
        <w:t xml:space="preserve"> </w:t>
      </w:r>
      <w:r>
        <w:rPr>
          <w:lang w:val="de-DE"/>
        </w:rPr>
        <w:t>interiori] sic Zw3.</w:t>
      </w:r>
    </w:p>
  </w:footnote>
  <w:footnote w:id="187">
    <w:p w14:paraId="568409B9" w14:textId="77777777" w:rsidR="008E7590" w:rsidRDefault="008E7590" w:rsidP="00572578">
      <w:pPr>
        <w:pStyle w:val="FootnoteText"/>
      </w:pPr>
      <w:r>
        <w:rPr>
          <w:rStyle w:val="FootnoteReference"/>
        </w:rPr>
        <w:footnoteRef/>
      </w:r>
      <w:r>
        <w:t xml:space="preserve"> decoratum] Lo2 inserts here: </w:t>
      </w:r>
      <w:r w:rsidRPr="003B6C60">
        <w:t>et ego fui in ipso</w:t>
      </w:r>
      <w:r>
        <w:t>.</w:t>
      </w:r>
    </w:p>
  </w:footnote>
  <w:footnote w:id="188">
    <w:p w14:paraId="568409BA" w14:textId="77777777" w:rsidR="008E7590" w:rsidRPr="00DB5BD1" w:rsidRDefault="008E7590" w:rsidP="00572578">
      <w:pPr>
        <w:pStyle w:val="FootnoteText"/>
        <w:rPr>
          <w:lang w:val="en-AU"/>
        </w:rPr>
      </w:pPr>
      <w:r w:rsidRPr="00DB5BD1">
        <w:rPr>
          <w:rStyle w:val="FootnoteReference"/>
          <w:rFonts w:cs="Times New Roman"/>
        </w:rPr>
        <w:footnoteRef/>
      </w:r>
      <w:r w:rsidRPr="00DB5BD1">
        <w:t xml:space="preserve"> </w:t>
      </w:r>
      <w:r w:rsidRPr="00DB5BD1">
        <w:rPr>
          <w:lang w:val="en-AU"/>
        </w:rPr>
        <w:t>when did B. switch to second person sing.? Is it relevant? Does B. do this somewhere else?</w:t>
      </w:r>
    </w:p>
  </w:footnote>
  <w:footnote w:id="189">
    <w:p w14:paraId="568409BB" w14:textId="77777777" w:rsidR="003859EA" w:rsidRPr="003859EA" w:rsidRDefault="003859EA">
      <w:pPr>
        <w:pStyle w:val="FootnoteText"/>
        <w:rPr>
          <w:lang w:val="de-DE"/>
        </w:rPr>
      </w:pPr>
      <w:r w:rsidRPr="00DB5BD1">
        <w:rPr>
          <w:rStyle w:val="FootnoteReference"/>
        </w:rPr>
        <w:footnoteRef/>
      </w:r>
      <w:r w:rsidRPr="00DB5BD1">
        <w:t xml:space="preserve"> </w:t>
      </w:r>
      <w:r w:rsidRPr="00DB5BD1">
        <w:rPr>
          <w:lang w:val="de-DE"/>
        </w:rPr>
        <w:t>similiter] sic Zw3.?</w:t>
      </w:r>
    </w:p>
  </w:footnote>
  <w:footnote w:id="190">
    <w:p w14:paraId="568409BC" w14:textId="77777777" w:rsidR="008E7590" w:rsidRDefault="008E7590" w:rsidP="00572578">
      <w:pPr>
        <w:pStyle w:val="FootnoteText"/>
      </w:pPr>
      <w:r>
        <w:rPr>
          <w:rStyle w:val="FootnoteReference"/>
        </w:rPr>
        <w:footnoteRef/>
      </w:r>
      <w:r>
        <w:t xml:space="preserve"> verticis] uncertain reading Zw3.</w:t>
      </w:r>
    </w:p>
  </w:footnote>
  <w:footnote w:id="191">
    <w:p w14:paraId="568409BD" w14:textId="77777777" w:rsidR="008E7590" w:rsidRDefault="008E7590" w:rsidP="00572578">
      <w:pPr>
        <w:pStyle w:val="FootnoteText"/>
      </w:pPr>
      <w:r>
        <w:rPr>
          <w:rStyle w:val="FootnoteReference"/>
        </w:rPr>
        <w:footnoteRef/>
      </w:r>
      <w:r>
        <w:t xml:space="preserve"> ministris] uncertain reading Zw3.</w:t>
      </w:r>
    </w:p>
  </w:footnote>
  <w:footnote w:id="192">
    <w:p w14:paraId="568409BE" w14:textId="77777777" w:rsidR="008E7590" w:rsidRDefault="008E7590" w:rsidP="00572578">
      <w:pPr>
        <w:pStyle w:val="FootnoteText"/>
      </w:pPr>
      <w:r>
        <w:rPr>
          <w:rStyle w:val="FootnoteReference"/>
        </w:rPr>
        <w:footnoteRef/>
      </w:r>
      <w:r>
        <w:t xml:space="preserve"> ullo ... potest] In Lo2 this comment is made much more personal.</w:t>
      </w:r>
    </w:p>
  </w:footnote>
  <w:footnote w:id="193">
    <w:p w14:paraId="568409BF" w14:textId="77777777" w:rsidR="008E7590" w:rsidRPr="001B1EB3" w:rsidRDefault="008E7590" w:rsidP="00572578">
      <w:pPr>
        <w:pStyle w:val="FootnoteText"/>
        <w:rPr>
          <w:lang w:val="en-GB"/>
        </w:rPr>
      </w:pPr>
      <w:r>
        <w:rPr>
          <w:rStyle w:val="FootnoteReference"/>
        </w:rPr>
        <w:footnoteRef/>
      </w:r>
      <w:r>
        <w:t xml:space="preserve"> </w:t>
      </w:r>
      <w:r w:rsidR="00DB5BD1" w:rsidRPr="001B1EB3">
        <w:rPr>
          <w:lang w:val="en-GB"/>
        </w:rPr>
        <w:t>siliens] sic Zw3 (similes Lo2).</w:t>
      </w:r>
    </w:p>
  </w:footnote>
  <w:footnote w:id="194">
    <w:p w14:paraId="568409C0" w14:textId="77777777" w:rsidR="008E7590" w:rsidRDefault="008E7590" w:rsidP="00572578">
      <w:pPr>
        <w:pStyle w:val="FootnoteText"/>
      </w:pPr>
      <w:r>
        <w:rPr>
          <w:rStyle w:val="FootnoteReference"/>
        </w:rPr>
        <w:footnoteRef/>
      </w:r>
      <w:r>
        <w:t xml:space="preserve"> Lo includes here an explanation of the ‘strepitus.’</w:t>
      </w:r>
    </w:p>
  </w:footnote>
  <w:footnote w:id="195">
    <w:p w14:paraId="568409C1" w14:textId="77777777" w:rsidR="008E7590" w:rsidRPr="00472D99" w:rsidRDefault="008E7590" w:rsidP="00572578">
      <w:pPr>
        <w:pStyle w:val="FootnoteText"/>
        <w:rPr>
          <w:lang w:val="de-DE"/>
        </w:rPr>
      </w:pPr>
      <w:r>
        <w:rPr>
          <w:rStyle w:val="FootnoteReference"/>
        </w:rPr>
        <w:footnoteRef/>
      </w:r>
      <w:r w:rsidRPr="001B1EB3">
        <w:rPr>
          <w:lang w:val="de-DE"/>
        </w:rPr>
        <w:t xml:space="preserve"> </w:t>
      </w:r>
      <w:r>
        <w:rPr>
          <w:lang w:val="de-DE"/>
        </w:rPr>
        <w:t xml:space="preserve">Mult&lt;a&gt;e] </w:t>
      </w:r>
      <w:r w:rsidRPr="00472D99">
        <w:rPr>
          <w:i/>
          <w:lang w:val="de-DE"/>
        </w:rPr>
        <w:t>e</w:t>
      </w:r>
      <w:r>
        <w:rPr>
          <w:lang w:val="de-DE"/>
        </w:rPr>
        <w:t xml:space="preserve"> suprascr. Zw3.</w:t>
      </w:r>
    </w:p>
  </w:footnote>
  <w:footnote w:id="196">
    <w:p w14:paraId="568409C2"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rsidRPr="000C6D13">
        <w:rPr>
          <w:lang w:val="en-AU"/>
        </w:rPr>
        <w:t>does B. use egomet some other times?</w:t>
      </w:r>
    </w:p>
  </w:footnote>
  <w:footnote w:id="197">
    <w:p w14:paraId="568409C3" w14:textId="77777777" w:rsidR="008E7590" w:rsidRDefault="008E7590" w:rsidP="00572578">
      <w:pPr>
        <w:pStyle w:val="FootnoteText"/>
      </w:pPr>
      <w:r>
        <w:rPr>
          <w:rStyle w:val="FootnoteReference"/>
        </w:rPr>
        <w:footnoteRef/>
      </w:r>
      <w:r>
        <w:t xml:space="preserve"> ut ... mensuravi] Last phrase not in Lo2.</w:t>
      </w:r>
    </w:p>
  </w:footnote>
  <w:footnote w:id="198">
    <w:p w14:paraId="568409C4" w14:textId="77777777" w:rsidR="008E7590" w:rsidRPr="001B1EB3" w:rsidRDefault="008E7590" w:rsidP="00572578">
      <w:pPr>
        <w:pStyle w:val="FootnoteText"/>
        <w:rPr>
          <w:lang w:val="en-GB"/>
        </w:rPr>
      </w:pPr>
      <w:r w:rsidRPr="000C6D13">
        <w:rPr>
          <w:rStyle w:val="FootnoteReference"/>
          <w:rFonts w:cs="Times New Roman"/>
        </w:rPr>
        <w:footnoteRef/>
      </w:r>
      <w:r w:rsidRPr="000C6D13">
        <w:t xml:space="preserve"> </w:t>
      </w:r>
      <w:r w:rsidRPr="001B1EB3">
        <w:rPr>
          <w:lang w:val="en-GB"/>
        </w:rPr>
        <w:t>que] sic? Zw3.</w:t>
      </w:r>
    </w:p>
  </w:footnote>
  <w:footnote w:id="199">
    <w:p w14:paraId="568409C5"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illa] unclear reading Zw3.</w:t>
      </w:r>
    </w:p>
  </w:footnote>
  <w:footnote w:id="200">
    <w:p w14:paraId="568409C6" w14:textId="77777777" w:rsidR="008E7590" w:rsidRPr="000C6D13" w:rsidRDefault="008E7590" w:rsidP="00572578">
      <w:pPr>
        <w:pStyle w:val="FootnoteText"/>
        <w:rPr>
          <w:lang w:val="de-DE"/>
        </w:rPr>
      </w:pPr>
      <w:r w:rsidRPr="000C6D13">
        <w:rPr>
          <w:rStyle w:val="FootnoteReference"/>
          <w:rFonts w:cs="Times New Roman"/>
        </w:rPr>
        <w:footnoteRef/>
      </w:r>
      <w:r w:rsidRPr="001B1EB3">
        <w:rPr>
          <w:lang w:val="de-DE"/>
        </w:rPr>
        <w:t xml:space="preserve"> est est] </w:t>
      </w:r>
      <w:r w:rsidRPr="000C6D13">
        <w:rPr>
          <w:lang w:val="de-DE"/>
        </w:rPr>
        <w:t>sic Zw3</w:t>
      </w:r>
      <w:r>
        <w:rPr>
          <w:lang w:val="de-DE"/>
        </w:rPr>
        <w:t>.</w:t>
      </w:r>
    </w:p>
  </w:footnote>
  <w:footnote w:id="201">
    <w:p w14:paraId="568409C7" w14:textId="77777777" w:rsidR="00A7179D" w:rsidRPr="00A7179D" w:rsidRDefault="00A7179D">
      <w:pPr>
        <w:pStyle w:val="FootnoteText"/>
        <w:rPr>
          <w:lang w:val="de-DE"/>
        </w:rPr>
      </w:pPr>
      <w:r>
        <w:rPr>
          <w:rStyle w:val="FootnoteReference"/>
        </w:rPr>
        <w:footnoteRef/>
      </w:r>
      <w:r w:rsidRPr="001B1EB3">
        <w:rPr>
          <w:lang w:val="de-DE"/>
        </w:rPr>
        <w:t xml:space="preserve"> </w:t>
      </w:r>
      <w:r>
        <w:rPr>
          <w:lang w:val="de-DE"/>
        </w:rPr>
        <w:t>qui eam] sic Zw3?</w:t>
      </w:r>
    </w:p>
  </w:footnote>
  <w:footnote w:id="202">
    <w:p w14:paraId="568409C8" w14:textId="77777777" w:rsidR="008E7590" w:rsidRPr="00EF73E2" w:rsidRDefault="008E7590" w:rsidP="00572578">
      <w:pPr>
        <w:pStyle w:val="FootnoteText"/>
        <w:rPr>
          <w:lang w:val="de-DE"/>
        </w:rPr>
      </w:pPr>
      <w:r>
        <w:rPr>
          <w:rStyle w:val="FootnoteReference"/>
        </w:rPr>
        <w:footnoteRef/>
      </w:r>
      <w:r>
        <w:t xml:space="preserve"> </w:t>
      </w:r>
      <w:r w:rsidRPr="00A55650">
        <w:rPr>
          <w:lang w:val="de-DE"/>
        </w:rPr>
        <w:t xml:space="preserve">claustri] </w:t>
      </w:r>
      <w:r w:rsidRPr="00A55650">
        <w:rPr>
          <w:i/>
          <w:lang w:val="de-DE"/>
        </w:rPr>
        <w:t>i</w:t>
      </w:r>
      <w:r w:rsidRPr="00A55650">
        <w:rPr>
          <w:lang w:val="de-DE"/>
        </w:rPr>
        <w:t xml:space="preserve"> suprascr. Zw3.</w:t>
      </w:r>
    </w:p>
  </w:footnote>
  <w:footnote w:id="203">
    <w:p w14:paraId="568409C9"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t>2</w:t>
      </w:r>
      <w:r w:rsidRPr="000C6D13">
        <w:rPr>
          <w:lang w:val="en-AU"/>
        </w:rPr>
        <w:t xml:space="preserve"> Samue</w:t>
      </w:r>
      <w:r>
        <w:rPr>
          <w:lang w:val="en-AU"/>
        </w:rPr>
        <w:t>l</w:t>
      </w:r>
      <w:r w:rsidRPr="000C6D13">
        <w:rPr>
          <w:lang w:val="en-AU"/>
        </w:rPr>
        <w:t xml:space="preserve"> 24:6 post haec percussit cor suum David eo quod abscidisset oram clamydis Saul</w:t>
      </w:r>
      <w:r>
        <w:rPr>
          <w:lang w:val="en-AU"/>
        </w:rPr>
        <w:t>.</w:t>
      </w:r>
    </w:p>
  </w:footnote>
  <w:footnote w:id="204">
    <w:p w14:paraId="568409CA"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monita] sic Zw3, modica Lo2.</w:t>
      </w:r>
    </w:p>
  </w:footnote>
  <w:footnote w:id="205">
    <w:p w14:paraId="568409CB" w14:textId="77777777" w:rsidR="008E7590" w:rsidRPr="0096157A" w:rsidRDefault="008E7590" w:rsidP="00572578">
      <w:pPr>
        <w:pStyle w:val="FootnoteText"/>
      </w:pPr>
      <w:r w:rsidRPr="000C6D13">
        <w:rPr>
          <w:rStyle w:val="FootnoteReference"/>
          <w:rFonts w:cs="Times New Roman"/>
        </w:rPr>
        <w:footnoteRef/>
      </w:r>
      <w:r w:rsidRPr="000C6D13">
        <w:t xml:space="preserve"> Dicitur enim quod semper post a</w:t>
      </w:r>
      <w:r>
        <w:t xml:space="preserve">nnum fossa miraculose repleatur, </w:t>
      </w:r>
      <w:r w:rsidRPr="000C6D13">
        <w:t xml:space="preserve">sed oblitus fui querere veritatem] interesting sentence!! </w:t>
      </w:r>
    </w:p>
  </w:footnote>
  <w:footnote w:id="206">
    <w:p w14:paraId="568409CC"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therebintus sive ylex] a type of tree (holly oak?).</w:t>
      </w:r>
    </w:p>
  </w:footnote>
  <w:footnote w:id="207">
    <w:p w14:paraId="568409CD" w14:textId="77777777" w:rsidR="008E7590" w:rsidRDefault="008E7590" w:rsidP="00572578">
      <w:pPr>
        <w:pStyle w:val="FootnoteText"/>
      </w:pPr>
      <w:r>
        <w:rPr>
          <w:rStyle w:val="FootnoteReference"/>
        </w:rPr>
        <w:footnoteRef/>
      </w:r>
      <w:r>
        <w:t xml:space="preserve"> This expression appears in a couple of places in the Descriptio.</w:t>
      </w:r>
    </w:p>
  </w:footnote>
  <w:footnote w:id="208">
    <w:p w14:paraId="568409CE"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id est] .i. scr. Zw3.</w:t>
      </w:r>
    </w:p>
  </w:footnote>
  <w:footnote w:id="209">
    <w:p w14:paraId="568409CF" w14:textId="77777777" w:rsidR="008E7590" w:rsidRPr="00BD6A7F" w:rsidRDefault="008E7590" w:rsidP="00572578">
      <w:pPr>
        <w:pStyle w:val="FootnoteText"/>
        <w:rPr>
          <w:lang w:val="de-DE"/>
        </w:rPr>
      </w:pPr>
      <w:r>
        <w:rPr>
          <w:rStyle w:val="FootnoteReference"/>
        </w:rPr>
        <w:footnoteRef/>
      </w:r>
      <w:r w:rsidRPr="001B1EB3">
        <w:rPr>
          <w:lang w:val="de-DE"/>
        </w:rPr>
        <w:t xml:space="preserve"> </w:t>
      </w:r>
      <w:r>
        <w:rPr>
          <w:lang w:val="de-DE"/>
        </w:rPr>
        <w:t>uva] una scr. Zw3.</w:t>
      </w:r>
    </w:p>
  </w:footnote>
  <w:footnote w:id="210">
    <w:p w14:paraId="568409D0" w14:textId="77777777" w:rsidR="008E7590" w:rsidRPr="00AC5A93" w:rsidRDefault="008E7590" w:rsidP="00572578">
      <w:pPr>
        <w:pStyle w:val="FootnoteText"/>
        <w:rPr>
          <w:lang w:val="de-DE"/>
        </w:rPr>
      </w:pPr>
      <w:r>
        <w:rPr>
          <w:rStyle w:val="FootnoteReference"/>
        </w:rPr>
        <w:footnoteRef/>
      </w:r>
      <w:r w:rsidRPr="001B1EB3">
        <w:rPr>
          <w:lang w:val="de-DE"/>
        </w:rPr>
        <w:t xml:space="preserve"> </w:t>
      </w:r>
      <w:r>
        <w:rPr>
          <w:lang w:val="de-DE"/>
        </w:rPr>
        <w:t>mon te]sic Zw3.</w:t>
      </w:r>
    </w:p>
  </w:footnote>
  <w:footnote w:id="211">
    <w:p w14:paraId="568409D1" w14:textId="77777777" w:rsidR="008E7590" w:rsidRPr="001B1EB3" w:rsidRDefault="008E7590" w:rsidP="00572578">
      <w:pPr>
        <w:pStyle w:val="FootnoteText"/>
        <w:rPr>
          <w:lang w:val="en-GB"/>
        </w:rPr>
      </w:pPr>
      <w:r w:rsidRPr="000C6D13">
        <w:rPr>
          <w:rStyle w:val="FootnoteReference"/>
          <w:rFonts w:cs="Times New Roman"/>
        </w:rPr>
        <w:footnoteRef/>
      </w:r>
      <w:r w:rsidRPr="000C6D13">
        <w:t xml:space="preserve"> per 1 leucam] per 1 leu leucam scr. Zw3</w:t>
      </w:r>
      <w:r>
        <w:t>.</w:t>
      </w:r>
    </w:p>
  </w:footnote>
  <w:footnote w:id="212">
    <w:p w14:paraId="568409D2"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remiserut] sic Zw3.</w:t>
      </w:r>
    </w:p>
  </w:footnote>
  <w:footnote w:id="213">
    <w:p w14:paraId="568409D3" w14:textId="77777777" w:rsidR="008E7590" w:rsidRDefault="008E7590" w:rsidP="00572578">
      <w:pPr>
        <w:pStyle w:val="FootnoteText"/>
      </w:pPr>
      <w:r>
        <w:rPr>
          <w:rStyle w:val="FootnoteReference"/>
        </w:rPr>
        <w:footnoteRef/>
      </w:r>
      <w:r>
        <w:t xml:space="preserve"> Lo2 includes here two additional sites.</w:t>
      </w:r>
    </w:p>
  </w:footnote>
  <w:footnote w:id="214">
    <w:p w14:paraId="568409D4" w14:textId="77777777" w:rsidR="008E7590" w:rsidRPr="00A22F4E" w:rsidRDefault="008E7590" w:rsidP="00572578">
      <w:pPr>
        <w:pStyle w:val="FootnoteText"/>
        <w:rPr>
          <w:lang w:val="de-DE"/>
        </w:rPr>
      </w:pPr>
      <w:r>
        <w:rPr>
          <w:rStyle w:val="FootnoteReference"/>
        </w:rPr>
        <w:footnoteRef/>
      </w:r>
      <w:r w:rsidRPr="001B1EB3">
        <w:rPr>
          <w:lang w:val="de-DE"/>
        </w:rPr>
        <w:t xml:space="preserve"> </w:t>
      </w:r>
      <w:r>
        <w:rPr>
          <w:lang w:val="de-DE"/>
        </w:rPr>
        <w:t xml:space="preserve">metati] </w:t>
      </w:r>
      <w:r w:rsidRPr="00A22F4E">
        <w:rPr>
          <w:i/>
          <w:lang w:val="de-DE"/>
        </w:rPr>
        <w:t>e</w:t>
      </w:r>
      <w:r>
        <w:rPr>
          <w:lang w:val="de-DE"/>
        </w:rPr>
        <w:t xml:space="preserve"> suprascr. Zw3.</w:t>
      </w:r>
    </w:p>
  </w:footnote>
  <w:footnote w:id="215">
    <w:p w14:paraId="568409D5" w14:textId="77777777" w:rsidR="008E7590" w:rsidRPr="00422EEA" w:rsidRDefault="008E7590" w:rsidP="00572578">
      <w:pPr>
        <w:pStyle w:val="FootnoteText"/>
        <w:rPr>
          <w:lang w:val="de-DE"/>
        </w:rPr>
      </w:pPr>
      <w:r>
        <w:rPr>
          <w:rStyle w:val="FootnoteReference"/>
        </w:rPr>
        <w:footnoteRef/>
      </w:r>
      <w:r w:rsidRPr="001B1EB3">
        <w:rPr>
          <w:lang w:val="de-DE"/>
        </w:rPr>
        <w:t xml:space="preserve"> ubi ... Phylisteum] cf. 1. Sam 17, 50.</w:t>
      </w:r>
    </w:p>
  </w:footnote>
  <w:footnote w:id="216">
    <w:p w14:paraId="568409D6" w14:textId="77777777" w:rsidR="004B2256" w:rsidRPr="001B1EB3" w:rsidRDefault="004B2256">
      <w:pPr>
        <w:pStyle w:val="FootnoteText"/>
        <w:rPr>
          <w:lang w:val="en-GB"/>
        </w:rPr>
      </w:pPr>
      <w:r>
        <w:rPr>
          <w:rStyle w:val="FootnoteReference"/>
        </w:rPr>
        <w:footnoteRef/>
      </w:r>
      <w:r>
        <w:t xml:space="preserve"> </w:t>
      </w:r>
      <w:r w:rsidRPr="001B1EB3">
        <w:rPr>
          <w:lang w:val="en-GB"/>
        </w:rPr>
        <w:t>Sequitur] sic Zw3?</w:t>
      </w:r>
    </w:p>
  </w:footnote>
  <w:footnote w:id="217">
    <w:p w14:paraId="568409D7" w14:textId="77777777" w:rsidR="008E7590" w:rsidRDefault="008E7590" w:rsidP="00572578">
      <w:pPr>
        <w:pStyle w:val="FootnoteText"/>
      </w:pPr>
      <w:r>
        <w:rPr>
          <w:rStyle w:val="FootnoteReference"/>
        </w:rPr>
        <w:footnoteRef/>
      </w:r>
      <w:r>
        <w:t xml:space="preserve"> This location for the discussion of Jerusalem’s gates, of course, makes little sense. In Lo2 this section appears just following the city’s account. Notably, Lo2 places here the discussion of the fertility of the Holy Land.</w:t>
      </w:r>
    </w:p>
  </w:footnote>
  <w:footnote w:id="218">
    <w:p w14:paraId="568409D8"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leucam] sic Zw3.</w:t>
      </w:r>
    </w:p>
  </w:footnote>
  <w:footnote w:id="219">
    <w:p w14:paraId="568409D9"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rsidRPr="000C6D13">
        <w:rPr>
          <w:lang w:val="en-AU"/>
        </w:rPr>
        <w:t>interesting use of propter + gerundivum</w:t>
      </w:r>
    </w:p>
  </w:footnote>
  <w:footnote w:id="220">
    <w:p w14:paraId="568409DA" w14:textId="77777777" w:rsidR="008E7590" w:rsidRPr="000C6D13" w:rsidRDefault="008E7590" w:rsidP="00572578">
      <w:pPr>
        <w:pStyle w:val="FootnoteText"/>
        <w:rPr>
          <w:lang w:val="de-DE"/>
        </w:rPr>
      </w:pPr>
      <w:r w:rsidRPr="000C6D13">
        <w:rPr>
          <w:rStyle w:val="FootnoteReference"/>
          <w:rFonts w:cs="Times New Roman"/>
        </w:rPr>
        <w:footnoteRef/>
      </w:r>
      <w:r w:rsidRPr="00333EC4">
        <w:rPr>
          <w:lang w:val="de-DE"/>
        </w:rPr>
        <w:t xml:space="preserve"> eo] </w:t>
      </w:r>
      <w:r w:rsidRPr="000C6D13">
        <w:rPr>
          <w:lang w:val="de-DE"/>
        </w:rPr>
        <w:t>sic</w:t>
      </w:r>
      <w:r>
        <w:rPr>
          <w:lang w:val="de-DE"/>
        </w:rPr>
        <w:t xml:space="preserve"> Zw3. </w:t>
      </w:r>
    </w:p>
  </w:footnote>
  <w:footnote w:id="221">
    <w:p w14:paraId="568409DB" w14:textId="77777777" w:rsidR="008E7590" w:rsidRPr="000C6D13" w:rsidRDefault="008E7590" w:rsidP="00572578">
      <w:pPr>
        <w:pStyle w:val="FootnoteText"/>
        <w:rPr>
          <w:lang w:val="de-DE"/>
        </w:rPr>
      </w:pPr>
      <w:r w:rsidRPr="000C6D13">
        <w:rPr>
          <w:rStyle w:val="FootnoteReference"/>
          <w:rFonts w:cs="Times New Roman"/>
        </w:rPr>
        <w:footnoteRef/>
      </w:r>
      <w:r w:rsidRPr="00333EC4">
        <w:rPr>
          <w:lang w:val="de-DE"/>
        </w:rPr>
        <w:t xml:space="preserve"> angeli] </w:t>
      </w:r>
      <w:r w:rsidRPr="000C6D13">
        <w:rPr>
          <w:lang w:val="de-DE"/>
        </w:rPr>
        <w:t>sic</w:t>
      </w:r>
      <w:r>
        <w:rPr>
          <w:lang w:val="de-DE"/>
        </w:rPr>
        <w:t xml:space="preserve"> Zw3.</w:t>
      </w:r>
    </w:p>
  </w:footnote>
  <w:footnote w:id="222">
    <w:p w14:paraId="568409DC" w14:textId="77777777" w:rsidR="008E7590" w:rsidRPr="000C6D13" w:rsidRDefault="008E7590" w:rsidP="00572578">
      <w:pPr>
        <w:pStyle w:val="FootnoteText"/>
        <w:rPr>
          <w:lang w:val="de-DE"/>
        </w:rPr>
      </w:pPr>
      <w:r w:rsidRPr="000C6D13">
        <w:rPr>
          <w:rStyle w:val="FootnoteReference"/>
          <w:rFonts w:cs="Times New Roman"/>
        </w:rPr>
        <w:footnoteRef/>
      </w:r>
      <w:r w:rsidRPr="001B1EB3">
        <w:rPr>
          <w:lang w:val="de-DE"/>
        </w:rPr>
        <w:t xml:space="preserve"> </w:t>
      </w:r>
      <w:r w:rsidRPr="000C6D13">
        <w:rPr>
          <w:lang w:val="de-DE"/>
        </w:rPr>
        <w:t>angeli] sic</w:t>
      </w:r>
      <w:r>
        <w:rPr>
          <w:lang w:val="de-DE"/>
        </w:rPr>
        <w:t xml:space="preserve"> Zw3.</w:t>
      </w:r>
    </w:p>
  </w:footnote>
  <w:footnote w:id="223">
    <w:p w14:paraId="568409DD" w14:textId="77777777" w:rsidR="008E7590" w:rsidRPr="00152F8A" w:rsidRDefault="008E7590" w:rsidP="00572578">
      <w:pPr>
        <w:pStyle w:val="FootnoteText"/>
        <w:rPr>
          <w:lang w:val="de-DE"/>
        </w:rPr>
      </w:pPr>
      <w:r>
        <w:rPr>
          <w:rStyle w:val="FootnoteReference"/>
        </w:rPr>
        <w:footnoteRef/>
      </w:r>
      <w:r w:rsidRPr="001B1EB3">
        <w:rPr>
          <w:lang w:val="de-DE"/>
        </w:rPr>
        <w:t xml:space="preserve"> </w:t>
      </w:r>
      <w:r>
        <w:rPr>
          <w:lang w:val="de-DE"/>
        </w:rPr>
        <w:t>hinc] huic Zw3? unclear</w:t>
      </w:r>
    </w:p>
  </w:footnote>
  <w:footnote w:id="224">
    <w:p w14:paraId="568409DE" w14:textId="77777777" w:rsidR="008E7590" w:rsidRPr="000C6D13" w:rsidRDefault="008E7590" w:rsidP="00572578">
      <w:pPr>
        <w:pStyle w:val="FootnoteText"/>
        <w:rPr>
          <w:lang w:val="de-DE"/>
        </w:rPr>
      </w:pPr>
      <w:r w:rsidRPr="000C6D13">
        <w:rPr>
          <w:rStyle w:val="FootnoteReference"/>
          <w:rFonts w:cs="Times New Roman"/>
        </w:rPr>
        <w:footnoteRef/>
      </w:r>
      <w:r w:rsidRPr="001B1EB3">
        <w:rPr>
          <w:lang w:val="de-DE"/>
        </w:rPr>
        <w:t xml:space="preserve"> </w:t>
      </w:r>
      <w:r w:rsidRPr="000C6D13">
        <w:rPr>
          <w:lang w:val="de-DE"/>
        </w:rPr>
        <w:t>Ieremias 31, 38</w:t>
      </w:r>
    </w:p>
  </w:footnote>
  <w:footnote w:id="225">
    <w:p w14:paraId="568409DF" w14:textId="77777777" w:rsidR="008E7590" w:rsidRPr="00FE0BE7" w:rsidRDefault="008E7590" w:rsidP="00572578">
      <w:pPr>
        <w:pStyle w:val="FootnoteText"/>
        <w:rPr>
          <w:lang w:val="de-DE"/>
        </w:rPr>
      </w:pPr>
      <w:r>
        <w:rPr>
          <w:rStyle w:val="FootnoteReference"/>
        </w:rPr>
        <w:footnoteRef/>
      </w:r>
      <w:r w:rsidRPr="001B1EB3">
        <w:rPr>
          <w:lang w:val="de-DE"/>
        </w:rPr>
        <w:t xml:space="preserve"> </w:t>
      </w:r>
      <w:r>
        <w:rPr>
          <w:lang w:val="de-DE"/>
        </w:rPr>
        <w:t>quod] sic Zw3.</w:t>
      </w:r>
    </w:p>
  </w:footnote>
  <w:footnote w:id="226">
    <w:p w14:paraId="568409E0" w14:textId="77777777" w:rsidR="008E7590" w:rsidRPr="00FE0BE7" w:rsidRDefault="008E7590" w:rsidP="00572578">
      <w:pPr>
        <w:pStyle w:val="FootnoteText"/>
        <w:rPr>
          <w:lang w:val="de-DE"/>
        </w:rPr>
      </w:pPr>
      <w:r>
        <w:rPr>
          <w:rStyle w:val="FootnoteReference"/>
        </w:rPr>
        <w:footnoteRef/>
      </w:r>
      <w:r>
        <w:t xml:space="preserve"> </w:t>
      </w:r>
      <w:r>
        <w:rPr>
          <w:lang w:val="de-DE"/>
        </w:rPr>
        <w:t xml:space="preserve">Chamos] </w:t>
      </w:r>
      <w:r w:rsidRPr="00FE0BE7">
        <w:rPr>
          <w:i/>
          <w:lang w:val="de-DE"/>
        </w:rPr>
        <w:t>h</w:t>
      </w:r>
      <w:r>
        <w:rPr>
          <w:lang w:val="de-DE"/>
        </w:rPr>
        <w:t xml:space="preserve"> suprascr. Zw3</w:t>
      </w:r>
    </w:p>
  </w:footnote>
  <w:footnote w:id="227">
    <w:p w14:paraId="568409E1" w14:textId="77777777" w:rsidR="008E7590" w:rsidRDefault="008E7590" w:rsidP="00572578">
      <w:pPr>
        <w:pStyle w:val="FootnoteText"/>
      </w:pPr>
      <w:r>
        <w:rPr>
          <w:rStyle w:val="FootnoteReference"/>
        </w:rPr>
        <w:footnoteRef/>
      </w:r>
      <w:r>
        <w:t xml:space="preserve"> castrum Cedrona] This toponym does not appear in Lo2, and seems not to have been provided by the other families as well.</w:t>
      </w:r>
    </w:p>
  </w:footnote>
  <w:footnote w:id="228">
    <w:p w14:paraId="568409E2"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admittere] sic Zw3, annectere Lo2.</w:t>
      </w:r>
    </w:p>
  </w:footnote>
  <w:footnote w:id="229">
    <w:p w14:paraId="568409E3"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vici] sic Zw3.</w:t>
      </w:r>
    </w:p>
  </w:footnote>
  <w:footnote w:id="230">
    <w:p w14:paraId="568409E4" w14:textId="77777777" w:rsidR="008E7590" w:rsidRPr="001B1EB3" w:rsidRDefault="008E7590" w:rsidP="00572578">
      <w:pPr>
        <w:pStyle w:val="FootnoteText"/>
        <w:rPr>
          <w:lang w:val="en-GB"/>
        </w:rPr>
      </w:pPr>
      <w:r w:rsidRPr="001F5CAE">
        <w:rPr>
          <w:rStyle w:val="FootnoteReference"/>
        </w:rPr>
        <w:footnoteRef/>
      </w:r>
      <w:r w:rsidRPr="001F5CAE">
        <w:t xml:space="preserve"> zucura] u</w:t>
      </w:r>
      <w:r w:rsidRPr="001F5CAE">
        <w:rPr>
          <w:vertAlign w:val="superscript"/>
        </w:rPr>
        <w:t xml:space="preserve">1 </w:t>
      </w:r>
      <w:r w:rsidRPr="001F5CAE">
        <w:t>suprascr. Zw3.</w:t>
      </w:r>
    </w:p>
  </w:footnote>
  <w:footnote w:id="231">
    <w:p w14:paraId="568409E5" w14:textId="77777777" w:rsidR="008E7590" w:rsidRPr="00A256C5" w:rsidRDefault="008E7590" w:rsidP="00572578">
      <w:pPr>
        <w:pStyle w:val="FootnoteText"/>
        <w:rPr>
          <w:lang w:val="de-DE"/>
        </w:rPr>
      </w:pPr>
      <w:r>
        <w:rPr>
          <w:rStyle w:val="FootnoteReference"/>
        </w:rPr>
        <w:footnoteRef/>
      </w:r>
      <w:r>
        <w:t xml:space="preserve"> </w:t>
      </w:r>
      <w:r>
        <w:rPr>
          <w:lang w:val="de-DE"/>
        </w:rPr>
        <w:t>distallat] sic Zw3.</w:t>
      </w:r>
    </w:p>
  </w:footnote>
  <w:footnote w:id="232">
    <w:p w14:paraId="568409E6" w14:textId="77777777" w:rsidR="008E7590" w:rsidRPr="00333EC4" w:rsidRDefault="008E7590" w:rsidP="00572578">
      <w:pPr>
        <w:pStyle w:val="FootnoteText"/>
        <w:rPr>
          <w:lang w:val="en-GB"/>
        </w:rPr>
      </w:pPr>
      <w:r>
        <w:rPr>
          <w:rStyle w:val="FootnoteReference"/>
        </w:rPr>
        <w:footnoteRef/>
      </w:r>
      <w:r>
        <w:t xml:space="preserve"> </w:t>
      </w:r>
      <w:r w:rsidRPr="00A256C5">
        <w:t>ex utraque nodi</w:t>
      </w:r>
      <w:r>
        <w:t>] parte missing Zw3? ex utraque parte nodi Lo2.</w:t>
      </w:r>
    </w:p>
  </w:footnote>
  <w:footnote w:id="233">
    <w:p w14:paraId="568409E7"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genera] sic Zw3, grana Lo.</w:t>
      </w:r>
    </w:p>
  </w:footnote>
  <w:footnote w:id="234">
    <w:p w14:paraId="568409E8" w14:textId="77777777" w:rsidR="008E7590" w:rsidRPr="00333EC4" w:rsidRDefault="008E7590" w:rsidP="00572578">
      <w:pPr>
        <w:pStyle w:val="FootnoteText"/>
        <w:rPr>
          <w:lang w:val="en-GB"/>
        </w:rPr>
      </w:pPr>
      <w:r w:rsidRPr="000C6D13">
        <w:rPr>
          <w:rStyle w:val="FootnoteReference"/>
          <w:rFonts w:cs="Times New Roman"/>
        </w:rPr>
        <w:footnoteRef/>
      </w:r>
      <w:r w:rsidRPr="000C6D13">
        <w:t xml:space="preserve"> ei</w:t>
      </w:r>
      <w:r>
        <w:t>s</w:t>
      </w:r>
      <w:r w:rsidRPr="000C6D13">
        <w:t xml:space="preserve">] </w:t>
      </w:r>
      <w:r>
        <w:t>sic</w:t>
      </w:r>
      <w:r w:rsidRPr="000C6D13">
        <w:t xml:space="preserve"> Zw3</w:t>
      </w:r>
      <w:r>
        <w:t>.</w:t>
      </w:r>
    </w:p>
  </w:footnote>
  <w:footnote w:id="235">
    <w:p w14:paraId="568409E9" w14:textId="77777777" w:rsidR="008E7590" w:rsidRPr="00333EC4" w:rsidRDefault="008E7590" w:rsidP="00572578">
      <w:pPr>
        <w:pStyle w:val="FootnoteText"/>
        <w:rPr>
          <w:lang w:val="en-GB"/>
        </w:rPr>
      </w:pPr>
      <w:r>
        <w:rPr>
          <w:rStyle w:val="FootnoteReference"/>
        </w:rPr>
        <w:footnoteRef/>
      </w:r>
      <w:r>
        <w:t xml:space="preserve"> </w:t>
      </w:r>
      <w:r w:rsidRPr="009A478E">
        <w:t>ut sint vita</w:t>
      </w:r>
      <w:r>
        <w:t>] indigni missing Zw3? ut sint vita indigni Lo2.</w:t>
      </w:r>
    </w:p>
  </w:footnote>
  <w:footnote w:id="236">
    <w:p w14:paraId="568409EA" w14:textId="77777777" w:rsidR="008E7590" w:rsidRDefault="008E7590" w:rsidP="00572578">
      <w:pPr>
        <w:pStyle w:val="FootnoteText"/>
      </w:pPr>
      <w:r>
        <w:rPr>
          <w:rStyle w:val="FootnoteReference"/>
        </w:rPr>
        <w:footnoteRef/>
      </w:r>
      <w:r>
        <w:t xml:space="preserve"> videtur] reading is uncertain Zw3.</w:t>
      </w:r>
    </w:p>
  </w:footnote>
  <w:footnote w:id="237">
    <w:p w14:paraId="568409EB" w14:textId="77777777" w:rsidR="008E7590" w:rsidRPr="000C6D13" w:rsidRDefault="008E7590" w:rsidP="00572578">
      <w:pPr>
        <w:pStyle w:val="FootnoteText"/>
        <w:rPr>
          <w:lang w:val="de-DE"/>
        </w:rPr>
      </w:pPr>
      <w:r w:rsidRPr="000C6D13">
        <w:rPr>
          <w:rStyle w:val="FootnoteReference"/>
          <w:rFonts w:cs="Times New Roman"/>
        </w:rPr>
        <w:footnoteRef/>
      </w:r>
      <w:r w:rsidRPr="000C6D13">
        <w:t xml:space="preserve"> </w:t>
      </w:r>
      <w:r>
        <w:rPr>
          <w:lang w:val="de-DE"/>
        </w:rPr>
        <w:t>Horace, ep. 1.11.</w:t>
      </w:r>
    </w:p>
  </w:footnote>
  <w:footnote w:id="238">
    <w:p w14:paraId="568409EC"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rsidRPr="000C6D13">
        <w:rPr>
          <w:lang w:val="en-AU"/>
        </w:rPr>
        <w:t>this is also an expression that B. uses/has used before (talking about the number of relics somewhere..)</w:t>
      </w:r>
    </w:p>
  </w:footnote>
  <w:footnote w:id="239">
    <w:p w14:paraId="568409ED" w14:textId="77777777" w:rsidR="008E7590" w:rsidRPr="000C6D13" w:rsidRDefault="008E7590" w:rsidP="00572578">
      <w:pPr>
        <w:pStyle w:val="FootnoteText"/>
        <w:rPr>
          <w:lang w:val="en-AU"/>
        </w:rPr>
      </w:pPr>
      <w:r w:rsidRPr="000C6D13">
        <w:rPr>
          <w:rStyle w:val="FootnoteReference"/>
          <w:rFonts w:cs="Times New Roman"/>
        </w:rPr>
        <w:footnoteRef/>
      </w:r>
      <w:r w:rsidRPr="000C6D13">
        <w:t xml:space="preserve"> </w:t>
      </w:r>
      <w:r w:rsidRPr="000C6D13">
        <w:rPr>
          <w:lang w:val="en-AU"/>
        </w:rPr>
        <w:t>Ps</w:t>
      </w:r>
      <w:r>
        <w:rPr>
          <w:lang w:val="en-AU"/>
        </w:rPr>
        <w:t xml:space="preserve">. </w:t>
      </w:r>
      <w:r w:rsidRPr="000C6D13">
        <w:rPr>
          <w:lang w:val="en-AU"/>
        </w:rPr>
        <w:t>144:8-9: miserator et misericors Dominus patiens et multum misericors 9 suavis Dominus universis et miserationes eius super omnia opera eius</w:t>
      </w:r>
      <w:r>
        <w:rPr>
          <w:lang w:val="en-AU"/>
        </w:rPr>
        <w:t>.</w:t>
      </w:r>
    </w:p>
  </w:footnote>
  <w:footnote w:id="240">
    <w:p w14:paraId="568409EE"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et Syriam] per Arabiam missing? declinantes per Arabiam et Syriam Lo2.</w:t>
      </w:r>
    </w:p>
  </w:footnote>
  <w:footnote w:id="241">
    <w:p w14:paraId="568409EF"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Capitaneum] eligunt missing? Capitaneum eligunt non Lo2.</w:t>
      </w:r>
    </w:p>
  </w:footnote>
  <w:footnote w:id="242">
    <w:p w14:paraId="568409F0" w14:textId="77777777" w:rsidR="008E7590" w:rsidRPr="004845F4" w:rsidRDefault="008E7590" w:rsidP="00572578">
      <w:pPr>
        <w:pStyle w:val="FootnoteText"/>
        <w:rPr>
          <w:lang w:val="de-DE"/>
        </w:rPr>
      </w:pPr>
      <w:r>
        <w:rPr>
          <w:rStyle w:val="FootnoteReference"/>
        </w:rPr>
        <w:footnoteRef/>
      </w:r>
      <w:r w:rsidRPr="001B1EB3">
        <w:rPr>
          <w:lang w:val="de-DE"/>
        </w:rPr>
        <w:t xml:space="preserve"> </w:t>
      </w:r>
      <w:r>
        <w:rPr>
          <w:lang w:val="de-DE"/>
        </w:rPr>
        <w:t>est] sic Zw3.</w:t>
      </w:r>
    </w:p>
  </w:footnote>
  <w:footnote w:id="243">
    <w:p w14:paraId="568409F1" w14:textId="77777777" w:rsidR="008E7590" w:rsidRPr="004E664A" w:rsidRDefault="008E7590" w:rsidP="00572578">
      <w:pPr>
        <w:pStyle w:val="FootnoteText"/>
        <w:rPr>
          <w:lang w:val="de-DE"/>
        </w:rPr>
      </w:pPr>
      <w:r>
        <w:rPr>
          <w:rStyle w:val="FootnoteReference"/>
        </w:rPr>
        <w:footnoteRef/>
      </w:r>
      <w:r w:rsidRPr="001B1EB3">
        <w:rPr>
          <w:lang w:val="de-DE"/>
        </w:rPr>
        <w:t xml:space="preserve"> </w:t>
      </w:r>
      <w:r>
        <w:rPr>
          <w:lang w:val="de-DE"/>
        </w:rPr>
        <w:t>esse] suprascr. Zw3</w:t>
      </w:r>
    </w:p>
  </w:footnote>
  <w:footnote w:id="244">
    <w:p w14:paraId="568409F2" w14:textId="77777777" w:rsidR="008E7590" w:rsidRPr="004845F4" w:rsidRDefault="008E7590" w:rsidP="00572578">
      <w:pPr>
        <w:pStyle w:val="FootnoteText"/>
        <w:rPr>
          <w:lang w:val="de-DE"/>
        </w:rPr>
      </w:pPr>
      <w:r>
        <w:rPr>
          <w:rStyle w:val="FootnoteReference"/>
        </w:rPr>
        <w:footnoteRef/>
      </w:r>
      <w:r w:rsidRPr="001B1EB3">
        <w:rPr>
          <w:lang w:val="de-DE"/>
        </w:rPr>
        <w:t xml:space="preserve"> </w:t>
      </w:r>
      <w:r>
        <w:rPr>
          <w:lang w:val="de-DE"/>
        </w:rPr>
        <w:t>nota] sic Zw3.</w:t>
      </w:r>
    </w:p>
  </w:footnote>
  <w:footnote w:id="245">
    <w:p w14:paraId="568409F3" w14:textId="77777777" w:rsidR="00C4449B" w:rsidRPr="00C4449B" w:rsidRDefault="00C4449B">
      <w:pPr>
        <w:pStyle w:val="FootnoteText"/>
        <w:rPr>
          <w:lang w:val="de-DE"/>
        </w:rPr>
      </w:pPr>
      <w:r>
        <w:rPr>
          <w:rStyle w:val="FootnoteReference"/>
        </w:rPr>
        <w:footnoteRef/>
      </w:r>
      <w:r w:rsidRPr="001B1EB3">
        <w:rPr>
          <w:lang w:val="de-DE"/>
        </w:rPr>
        <w:t xml:space="preserve"> </w:t>
      </w:r>
      <w:r>
        <w:rPr>
          <w:lang w:val="de-DE"/>
        </w:rPr>
        <w:t>Armenorum] sic Zw3.</w:t>
      </w:r>
    </w:p>
  </w:footnote>
  <w:footnote w:id="246">
    <w:p w14:paraId="568409F4"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laicois] sic Zw3.</w:t>
      </w:r>
    </w:p>
  </w:footnote>
  <w:footnote w:id="247">
    <w:p w14:paraId="568409F5" w14:textId="77777777" w:rsidR="008E7590" w:rsidRPr="0003053E" w:rsidRDefault="008E7590" w:rsidP="00572578">
      <w:pPr>
        <w:pStyle w:val="FootnoteText"/>
        <w:rPr>
          <w:lang w:val="de-DE"/>
        </w:rPr>
      </w:pPr>
      <w:r>
        <w:rPr>
          <w:rStyle w:val="FootnoteReference"/>
        </w:rPr>
        <w:footnoteRef/>
      </w:r>
      <w:r>
        <w:t xml:space="preserve"> </w:t>
      </w:r>
      <w:r w:rsidRPr="001B1EB3">
        <w:rPr>
          <w:lang w:val="en-GB"/>
        </w:rPr>
        <w:t xml:space="preserve">canticum] cc scr. </w:t>
      </w:r>
      <w:r>
        <w:rPr>
          <w:lang w:val="de-DE"/>
        </w:rPr>
        <w:t>Zw3.</w:t>
      </w:r>
    </w:p>
  </w:footnote>
  <w:footnote w:id="248">
    <w:p w14:paraId="568409F6" w14:textId="77777777" w:rsidR="008E7590" w:rsidRPr="000C6D13" w:rsidRDefault="008E7590" w:rsidP="00572578">
      <w:pPr>
        <w:pStyle w:val="FootnoteText"/>
        <w:rPr>
          <w:lang w:val="de-DE"/>
        </w:rPr>
      </w:pPr>
      <w:r w:rsidRPr="00134F56">
        <w:rPr>
          <w:rStyle w:val="FootnoteReference"/>
          <w:rFonts w:cs="Times New Roman"/>
        </w:rPr>
        <w:footnoteRef/>
      </w:r>
      <w:r w:rsidRPr="001B1EB3">
        <w:rPr>
          <w:lang w:val="de-DE"/>
        </w:rPr>
        <w:t xml:space="preserve"> </w:t>
      </w:r>
      <w:r w:rsidRPr="00134F56">
        <w:rPr>
          <w:lang w:val="la-Latn"/>
        </w:rPr>
        <w:t>multum multum</w:t>
      </w:r>
      <w:r w:rsidRPr="00134F56">
        <w:rPr>
          <w:lang w:val="de-DE"/>
        </w:rPr>
        <w:t>] sic Zw3.</w:t>
      </w:r>
    </w:p>
  </w:footnote>
  <w:footnote w:id="249">
    <w:p w14:paraId="568409F7"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id est] .i. scr. Zw3.</w:t>
      </w:r>
    </w:p>
  </w:footnote>
  <w:footnote w:id="250">
    <w:p w14:paraId="568409F8"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leguntur] littere missing Zw3?</w:t>
      </w:r>
    </w:p>
  </w:footnote>
  <w:footnote w:id="251">
    <w:p w14:paraId="568409F9" w14:textId="77777777" w:rsidR="008E7590" w:rsidRPr="001B1EB3" w:rsidRDefault="008E7590">
      <w:pPr>
        <w:pStyle w:val="FootnoteText"/>
        <w:rPr>
          <w:lang w:val="en-GB"/>
        </w:rPr>
      </w:pPr>
      <w:r>
        <w:rPr>
          <w:rStyle w:val="FootnoteReference"/>
        </w:rPr>
        <w:footnoteRef/>
      </w:r>
      <w:r>
        <w:t xml:space="preserve"> </w:t>
      </w:r>
      <w:r w:rsidRPr="001B1EB3">
        <w:rPr>
          <w:lang w:val="en-GB"/>
        </w:rPr>
        <w:t>balistarii] sic for ballistarii? Zw3.</w:t>
      </w:r>
    </w:p>
  </w:footnote>
  <w:footnote w:id="252">
    <w:p w14:paraId="568409FA"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ad hoc] deputato missing? in loco ad hoc deputato Lo2.</w:t>
      </w:r>
    </w:p>
  </w:footnote>
  <w:footnote w:id="253">
    <w:p w14:paraId="568409FB" w14:textId="77777777" w:rsidR="008E7590" w:rsidRPr="0097611A" w:rsidRDefault="008E7590" w:rsidP="00572578">
      <w:pPr>
        <w:pStyle w:val="FootnoteText"/>
        <w:rPr>
          <w:lang w:val="de-DE"/>
        </w:rPr>
      </w:pPr>
      <w:r>
        <w:rPr>
          <w:rStyle w:val="FootnoteReference"/>
        </w:rPr>
        <w:footnoteRef/>
      </w:r>
      <w:r w:rsidRPr="001B1EB3">
        <w:rPr>
          <w:lang w:val="de-DE"/>
        </w:rPr>
        <w:t xml:space="preserve"> </w:t>
      </w:r>
      <w:r>
        <w:rPr>
          <w:lang w:val="de-DE"/>
        </w:rPr>
        <w:t>versus] sic Zw3.</w:t>
      </w:r>
    </w:p>
  </w:footnote>
  <w:footnote w:id="254">
    <w:p w14:paraId="568409FC" w14:textId="77777777" w:rsidR="008E7590" w:rsidRPr="000C6D13" w:rsidRDefault="008E7590" w:rsidP="00572578">
      <w:pPr>
        <w:pStyle w:val="FootnoteText"/>
        <w:rPr>
          <w:lang w:val="de-DE"/>
        </w:rPr>
      </w:pPr>
      <w:r w:rsidRPr="000C6D13">
        <w:rPr>
          <w:rStyle w:val="FootnoteReference"/>
          <w:rFonts w:cs="Times New Roman"/>
        </w:rPr>
        <w:footnoteRef/>
      </w:r>
      <w:r w:rsidRPr="001B1EB3">
        <w:rPr>
          <w:lang w:val="de-DE"/>
        </w:rPr>
        <w:t xml:space="preserve"> galcha] </w:t>
      </w:r>
      <w:r w:rsidRPr="000C6D13">
        <w:rPr>
          <w:lang w:val="de-DE"/>
        </w:rPr>
        <w:t>sic</w:t>
      </w:r>
      <w:r>
        <w:rPr>
          <w:lang w:val="de-DE"/>
        </w:rPr>
        <w:t xml:space="preserve"> Zw3.</w:t>
      </w:r>
    </w:p>
  </w:footnote>
  <w:footnote w:id="255">
    <w:p w14:paraId="568409FD" w14:textId="77777777" w:rsidR="008E7590" w:rsidRPr="000C6D13" w:rsidRDefault="008E7590" w:rsidP="00572578">
      <w:pPr>
        <w:pStyle w:val="FootnoteText"/>
        <w:rPr>
          <w:lang w:val="de-DE"/>
        </w:rPr>
      </w:pPr>
      <w:r w:rsidRPr="000C6D13">
        <w:rPr>
          <w:rStyle w:val="FootnoteReference"/>
          <w:rFonts w:cs="Times New Roman"/>
        </w:rPr>
        <w:footnoteRef/>
      </w:r>
      <w:r w:rsidRPr="001B1EB3">
        <w:rPr>
          <w:lang w:val="de-DE"/>
        </w:rPr>
        <w:t xml:space="preserve"> 1084] </w:t>
      </w:r>
      <w:r w:rsidRPr="000C6D13">
        <w:rPr>
          <w:lang w:val="de-DE"/>
        </w:rPr>
        <w:t>sic</w:t>
      </w:r>
      <w:r>
        <w:rPr>
          <w:lang w:val="de-DE"/>
        </w:rPr>
        <w:t xml:space="preserve"> Zw3.</w:t>
      </w:r>
    </w:p>
  </w:footnote>
  <w:footnote w:id="256">
    <w:p w14:paraId="568409FE" w14:textId="77777777" w:rsidR="008E7590" w:rsidRPr="000C6D13" w:rsidRDefault="008E7590" w:rsidP="00572578">
      <w:pPr>
        <w:pStyle w:val="FootnoteText"/>
        <w:rPr>
          <w:lang w:val="de-DE"/>
        </w:rPr>
      </w:pPr>
      <w:r w:rsidRPr="000C6D13">
        <w:rPr>
          <w:rStyle w:val="FootnoteReference"/>
          <w:rFonts w:cs="Times New Roman"/>
        </w:rPr>
        <w:footnoteRef/>
      </w:r>
      <w:r w:rsidRPr="000C6D13">
        <w:t xml:space="preserve"> </w:t>
      </w:r>
      <w:r w:rsidRPr="000C6D13">
        <w:rPr>
          <w:lang w:val="de-DE"/>
        </w:rPr>
        <w:t>Ps</w:t>
      </w:r>
      <w:r>
        <w:rPr>
          <w:lang w:val="de-DE"/>
        </w:rPr>
        <w:t>.</w:t>
      </w:r>
      <w:r w:rsidRPr="000C6D13">
        <w:rPr>
          <w:lang w:val="de-DE"/>
        </w:rPr>
        <w:t xml:space="preserve"> 77, 12</w:t>
      </w:r>
      <w:r>
        <w:rPr>
          <w:lang w:val="de-DE"/>
        </w:rPr>
        <w:t>.</w:t>
      </w:r>
    </w:p>
  </w:footnote>
  <w:footnote w:id="257">
    <w:p w14:paraId="568409FF" w14:textId="77777777" w:rsidR="008E7590" w:rsidRPr="000C6D13" w:rsidRDefault="008E7590" w:rsidP="00572578">
      <w:pPr>
        <w:pStyle w:val="FootnoteText"/>
        <w:rPr>
          <w:lang w:val="de-DE"/>
        </w:rPr>
      </w:pPr>
      <w:r w:rsidRPr="000C6D13">
        <w:rPr>
          <w:rStyle w:val="FootnoteReference"/>
          <w:rFonts w:cs="Times New Roman"/>
        </w:rPr>
        <w:footnoteRef/>
      </w:r>
      <w:r w:rsidRPr="000C6D13">
        <w:t xml:space="preserve"> </w:t>
      </w:r>
      <w:r w:rsidRPr="000C6D13">
        <w:rPr>
          <w:lang w:val="la-Latn"/>
        </w:rPr>
        <w:t>est</w:t>
      </w:r>
      <w:r>
        <w:rPr>
          <w:lang w:val="de-DE"/>
        </w:rPr>
        <w:t xml:space="preserve"> est</w:t>
      </w:r>
      <w:r w:rsidRPr="000C6D13">
        <w:rPr>
          <w:lang w:val="de-DE"/>
        </w:rPr>
        <w:t xml:space="preserve">] </w:t>
      </w:r>
      <w:r>
        <w:rPr>
          <w:lang w:val="de-DE"/>
        </w:rPr>
        <w:t>sic</w:t>
      </w:r>
      <w:r w:rsidRPr="000C6D13">
        <w:rPr>
          <w:lang w:val="de-DE"/>
        </w:rPr>
        <w:t xml:space="preserve"> Zw3</w:t>
      </w:r>
      <w:r>
        <w:rPr>
          <w:lang w:val="de-DE"/>
        </w:rPr>
        <w:t>.</w:t>
      </w:r>
    </w:p>
  </w:footnote>
  <w:footnote w:id="258">
    <w:p w14:paraId="56840A00" w14:textId="77777777" w:rsidR="008E7590" w:rsidRPr="000C6D13" w:rsidRDefault="008E7590" w:rsidP="00572578">
      <w:pPr>
        <w:pStyle w:val="FootnoteText"/>
        <w:rPr>
          <w:lang w:val="de-DE"/>
        </w:rPr>
      </w:pPr>
      <w:r w:rsidRPr="000C6D13">
        <w:rPr>
          <w:rStyle w:val="FootnoteReference"/>
          <w:rFonts w:cs="Times New Roman"/>
        </w:rPr>
        <w:footnoteRef/>
      </w:r>
      <w:r>
        <w:t xml:space="preserve"> merore]</w:t>
      </w:r>
      <w:r w:rsidRPr="000C6D13">
        <w:t xml:space="preserve"> </w:t>
      </w:r>
      <w:r w:rsidRPr="000C6D13">
        <w:rPr>
          <w:lang w:val="de-DE"/>
        </w:rPr>
        <w:t>sic Zw3</w:t>
      </w:r>
      <w:r>
        <w:rPr>
          <w:lang w:val="de-DE"/>
        </w:rPr>
        <w:t>.</w:t>
      </w:r>
    </w:p>
  </w:footnote>
  <w:footnote w:id="259">
    <w:p w14:paraId="56840A01" w14:textId="77777777" w:rsidR="008E7590" w:rsidRPr="000C6D13" w:rsidRDefault="008E7590" w:rsidP="00572578">
      <w:pPr>
        <w:pStyle w:val="FootnoteText"/>
        <w:rPr>
          <w:lang w:val="de-DE"/>
        </w:rPr>
      </w:pPr>
      <w:r w:rsidRPr="000C6D13">
        <w:rPr>
          <w:rStyle w:val="FootnoteReference"/>
          <w:rFonts w:cs="Times New Roman"/>
        </w:rPr>
        <w:footnoteRef/>
      </w:r>
      <w:r w:rsidRPr="000C6D13">
        <w:t xml:space="preserve"> </w:t>
      </w:r>
      <w:r>
        <w:t xml:space="preserve">Bylonia] </w:t>
      </w:r>
      <w:r w:rsidRPr="000C6D13">
        <w:rPr>
          <w:lang w:val="de-DE"/>
        </w:rPr>
        <w:t>sic Zw3</w:t>
      </w:r>
      <w:r>
        <w:rPr>
          <w:lang w:val="de-DE"/>
        </w:rPr>
        <w:t>.</w:t>
      </w:r>
    </w:p>
  </w:footnote>
  <w:footnote w:id="260">
    <w:p w14:paraId="56840A02" w14:textId="77777777" w:rsidR="008E7590" w:rsidRPr="001D7B92" w:rsidRDefault="008E7590" w:rsidP="00572578">
      <w:pPr>
        <w:pStyle w:val="FootnoteText"/>
        <w:rPr>
          <w:lang w:val="de-DE"/>
        </w:rPr>
      </w:pPr>
      <w:r>
        <w:rPr>
          <w:rStyle w:val="FootnoteReference"/>
        </w:rPr>
        <w:footnoteRef/>
      </w:r>
      <w:r>
        <w:t xml:space="preserve"> </w:t>
      </w:r>
      <w:r>
        <w:rPr>
          <w:lang w:val="de-DE"/>
        </w:rPr>
        <w:t>tota] sic Zw3.</w:t>
      </w:r>
    </w:p>
  </w:footnote>
  <w:footnote w:id="261">
    <w:p w14:paraId="56840A03" w14:textId="77777777" w:rsidR="008E7590" w:rsidRDefault="008E7590" w:rsidP="00572578">
      <w:pPr>
        <w:pStyle w:val="FootnoteText"/>
      </w:pPr>
      <w:r>
        <w:rPr>
          <w:rStyle w:val="FootnoteReference"/>
        </w:rPr>
        <w:footnoteRef/>
      </w:r>
      <w:r>
        <w:t xml:space="preserve"> currere] word probably deleted Zw3.</w:t>
      </w:r>
    </w:p>
  </w:footnote>
  <w:footnote w:id="262">
    <w:p w14:paraId="56840A04"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alium] sic Zw3.</w:t>
      </w:r>
    </w:p>
  </w:footnote>
  <w:footnote w:id="263">
    <w:p w14:paraId="56840A05" w14:textId="77777777" w:rsidR="008E7590" w:rsidRPr="001B1EB3" w:rsidRDefault="008E7590" w:rsidP="00572578">
      <w:pPr>
        <w:pStyle w:val="FootnoteText"/>
        <w:rPr>
          <w:lang w:val="en-GB"/>
        </w:rPr>
      </w:pPr>
      <w:r>
        <w:rPr>
          <w:rStyle w:val="FootnoteReference"/>
        </w:rPr>
        <w:footnoteRef/>
      </w:r>
      <w:r>
        <w:t xml:space="preserve"> m</w:t>
      </w:r>
      <w:r w:rsidRPr="00EC742F">
        <w:t>inere</w:t>
      </w:r>
      <w:r>
        <w:t>] sic Zw3.</w:t>
      </w:r>
    </w:p>
  </w:footnote>
  <w:footnote w:id="264">
    <w:p w14:paraId="56840A06" w14:textId="77777777" w:rsidR="00D02AB0" w:rsidRPr="001B1EB3" w:rsidRDefault="00D02AB0">
      <w:pPr>
        <w:pStyle w:val="FootnoteText"/>
        <w:rPr>
          <w:lang w:val="en-GB"/>
        </w:rPr>
      </w:pPr>
      <w:r>
        <w:rPr>
          <w:rStyle w:val="FootnoteReference"/>
        </w:rPr>
        <w:footnoteRef/>
      </w:r>
      <w:r>
        <w:t xml:space="preserve"> </w:t>
      </w:r>
      <w:r w:rsidRPr="001B1EB3">
        <w:rPr>
          <w:lang w:val="en-GB"/>
        </w:rPr>
        <w:t>hinc] sic Zw3? unclear correction above</w:t>
      </w:r>
    </w:p>
  </w:footnote>
  <w:footnote w:id="265">
    <w:p w14:paraId="56840A07" w14:textId="77777777" w:rsidR="008E7590" w:rsidRPr="001B1EB3" w:rsidRDefault="008E7590">
      <w:pPr>
        <w:pStyle w:val="FootnoteText"/>
        <w:rPr>
          <w:lang w:val="en-GB"/>
        </w:rPr>
      </w:pPr>
      <w:r>
        <w:rPr>
          <w:rStyle w:val="FootnoteReference"/>
        </w:rPr>
        <w:footnoteRef/>
      </w:r>
      <w:r>
        <w:t xml:space="preserve"> </w:t>
      </w:r>
      <w:r w:rsidRPr="001B1EB3">
        <w:rPr>
          <w:lang w:val="en-GB"/>
        </w:rPr>
        <w:t>que que] sic Zw3.</w:t>
      </w:r>
    </w:p>
  </w:footnote>
  <w:footnote w:id="266">
    <w:p w14:paraId="56840A08" w14:textId="77777777" w:rsidR="008E7590" w:rsidRPr="001B1EB3" w:rsidRDefault="008E7590" w:rsidP="00572578">
      <w:pPr>
        <w:pStyle w:val="FootnoteText"/>
        <w:rPr>
          <w:lang w:val="en-GB"/>
        </w:rPr>
      </w:pPr>
      <w:r>
        <w:rPr>
          <w:rStyle w:val="FootnoteReference"/>
        </w:rPr>
        <w:footnoteRef/>
      </w:r>
      <w:r>
        <w:t xml:space="preserve"> </w:t>
      </w:r>
      <w:r w:rsidRPr="00EC742F">
        <w:t>matrim</w:t>
      </w:r>
      <w:r>
        <w:t>] sic Zw3.</w:t>
      </w:r>
    </w:p>
  </w:footnote>
  <w:footnote w:id="267">
    <w:p w14:paraId="56840A09"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Cyllam] sic Zw3.</w:t>
      </w:r>
    </w:p>
  </w:footnote>
  <w:footnote w:id="268">
    <w:p w14:paraId="56840A0A"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igne] sic Zw3.</w:t>
      </w:r>
    </w:p>
  </w:footnote>
  <w:footnote w:id="269">
    <w:p w14:paraId="56840A0B" w14:textId="77777777" w:rsidR="008E7590" w:rsidRPr="001B1EB3" w:rsidRDefault="008E7590" w:rsidP="00572578">
      <w:pPr>
        <w:pStyle w:val="FootnoteText"/>
        <w:rPr>
          <w:lang w:val="en-GB"/>
        </w:rPr>
      </w:pPr>
      <w:r>
        <w:rPr>
          <w:rStyle w:val="FootnoteReference"/>
        </w:rPr>
        <w:footnoteRef/>
      </w:r>
      <w:r>
        <w:t xml:space="preserve"> </w:t>
      </w:r>
      <w:r w:rsidRPr="001B1EB3">
        <w:rPr>
          <w:lang w:val="en-GB"/>
        </w:rPr>
        <w:t>maxim] sic Zw3.</w:t>
      </w:r>
    </w:p>
  </w:footnote>
  <w:footnote w:id="270">
    <w:p w14:paraId="56840A0C" w14:textId="77777777" w:rsidR="008E7590" w:rsidRPr="000C6D13" w:rsidRDefault="008E7590" w:rsidP="00572578">
      <w:pPr>
        <w:pStyle w:val="FootnoteText"/>
        <w:rPr>
          <w:lang w:val="de-DE"/>
        </w:rPr>
      </w:pPr>
      <w:r w:rsidRPr="000C6D13">
        <w:rPr>
          <w:rStyle w:val="FootnoteReference"/>
          <w:rFonts w:cs="Times New Roman"/>
        </w:rPr>
        <w:footnoteRef/>
      </w:r>
      <w:r w:rsidRPr="001B1EB3">
        <w:rPr>
          <w:lang w:val="de-DE"/>
        </w:rPr>
        <w:t xml:space="preserve"> absorbte] </w:t>
      </w:r>
      <w:r w:rsidRPr="000C6D13">
        <w:rPr>
          <w:lang w:val="de-DE"/>
        </w:rPr>
        <w:t>sic</w:t>
      </w:r>
      <w:r>
        <w:rPr>
          <w:lang w:val="de-DE"/>
        </w:rPr>
        <w:t xml:space="preserve"> Zw3.</w:t>
      </w:r>
    </w:p>
  </w:footnote>
  <w:footnote w:id="271">
    <w:p w14:paraId="56840A0D" w14:textId="77777777" w:rsidR="006041CA" w:rsidRPr="006041CA" w:rsidRDefault="006041CA">
      <w:pPr>
        <w:pStyle w:val="FootnoteText"/>
        <w:rPr>
          <w:lang w:val="de-DE"/>
        </w:rPr>
      </w:pPr>
      <w:r>
        <w:rPr>
          <w:rStyle w:val="FootnoteReference"/>
        </w:rPr>
        <w:footnoteRef/>
      </w:r>
      <w:r w:rsidRPr="001B1EB3">
        <w:rPr>
          <w:lang w:val="de-DE"/>
        </w:rPr>
        <w:t xml:space="preserve"> </w:t>
      </w:r>
      <w:r>
        <w:rPr>
          <w:lang w:val="de-DE"/>
        </w:rPr>
        <w:t>sed] sic Zw3.</w:t>
      </w:r>
    </w:p>
  </w:footnote>
  <w:footnote w:id="272">
    <w:p w14:paraId="56840A0E" w14:textId="77777777" w:rsidR="008E7590" w:rsidRPr="001B1EB3" w:rsidRDefault="008E7590" w:rsidP="00572578">
      <w:pPr>
        <w:pStyle w:val="FootnoteText"/>
        <w:rPr>
          <w:lang w:val="en-GB"/>
        </w:rPr>
      </w:pPr>
      <w:r w:rsidRPr="00446587">
        <w:rPr>
          <w:rStyle w:val="FootnoteReference"/>
        </w:rPr>
        <w:footnoteRef/>
      </w:r>
      <w:r w:rsidRPr="00446587">
        <w:t xml:space="preserve"> </w:t>
      </w:r>
      <w:r w:rsidRPr="001B1EB3">
        <w:rPr>
          <w:lang w:val="en-GB"/>
        </w:rPr>
        <w:t>pulcherrius] sic Zw3.</w:t>
      </w:r>
    </w:p>
  </w:footnote>
  <w:footnote w:id="273">
    <w:p w14:paraId="56840A0F" w14:textId="77777777" w:rsidR="008E7590" w:rsidRPr="000C6D13" w:rsidRDefault="008E7590" w:rsidP="00572578">
      <w:pPr>
        <w:pStyle w:val="FootnoteText"/>
        <w:rPr>
          <w:lang w:val="de-DE"/>
        </w:rPr>
      </w:pPr>
      <w:r w:rsidRPr="000C6D13">
        <w:rPr>
          <w:rStyle w:val="FootnoteReference"/>
          <w:rFonts w:cs="Times New Roman"/>
        </w:rPr>
        <w:footnoteRef/>
      </w:r>
      <w:r w:rsidRPr="000C6D13">
        <w:t xml:space="preserve"> </w:t>
      </w:r>
      <w:r w:rsidRPr="001B1EB3">
        <w:rPr>
          <w:lang w:val="en-GB"/>
        </w:rPr>
        <w:t xml:space="preserve">salvias] salvias salvias scr. </w:t>
      </w:r>
      <w:r w:rsidRPr="000C6D13">
        <w:rPr>
          <w:lang w:val="de-DE"/>
        </w:rPr>
        <w:t>Zw3</w:t>
      </w:r>
      <w:r>
        <w:rPr>
          <w:lang w:val="de-DE"/>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D40F74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0F"/>
    <w:rsid w:val="00007A7F"/>
    <w:rsid w:val="00022361"/>
    <w:rsid w:val="00044A58"/>
    <w:rsid w:val="0004761E"/>
    <w:rsid w:val="000602CE"/>
    <w:rsid w:val="00073BD4"/>
    <w:rsid w:val="00080C54"/>
    <w:rsid w:val="00096243"/>
    <w:rsid w:val="000A4060"/>
    <w:rsid w:val="000A7F79"/>
    <w:rsid w:val="000E6CE7"/>
    <w:rsid w:val="000E7075"/>
    <w:rsid w:val="000F1FEB"/>
    <w:rsid w:val="00101B84"/>
    <w:rsid w:val="0011405F"/>
    <w:rsid w:val="00117E80"/>
    <w:rsid w:val="0012392E"/>
    <w:rsid w:val="00134F56"/>
    <w:rsid w:val="001536EB"/>
    <w:rsid w:val="00162560"/>
    <w:rsid w:val="001701FE"/>
    <w:rsid w:val="00170996"/>
    <w:rsid w:val="001729A5"/>
    <w:rsid w:val="00177881"/>
    <w:rsid w:val="00181F9A"/>
    <w:rsid w:val="00190FBB"/>
    <w:rsid w:val="00193346"/>
    <w:rsid w:val="001A0F78"/>
    <w:rsid w:val="001B1EB3"/>
    <w:rsid w:val="001B2B80"/>
    <w:rsid w:val="001B488F"/>
    <w:rsid w:val="001C3BEA"/>
    <w:rsid w:val="001E3593"/>
    <w:rsid w:val="001F5CAE"/>
    <w:rsid w:val="001F7FC3"/>
    <w:rsid w:val="00201168"/>
    <w:rsid w:val="00213EE2"/>
    <w:rsid w:val="0022495B"/>
    <w:rsid w:val="002268F0"/>
    <w:rsid w:val="00233ECF"/>
    <w:rsid w:val="00257273"/>
    <w:rsid w:val="002776FB"/>
    <w:rsid w:val="00286325"/>
    <w:rsid w:val="002B419D"/>
    <w:rsid w:val="002D0488"/>
    <w:rsid w:val="002D7F40"/>
    <w:rsid w:val="002E7544"/>
    <w:rsid w:val="002F1C3F"/>
    <w:rsid w:val="00300B51"/>
    <w:rsid w:val="00305086"/>
    <w:rsid w:val="00324F54"/>
    <w:rsid w:val="003262B9"/>
    <w:rsid w:val="003306BA"/>
    <w:rsid w:val="00333EC4"/>
    <w:rsid w:val="00345334"/>
    <w:rsid w:val="003633F6"/>
    <w:rsid w:val="003859EA"/>
    <w:rsid w:val="00385FF4"/>
    <w:rsid w:val="003B5AFD"/>
    <w:rsid w:val="003D1212"/>
    <w:rsid w:val="003E7BAE"/>
    <w:rsid w:val="003F3F61"/>
    <w:rsid w:val="00404CF5"/>
    <w:rsid w:val="00405591"/>
    <w:rsid w:val="0040616D"/>
    <w:rsid w:val="004124F4"/>
    <w:rsid w:val="00437B69"/>
    <w:rsid w:val="00446587"/>
    <w:rsid w:val="00460A3B"/>
    <w:rsid w:val="00460FD4"/>
    <w:rsid w:val="00472D99"/>
    <w:rsid w:val="0047397B"/>
    <w:rsid w:val="004768B4"/>
    <w:rsid w:val="00477FAF"/>
    <w:rsid w:val="00483F89"/>
    <w:rsid w:val="004968A8"/>
    <w:rsid w:val="004B2256"/>
    <w:rsid w:val="004C4B2F"/>
    <w:rsid w:val="004C7B59"/>
    <w:rsid w:val="004E62AA"/>
    <w:rsid w:val="004E664A"/>
    <w:rsid w:val="004F2C25"/>
    <w:rsid w:val="0051160E"/>
    <w:rsid w:val="00540523"/>
    <w:rsid w:val="0054548E"/>
    <w:rsid w:val="00557C43"/>
    <w:rsid w:val="00561F27"/>
    <w:rsid w:val="00571F69"/>
    <w:rsid w:val="00572578"/>
    <w:rsid w:val="005812DE"/>
    <w:rsid w:val="005A17FE"/>
    <w:rsid w:val="005C19FC"/>
    <w:rsid w:val="005C5C15"/>
    <w:rsid w:val="005D0CAE"/>
    <w:rsid w:val="005D40EC"/>
    <w:rsid w:val="005D4D28"/>
    <w:rsid w:val="005D6FB1"/>
    <w:rsid w:val="00603ECC"/>
    <w:rsid w:val="006041CA"/>
    <w:rsid w:val="00616857"/>
    <w:rsid w:val="006360A6"/>
    <w:rsid w:val="00663AFF"/>
    <w:rsid w:val="00666052"/>
    <w:rsid w:val="0067659A"/>
    <w:rsid w:val="006A45F9"/>
    <w:rsid w:val="006A5633"/>
    <w:rsid w:val="006B505C"/>
    <w:rsid w:val="006D33E6"/>
    <w:rsid w:val="006E0C29"/>
    <w:rsid w:val="006E0E62"/>
    <w:rsid w:val="007068A7"/>
    <w:rsid w:val="0072561B"/>
    <w:rsid w:val="007312A1"/>
    <w:rsid w:val="00740120"/>
    <w:rsid w:val="007470EE"/>
    <w:rsid w:val="007472C4"/>
    <w:rsid w:val="00747527"/>
    <w:rsid w:val="00751EBC"/>
    <w:rsid w:val="0076290D"/>
    <w:rsid w:val="0077088E"/>
    <w:rsid w:val="00770B00"/>
    <w:rsid w:val="00775458"/>
    <w:rsid w:val="0078323F"/>
    <w:rsid w:val="0079266B"/>
    <w:rsid w:val="0079742B"/>
    <w:rsid w:val="007A3361"/>
    <w:rsid w:val="007B1135"/>
    <w:rsid w:val="007B6FB5"/>
    <w:rsid w:val="007C13DB"/>
    <w:rsid w:val="007C180B"/>
    <w:rsid w:val="007C4EC5"/>
    <w:rsid w:val="007D3F30"/>
    <w:rsid w:val="007D7647"/>
    <w:rsid w:val="007F6696"/>
    <w:rsid w:val="00806134"/>
    <w:rsid w:val="00821DE5"/>
    <w:rsid w:val="008341C0"/>
    <w:rsid w:val="00835A0F"/>
    <w:rsid w:val="00837365"/>
    <w:rsid w:val="00857A03"/>
    <w:rsid w:val="008838D8"/>
    <w:rsid w:val="008A334E"/>
    <w:rsid w:val="008D2E40"/>
    <w:rsid w:val="008D6607"/>
    <w:rsid w:val="008E4765"/>
    <w:rsid w:val="008E7590"/>
    <w:rsid w:val="009000D7"/>
    <w:rsid w:val="009034D0"/>
    <w:rsid w:val="00907958"/>
    <w:rsid w:val="00915CDE"/>
    <w:rsid w:val="009332CD"/>
    <w:rsid w:val="00936544"/>
    <w:rsid w:val="00947889"/>
    <w:rsid w:val="0095035C"/>
    <w:rsid w:val="00952E3F"/>
    <w:rsid w:val="009650E8"/>
    <w:rsid w:val="00976614"/>
    <w:rsid w:val="00985A87"/>
    <w:rsid w:val="00986831"/>
    <w:rsid w:val="00991513"/>
    <w:rsid w:val="009A7235"/>
    <w:rsid w:val="009B20D4"/>
    <w:rsid w:val="009B242E"/>
    <w:rsid w:val="009D1A68"/>
    <w:rsid w:val="00A01A9D"/>
    <w:rsid w:val="00A068B1"/>
    <w:rsid w:val="00A13602"/>
    <w:rsid w:val="00A22F4E"/>
    <w:rsid w:val="00A2789E"/>
    <w:rsid w:val="00A3010A"/>
    <w:rsid w:val="00A31D70"/>
    <w:rsid w:val="00A3265D"/>
    <w:rsid w:val="00A47D56"/>
    <w:rsid w:val="00A55650"/>
    <w:rsid w:val="00A67011"/>
    <w:rsid w:val="00A7179D"/>
    <w:rsid w:val="00A77878"/>
    <w:rsid w:val="00A806F5"/>
    <w:rsid w:val="00A809CE"/>
    <w:rsid w:val="00A91345"/>
    <w:rsid w:val="00AB4928"/>
    <w:rsid w:val="00AC5DE6"/>
    <w:rsid w:val="00AC66B4"/>
    <w:rsid w:val="00AF376B"/>
    <w:rsid w:val="00B13A33"/>
    <w:rsid w:val="00B2133D"/>
    <w:rsid w:val="00B3082F"/>
    <w:rsid w:val="00B33CEF"/>
    <w:rsid w:val="00B37092"/>
    <w:rsid w:val="00B579D2"/>
    <w:rsid w:val="00B763F5"/>
    <w:rsid w:val="00B87447"/>
    <w:rsid w:val="00BA6894"/>
    <w:rsid w:val="00BC4B4D"/>
    <w:rsid w:val="00C03BD0"/>
    <w:rsid w:val="00C16931"/>
    <w:rsid w:val="00C2144F"/>
    <w:rsid w:val="00C33E50"/>
    <w:rsid w:val="00C43168"/>
    <w:rsid w:val="00C4449B"/>
    <w:rsid w:val="00C72500"/>
    <w:rsid w:val="00C81441"/>
    <w:rsid w:val="00C81B7F"/>
    <w:rsid w:val="00C977B5"/>
    <w:rsid w:val="00CA2FB5"/>
    <w:rsid w:val="00CB078D"/>
    <w:rsid w:val="00CB748F"/>
    <w:rsid w:val="00CC0B7A"/>
    <w:rsid w:val="00CF6CBE"/>
    <w:rsid w:val="00D02AB0"/>
    <w:rsid w:val="00D03EA8"/>
    <w:rsid w:val="00D10620"/>
    <w:rsid w:val="00D11E0B"/>
    <w:rsid w:val="00D129BA"/>
    <w:rsid w:val="00D22592"/>
    <w:rsid w:val="00D72675"/>
    <w:rsid w:val="00D80181"/>
    <w:rsid w:val="00D91427"/>
    <w:rsid w:val="00D94BA3"/>
    <w:rsid w:val="00DA114E"/>
    <w:rsid w:val="00DB5BD1"/>
    <w:rsid w:val="00DD72B9"/>
    <w:rsid w:val="00DD74E5"/>
    <w:rsid w:val="00DE611A"/>
    <w:rsid w:val="00DF329E"/>
    <w:rsid w:val="00DF5FC8"/>
    <w:rsid w:val="00E00ACA"/>
    <w:rsid w:val="00E039FB"/>
    <w:rsid w:val="00E10E4E"/>
    <w:rsid w:val="00E45E75"/>
    <w:rsid w:val="00E505F6"/>
    <w:rsid w:val="00E5374E"/>
    <w:rsid w:val="00E64E5B"/>
    <w:rsid w:val="00E81612"/>
    <w:rsid w:val="00E8549B"/>
    <w:rsid w:val="00E8765B"/>
    <w:rsid w:val="00E97894"/>
    <w:rsid w:val="00EA1028"/>
    <w:rsid w:val="00EA584D"/>
    <w:rsid w:val="00EB487E"/>
    <w:rsid w:val="00EE37F6"/>
    <w:rsid w:val="00EF07C8"/>
    <w:rsid w:val="00EF73E2"/>
    <w:rsid w:val="00F0407E"/>
    <w:rsid w:val="00F1516B"/>
    <w:rsid w:val="00F17596"/>
    <w:rsid w:val="00F17AF2"/>
    <w:rsid w:val="00F21CB0"/>
    <w:rsid w:val="00F23409"/>
    <w:rsid w:val="00F33618"/>
    <w:rsid w:val="00F409FE"/>
    <w:rsid w:val="00F446AC"/>
    <w:rsid w:val="00F6363C"/>
    <w:rsid w:val="00F72B49"/>
    <w:rsid w:val="00F875FD"/>
    <w:rsid w:val="00FA3DFB"/>
    <w:rsid w:val="00FB2785"/>
    <w:rsid w:val="00FC2CB7"/>
    <w:rsid w:val="00FD4231"/>
    <w:rsid w:val="00FE0BE7"/>
    <w:rsid w:val="00FE3A5D"/>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0760"/>
  <w15:docId w15:val="{B8CCC876-46B0-4B9E-AB5E-042F5865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A0F"/>
    <w:rPr>
      <w:lang w:val="en-US"/>
    </w:rPr>
  </w:style>
  <w:style w:type="paragraph" w:styleId="Heading1">
    <w:name w:val="heading 1"/>
    <w:basedOn w:val="Normal"/>
    <w:next w:val="Normal"/>
    <w:link w:val="Heading1Char"/>
    <w:uiPriority w:val="9"/>
    <w:qFormat/>
    <w:rsid w:val="002268F0"/>
    <w:pPr>
      <w:keepNext/>
      <w:keepLines/>
      <w:spacing w:before="240" w:after="240"/>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2268F0"/>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qFormat/>
    <w:rsid w:val="002268F0"/>
    <w:pPr>
      <w:keepNext/>
      <w:keepLines/>
      <w:spacing w:before="120" w:after="120"/>
      <w:outlineLvl w:val="2"/>
    </w:pPr>
    <w:rPr>
      <w:rFonts w:eastAsiaTheme="majorEastAsia" w:cstheme="majorBidi"/>
      <w:b/>
      <w:bCs/>
    </w:rPr>
  </w:style>
  <w:style w:type="paragraph" w:styleId="Heading4">
    <w:name w:val="heading 4"/>
    <w:basedOn w:val="Normal"/>
    <w:next w:val="Normal"/>
    <w:link w:val="Heading4Char"/>
    <w:uiPriority w:val="9"/>
    <w:qFormat/>
    <w:rsid w:val="002268F0"/>
    <w:pPr>
      <w:keepNext/>
      <w:keepLines/>
      <w:ind w:left="284"/>
      <w:outlineLvl w:val="3"/>
    </w:pPr>
    <w:rPr>
      <w:rFonts w:eastAsiaTheme="majorEastAsia" w:cstheme="majorBidi"/>
      <w:b/>
      <w:bCs/>
      <w:iCs/>
    </w:rPr>
  </w:style>
  <w:style w:type="paragraph" w:styleId="Heading5">
    <w:name w:val="heading 5"/>
    <w:basedOn w:val="Normal"/>
    <w:next w:val="Normal"/>
    <w:link w:val="Heading5Char"/>
    <w:uiPriority w:val="1"/>
    <w:qFormat/>
    <w:rsid w:val="002268F0"/>
    <w:pPr>
      <w:keepNext/>
      <w:keepLines/>
      <w:spacing w:before="200"/>
      <w:outlineLvl w:val="4"/>
    </w:pPr>
    <w:rPr>
      <w:rFonts w:eastAsiaTheme="majorEastAsia" w:cstheme="majorBidi"/>
    </w:rPr>
  </w:style>
  <w:style w:type="paragraph" w:styleId="Heading6">
    <w:name w:val="heading 6"/>
    <w:basedOn w:val="Normal"/>
    <w:next w:val="Normal"/>
    <w:link w:val="Heading6Char"/>
    <w:uiPriority w:val="1"/>
    <w:qFormat/>
    <w:rsid w:val="002268F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qFormat/>
    <w:rsid w:val="002268F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qFormat/>
    <w:rsid w:val="002268F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qFormat/>
    <w:rsid w:val="002268F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Quote"/>
    <w:next w:val="Normal"/>
    <w:link w:val="IntenseQuoteChar"/>
    <w:uiPriority w:val="2"/>
    <w:qFormat/>
    <w:rsid w:val="002268F0"/>
    <w:pPr>
      <w:spacing w:before="120" w:after="120" w:line="240" w:lineRule="auto"/>
      <w:ind w:left="567" w:right="567"/>
    </w:pPr>
    <w:rPr>
      <w:iCs w:val="0"/>
      <w:color w:val="auto"/>
      <w:lang w:val="it-IT"/>
    </w:rPr>
  </w:style>
  <w:style w:type="character" w:customStyle="1" w:styleId="IntenseQuoteChar">
    <w:name w:val="Intense Quote Char"/>
    <w:basedOn w:val="DefaultParagraphFont"/>
    <w:link w:val="IntenseQuote"/>
    <w:uiPriority w:val="2"/>
    <w:rsid w:val="002268F0"/>
    <w:rPr>
      <w:rFonts w:ascii="Times New Roman" w:hAnsi="Times New Roman"/>
      <w:i/>
      <w:sz w:val="24"/>
      <w:lang w:val="it-IT"/>
    </w:rPr>
  </w:style>
  <w:style w:type="paragraph" w:styleId="Quote">
    <w:name w:val="Quote"/>
    <w:basedOn w:val="Normal"/>
    <w:next w:val="Normal"/>
    <w:link w:val="QuoteChar"/>
    <w:uiPriority w:val="29"/>
    <w:qFormat/>
    <w:rsid w:val="002268F0"/>
    <w:rPr>
      <w:i/>
      <w:iCs/>
      <w:color w:val="000000" w:themeColor="text1"/>
    </w:rPr>
  </w:style>
  <w:style w:type="character" w:customStyle="1" w:styleId="QuoteChar">
    <w:name w:val="Quote Char"/>
    <w:basedOn w:val="DefaultParagraphFont"/>
    <w:link w:val="Quote"/>
    <w:uiPriority w:val="29"/>
    <w:rsid w:val="002268F0"/>
    <w:rPr>
      <w:i/>
      <w:iCs/>
      <w:color w:val="000000" w:themeColor="text1"/>
    </w:rPr>
  </w:style>
  <w:style w:type="paragraph" w:customStyle="1" w:styleId="IntensivesZitatnachrechtsgerckt">
    <w:name w:val="Intensives Zitat nach rechts gerückt"/>
    <w:basedOn w:val="Normal"/>
    <w:uiPriority w:val="2"/>
    <w:qFormat/>
    <w:rsid w:val="002268F0"/>
    <w:pPr>
      <w:spacing w:before="120" w:after="120"/>
      <w:ind w:left="2835"/>
      <w:jc w:val="right"/>
    </w:pPr>
    <w:rPr>
      <w:i/>
      <w:sz w:val="20"/>
      <w:szCs w:val="20"/>
    </w:rPr>
  </w:style>
  <w:style w:type="paragraph" w:styleId="FootnoteText">
    <w:name w:val="footnote text"/>
    <w:basedOn w:val="Normal"/>
    <w:link w:val="FootnoteTextChar"/>
    <w:autoRedefine/>
    <w:uiPriority w:val="99"/>
    <w:unhideWhenUsed/>
    <w:rsid w:val="0057257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572578"/>
    <w:rPr>
      <w:rFonts w:ascii="Times New Roman" w:hAnsi="Times New Roman"/>
      <w:sz w:val="20"/>
      <w:szCs w:val="20"/>
      <w:lang w:val="en-US"/>
    </w:rPr>
  </w:style>
  <w:style w:type="character" w:styleId="FootnoteReference">
    <w:name w:val="footnote reference"/>
    <w:basedOn w:val="DefaultParagraphFont"/>
    <w:uiPriority w:val="99"/>
    <w:rsid w:val="002268F0"/>
    <w:rPr>
      <w:vertAlign w:val="superscript"/>
    </w:rPr>
  </w:style>
  <w:style w:type="character" w:customStyle="1" w:styleId="Heading1Char">
    <w:name w:val="Heading 1 Char"/>
    <w:basedOn w:val="DefaultParagraphFont"/>
    <w:link w:val="Heading1"/>
    <w:uiPriority w:val="9"/>
    <w:rsid w:val="002268F0"/>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2268F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2268F0"/>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2268F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1"/>
    <w:rsid w:val="002268F0"/>
    <w:rPr>
      <w:rFonts w:ascii="Times New Roman" w:eastAsiaTheme="majorEastAsia" w:hAnsi="Times New Roman" w:cstheme="majorBidi"/>
      <w:sz w:val="24"/>
    </w:rPr>
  </w:style>
  <w:style w:type="character" w:customStyle="1" w:styleId="Heading6Char">
    <w:name w:val="Heading 6 Char"/>
    <w:basedOn w:val="DefaultParagraphFont"/>
    <w:link w:val="Heading6"/>
    <w:uiPriority w:val="1"/>
    <w:rsid w:val="002268F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1"/>
    <w:rsid w:val="002268F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1"/>
    <w:rsid w:val="002268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
    <w:rsid w:val="002268F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35A0F"/>
    <w:pPr>
      <w:tabs>
        <w:tab w:val="center" w:pos="4680"/>
        <w:tab w:val="right" w:pos="9360"/>
      </w:tabs>
    </w:pPr>
  </w:style>
  <w:style w:type="character" w:customStyle="1" w:styleId="HeaderChar">
    <w:name w:val="Header Char"/>
    <w:basedOn w:val="DefaultParagraphFont"/>
    <w:link w:val="Header"/>
    <w:uiPriority w:val="99"/>
    <w:rsid w:val="00835A0F"/>
    <w:rPr>
      <w:lang w:val="en-US"/>
    </w:rPr>
  </w:style>
  <w:style w:type="paragraph" w:styleId="NormalIndent">
    <w:name w:val="Normal Indent"/>
    <w:basedOn w:val="Normal"/>
    <w:uiPriority w:val="99"/>
    <w:unhideWhenUsed/>
    <w:rsid w:val="00835A0F"/>
    <w:pPr>
      <w:ind w:left="720"/>
    </w:pPr>
  </w:style>
  <w:style w:type="paragraph" w:styleId="Subtitle">
    <w:name w:val="Subtitle"/>
    <w:basedOn w:val="Normal"/>
    <w:next w:val="Normal"/>
    <w:link w:val="SubtitleChar"/>
    <w:uiPriority w:val="11"/>
    <w:qFormat/>
    <w:rsid w:val="00835A0F"/>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5A0F"/>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uiPriority w:val="10"/>
    <w:qFormat/>
    <w:rsid w:val="00835A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A0F"/>
    <w:rPr>
      <w:rFonts w:asciiTheme="majorHAnsi" w:eastAsiaTheme="majorEastAsia" w:hAnsiTheme="majorHAnsi" w:cstheme="majorBidi"/>
      <w:color w:val="17365D" w:themeColor="text2" w:themeShade="BF"/>
      <w:spacing w:val="5"/>
      <w:kern w:val="28"/>
      <w:sz w:val="52"/>
      <w:szCs w:val="52"/>
      <w:lang w:val="en-US"/>
    </w:rPr>
  </w:style>
  <w:style w:type="character" w:styleId="Emphasis">
    <w:name w:val="Emphasis"/>
    <w:basedOn w:val="DefaultParagraphFont"/>
    <w:uiPriority w:val="20"/>
    <w:qFormat/>
    <w:rsid w:val="00835A0F"/>
    <w:rPr>
      <w:i/>
      <w:iCs/>
    </w:rPr>
  </w:style>
  <w:style w:type="character" w:styleId="Hyperlink">
    <w:name w:val="Hyperlink"/>
    <w:basedOn w:val="DefaultParagraphFont"/>
    <w:uiPriority w:val="99"/>
    <w:unhideWhenUsed/>
    <w:rsid w:val="00835A0F"/>
    <w:rPr>
      <w:color w:val="0000FF" w:themeColor="hyperlink"/>
      <w:u w:val="single"/>
    </w:rPr>
  </w:style>
  <w:style w:type="table" w:styleId="TableGrid">
    <w:name w:val="Table Grid"/>
    <w:basedOn w:val="TableNormal"/>
    <w:uiPriority w:val="59"/>
    <w:rsid w:val="00835A0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835A0F"/>
    <w:pPr>
      <w:spacing w:line="240" w:lineRule="auto"/>
    </w:pPr>
    <w:rPr>
      <w:b/>
      <w:bCs/>
      <w:color w:val="4F81BD" w:themeColor="accent1"/>
      <w:sz w:val="18"/>
      <w:szCs w:val="18"/>
    </w:rPr>
  </w:style>
  <w:style w:type="paragraph" w:customStyle="1" w:styleId="DocDefaults">
    <w:name w:val="DocDefaults"/>
    <w:rsid w:val="00835A0F"/>
    <w:rPr>
      <w:lang w:val="en-US"/>
    </w:rPr>
  </w:style>
  <w:style w:type="character" w:styleId="CommentReference">
    <w:name w:val="annotation reference"/>
    <w:basedOn w:val="DefaultParagraphFont"/>
    <w:uiPriority w:val="99"/>
    <w:semiHidden/>
    <w:unhideWhenUsed/>
    <w:rsid w:val="00835A0F"/>
    <w:rPr>
      <w:sz w:val="16"/>
      <w:szCs w:val="16"/>
    </w:rPr>
  </w:style>
  <w:style w:type="paragraph" w:styleId="CommentText">
    <w:name w:val="annotation text"/>
    <w:basedOn w:val="Normal"/>
    <w:link w:val="CommentTextChar"/>
    <w:uiPriority w:val="99"/>
    <w:semiHidden/>
    <w:unhideWhenUsed/>
    <w:rsid w:val="00835A0F"/>
    <w:pPr>
      <w:spacing w:line="240" w:lineRule="auto"/>
    </w:pPr>
    <w:rPr>
      <w:sz w:val="20"/>
      <w:szCs w:val="20"/>
    </w:rPr>
  </w:style>
  <w:style w:type="character" w:customStyle="1" w:styleId="CommentTextChar">
    <w:name w:val="Comment Text Char"/>
    <w:basedOn w:val="DefaultParagraphFont"/>
    <w:link w:val="CommentText"/>
    <w:uiPriority w:val="99"/>
    <w:semiHidden/>
    <w:rsid w:val="00835A0F"/>
    <w:rPr>
      <w:sz w:val="20"/>
      <w:szCs w:val="20"/>
      <w:lang w:val="en-US"/>
    </w:rPr>
  </w:style>
  <w:style w:type="paragraph" w:styleId="CommentSubject">
    <w:name w:val="annotation subject"/>
    <w:basedOn w:val="CommentText"/>
    <w:next w:val="CommentText"/>
    <w:link w:val="CommentSubjectChar"/>
    <w:uiPriority w:val="99"/>
    <w:semiHidden/>
    <w:unhideWhenUsed/>
    <w:rsid w:val="00835A0F"/>
    <w:rPr>
      <w:b/>
      <w:bCs/>
    </w:rPr>
  </w:style>
  <w:style w:type="character" w:customStyle="1" w:styleId="CommentSubjectChar">
    <w:name w:val="Comment Subject Char"/>
    <w:basedOn w:val="CommentTextChar"/>
    <w:link w:val="CommentSubject"/>
    <w:uiPriority w:val="99"/>
    <w:semiHidden/>
    <w:rsid w:val="00835A0F"/>
    <w:rPr>
      <w:b/>
      <w:bCs/>
      <w:sz w:val="20"/>
      <w:szCs w:val="20"/>
      <w:lang w:val="en-US"/>
    </w:rPr>
  </w:style>
  <w:style w:type="paragraph" w:styleId="BalloonText">
    <w:name w:val="Balloon Text"/>
    <w:basedOn w:val="Normal"/>
    <w:link w:val="BalloonTextChar"/>
    <w:uiPriority w:val="99"/>
    <w:semiHidden/>
    <w:unhideWhenUsed/>
    <w:rsid w:val="00835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0F"/>
    <w:rPr>
      <w:rFonts w:ascii="Tahoma" w:hAnsi="Tahoma" w:cs="Tahoma"/>
      <w:sz w:val="16"/>
      <w:szCs w:val="16"/>
      <w:lang w:val="en-US"/>
    </w:rPr>
  </w:style>
  <w:style w:type="paragraph" w:styleId="ListBullet">
    <w:name w:val="List Bullet"/>
    <w:basedOn w:val="Normal"/>
    <w:uiPriority w:val="99"/>
    <w:unhideWhenUsed/>
    <w:rsid w:val="00835A0F"/>
    <w:pPr>
      <w:numPr>
        <w:numId w:val="1"/>
      </w:numPr>
      <w:contextualSpacing/>
    </w:pPr>
  </w:style>
  <w:style w:type="paragraph" w:styleId="Footer">
    <w:name w:val="footer"/>
    <w:basedOn w:val="Normal"/>
    <w:link w:val="FooterChar"/>
    <w:uiPriority w:val="99"/>
    <w:unhideWhenUsed/>
    <w:rsid w:val="00835A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5A0F"/>
    <w:rPr>
      <w:lang w:val="en-US"/>
    </w:rPr>
  </w:style>
  <w:style w:type="character" w:customStyle="1" w:styleId="verse">
    <w:name w:val="verse"/>
    <w:basedOn w:val="DefaultParagraphFont"/>
    <w:rsid w:val="00835A0F"/>
  </w:style>
  <w:style w:type="paragraph" w:styleId="Revision">
    <w:name w:val="Revision"/>
    <w:hidden/>
    <w:uiPriority w:val="99"/>
    <w:semiHidden/>
    <w:rsid w:val="00835A0F"/>
    <w:pPr>
      <w:spacing w:after="0" w:line="240" w:lineRule="auto"/>
    </w:pPr>
    <w:rPr>
      <w:lang w:val="en-US"/>
    </w:rPr>
  </w:style>
  <w:style w:type="paragraph" w:styleId="EndnoteText">
    <w:name w:val="endnote text"/>
    <w:basedOn w:val="Normal"/>
    <w:link w:val="EndnoteTextChar"/>
    <w:uiPriority w:val="99"/>
    <w:semiHidden/>
    <w:unhideWhenUsed/>
    <w:rsid w:val="00835A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A0F"/>
    <w:rPr>
      <w:sz w:val="20"/>
      <w:szCs w:val="20"/>
      <w:lang w:val="en-US"/>
    </w:rPr>
  </w:style>
  <w:style w:type="character" w:styleId="EndnoteReference">
    <w:name w:val="endnote reference"/>
    <w:basedOn w:val="DefaultParagraphFont"/>
    <w:uiPriority w:val="99"/>
    <w:semiHidden/>
    <w:unhideWhenUsed/>
    <w:rsid w:val="00835A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0EEB3-28F2-4FB0-ADFF-07C83DC0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26662</Words>
  <Characters>151975</Characters>
  <Application>Microsoft Office Word</Application>
  <DocSecurity>0</DocSecurity>
  <Lines>1266</Lines>
  <Paragraphs>356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Ferro</dc:creator>
  <cp:lastModifiedBy>USER</cp:lastModifiedBy>
  <cp:revision>2</cp:revision>
  <cp:lastPrinted>2020-03-02T17:19:00Z</cp:lastPrinted>
  <dcterms:created xsi:type="dcterms:W3CDTF">2020-03-16T08:44:00Z</dcterms:created>
  <dcterms:modified xsi:type="dcterms:W3CDTF">2020-03-16T08:44:00Z</dcterms:modified>
</cp:coreProperties>
</file>