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titi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.NET Monorepo Orchestration CLI</w:t>
      </w:r>
    </w:p>
    <w:p>
      <w:pPr>
        <w:pBdr>
          <w:bottom w:val="single" w:color="1B4F72" w:sz="6" w:space="12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Architecture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Schemas, Interfaces &amp; Data Contracts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Status: DRAFT  |  Version: 0.1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This document defines the formal schemas, interfaces, and data contracts for titi, a .NET monorepo orchestration CLI. It translates the concepts from the Technical Design Document into concrete type definitions that guide implementation. All schemas are expressed in a language-neutral notation (TypeScript-style interfaces) with implementation notes for the chosen ClojureCLR runtime.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Each section covers a distinct architectural boundary: the core domain model, the CLI command surface, configuration contracts, the graph subsystem, the reference-swap engine, build manifest generation, and the cache layer.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Core Domain Model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domain model captures the central abstractions titi operates on: projects, references, the dependency graph, and solutions. All domain types are immutable value objects; transformations produce new instances rather than mutating in place.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ProjectDescriptor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Represents a single .NET project as discovered on disk and evaluated by MSBuild. This is the primary node type in the dependency graph.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ProjectDescriptor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Absolute path to the .csproj file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path: 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NuGet package identity (e.g. "Orion.Core.Data")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packageId: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Parsed version from &lt;Version&gt; property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version:           SemanticVersion;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Target framework monikers (e.g. ["net8.0","net9.0"])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targetFrameworks:  TFM[];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True if the project produces a NuGet package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isPackable:  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True if the project is a test project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isTestProject: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Direct PackageReference dependencies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packageRefs:       PackageRef[];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Direct ProjectReference dependencies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projectRefs:       ProjectRef[];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Evaluated MSBuild properties (key-value)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properties:        Record&lt;string, string&gt;;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Reference Types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Two reference value types model the dual-mode dependency system at the heart of titi.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PackageRef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packageId: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versionRange:    string;        // NuGet version range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privateAssets:   string | null;  // e.g. "all"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excludeAssets:   string | null;  // e.g. "All" when suppressed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ProjectRef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path:            string;         // Relative or absolute .csproj path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isTransitive: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SemanticVersion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 structured representation of a NuGet-compatible semantic version, used in version mismatch policy evaluation.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SemanticVersion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major: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minor: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patch: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prerelease:  string | null;   // e.g. "alpha.1"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metadata:    string | null;   // e.g. "ci.12345"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TFM (Target Framework Moniker)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TFM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moniker:     string;           // e.g. "net9.0"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framework:   "net" | "netstandard" | "netcoreapp";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version:     number;           // e.g. 9.0, 2.1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ReferenceMode Enum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Tracks the current resolution mode of a dependency edge.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enum ReferenceMode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SOURCE = "source",       // ProjectReference (local source)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BINARY = "binary",       // PackageReference (NuGet package)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SUPPRESSED = "suppressed" // PackageRef with ExcludeAssets=All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Dependency Graph Schema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graph subsystem is the analytical core of titi. It wraps MSBuild's ProjectGraph API and enriches the result with titi-specific metadata.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MonorepoGraph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top-level graph container. Constructed once per session (or loaded from cache) and passed immutably to all subsystems.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MonorepoGraph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All discovered projects indexed by absolute path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nodes:             Map&lt;string, GraphNode&gt;;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Topologically sorted node keys (build order)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topologicalOrder: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Repository root absolute path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repoRoot: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Timestamp of graph construction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builtAt:           ISO8601Timestamp;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Source file checksums for invalidation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fingerprints:      Map&lt;string, string&gt;;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GraphNode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 single node in the dependency DAG, wrapping a ProjectDescriptor with graph-edge metadata.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GraphNode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project:        ProjectDescriptor;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Direct upstream dependencies (this project depends on)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dependencies:   GraphEdge[];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Direct downstream consumers (depend on this project)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dependents:     GraphEdge[];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Depth from closest entry point (0 = entry point)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depth:   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GraphEdge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 directed edge between two graph nodes, carrying reference-mode metadata.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GraphEdge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Source node path (the dependent)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from: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Target node path (the dependency)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to: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Current resolution mode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mode:           ReferenceMode;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Original version constraint from PackageReference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versionRange:   string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Whether this edge is transitive-only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isTransitive: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3.4 AffectedSet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Returned by the impact analysis subsystem. Captures the projects affected by a set of file changes.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AffectedSet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The files that changed (git diff)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changedFiles:     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Projects directly containing changed files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directlyAffected:   ProjectDescriptor[];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Transitive downstream consumers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transitivelyAffected: ProjectDescriptor[];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Affected test projects, tiered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affectedTests:      TieredTestSet;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3.5 TieredTestSet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Groups affected test projects by execution tier, enabling incremental test strategies on CI.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TieredTestSet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unit:            ProjectDescriptor[];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package:         ProjectDescriptor[];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integration:     ProjectDescriptor[];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compatibility:   ProjectDescriptor[];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3.6 CycleReport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Produced by the topological sort when a reference swap would introduce a circular dependency.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CycleReport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Ordered list of nodes forming the cycle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cycle:           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Edges that should remain in BINARY mode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edgesToPreserve:   GraphEdge[];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Human-readable diagnostic message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diagnostic: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Reference Swap Engine Interfaces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swap engine is the mechanism that converts PackageReferences to ProjectReferences (and vice versa) without modifying original .csproj files.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SwapRequest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Input to the swap engine, specifying which projects to activate in Source Mode.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SwapRequest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Projects to open in Source Mode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targets:           string[];     // package IDs or paths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Version mismatch policy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versionPolicy:     VersionPolicy;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Include transitive dependencies?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includeTransitive: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Override version checks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force:       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enum VersionPolicy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STRICT = "strict",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SEMVER_COMPATIBLE = "semver-compatible",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FORCE = "force"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SwapResult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Output of the swap engine describing which references were swapped, which were kept in Binary Mode, and any diagnostics.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SwapResult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Successfully swapped to Source Mode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swapped:           SwappedRef[];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Kept in Binary Mode with reason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retained:          RetainedRef[];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Cycle reports, if any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cycles:            CycleReport[];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Generated MSBuild properties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msbuildContext:     MSBuildContext;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SwappedRef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packageId: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fromVersion: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localSourcePath: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localVersion:      SemanticVersion;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consumers:         string[];  // project paths consuming this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RetainedRef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packageId: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reason:            RetainedReason;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detail: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enum RetainedReason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NO_LOCAL_SOURCE = "no-local-source",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VERSION_MISMATCH = "version-mismatch",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TFM_INCOMPATIBLE = "tfm-incompatible",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CYCLE_PREVENTION = "cycle-prevention"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4.3 MSBuildContext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set of MSBuild properties and environment state that titi injects when launching a Source Mode build.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MSBuildContext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Set to "true" to activate swap logic in .targets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inTitiContext:     "true" | "false";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Package naming prefix for dynamic matching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titiPrefix: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Root path for source project lookup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titiSourceRoot: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Additional properties passed via /p: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additionalProps:   Record&lt;string, string&gt;;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Configuration Schemas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titi uses a layered configuration model: repository-level defaults live in titi.config.edn at the repo root, with per-command overrides via CLI flags. The schema below uses EDN (Extensible Data Notation), the native serialization format for Clojure.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TitiConfig (titi.config.edn)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TitiConfig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Package naming prefix for swap discovery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prefix:            string;            // e.g. "Orion."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Root directory containing source projects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sourceRoot:        string;            // e.g. "src/"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Default version mismatch policy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versionPolicy:     VersionPolicy;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Graph cache settings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cache:             CacheConfig;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Test tier classification rules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testTiers:         TestTierConfig;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IDE launch configuration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ide:               IdeConfig;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CI-specific overrides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ci:                CiConfig;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CacheConfig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CacheConfig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Enable/disable graph caching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enabled:     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Cache directory (default: ".titi/")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directory: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Max cache age before forced rebuild (seconds)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maxAge:     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Files that trigger full cache invalidation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globalTriggers:  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e.g. ["Directory.Build.props", "Directory.Build.targets",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//        "Directory.Packages.props"]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5.3 TestTierConfig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Defines rules for classifying test projects into execution tiers.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TestTierConfig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Glob patterns for each test tier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unit:              string[];  // e.g. ["**/*.UnitTests.csproj"]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package:           string[];  // e.g. ["**/*.PackageTests.csproj"]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integration:       string[];  // e.g. ["**/*.IntegrationTests.csproj"]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compatibility:     string[];  // e.g. ["**/*.CompatTests.csproj"]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Fallback tier for unmatched test projects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defaultTier:       "unit" | "integration";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5.4 IdeConfig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IdeConfig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Command to open a .slnx file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launchCommand:     string;     // e.g. "rider", "code", "devenv"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Additional arguments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args:            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Auto-open after solution generation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autoOpen:    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5.5 CiConfig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CiConfig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Branch patterns for full regression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fullRegressionBranches:  string[];  // e.g. ["main", "release/*"]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Max parallel build jobs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maxParallelism:   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Output format for affected/manifest commands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outputFormat:            "json" | "text" | "github-actions";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CLI Command Interfaces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Each CLI command has a well-defined input (arguments and flags) and output (structured result). Below are the interfaces for every command across all delivery phases.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6.1 Command Surface Overview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open &lt;project&gt;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transient .slnx with reference swapping and open IDE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affected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projects affected by current git changes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clean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all titi-generated artifacts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cache warm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Pre-build the full dependency graph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build-manifest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Traversal .proj for affected change set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test-manifest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Traversal .proj for affected test suites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pkg &lt;add|remove|upgrade&gt;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 packages in Directory.Packages.props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check &lt;package&gt;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Forward Flow compatibility check against consumers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audit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Transitive dependency audit with ownership mapping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repl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Interactive Build REPL for graph exploration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6.2 titi open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OpenCommand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target:            string;        // Package ID or .csproj path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versionPolicy?:    VersionPolicy; // default: from config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includeTransitive?: boolean;      // default: true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force?:            boolean;       // default: false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noLaunch?:         boolean;       // generate only, don't open IDE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solutionPath:      string;        // generated .slnx path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swapResult:        SwapResult;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projectCount: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launchedIde: 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6.3 titi affected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AffectedCommand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base?:             string;   // git ref (default: HEAD~1)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head?:             string;   // git ref (default: working tree)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format?:           "json" | "text" | "github-actions";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includeTests?:     boolean;  // default: true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affected:          AffectedSet;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format: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6.4 titi build-manifest / test-manifest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ManifestCommand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base?: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head?: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outputPath?:       string;   // default: .titi/manifests/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tier?:             TestTier; // test-manifest only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manifestPath:      string;   // generated .proj path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includedProjects: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estimatedDuration: number;   // seconds, if historical data available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6.5 titi check (Forward Flow)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CheckCommand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package:           string;   // package ID to validate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branch?:           string;   // source branch (default: current)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consumers?:        string[]; // specific consumers (default: all)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package: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localVersion:      SemanticVersion;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results:           ConsumerCheckResult[];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allPassed:   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ConsumerCheckResult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consumer: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buildSuccess: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testSuccess:      boolean;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errors:           CompilationError[];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CompilationError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file: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line:      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column:    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code:             string;    // e.g. "CS0117"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message: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6.6 titi pkg (Package Management)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PkgCommand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input: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action:          "add" | "remove" | "upgrade";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packageId: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version?:        string;      // required for add/upgrade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projects?:       string[];    // scope (default: all)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modifiedFile:    string;      // Directory.Packages.props path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action: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packageId: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previousVersion: string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newVersion:      string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affectedProjects: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Build Manifest Schema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Manifests are Traversal .proj files generated by titi for targeted CI builds. The schema below describes the in-memory representation before serialization to MSBuild XML.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BuildManifest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BuildManifest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Unique identifier for this manifest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id:   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Generation timestamp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generatedAt:       ISO8601Timestamp;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Git refs used to compute the affected set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gitContext: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base: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head: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branch: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Projects included in this manifest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projects:          ManifestEntry[];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MSBuild SDK for the Traversal project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sdk:               "Microsoft.Build.Traversal/4.1.0";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ManifestEntry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projectPath:       string;     // relative to repo root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reason:            "directly-affected" | "transitive-dependency" | "test-coverage";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tier:              TestTier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Traversal .proj Output Format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generated .proj file follows the Microsoft.Build.Traversal SDK conventions: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&lt;!-- Generated by titi - do not edit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&lt;Project Sdk="Microsoft.Build.Traversal/4.1.0"&gt;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&lt;ItemGroup&gt;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&lt;ProjectReference Include="../src/Orion.Core.Data/..csproj" /&gt;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&lt;ProjectReference Include="../src/Orion.Auth/..csproj" /&gt;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&lt;ProjectReference Include="../tests/Orion.Core.Data.Tests/..csproj" /&gt;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&lt;/ItemGroup&gt;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&lt;/Project&gt;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Solution Generation Schema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titi generates transient .slnx solution files scoped to a developer's task. The schema defines the in-memory model used by the SolutionPersistence library.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8.1 SolutionSpec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SolutionSpec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Solution file format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format:            "slnx" | "sln";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Output path (within .titi/solutions/)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outputPath: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Projects to include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projects:          SolutionProjectEntry[];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Solution folders for logical grouping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folders:           SolutionFolder[];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Global properties to set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globalProperties:  Record&lt;string, string&gt;;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SolutionProjectEntry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path: 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projectGuid: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displayName: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folderPath:        string | null;  // parent solution folder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SolutionFolder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name: 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guid: 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parentFolder:      string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Graph Cache Schema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cache layer persists the evaluated dependency graph to disk, enabling sub-second startup for repeated commands. The cache is stored as a binary EDN file at .titi/graph.cache.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9.1 GraphCache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GraphCache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Cache format version (for migration)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schemaVersion: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Full serialized MonorepoGraph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graph:             MonorepoGraph;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File fingerprints at time of construction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fingerprints:      Map&lt;string, FileFingerprint&gt;;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/** titi version that built this cache */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titiVersion: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FileFingerprint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path:    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lastModified:      ISO8601Timestamp;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sizeBytes:         number;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contentHash:       string | null;  // SHA-256, optional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9.2 Cache Invalidation Rules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cache uses a tiered invalidation strategy to balance freshness with startup speed.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.csproj modified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Subgraph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Re-evaluate changed project and its dependents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Directory.Build.props 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graph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entire cache; rebuild from scratch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Directory.Build.targets 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graph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entire cache; rebuild from scratch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Directory.Packages.props 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graph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entire cache (version changes may alter graph)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version changed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graph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entire cache (schema may have changed)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age &gt; maxAge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graph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Invalidate entire cache as a safety net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MSBuild Integration Contracts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titi's reference swapping mechanism relies on two MSBuild import files that are committed to the repository. These contracts are version-controlled and shared by all developers.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10.1 Directory.Build.props Additions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Properties injected by titi into the repository's existing Directory.Build.props: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&lt;PropertyGroup Label="titi Configuration"&gt;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&lt;!-- Package naming prefix for swap matching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&lt;TitiPrefix&gt;Orion.&lt;/TitiPrefix&gt;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&lt;!-- Root path for source project discovery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&lt;TitiSourceRoot&gt;$(MSBuildThisFileDirectory)src\&lt;/TitiSourceRoot&gt;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&lt;!-- Activation flag (false by default; set true by titi)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&lt;InTitiContext Condition="'$(InTitiContext)' == ''"&gt;false&lt;/InTitiContext&gt;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&lt;!-- Enable VS Build Acceleration when in IDE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&lt;AccelerateBuildsInVisualStudio&gt;true&lt;/AccelerateBuildsInVisualStudio&gt;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&lt;/PropertyGroup&gt;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10.2 Directory.Build.targets Swap Logic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core swap mechanism, evaluated after all .csproj PackageReferences are declared: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&lt;Project&gt;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&lt;ItemGroup Condition="'$(InTitiContext)' == 'true'"&gt;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&lt;!-- Discover swappable packages by prefix + local source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&lt;_TitiSwappable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Include="@(PackageReference)"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Condition="$([System.String]::new('%(Identity)')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.StartsWith('$(TitiPrefix)'))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And Exists('$(TitiSourceRoot)%(Identity)\%(Identity).csproj')"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/&gt;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&lt;!-- Suppress matched packages (retain in NuGet graph)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&lt;PackageReference Update="@(_TitiSwappable)"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ExcludeAssets="All" /&gt;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&lt;!-- Inject ProjectReferences dynamically --&gt;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&lt;ProjectReference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Include="$(TitiSourceRoot)%(_TitiSwappable.Identity)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\%(_TitiSwappable.Identity).csproj" /&gt;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&lt;/ItemGroup&gt;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&lt;/Project&gt;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10.3 Property Contract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following MSBuild properties form the public contract between titi and the build system. Changes to these properties are considered breaking changes.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500"/>
        <w:gridCol w:w="44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$(InTitiContext)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 CLI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Activates swap logic; false by default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$(TitiPrefix)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 config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NuGet package ID prefix for matching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$(TitiSourceRoot)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 config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Root directory for source project lookup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$(AccelerateBuildsInVisualStudio)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 config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Enables VS FUTDC optimization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File System Layout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titi creates and manages files exclusively within the .titi/ directory (gitignored). No files outside this directory are created or modified by titi at runtime.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repo-root/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.titi/                           # titi workspace (gitignored)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graph.cache                    # serialized MonorepoGraph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solutions/                     # generated .slnx files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Orion.Core.Data.slnx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Orion.Auth.slnx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manifests/                     # generated Traversal .proj files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build-manifest-abc123.proj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test-manifest-abc123.proj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logs/                          # diagnostic logs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titi-2026-03-04.log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titi.config.edn                  # repository configuration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Directory.Build.props            # contains TitiPrefix, TitiSourceRoot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Directory.Build.targets          # contains swap logic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Directory.Packages.props         # CPM version management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Error and Diagnostic Schemas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12.1 TitiError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titi commands return structured errors enabling programmatic handling in CI.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TitiError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code:             ErrorCode;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message: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context: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command: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target:          string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phase:           "graph-build" | "swap" | "solution-gen"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| "manifest-gen" | "build" | "test";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suggestions:      string[];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enum ErrorCode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GRAPH_BUILD_FAILED     = "E001",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CYCLE_DETECTED         = "E002",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VERSION_MISMATCH       = "E003",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TFM_INCOMPATIBLE       = "E004",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NO_LOCAL_SOURCE        = "E005",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CACHE_CORRUPT          = "E006",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MSBUILD_NOT_FOUND      = "E007",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GIT_NOT_AVAILABLE      = "E008",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CONFIG_INVALID         = "E009",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BUILD_FAILED           = "E010",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TEST_FAILED            = "E011",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12.2 DiagnosticEvent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Structured log entries emitted during command execution for observability.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interface DiagnosticEvent {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timestamp:        ISO8601Timestamp;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level:            "debug" | "info" | "warn" | "error";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source:           string;      // subsystem name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message:          string;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data:             Record&lt;string, any&gt;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durationMs:       number | null;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ClojureCLR Implementation Notes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schemas above are expressed in TypeScript notation for readability. In the ClojureCLR implementation, these map to persistent data structures.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13.1 Type Mapping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ClojureCLR Representation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interface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 (hash-map)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Keyword keys, e.g. :package-id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Keyword set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e.g. :source, :binary, :suppressed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string[]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Vector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 vector of strings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Map&lt;K,V&gt;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 hash-map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Record&lt;K,V&gt;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as Map in Clojure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 or Double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Context-dependent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true / false literals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Clojure nil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13.2 Spec Validation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Each schema will have a corresponding clojure.spec definition for runtime validation. Specs are registered in the titi.spec namespace and used at system boundaries (config loading, CLI input parsing, cache deserialization).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;; Example spec for ProjectDescriptor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::path string?)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::package-id string?)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::version ::semantic-version)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::target-frameworks (s/coll-of ::tfm :kind vector?))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::is-packable boolean?)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::is-test-project boolean?)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(s/def ::project-descriptor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(s/keys :req-un [::path ::package-id ::version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::target-frameworks ::is-packable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::is-test-project ::package-refs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::project-refs ::properties]))</w:t>
      </w:r>
    </w:p>
    <w:p>
      <w:pPr>
        <w:spacing w:after="8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13.3 .NET Interop Boundaries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ClojureCLR interop with MSBuild APIs occurs at well-defined boundaries. Data crosses the interop boundary as .NET objects and is immediately converted to persistent Clojure maps. All internal processing uses Clojure data structures exclusively.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;; Interop boundary: .NET -&gt; Clojure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(defn project-&gt;descriptor [^Project msbuild-project]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{:path             (.FullPath msbuild-project)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:package-id       (.GetPropertyValue msbuild-project "PackageId")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:version          (parse-version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(.GetPropertyValue msbuild-project "Version"))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:target-frameworks (parse-tfms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(.GetPropertyValue msbuild-project "TargetFrameworks"))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:package-refs     (mapv item-&gt;package-ref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(.GetItems msbuild-project "PackageReference"))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:project-refs     (mapv item-&gt;project-ref</w:t>
      </w:r>
    </w:p>
    <w:p>
      <w:pPr>
        <w:shd w:fill="F4F6F7" w:val="clear"/>
        <w:spacing w:after="6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(.GetItems msbuild-project "ProjectReference"))})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Appendix A: Full Type Index</w:t>
      </w:r>
    </w:p>
    <w:p>
      <w:pPr>
        <w:spacing w:after="1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Quick-reference index of all schemas and interfaces defined in this document.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ProjectDescriptor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Model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PackageRef / ProjectRef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Model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SemanticVersion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Model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TFM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Model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ReferenceMode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Model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MonorepoGraph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GraphNode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GraphEdge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AffectedSet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TieredTestSet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CycleReport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SwapRequest / SwapResult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4.1–4.2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Swap Engine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MSBuildContext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Swap Engine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TitiConfig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CacheConfig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TestTierConfig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IdeConfig / CiConfig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5.4–5.5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OpenCommand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AffectedCommand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6.3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ManifestCommand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CheckCommand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6.5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PkgCommand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BuildManifest / ManifestEntry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Manifest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SolutionSpec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Solution Gen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GraphCache / FileFingerprint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TitiError / ErrorCode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12.1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DiagnosticEvent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12.2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Diagnostics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titi Architecture — Schemas &amp; Interfaces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2026-03-04T03:11:09.637Z</dcterms:created>
  <dcterms:modified xsi:type="dcterms:W3CDTF">2026-03-04T03:11:09.639Z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