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Style w:val="Normal"/>
        </w:rPr>
        <w:t xml:space="preserve">Here's a tighter, more strategic one-page version that addresses the biggest weaknesses in the original draft: lack of customer specificity, unclear differentiation, and insufficient tradeoffs.</w:t>
      </w:r>
    </w:p>
    <w:p>
      <w:pPr>
        <w:pStyle w:val="Heading1"/>
      </w:pPr>
      <w:r>
        <w:rPr>
          <w:rStyle w:val="Normal"/>
        </w:rPr>
        <w:t xml:space="preserve">Meridian Foundations Strategy</w:t>
      </w:r>
    </w:p>
    <w:p>
      <w:pPr>
        <w:pStyle w:val="Heading2"/>
      </w:pPr>
      <w:r>
        <w:rPr>
          <w:rStyle w:val="Normal"/>
        </w:rPr>
        <w:t xml:space="preserve">Winning Aspiration</w:t>
      </w:r>
    </w:p>
    <w:p>
      <w:r>
        <w:rPr>
          <w:rStyle w:val="Normal"/>
        </w:rPr>
        <w:t xml:space="preserve">For field superintendents and foremen, Meridian becomes the fastest and most trusted way to document work, communicate progress, and protect themselves from disputes, without adding administrative burden.</w:t>
      </w:r>
    </w:p>
    <w:p>
      <w:r>
        <w:rPr>
          <w:rStyle w:val="Normal"/>
        </w:rPr>
        <w:t xml:space="preserve">Success is not measured by logins or content creation. Success is when field teams naturally choose Meridian over their phone camera, text messages, and WhatsApp because it saves time, reduces paperwork, and creates an accurate project record automatically.</w:t>
      </w:r>
    </w:p>
    <w:p>
      <w:pPr>
        <w:pBdr>
          <w:top w:val="single" w:color="auto" w:sz="12"/>
        </w:pBdr>
        <w:spacing w:after="0"/>
      </w:pPr>
    </w:p>
    <w:p>
      <w:pPr>
        <w:pStyle w:val="Heading2"/>
      </w:pPr>
      <w:r>
        <w:rPr>
          <w:rStyle w:val="Normal"/>
        </w:rPr>
        <w:t xml:space="preserve">Where to Play</w:t>
      </w:r>
    </w:p>
    <w:p>
      <w:pPr>
        <w:pStyle w:val="Heading3"/>
      </w:pPr>
      <w:r>
        <w:rPr>
          <w:rStyle w:val="Normal"/>
        </w:rPr>
        <w:t xml:space="preserve">Customer Segment</w:t>
      </w:r>
    </w:p>
    <w:p>
      <w:pPr>
        <w:pStyle w:val="ListParagraph"/>
        <w:pStyle w:val="ListParagraph"/>
        <w:numPr>
          <w:ilvl w:val="0"/>
          <w:numId w:val="1"/>
        </w:numPr>
        <w:numPr>
          <w:ilvl w:val="0"/>
          <w:numId w:val="2"/>
        </w:numPr>
      </w:pPr>
      <w:r>
        <w:rPr>
          <w:rStyle w:val="Normal"/>
        </w:rPr>
        <w:t xml:space="preserve">General contractors managing projects from $5M to $250M</w:t>
      </w:r>
    </w:p>
    <w:p>
      <w:pPr>
        <w:pStyle w:val="ListParagraph"/>
        <w:pStyle w:val="ListParagraph"/>
        <w:numPr>
          <w:ilvl w:val="0"/>
          <w:numId w:val="1"/>
        </w:numPr>
        <w:numPr>
          <w:ilvl w:val="0"/>
          <w:numId w:val="2"/>
        </w:numPr>
      </w:pPr>
      <w:r>
        <w:rPr>
          <w:rStyle w:val="Normal"/>
        </w:rPr>
        <w:t xml:space="preserve">Existing Meridian enterprise customers</w:t>
      </w:r>
    </w:p>
    <w:p>
      <w:pPr>
        <w:pStyle w:val="ListParagraph"/>
        <w:pStyle w:val="ListParagraph"/>
        <w:numPr>
          <w:ilvl w:val="0"/>
          <w:numId w:val="1"/>
        </w:numPr>
        <w:numPr>
          <w:ilvl w:val="0"/>
          <w:numId w:val="2"/>
        </w:numPr>
      </w:pPr>
      <w:r>
        <w:rPr>
          <w:rStyle w:val="Normal"/>
        </w:rPr>
        <w:t xml:space="preserve">Mid-market contractors evaluating mobile-first alternatives</w:t>
      </w:r>
    </w:p>
    <w:p>
      <w:pPr>
        <w:pStyle w:val="Heading3"/>
      </w:pPr>
      <w:r>
        <w:rPr>
          <w:rStyle w:val="Normal"/>
        </w:rPr>
        <w:t xml:space="preserve">User Segment</w:t>
      </w:r>
    </w:p>
    <w:p>
      <w:r>
        <w:rPr>
          <w:rStyle w:val="Normal"/>
        </w:rPr>
        <w:t xml:space="preserve">Primary:</w:t>
      </w:r>
    </w:p>
    <w:p>
      <w:pPr>
        <w:pStyle w:val="ListParagraph"/>
        <w:pStyle w:val="ListParagraph"/>
        <w:numPr>
          <w:ilvl w:val="0"/>
          <w:numId w:val="1"/>
        </w:numPr>
        <w:numPr>
          <w:ilvl w:val="0"/>
          <w:numId w:val="3"/>
        </w:numPr>
      </w:pPr>
      <w:r>
        <w:rPr>
          <w:rStyle w:val="Normal"/>
        </w:rPr>
        <w:t xml:space="preserve">Superintendents</w:t>
      </w:r>
    </w:p>
    <w:p>
      <w:pPr>
        <w:pStyle w:val="ListParagraph"/>
        <w:pStyle w:val="ListParagraph"/>
        <w:numPr>
          <w:ilvl w:val="0"/>
          <w:numId w:val="1"/>
        </w:numPr>
        <w:numPr>
          <w:ilvl w:val="0"/>
          <w:numId w:val="3"/>
        </w:numPr>
      </w:pPr>
      <w:r>
        <w:rPr>
          <w:rStyle w:val="Normal"/>
        </w:rPr>
        <w:t xml:space="preserve">Foremen</w:t>
      </w:r>
    </w:p>
    <w:p>
      <w:r>
        <w:rPr>
          <w:rStyle w:val="Normal"/>
        </w:rPr>
        <w:t xml:space="preserve">Secondary:</w:t>
      </w:r>
    </w:p>
    <w:p>
      <w:pPr>
        <w:pStyle w:val="ListParagraph"/>
        <w:pStyle w:val="ListParagraph"/>
        <w:numPr>
          <w:ilvl w:val="0"/>
          <w:numId w:val="1"/>
        </w:numPr>
        <w:numPr>
          <w:ilvl w:val="0"/>
          <w:numId w:val="4"/>
        </w:numPr>
      </w:pPr>
      <w:r>
        <w:rPr>
          <w:rStyle w:val="Normal"/>
        </w:rPr>
        <w:t xml:space="preserve">Project Managers</w:t>
      </w:r>
    </w:p>
    <w:p>
      <w:pPr>
        <w:pStyle w:val="ListParagraph"/>
        <w:pStyle w:val="ListParagraph"/>
        <w:numPr>
          <w:ilvl w:val="0"/>
          <w:numId w:val="1"/>
        </w:numPr>
        <w:numPr>
          <w:ilvl w:val="0"/>
          <w:numId w:val="4"/>
        </w:numPr>
      </w:pPr>
      <w:r>
        <w:rPr>
          <w:rStyle w:val="Normal"/>
        </w:rPr>
        <w:t xml:space="preserve">Operations Managers</w:t>
      </w:r>
    </w:p>
    <w:p>
      <w:pPr>
        <w:pStyle w:val="Heading3"/>
      </w:pPr>
      <w:r>
        <w:rPr>
          <w:rStyle w:val="Normal"/>
        </w:rPr>
        <w:t xml:space="preserve">Use Cases</w:t>
      </w:r>
    </w:p>
    <w:p>
      <w:r>
        <w:rPr>
          <w:rStyle w:val="Normal"/>
        </w:rPr>
        <w:t xml:space="preserve">We will focus on the workflows that field teams already perform every day:</w:t>
      </w:r>
    </w:p>
    <w:p>
      <w:pPr>
        <w:pStyle w:val="ListParagraph"/>
        <w:numPr>
          <w:ilvl w:val="0"/>
          <w:numId w:val="5"/>
        </w:numPr>
      </w:pPr>
      <w:r>
        <w:rPr>
          <w:rStyle w:val="Normal"/>
        </w:rPr>
        <w:t xml:space="preserve">Photo documentation</w:t>
      </w:r>
    </w:p>
    <w:p>
      <w:pPr>
        <w:pStyle w:val="ListParagraph"/>
        <w:numPr>
          <w:ilvl w:val="0"/>
          <w:numId w:val="5"/>
        </w:numPr>
      </w:pPr>
      <w:r>
        <w:rPr>
          <w:rStyle w:val="Normal"/>
        </w:rPr>
        <w:t xml:space="preserve">Daily reporting</w:t>
      </w:r>
    </w:p>
    <w:p>
      <w:pPr>
        <w:pStyle w:val="ListParagraph"/>
        <w:numPr>
          <w:ilvl w:val="0"/>
          <w:numId w:val="5"/>
        </w:numPr>
      </w:pPr>
      <w:r>
        <w:rPr>
          <w:rStyle w:val="Normal"/>
        </w:rPr>
        <w:t xml:space="preserve">Field issue tracking</w:t>
      </w:r>
    </w:p>
    <w:p>
      <w:pPr>
        <w:pStyle w:val="ListParagraph"/>
        <w:numPr>
          <w:ilvl w:val="0"/>
          <w:numId w:val="5"/>
        </w:numPr>
      </w:pPr>
      <w:r>
        <w:rPr>
          <w:rStyle w:val="Normal"/>
        </w:rPr>
        <w:t xml:space="preserve">Progress updates</w:t>
      </w:r>
    </w:p>
    <w:p>
      <w:pPr>
        <w:pStyle w:val="ListParagraph"/>
        <w:numPr>
          <w:ilvl w:val="0"/>
          <w:numId w:val="5"/>
        </w:numPr>
      </w:pPr>
      <w:r>
        <w:rPr>
          <w:rStyle w:val="Normal"/>
        </w:rPr>
        <w:t xml:space="preserve">Team communication</w:t>
      </w:r>
    </w:p>
    <w:p>
      <w:r>
        <w:rPr>
          <w:rStyle w:val="Normal"/>
        </w:rPr>
        <w:t xml:space="preserve">We will not attempt to redesign planning, budgeting, compliance, or enterprise reporting workflows.</w:t>
      </w:r>
    </w:p>
    <w:p>
      <w:pPr>
        <w:pBdr>
          <w:top w:val="single" w:color="auto" w:sz="12"/>
        </w:pBdr>
        <w:spacing w:after="0"/>
      </w:pPr>
    </w:p>
    <w:p>
      <w:pPr>
        <w:pStyle w:val="Heading2"/>
      </w:pPr>
      <w:r>
        <w:rPr>
          <w:rStyle w:val="Normal"/>
        </w:rPr>
        <w:t xml:space="preserve">How to Win</w:t>
      </w:r>
    </w:p>
    <w:p>
      <w:r>
        <w:rPr>
          <w:rStyle w:val="Normal"/>
        </w:rPr>
        <w:t xml:space="preserve">Meridian will win by becoming the easiest way to capture work in the field while automatically populating the system of record already used by project management, finance, and compliance teams.</w:t>
      </w:r>
    </w:p>
    <w:p>
      <w:r>
        <w:rPr>
          <w:rStyle w:val="Normal"/>
        </w:rPr>
        <w:t xml:space="preserve">Competitive advantage comes from combining:</w:t>
      </w:r>
    </w:p>
    <w:p>
      <w:pPr>
        <w:pStyle w:val="ListParagraph"/>
        <w:pStyle w:val="ListParagraph"/>
        <w:numPr>
          <w:ilvl w:val="0"/>
          <w:numId w:val="1"/>
        </w:numPr>
        <w:numPr>
          <w:ilvl w:val="0"/>
          <w:numId w:val="6"/>
        </w:numPr>
      </w:pPr>
      <w:r>
        <w:rPr>
          <w:rStyle w:val="Normal"/>
        </w:rPr>
        <w:t xml:space="preserve">Mobile-first field workflows</w:t>
      </w:r>
    </w:p>
    <w:p>
      <w:pPr>
        <w:pStyle w:val="ListParagraph"/>
        <w:pStyle w:val="ListParagraph"/>
        <w:numPr>
          <w:ilvl w:val="0"/>
          <w:numId w:val="1"/>
        </w:numPr>
        <w:numPr>
          <w:ilvl w:val="0"/>
          <w:numId w:val="6"/>
        </w:numPr>
      </w:pPr>
      <w:r>
        <w:rPr>
          <w:rStyle w:val="Normal"/>
        </w:rPr>
        <w:t xml:space="preserve">Offline-first performance</w:t>
      </w:r>
    </w:p>
    <w:p>
      <w:pPr>
        <w:pStyle w:val="ListParagraph"/>
        <w:pStyle w:val="ListParagraph"/>
        <w:numPr>
          <w:ilvl w:val="0"/>
          <w:numId w:val="1"/>
        </w:numPr>
        <w:numPr>
          <w:ilvl w:val="0"/>
          <w:numId w:val="6"/>
        </w:numPr>
      </w:pPr>
      <w:r>
        <w:rPr>
          <w:rStyle w:val="Normal"/>
        </w:rPr>
        <w:t xml:space="preserve">Automatic synchronization</w:t>
      </w:r>
    </w:p>
    <w:p>
      <w:pPr>
        <w:pStyle w:val="ListParagraph"/>
        <w:pStyle w:val="ListParagraph"/>
        <w:numPr>
          <w:ilvl w:val="0"/>
          <w:numId w:val="1"/>
        </w:numPr>
        <w:numPr>
          <w:ilvl w:val="0"/>
          <w:numId w:val="6"/>
        </w:numPr>
      </w:pPr>
      <w:r>
        <w:rPr>
          <w:rStyle w:val="Normal"/>
        </w:rPr>
        <w:t xml:space="preserve">Time-stamped and location-aware documentation</w:t>
      </w:r>
    </w:p>
    <w:p>
      <w:pPr>
        <w:pStyle w:val="ListParagraph"/>
        <w:pStyle w:val="ListParagraph"/>
        <w:numPr>
          <w:ilvl w:val="0"/>
          <w:numId w:val="1"/>
        </w:numPr>
        <w:numPr>
          <w:ilvl w:val="0"/>
          <w:numId w:val="6"/>
        </w:numPr>
      </w:pPr>
      <w:r>
        <w:rPr>
          <w:rStyle w:val="Normal"/>
        </w:rPr>
        <w:t xml:space="preserve">Enterprise-grade audit trails</w:t>
      </w:r>
    </w:p>
    <w:p>
      <w:pPr>
        <w:pStyle w:val="ListParagraph"/>
        <w:pStyle w:val="ListParagraph"/>
        <w:numPr>
          <w:ilvl w:val="0"/>
          <w:numId w:val="1"/>
        </w:numPr>
        <w:numPr>
          <w:ilvl w:val="0"/>
          <w:numId w:val="6"/>
        </w:numPr>
      </w:pPr>
      <w:r>
        <w:rPr>
          <w:rStyle w:val="Normal"/>
        </w:rPr>
        <w:t xml:space="preserve">Seamless connection to existing project records</w:t>
      </w:r>
    </w:p>
    <w:p>
      <w:r>
        <w:rPr>
          <w:rStyle w:val="Normal"/>
        </w:rPr>
        <w:t xml:space="preserve">Unlike mobile-first competitors, Meridian already owns the enterprise workflow.</w:t>
      </w:r>
    </w:p>
    <w:p>
      <w:r>
        <w:rPr>
          <w:rStyle w:val="Normal"/>
        </w:rPr>
        <w:t xml:space="preserve">Unlike enterprise competitors, Meridian will make field documentation nearly effortless.</w:t>
      </w:r>
    </w:p>
    <w:p>
      <w:r>
        <w:rPr>
          <w:rStyle w:val="Normal"/>
        </w:rPr>
        <w:t xml:space="preserve">The field team documents once and everyone benefits.</w:t>
      </w:r>
    </w:p>
    <w:p>
      <w:pPr>
        <w:pBdr>
          <w:top w:val="single" w:color="auto" w:sz="12"/>
        </w:pBdr>
        <w:spacing w:after="0"/>
      </w:pPr>
    </w:p>
    <w:p>
      <w:pPr>
        <w:pStyle w:val="Heading2"/>
      </w:pPr>
      <w:r>
        <w:rPr>
          <w:rStyle w:val="Normal"/>
        </w:rPr>
        <w:t xml:space="preserve">Capabilities Required</w:t>
      </w:r>
    </w:p>
    <w:p>
      <w:pPr>
        <w:pStyle w:val="Heading3"/>
      </w:pPr>
      <w:r>
        <w:rPr>
          <w:rStyle w:val="Normal"/>
        </w:rPr>
        <w:t xml:space="preserve">World-Class Mobile Field Experience</w:t>
      </w:r>
    </w:p>
    <w:p>
      <w:pPr>
        <w:pStyle w:val="ListParagraph"/>
        <w:pStyle w:val="ListParagraph"/>
        <w:numPr>
          <w:ilvl w:val="0"/>
          <w:numId w:val="1"/>
        </w:numPr>
        <w:numPr>
          <w:ilvl w:val="0"/>
          <w:numId w:val="7"/>
        </w:numPr>
      </w:pPr>
      <w:r>
        <w:rPr>
          <w:rStyle w:val="Normal"/>
        </w:rPr>
        <w:t xml:space="preserve">Instant photo capture</w:t>
      </w:r>
    </w:p>
    <w:p>
      <w:pPr>
        <w:pStyle w:val="ListParagraph"/>
        <w:pStyle w:val="ListParagraph"/>
        <w:numPr>
          <w:ilvl w:val="0"/>
          <w:numId w:val="1"/>
        </w:numPr>
        <w:numPr>
          <w:ilvl w:val="0"/>
          <w:numId w:val="7"/>
        </w:numPr>
      </w:pPr>
      <w:r>
        <w:rPr>
          <w:rStyle w:val="Normal"/>
        </w:rPr>
        <w:t xml:space="preserve">Offline operation</w:t>
      </w:r>
    </w:p>
    <w:p>
      <w:pPr>
        <w:pStyle w:val="ListParagraph"/>
        <w:pStyle w:val="ListParagraph"/>
        <w:numPr>
          <w:ilvl w:val="0"/>
          <w:numId w:val="1"/>
        </w:numPr>
        <w:numPr>
          <w:ilvl w:val="0"/>
          <w:numId w:val="7"/>
        </w:numPr>
      </w:pPr>
      <w:r>
        <w:rPr>
          <w:rStyle w:val="Normal"/>
        </w:rPr>
        <w:t xml:space="preserve">Voice-to-text updates</w:t>
      </w:r>
    </w:p>
    <w:p>
      <w:pPr>
        <w:pStyle w:val="ListParagraph"/>
        <w:pStyle w:val="ListParagraph"/>
        <w:numPr>
          <w:ilvl w:val="0"/>
          <w:numId w:val="1"/>
        </w:numPr>
        <w:numPr>
          <w:ilvl w:val="0"/>
          <w:numId w:val="7"/>
        </w:numPr>
      </w:pPr>
      <w:r>
        <w:rPr>
          <w:rStyle w:val="Normal"/>
        </w:rPr>
        <w:t xml:space="preserve">One-minute daily reporting</w:t>
      </w:r>
    </w:p>
    <w:p>
      <w:pPr>
        <w:pStyle w:val="Heading3"/>
      </w:pPr>
      <w:r>
        <w:rPr>
          <w:rStyle w:val="Normal"/>
        </w:rPr>
        <w:t xml:space="preserve">Intelligent Documentation</w:t>
      </w:r>
    </w:p>
    <w:p>
      <w:pPr>
        <w:pStyle w:val="ListParagraph"/>
        <w:pStyle w:val="ListParagraph"/>
        <w:numPr>
          <w:ilvl w:val="0"/>
          <w:numId w:val="1"/>
        </w:numPr>
        <w:numPr>
          <w:ilvl w:val="0"/>
          <w:numId w:val="8"/>
        </w:numPr>
      </w:pPr>
      <w:r>
        <w:rPr>
          <w:rStyle w:val="Normal"/>
        </w:rPr>
        <w:t xml:space="preserve">Auto-generated daily logs</w:t>
      </w:r>
    </w:p>
    <w:p>
      <w:pPr>
        <w:pStyle w:val="ListParagraph"/>
        <w:pStyle w:val="ListParagraph"/>
        <w:numPr>
          <w:ilvl w:val="0"/>
          <w:numId w:val="1"/>
        </w:numPr>
        <w:numPr>
          <w:ilvl w:val="0"/>
          <w:numId w:val="8"/>
        </w:numPr>
      </w:pPr>
      <w:r>
        <w:rPr>
          <w:rStyle w:val="Normal"/>
        </w:rPr>
        <w:t xml:space="preserve">Automatic time, location, and project association</w:t>
      </w:r>
    </w:p>
    <w:p>
      <w:pPr>
        <w:pStyle w:val="ListParagraph"/>
        <w:pStyle w:val="ListParagraph"/>
        <w:numPr>
          <w:ilvl w:val="0"/>
          <w:numId w:val="1"/>
        </w:numPr>
        <w:numPr>
          <w:ilvl w:val="0"/>
          <w:numId w:val="8"/>
        </w:numPr>
      </w:pPr>
      <w:r>
        <w:rPr>
          <w:rStyle w:val="Normal"/>
        </w:rPr>
        <w:t xml:space="preserve">Structured project records created from field activity</w:t>
      </w:r>
    </w:p>
    <w:p>
      <w:pPr>
        <w:pStyle w:val="Heading3"/>
      </w:pPr>
      <w:r>
        <w:rPr>
          <w:rStyle w:val="Normal"/>
        </w:rPr>
        <w:t xml:space="preserve">Field Discovery Engine</w:t>
      </w:r>
    </w:p>
    <w:p>
      <w:pPr>
        <w:pStyle w:val="ListParagraph"/>
        <w:pStyle w:val="ListParagraph"/>
        <w:numPr>
          <w:ilvl w:val="0"/>
          <w:numId w:val="1"/>
        </w:numPr>
        <w:numPr>
          <w:ilvl w:val="0"/>
          <w:numId w:val="9"/>
        </w:numPr>
      </w:pPr>
      <w:r>
        <w:rPr>
          <w:rStyle w:val="Normal"/>
        </w:rPr>
        <w:t xml:space="preserve">Monthly jobsite visits</w:t>
      </w:r>
    </w:p>
    <w:p>
      <w:pPr>
        <w:pStyle w:val="ListParagraph"/>
        <w:pStyle w:val="ListParagraph"/>
        <w:numPr>
          <w:ilvl w:val="0"/>
          <w:numId w:val="1"/>
        </w:numPr>
        <w:numPr>
          <w:ilvl w:val="0"/>
          <w:numId w:val="9"/>
        </w:numPr>
      </w:pPr>
      <w:r>
        <w:rPr>
          <w:rStyle w:val="Normal"/>
        </w:rPr>
        <w:t xml:space="preserve">Continuous user observation</w:t>
      </w:r>
    </w:p>
    <w:p>
      <w:pPr>
        <w:pStyle w:val="ListParagraph"/>
        <w:pStyle w:val="ListParagraph"/>
        <w:numPr>
          <w:ilvl w:val="0"/>
          <w:numId w:val="1"/>
        </w:numPr>
        <w:numPr>
          <w:ilvl w:val="0"/>
          <w:numId w:val="9"/>
        </w:numPr>
      </w:pPr>
      <w:r>
        <w:rPr>
          <w:rStyle w:val="Normal"/>
        </w:rPr>
        <w:t xml:space="preserve">Rapid iteration based on real field workflows</w:t>
      </w:r>
    </w:p>
    <w:p>
      <w:pPr>
        <w:pStyle w:val="Heading3"/>
      </w:pPr>
      <w:r>
        <w:rPr>
          <w:rStyle w:val="Normal"/>
        </w:rPr>
        <w:t xml:space="preserve">Enterprise Integration</w:t>
      </w:r>
    </w:p>
    <w:p>
      <w:pPr>
        <w:pStyle w:val="ListParagraph"/>
        <w:pStyle w:val="ListParagraph"/>
        <w:numPr>
          <w:ilvl w:val="0"/>
          <w:numId w:val="1"/>
        </w:numPr>
        <w:numPr>
          <w:ilvl w:val="0"/>
          <w:numId w:val="10"/>
        </w:numPr>
      </w:pPr>
      <w:r>
        <w:rPr>
          <w:rStyle w:val="Normal"/>
        </w:rPr>
        <w:t xml:space="preserve">No disruption to finance, compliance, document control, or project management teams</w:t>
      </w:r>
    </w:p>
    <w:p>
      <w:pPr>
        <w:pStyle w:val="ListParagraph"/>
        <w:pStyle w:val="ListParagraph"/>
        <w:numPr>
          <w:ilvl w:val="0"/>
          <w:numId w:val="1"/>
        </w:numPr>
        <w:numPr>
          <w:ilvl w:val="0"/>
          <w:numId w:val="10"/>
        </w:numPr>
      </w:pPr>
      <w:r>
        <w:rPr>
          <w:rStyle w:val="Normal"/>
        </w:rPr>
        <w:t xml:space="preserve">Extend the existing platform rather than replacing it</w:t>
      </w:r>
    </w:p>
    <w:p>
      <w:pPr>
        <w:pBdr>
          <w:top w:val="single" w:color="auto" w:sz="12"/>
        </w:pBdr>
        <w:spacing w:after="0"/>
      </w:pPr>
    </w:p>
    <w:p>
      <w:pPr>
        <w:pStyle w:val="Heading2"/>
      </w:pPr>
      <w:r>
        <w:rPr>
          <w:rStyle w:val="Normal"/>
        </w:rPr>
        <w:t xml:space="preserve">Management System</w:t>
      </w:r>
    </w:p>
    <w:p>
      <w:pPr>
        <w:pStyle w:val="Heading3"/>
      </w:pPr>
      <w:r>
        <w:rPr>
          <w:rStyle w:val="Normal"/>
        </w:rPr>
        <w:t xml:space="preserve">Strategic Metrics</w:t>
      </w:r>
    </w:p>
    <w:p>
      <w:pPr>
        <w:pStyle w:val="Heading4"/>
      </w:pPr>
      <w:r>
        <w:rPr>
          <w:rStyle w:val="Normal"/>
        </w:rPr>
        <w:t xml:space="preserve">Field Adoption</w:t>
      </w:r>
    </w:p>
    <w:p>
      <w:pPr>
        <w:pStyle w:val="ListParagraph"/>
        <w:pStyle w:val="ListParagraph"/>
        <w:numPr>
          <w:ilvl w:val="0"/>
          <w:numId w:val="1"/>
        </w:numPr>
        <w:numPr>
          <w:ilvl w:val="0"/>
          <w:numId w:val="11"/>
        </w:numPr>
      </w:pPr>
      <w:r>
        <w:rPr>
          <w:rStyle w:val="Normal"/>
        </w:rPr>
        <w:t xml:space="preserve">Weekly Active Superintendents</w:t>
      </w:r>
    </w:p>
    <w:p>
      <w:pPr>
        <w:pStyle w:val="ListParagraph"/>
        <w:pStyle w:val="ListParagraph"/>
        <w:numPr>
          <w:ilvl w:val="0"/>
          <w:numId w:val="1"/>
        </w:numPr>
        <w:numPr>
          <w:ilvl w:val="0"/>
          <w:numId w:val="11"/>
        </w:numPr>
      </w:pPr>
      <w:r>
        <w:rPr>
          <w:rStyle w:val="Normal"/>
        </w:rPr>
        <w:t xml:space="preserve">Weekly Active Foremen</w:t>
      </w:r>
    </w:p>
    <w:p>
      <w:pPr>
        <w:pStyle w:val="ListParagraph"/>
        <w:pStyle w:val="ListParagraph"/>
        <w:numPr>
          <w:ilvl w:val="0"/>
          <w:numId w:val="1"/>
        </w:numPr>
        <w:numPr>
          <w:ilvl w:val="0"/>
          <w:numId w:val="11"/>
        </w:numPr>
      </w:pPr>
      <w:r>
        <w:rPr>
          <w:rStyle w:val="Normal"/>
        </w:rPr>
        <w:t xml:space="preserve">90-day Field User Retention</w:t>
      </w:r>
    </w:p>
    <w:p>
      <w:pPr>
        <w:pStyle w:val="Heading4"/>
      </w:pPr>
      <w:r>
        <w:rPr>
          <w:rStyle w:val="Normal"/>
        </w:rPr>
        <w:t xml:space="preserve">Workflow Replacement</w:t>
      </w:r>
    </w:p>
    <w:p>
      <w:pPr>
        <w:pStyle w:val="ListParagraph"/>
        <w:pStyle w:val="ListParagraph"/>
        <w:numPr>
          <w:ilvl w:val="0"/>
          <w:numId w:val="1"/>
        </w:numPr>
        <w:numPr>
          <w:ilvl w:val="0"/>
          <w:numId w:val="12"/>
        </w:numPr>
      </w:pPr>
      <w:r>
        <w:rPr>
          <w:rStyle w:val="Normal"/>
        </w:rPr>
        <w:t xml:space="preserve">Percentage of projects using Meridian as the primary source of field documentation</w:t>
      </w:r>
    </w:p>
    <w:p>
      <w:pPr>
        <w:pStyle w:val="ListParagraph"/>
        <w:pStyle w:val="ListParagraph"/>
        <w:numPr>
          <w:ilvl w:val="0"/>
          <w:numId w:val="1"/>
        </w:numPr>
        <w:numPr>
          <w:ilvl w:val="0"/>
          <w:numId w:val="12"/>
        </w:numPr>
      </w:pPr>
      <w:r>
        <w:rPr>
          <w:rStyle w:val="Normal"/>
        </w:rPr>
        <w:t xml:space="preserve">Reduction in external communication tools used for project status updates</w:t>
      </w:r>
    </w:p>
    <w:p>
      <w:pPr>
        <w:pStyle w:val="Heading4"/>
      </w:pPr>
      <w:r>
        <w:rPr>
          <w:rStyle w:val="Normal"/>
        </w:rPr>
        <w:t xml:space="preserve">User Value</w:t>
      </w:r>
    </w:p>
    <w:p>
      <w:pPr>
        <w:pStyle w:val="ListParagraph"/>
        <w:pStyle w:val="ListParagraph"/>
        <w:numPr>
          <w:ilvl w:val="0"/>
          <w:numId w:val="1"/>
        </w:numPr>
        <w:numPr>
          <w:ilvl w:val="0"/>
          <w:numId w:val="13"/>
        </w:numPr>
      </w:pPr>
      <w:r>
        <w:rPr>
          <w:rStyle w:val="Normal"/>
        </w:rPr>
        <w:t xml:space="preserve">Average time spent creating daily reports</w:t>
      </w:r>
    </w:p>
    <w:p>
      <w:pPr>
        <w:pStyle w:val="ListParagraph"/>
        <w:pStyle w:val="ListParagraph"/>
        <w:numPr>
          <w:ilvl w:val="0"/>
          <w:numId w:val="1"/>
        </w:numPr>
        <w:numPr>
          <w:ilvl w:val="0"/>
          <w:numId w:val="13"/>
        </w:numPr>
      </w:pPr>
      <w:r>
        <w:rPr>
          <w:rStyle w:val="Normal"/>
        </w:rPr>
        <w:t xml:space="preserve">Reduction in after-hours documentation work</w:t>
      </w:r>
    </w:p>
    <w:p>
      <w:pPr>
        <w:pStyle w:val="ListParagraph"/>
        <w:pStyle w:val="ListParagraph"/>
        <w:numPr>
          <w:ilvl w:val="0"/>
          <w:numId w:val="1"/>
        </w:numPr>
        <w:numPr>
          <w:ilvl w:val="0"/>
          <w:numId w:val="13"/>
        </w:numPr>
      </w:pPr>
      <w:r>
        <w:rPr>
          <w:rStyle w:val="Normal"/>
        </w:rPr>
        <w:t xml:space="preserve">Superintendent Satisfaction Score</w:t>
      </w:r>
    </w:p>
    <w:p>
      <w:pPr>
        <w:pStyle w:val="Heading3"/>
      </w:pPr>
      <w:r>
        <w:rPr>
          <w:rStyle w:val="Normal"/>
        </w:rPr>
        <w:t xml:space="preserve">Operating Cadence</w:t>
      </w:r>
    </w:p>
    <w:p>
      <w:pPr>
        <w:pStyle w:val="ListParagraph"/>
        <w:pStyle w:val="ListParagraph"/>
        <w:numPr>
          <w:ilvl w:val="0"/>
          <w:numId w:val="1"/>
        </w:numPr>
        <w:numPr>
          <w:ilvl w:val="0"/>
          <w:numId w:val="14"/>
        </w:numPr>
      </w:pPr>
      <w:r>
        <w:rPr>
          <w:rStyle w:val="Normal"/>
        </w:rPr>
        <w:t xml:space="preserve">Monthly field adoption review</w:t>
      </w:r>
    </w:p>
    <w:p>
      <w:pPr>
        <w:pStyle w:val="ListParagraph"/>
        <w:pStyle w:val="ListParagraph"/>
        <w:numPr>
          <w:ilvl w:val="0"/>
          <w:numId w:val="1"/>
        </w:numPr>
        <w:numPr>
          <w:ilvl w:val="0"/>
          <w:numId w:val="14"/>
        </w:numPr>
      </w:pPr>
      <w:r>
        <w:rPr>
          <w:rStyle w:val="Normal"/>
        </w:rPr>
        <w:t xml:space="preserve">Quarterly customer strategy review</w:t>
      </w:r>
    </w:p>
    <w:p>
      <w:pPr>
        <w:pStyle w:val="ListParagraph"/>
        <w:pStyle w:val="ListParagraph"/>
        <w:numPr>
          <w:ilvl w:val="0"/>
          <w:numId w:val="1"/>
        </w:numPr>
        <w:numPr>
          <w:ilvl w:val="0"/>
          <w:numId w:val="14"/>
        </w:numPr>
      </w:pPr>
      <w:r>
        <w:rPr>
          <w:rStyle w:val="Normal"/>
        </w:rPr>
        <w:t xml:space="preserve">Monthly onsite discovery sessions</w:t>
      </w:r>
    </w:p>
    <w:p>
      <w:pPr>
        <w:pStyle w:val="ListParagraph"/>
        <w:pStyle w:val="ListParagraph"/>
        <w:numPr>
          <w:ilvl w:val="0"/>
          <w:numId w:val="1"/>
        </w:numPr>
        <w:numPr>
          <w:ilvl w:val="0"/>
          <w:numId w:val="14"/>
        </w:numPr>
      </w:pPr>
      <w:r>
        <w:rPr>
          <w:rStyle w:val="Normal"/>
        </w:rPr>
        <w:t xml:space="preserve">Quarterly product roadmap assessment</w:t>
      </w:r>
    </w:p>
    <w:p>
      <w:pPr>
        <w:pBdr>
          <w:top w:val="single" w:color="auto" w:sz="12"/>
        </w:pBdr>
        <w:spacing w:after="0"/>
      </w:pPr>
    </w:p>
    <w:p>
      <w:pPr>
        <w:pStyle w:val="Heading1"/>
      </w:pPr>
      <w:r>
        <w:rPr>
          <w:rStyle w:val="Normal"/>
        </w:rPr>
        <w:t xml:space="preserve">Hard No</w:t>
      </w:r>
    </w:p>
    <w:p>
      <w:pPr>
        <w:pStyle w:val="Heading3"/>
      </w:pPr>
      <w:r>
        <w:rPr>
          <w:rStyle w:val="Normal"/>
        </w:rPr>
        <w:t xml:space="preserve">We will not prioritize new enterprise analytics, reporting features, or ERP integrations until field adoption reaches predefined adoption thresholds.</w:t>
      </w:r>
    </w:p>
    <w:p>
      <w:r>
        <w:rPr>
          <w:rStyle w:val="Normal"/>
        </w:rPr>
        <w:t xml:space="preserve">Field adoption is the strategy.</w:t>
      </w:r>
    </w:p>
    <w:p>
      <w:r>
        <w:rPr>
          <w:rStyle w:val="Normal"/>
        </w:rPr>
        <w:t xml:space="preserve">Every roadmap decision must answer one question:</w:t>
      </w:r>
    </w:p>
    <w:p>
      <w:pPr>
        <w:pBdr>
          <w:left w:val="single" w:color="A6A6A6" w:sz="18" w:space="4"/>
        </w:pBdr>
        <w:ind w:left="180"/>
      </w:pPr>
      <w:r>
        <w:rPr>
          <w:rStyle w:val="Normal"/>
        </w:rPr>
        <w:t xml:space="preserve">"Will this help a superintendent choose Meridian instead of taking a picture and sending a text?"</w:t>
      </w:r>
    </w:p>
    <w:p>
      <w:r>
        <w:rPr>
          <w:rStyle w:val="Normal"/>
        </w:rPr>
        <w:t xml:space="preserve">If the answer is no, it does not get prioritized.</w:t>
      </w:r>
    </w:p>
    <w:p>
      <w:pPr>
        <w:pBdr>
          <w:top w:val="single" w:color="auto" w:sz="12"/>
        </w:pBdr>
        <w:spacing w:after="0"/>
      </w:pPr>
    </w:p>
    <w:p>
      <w:pPr>
        <w:pStyle w:val="Heading1"/>
      </w:pPr>
      <w:r>
        <w:rPr>
          <w:rStyle w:val="Normal"/>
        </w:rPr>
        <w:t xml:space="preserve">12-Month OKRs</w:t>
      </w:r>
    </w:p>
    <w:p>
      <w:pPr>
        <w:pStyle w:val="Heading2"/>
      </w:pPr>
      <w:r>
        <w:rPr>
          <w:rStyle w:val="Normal"/>
        </w:rPr>
        <w:t xml:space="preserve">Objective</w:t>
      </w:r>
    </w:p>
    <w:p>
      <w:r>
        <w:rPr>
          <w:rStyle w:val="Normal"/>
        </w:rPr>
        <w:t xml:space="preserve">Make Meridian the default operating system for field documentation.</w:t>
      </w:r>
    </w:p>
    <w:p>
      <w:pPr>
        <w:pStyle w:val="Heading3"/>
      </w:pPr>
      <w:r>
        <w:rPr>
          <w:rStyle w:val="Normal"/>
        </w:rPr>
        <w:t xml:space="preserve">KR1</w:t>
      </w:r>
    </w:p>
    <w:p>
      <w:r>
        <w:rPr>
          <w:rStyle w:val="Normal"/>
        </w:rPr>
        <w:t xml:space="preserve">Increase the percentage of superintendents who identify Meridian as their primary method for documenting daily work from 15% to 50%.</w:t>
      </w:r>
    </w:p>
    <w:p>
      <w:pPr>
        <w:pStyle w:val="Heading3"/>
      </w:pPr>
      <w:r>
        <w:rPr>
          <w:rStyle w:val="Normal"/>
        </w:rPr>
        <w:t xml:space="preserve">KR2</w:t>
      </w:r>
    </w:p>
    <w:p>
      <w:r>
        <w:rPr>
          <w:rStyle w:val="Normal"/>
        </w:rPr>
        <w:t xml:space="preserve">Reduce average time spent on daily documentation and reporting by 50%.</w:t>
      </w:r>
    </w:p>
    <w:p>
      <w:pPr>
        <w:pStyle w:val="Heading3"/>
      </w:pPr>
      <w:r>
        <w:rPr>
          <w:rStyle w:val="Normal"/>
        </w:rPr>
        <w:t xml:space="preserve">KR3</w:t>
      </w:r>
    </w:p>
    <w:p>
      <w:r>
        <w:rPr>
          <w:rStyle w:val="Normal"/>
        </w:rPr>
        <w:t xml:space="preserve">Increase the percentage of active projects using Meridian as the primary source of field documentation from 25% to 60%.</w:t>
      </w:r>
    </w:p>
    <w:p>
      <w:pPr>
        <w:pBdr>
          <w:top w:val="single" w:color="auto" w:sz="12"/>
        </w:pBdr>
        <w:spacing w:after="0"/>
      </w:pPr>
    </w:p>
    <w:p>
      <w:pPr>
        <w:pStyle w:val="Heading3"/>
      </w:pPr>
      <w:r>
        <w:rPr>
          <w:rStyle w:val="Normal"/>
        </w:rPr>
        <w:t xml:space="preserve">Why this version is stronger</w:t>
      </w:r>
    </w:p>
    <w:p>
      <w:r>
        <w:rPr>
          <w:rStyle w:val="Normal"/>
        </w:rPr>
        <w:t xml:space="preserve">This strategy makes a clear choice:</w:t>
      </w:r>
    </w:p>
    <w:p>
      <w:r>
        <w:rPr>
          <w:b/>
          <w:bCs/>
          <w:rStyle w:val="Normal"/>
        </w:rPr>
        <w:t xml:space="preserve">Meridian is not trying to be a better project-management platform. It is trying to own the field workflow and automatically feed the enterprise platform.</w:t>
      </w:r>
    </w:p>
    <w:p>
      <w:r>
        <w:rPr>
          <w:rStyle w:val="Normal"/>
        </w:rPr>
        <w:t xml:space="preserve">That creates a defensible bridge between the field and the back office, instead of competing head-to-head with either WhatsApp or enterprise ERP vendors.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Metadata/LabelInfo.xml><?xml version="1.0" encoding="utf-8"?>
<clbl:labelList xmlns:clbl="http://schemas.microsoft.com/office/2020/mipLabelMetadata">
  <clbl:label id="{ba9c6bc5-92dc-4cf8-8aa7-3508258fbd06}" enabled="1" method="Standard" siteId="{57368c21-b8cf-42cf-bd0b-43ecd4bc62ae}"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2026-09-16T18:23:11.342Z</dcterms:created>
  <dcterms:modified xsi:type="dcterms:W3CDTF">2026-09-16T18:23:11.342Z</dcterms:modified>
</cp:coreProperties>
</file>

<file path=docProps/custom.xml><?xml version="1.0" encoding="utf-8"?>
<Properties xmlns="http://schemas.openxmlformats.org/officeDocument/2006/custom-properties" xmlns:vt="http://schemas.openxmlformats.org/officeDocument/2006/docPropsVTypes"/>
</file>