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396C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Amrita School of Engineering, Bengaluru</w:t>
      </w:r>
    </w:p>
    <w:p w14:paraId="32B2CB56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ECE</w:t>
      </w:r>
    </w:p>
    <w:p w14:paraId="102F79B0" w14:textId="77777777" w:rsidR="004924F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Tech. AY 2025-2026 (VII Semester)</w:t>
      </w:r>
    </w:p>
    <w:p w14:paraId="085C0771" w14:textId="740C9B41" w:rsidR="004924F0" w:rsidRDefault="007F16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Synopsis – 23ECE498 &amp; 23EAC498/Project Phase-1</w:t>
      </w:r>
    </w:p>
    <w:p w14:paraId="4D963DDC" w14:textId="77777777" w:rsidR="004924F0" w:rsidRDefault="004924F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7D00986" w14:textId="20A45F43" w:rsidR="004924F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Batch Number</w:t>
      </w:r>
      <w:r w:rsidR="00BB5B3B"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/Batch ID</w:t>
      </w:r>
      <w:r w:rsidR="0069010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90107" w:rsidRPr="00A53B79">
        <w:rPr>
          <w:rFonts w:ascii="Times New Roman" w:hAnsi="Times New Roman" w:cs="Times New Roman"/>
          <w:sz w:val="24"/>
          <w:szCs w:val="24"/>
        </w:rPr>
        <w:t>43</w:t>
      </w:r>
    </w:p>
    <w:p w14:paraId="0F85631B" w14:textId="77777777" w:rsidR="008D3A98" w:rsidRPr="00690107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A2309" w14:textId="1A81F905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Name of the Students and Signature (</w:t>
      </w:r>
      <w:r w:rsidR="00BB5B3B"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One below the other</w:t>
      </w: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):</w:t>
      </w:r>
    </w:p>
    <w:p w14:paraId="325321A4" w14:textId="301E75D3" w:rsidR="00690107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 w:rsidRPr="00690107">
        <w:rPr>
          <w:rFonts w:ascii="Times New Roman" w:hAnsi="Times New Roman" w:cs="Times New Roman"/>
          <w:sz w:val="24"/>
          <w:szCs w:val="24"/>
        </w:rPr>
        <w:t>Sarah Thomas</w:t>
      </w:r>
    </w:p>
    <w:p w14:paraId="39C7E52F" w14:textId="0A49E5A0" w:rsidR="00BB5B3B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 w:rsidRPr="00690107">
        <w:rPr>
          <w:rFonts w:ascii="Times New Roman" w:hAnsi="Times New Roman" w:cs="Times New Roman"/>
          <w:sz w:val="24"/>
          <w:szCs w:val="24"/>
        </w:rPr>
        <w:t>Samvrudha RR</w:t>
      </w:r>
    </w:p>
    <w:p w14:paraId="14A1EB1E" w14:textId="37A4B359" w:rsidR="007F1625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 w:rsidRPr="00690107">
        <w:rPr>
          <w:rFonts w:ascii="Times New Roman" w:hAnsi="Times New Roman" w:cs="Times New Roman"/>
          <w:sz w:val="24"/>
          <w:szCs w:val="24"/>
        </w:rPr>
        <w:t>Sashank Abburu</w:t>
      </w:r>
    </w:p>
    <w:p w14:paraId="7173160B" w14:textId="77777777" w:rsidR="008D3A98" w:rsidRPr="00690107" w:rsidRDefault="008D3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EE370" w14:textId="10360E83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Register number of the </w:t>
      </w:r>
      <w:r w:rsidR="00BB5B3B"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students</w:t>
      </w: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</w:t>
      </w:r>
      <w:r w:rsidR="00BB5B3B"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One below the other</w:t>
      </w: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):</w:t>
      </w:r>
    </w:p>
    <w:p w14:paraId="312EB03A" w14:textId="0ED249DC" w:rsidR="00BB5B3B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BL.EN.U4EAC23049</w:t>
      </w:r>
    </w:p>
    <w:p w14:paraId="06B01582" w14:textId="3F5C8A3E" w:rsidR="00BB5B3B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BL.EN.U4EAC23052</w:t>
      </w:r>
    </w:p>
    <w:p w14:paraId="01230739" w14:textId="58581B6B" w:rsidR="007F1625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BL.EN.U4EAC23053</w:t>
      </w:r>
    </w:p>
    <w:p w14:paraId="1176E0C3" w14:textId="77777777" w:rsidR="008D3A98" w:rsidRPr="00690107" w:rsidRDefault="008D3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8315B" w14:textId="2C35BDF2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Name of Guide and Signature:</w:t>
      </w:r>
    </w:p>
    <w:p w14:paraId="5A63981E" w14:textId="5D47DBD5" w:rsidR="00BB5B3B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Sushmitha </w:t>
      </w:r>
      <w:proofErr w:type="spellStart"/>
      <w:r>
        <w:rPr>
          <w:rFonts w:ascii="Times New Roman" w:hAnsi="Times New Roman" w:cs="Times New Roman"/>
          <w:sz w:val="24"/>
          <w:szCs w:val="24"/>
        </w:rPr>
        <w:t>Vekkot</w:t>
      </w:r>
      <w:proofErr w:type="spellEnd"/>
    </w:p>
    <w:p w14:paraId="6DB39484" w14:textId="77777777" w:rsidR="00BB5B3B" w:rsidRPr="00690107" w:rsidRDefault="00BB5B3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AA3896" w14:textId="77777777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Name of the Domain or TAG:</w:t>
      </w:r>
    </w:p>
    <w:p w14:paraId="2ED074DB" w14:textId="5100DF60" w:rsidR="00BB5B3B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r w:rsidRPr="00690107">
        <w:rPr>
          <w:rFonts w:ascii="Times New Roman" w:hAnsi="Times New Roman" w:cs="Times New Roman"/>
          <w:sz w:val="24"/>
          <w:szCs w:val="24"/>
        </w:rPr>
        <w:t>AI</w:t>
      </w:r>
    </w:p>
    <w:p w14:paraId="4CE92766" w14:textId="77777777" w:rsidR="008D3A98" w:rsidRPr="00690107" w:rsidRDefault="008D3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9CC1A" w14:textId="77777777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Title of the Project Phase-1:</w:t>
      </w:r>
    </w:p>
    <w:p w14:paraId="70D2625C" w14:textId="57073E66" w:rsidR="00BB5B3B" w:rsidRPr="00690107" w:rsidRDefault="0069010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0107">
        <w:rPr>
          <w:rFonts w:ascii="Times New Roman" w:hAnsi="Times New Roman" w:cs="Times New Roman"/>
          <w:sz w:val="24"/>
          <w:szCs w:val="24"/>
        </w:rPr>
        <w:t>ZeroShield</w:t>
      </w:r>
      <w:proofErr w:type="spellEnd"/>
      <w:r w:rsidRPr="00690107">
        <w:rPr>
          <w:rFonts w:ascii="Times New Roman" w:hAnsi="Times New Roman" w:cs="Times New Roman"/>
          <w:sz w:val="24"/>
          <w:szCs w:val="24"/>
        </w:rPr>
        <w:t xml:space="preserve"> AI: An Explainable Framework for Zero-Day Threat Detection</w:t>
      </w:r>
    </w:p>
    <w:p w14:paraId="3EE98064" w14:textId="77777777" w:rsidR="008D3A98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56B1F9" w14:textId="77777777" w:rsidR="008D3A98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281848" w14:textId="77777777" w:rsidR="008D3A98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E897E2" w14:textId="77777777" w:rsidR="008D3A98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C360DA" w14:textId="77777777" w:rsidR="008D3A98" w:rsidRDefault="008D3A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27D3B7" w14:textId="2A178E85" w:rsidR="004924F0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Project Phase-1 Objective (s) along with the sub-objectives:</w:t>
      </w:r>
    </w:p>
    <w:p w14:paraId="30608D79" w14:textId="77777777" w:rsidR="00690107" w:rsidRPr="00690107" w:rsidRDefault="0069010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C32E15" w14:textId="77777777" w:rsidR="00690107" w:rsidRDefault="00690107" w:rsidP="0069010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0107">
        <w:rPr>
          <w:rFonts w:ascii="Times New Roman" w:hAnsi="Times New Roman" w:cs="Times New Roman"/>
          <w:sz w:val="24"/>
          <w:szCs w:val="24"/>
          <w:lang w:val="en-IN"/>
        </w:rPr>
        <w:t>Objectives</w:t>
      </w:r>
    </w:p>
    <w:p w14:paraId="55BE70E4" w14:textId="00BED84A" w:rsidR="00E80908" w:rsidRPr="00032ADC" w:rsidRDefault="00C4001D" w:rsidP="00C400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4001D">
        <w:rPr>
          <w:rFonts w:ascii="Times New Roman" w:hAnsi="Times New Roman" w:cs="Times New Roman"/>
          <w:sz w:val="24"/>
          <w:szCs w:val="24"/>
        </w:rPr>
        <w:t>To develop a behavior-based anomaly detection system capable of identifying previously unseen (zero-day) cyber threats from network and host logs, along with an Explainable AI (XAI)-powered Security Operations Center (SOC) assistant that uses Retrieval-Augmented Generation (RAG) and Large Language Models (LLMs) for intelligent threat analysis.</w:t>
      </w:r>
    </w:p>
    <w:p w14:paraId="23D79EFB" w14:textId="77777777" w:rsidR="00E80908" w:rsidRPr="00690107" w:rsidRDefault="00E80908" w:rsidP="0069010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258AF1" w14:textId="16566181" w:rsidR="00690107" w:rsidRPr="00032ADC" w:rsidRDefault="00690107" w:rsidP="00032AD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32ADC">
        <w:rPr>
          <w:rFonts w:ascii="Times New Roman" w:hAnsi="Times New Roman" w:cs="Times New Roman"/>
          <w:sz w:val="24"/>
          <w:szCs w:val="24"/>
          <w:lang w:val="en-IN"/>
        </w:rPr>
        <w:t>Sub-objectives</w:t>
      </w:r>
    </w:p>
    <w:p w14:paraId="7AB2493D" w14:textId="77777777" w:rsidR="00032ADC" w:rsidRPr="00690107" w:rsidRDefault="00032ADC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0107">
        <w:rPr>
          <w:rFonts w:ascii="Times New Roman" w:hAnsi="Times New Roman" w:cs="Times New Roman"/>
          <w:sz w:val="24"/>
          <w:szCs w:val="24"/>
          <w:lang w:val="en-IN"/>
        </w:rPr>
        <w:t>To integrate the MITRE ATT&amp;CK framework and threat intelligence sources for contextual threat reasoning and attack technique mapping.</w:t>
      </w:r>
    </w:p>
    <w:p w14:paraId="24B0B25B" w14:textId="77777777" w:rsidR="00032ADC" w:rsidRPr="00690107" w:rsidRDefault="00032ADC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0107">
        <w:rPr>
          <w:rFonts w:ascii="Times New Roman" w:hAnsi="Times New Roman" w:cs="Times New Roman"/>
          <w:sz w:val="24"/>
          <w:szCs w:val="24"/>
          <w:lang w:val="en-IN"/>
        </w:rPr>
        <w:t>To generate transparent and auditable explanations for each detected threat, including supporting evidence and confidence scores.</w:t>
      </w:r>
    </w:p>
    <w:p w14:paraId="3BD93CB6" w14:textId="77777777" w:rsidR="00032ADC" w:rsidRDefault="00032ADC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90107">
        <w:rPr>
          <w:rFonts w:ascii="Times New Roman" w:hAnsi="Times New Roman" w:cs="Times New Roman"/>
          <w:sz w:val="24"/>
          <w:szCs w:val="24"/>
          <w:lang w:val="en-IN"/>
        </w:rPr>
        <w:t>To evaluate the proposed framework using public intrusion detection datasets based on metrics such as Precision, Recall, F1-score, Accuracy, and False Positive Rate.</w:t>
      </w:r>
    </w:p>
    <w:p w14:paraId="4CEA2B97" w14:textId="77777777" w:rsidR="00032ADC" w:rsidRDefault="00E80908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32ADC">
        <w:rPr>
          <w:rFonts w:ascii="Times New Roman" w:hAnsi="Times New Roman" w:cs="Times New Roman"/>
          <w:sz w:val="24"/>
          <w:szCs w:val="24"/>
          <w:lang w:val="en-IN"/>
        </w:rPr>
        <w:t>To evaluate detection performance using public intrusion detection datasets based on Precision, Recall, F1-score, Accuracy, and False Positive Rate, including generalization testing on attack categories held out of training to assess zero-day-style detection capability.</w:t>
      </w:r>
    </w:p>
    <w:p w14:paraId="4B836726" w14:textId="77777777" w:rsidR="00032ADC" w:rsidRDefault="00E80908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32ADC">
        <w:rPr>
          <w:rFonts w:ascii="Times New Roman" w:hAnsi="Times New Roman" w:cs="Times New Roman"/>
          <w:sz w:val="24"/>
          <w:szCs w:val="24"/>
          <w:lang w:val="en-IN"/>
        </w:rPr>
        <w:t>To evaluate false-positive reduction by comparing alert outcomes with and without the self-verifying agentic stage on the same alert set.</w:t>
      </w:r>
    </w:p>
    <w:p w14:paraId="39AFC44E" w14:textId="6DD97C53" w:rsidR="00690107" w:rsidRPr="00032ADC" w:rsidRDefault="00E80908" w:rsidP="00032AD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32ADC">
        <w:rPr>
          <w:rFonts w:ascii="Times New Roman" w:hAnsi="Times New Roman" w:cs="Times New Roman"/>
          <w:sz w:val="24"/>
          <w:szCs w:val="24"/>
          <w:lang w:val="en-IN"/>
        </w:rPr>
        <w:t>To assess the quality and faithfulness of generated explanations through human evaluation, checking that cited evidence and mapped ATT&amp;CK techniques genuinely support each verdict.</w:t>
      </w:r>
    </w:p>
    <w:p w14:paraId="1FE539BA" w14:textId="3CD1E304" w:rsidR="00032ADC" w:rsidRDefault="00032A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5BF1FE40" w14:textId="5BE73555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References:</w:t>
      </w:r>
    </w:p>
    <w:p w14:paraId="560584CE" w14:textId="515AAE17" w:rsidR="00C4001D" w:rsidRPr="00C4001D" w:rsidRDefault="00C4001D" w:rsidP="006901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4001D">
        <w:rPr>
          <w:rFonts w:ascii="Times New Roman" w:hAnsi="Times New Roman" w:cs="Times New Roman"/>
          <w:sz w:val="24"/>
          <w:szCs w:val="24"/>
        </w:rPr>
        <w:t>Srinivas, Siddhant, et al. "AI-augmented SOC: A survey of LLMs and agents for security automation." </w:t>
      </w:r>
      <w:r w:rsidRPr="00C4001D">
        <w:rPr>
          <w:rFonts w:ascii="Times New Roman" w:hAnsi="Times New Roman" w:cs="Times New Roman"/>
          <w:i/>
          <w:iCs/>
          <w:sz w:val="24"/>
          <w:szCs w:val="24"/>
        </w:rPr>
        <w:t>Journal of Cybersecurity and Privacy</w:t>
      </w:r>
      <w:r w:rsidRPr="00C4001D">
        <w:rPr>
          <w:rFonts w:ascii="Times New Roman" w:hAnsi="Times New Roman" w:cs="Times New Roman"/>
          <w:sz w:val="24"/>
          <w:szCs w:val="24"/>
        </w:rPr>
        <w:t> 5.4 (2025)</w:t>
      </w:r>
    </w:p>
    <w:p w14:paraId="4B8D59FB" w14:textId="6A2B21A1" w:rsidR="00C4001D" w:rsidRDefault="00E80908" w:rsidP="006901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80908">
        <w:rPr>
          <w:rFonts w:ascii="Times New Roman" w:hAnsi="Times New Roman" w:cs="Times New Roman"/>
          <w:sz w:val="24"/>
          <w:szCs w:val="24"/>
          <w:lang w:val="en-IN"/>
        </w:rPr>
        <w:t xml:space="preserve">Chhetri, M. B., Tariq, S., Singh, R., </w:t>
      </w:r>
      <w:proofErr w:type="spellStart"/>
      <w:r w:rsidRPr="00E80908">
        <w:rPr>
          <w:rFonts w:ascii="Times New Roman" w:hAnsi="Times New Roman" w:cs="Times New Roman"/>
          <w:sz w:val="24"/>
          <w:szCs w:val="24"/>
          <w:lang w:val="en-IN"/>
        </w:rPr>
        <w:t>Jalalvand</w:t>
      </w:r>
      <w:proofErr w:type="spellEnd"/>
      <w:r w:rsidRPr="00E80908">
        <w:rPr>
          <w:rFonts w:ascii="Times New Roman" w:hAnsi="Times New Roman" w:cs="Times New Roman"/>
          <w:sz w:val="24"/>
          <w:szCs w:val="24"/>
          <w:lang w:val="en-IN"/>
        </w:rPr>
        <w:t xml:space="preserve">, F., Paris, C., &amp; Nepal, S. (2024). </w:t>
      </w:r>
      <w:r w:rsidR="00C4001D">
        <w:rPr>
          <w:rFonts w:ascii="Times New Roman" w:hAnsi="Times New Roman" w:cs="Times New Roman"/>
          <w:sz w:val="24"/>
          <w:szCs w:val="24"/>
          <w:lang w:val="en-IN"/>
        </w:rPr>
        <w:t>“</w:t>
      </w:r>
      <w:r w:rsidRPr="00E80908">
        <w:rPr>
          <w:rFonts w:ascii="Times New Roman" w:hAnsi="Times New Roman" w:cs="Times New Roman"/>
          <w:sz w:val="24"/>
          <w:szCs w:val="24"/>
          <w:lang w:val="en-IN"/>
        </w:rPr>
        <w:t>Towards Human-AI Teaming to Mitigate Alert Fatigue in Security Operations Centres.</w:t>
      </w:r>
      <w:r w:rsidR="00C4001D">
        <w:rPr>
          <w:rFonts w:ascii="Times New Roman" w:hAnsi="Times New Roman" w:cs="Times New Roman"/>
          <w:sz w:val="24"/>
          <w:szCs w:val="24"/>
          <w:lang w:val="en-IN"/>
        </w:rPr>
        <w:t>”</w:t>
      </w:r>
    </w:p>
    <w:p w14:paraId="4592047B" w14:textId="77777777" w:rsidR="00C4001D" w:rsidRPr="00C4001D" w:rsidRDefault="00C4001D" w:rsidP="006901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4001D">
        <w:rPr>
          <w:rFonts w:ascii="Times New Roman" w:hAnsi="Times New Roman" w:cs="Times New Roman"/>
          <w:sz w:val="24"/>
          <w:szCs w:val="24"/>
        </w:rPr>
        <w:t>Chhabra, Anshuman, et al. "Agentic AI security: Threats, defenses, evaluation, and open challenges." </w:t>
      </w:r>
      <w:r w:rsidRPr="00C4001D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C4001D">
        <w:rPr>
          <w:rFonts w:ascii="Times New Roman" w:hAnsi="Times New Roman" w:cs="Times New Roman"/>
          <w:sz w:val="24"/>
          <w:szCs w:val="24"/>
        </w:rPr>
        <w:t> (2026).</w:t>
      </w:r>
    </w:p>
    <w:p w14:paraId="35D47564" w14:textId="52D23F05" w:rsidR="00BB5B3B" w:rsidRDefault="00C4001D" w:rsidP="006901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C4001D">
        <w:rPr>
          <w:rFonts w:ascii="Times New Roman" w:hAnsi="Times New Roman" w:cs="Times New Roman"/>
          <w:sz w:val="24"/>
          <w:szCs w:val="24"/>
        </w:rPr>
        <w:t xml:space="preserve">Roy, Joyjit, and </w:t>
      </w:r>
      <w:proofErr w:type="spellStart"/>
      <w:r w:rsidRPr="00C4001D">
        <w:rPr>
          <w:rFonts w:ascii="Times New Roman" w:hAnsi="Times New Roman" w:cs="Times New Roman"/>
          <w:sz w:val="24"/>
          <w:szCs w:val="24"/>
        </w:rPr>
        <w:t>Samaresh</w:t>
      </w:r>
      <w:proofErr w:type="spellEnd"/>
      <w:r w:rsidRPr="00C4001D">
        <w:rPr>
          <w:rFonts w:ascii="Times New Roman" w:hAnsi="Times New Roman" w:cs="Times New Roman"/>
          <w:sz w:val="24"/>
          <w:szCs w:val="24"/>
        </w:rPr>
        <w:t xml:space="preserve"> Kumar Singh. "</w:t>
      </w:r>
      <w:proofErr w:type="spellStart"/>
      <w:r w:rsidRPr="00C4001D">
        <w:rPr>
          <w:rFonts w:ascii="Times New Roman" w:hAnsi="Times New Roman" w:cs="Times New Roman"/>
          <w:sz w:val="24"/>
          <w:szCs w:val="24"/>
        </w:rPr>
        <w:t>AgentSOC</w:t>
      </w:r>
      <w:proofErr w:type="spellEnd"/>
      <w:r w:rsidRPr="00C4001D">
        <w:rPr>
          <w:rFonts w:ascii="Times New Roman" w:hAnsi="Times New Roman" w:cs="Times New Roman"/>
          <w:sz w:val="24"/>
          <w:szCs w:val="24"/>
        </w:rPr>
        <w:t>: A multi-layer agentic AI framework for security operations automation." </w:t>
      </w:r>
      <w:r w:rsidRPr="00C4001D">
        <w:rPr>
          <w:rFonts w:ascii="Times New Roman" w:hAnsi="Times New Roman" w:cs="Times New Roman"/>
          <w:i/>
          <w:iCs/>
          <w:sz w:val="24"/>
          <w:szCs w:val="24"/>
        </w:rPr>
        <w:t>2026 IEEE 5th International Conference on AI in Cybersecurity (ICAIC)</w:t>
      </w:r>
      <w:r w:rsidRPr="00C4001D">
        <w:rPr>
          <w:rFonts w:ascii="Times New Roman" w:hAnsi="Times New Roman" w:cs="Times New Roman"/>
          <w:sz w:val="24"/>
          <w:szCs w:val="24"/>
        </w:rPr>
        <w:t>. IEEE, 2026.</w:t>
      </w:r>
      <w:r w:rsidR="00690107" w:rsidRPr="0069010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555EC2D" w14:textId="77777777" w:rsidR="008D3A98" w:rsidRPr="00690107" w:rsidRDefault="008D3A98" w:rsidP="008D3A98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B3D73B" w14:textId="6E88BF65" w:rsidR="004924F0" w:rsidRPr="00690107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107">
        <w:rPr>
          <w:rFonts w:ascii="Times New Roman" w:hAnsi="Times New Roman" w:cs="Times New Roman"/>
          <w:b/>
          <w:bCs/>
          <w:sz w:val="24"/>
          <w:szCs w:val="24"/>
          <w:u w:val="single"/>
        </w:rPr>
        <w:t>Time Plan of Project Phase-1: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24F0" w:rsidRPr="00690107" w14:paraId="64940DE8" w14:textId="77777777">
        <w:tc>
          <w:tcPr>
            <w:tcW w:w="4675" w:type="dxa"/>
          </w:tcPr>
          <w:p w14:paraId="2754E78C" w14:textId="77777777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4675" w:type="dxa"/>
          </w:tcPr>
          <w:p w14:paraId="7F43BC19" w14:textId="77777777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to be implemented</w:t>
            </w:r>
          </w:p>
        </w:tc>
      </w:tr>
      <w:tr w:rsidR="004924F0" w:rsidRPr="00690107" w14:paraId="227C7320" w14:textId="77777777">
        <w:tc>
          <w:tcPr>
            <w:tcW w:w="4675" w:type="dxa"/>
          </w:tcPr>
          <w:p w14:paraId="1EE65CAB" w14:textId="7E5027DC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July 202</w:t>
            </w:r>
            <w:r w:rsidR="00BB5B3B"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14:paraId="067DC85E" w14:textId="4BE965AF" w:rsidR="004924F0" w:rsidRPr="003508B7" w:rsidRDefault="006901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8B7">
              <w:rPr>
                <w:rFonts w:ascii="Times New Roman" w:hAnsi="Times New Roman" w:cs="Times New Roman"/>
                <w:sz w:val="24"/>
                <w:szCs w:val="24"/>
              </w:rPr>
              <w:t>Literature survey on Zero-Day attack detection, Security Operations Centers (SOC), Explainable AI, RAG systems, LLM agents, and analysis of existing IDS approaches. Problem formulation and requirement analysis.</w:t>
            </w:r>
          </w:p>
        </w:tc>
      </w:tr>
      <w:tr w:rsidR="004924F0" w:rsidRPr="00690107" w14:paraId="2436B7C8" w14:textId="77777777">
        <w:tc>
          <w:tcPr>
            <w:tcW w:w="4675" w:type="dxa"/>
          </w:tcPr>
          <w:p w14:paraId="1B595636" w14:textId="3FF25883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August 202</w:t>
            </w:r>
            <w:r w:rsidR="00BB5B3B"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14:paraId="4D4D2950" w14:textId="522B4D30" w:rsidR="004924F0" w:rsidRPr="003508B7" w:rsidRDefault="006901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8B7">
              <w:rPr>
                <w:rFonts w:ascii="Times New Roman" w:hAnsi="Times New Roman" w:cs="Times New Roman"/>
                <w:sz w:val="24"/>
                <w:szCs w:val="24"/>
              </w:rPr>
              <w:t>Collection and preprocessing of cybersecurity datasets. Development of the anomaly detection pipeline and feature engineering.</w:t>
            </w:r>
          </w:p>
        </w:tc>
      </w:tr>
      <w:tr w:rsidR="004924F0" w:rsidRPr="00690107" w14:paraId="4C0B23F6" w14:textId="77777777">
        <w:tc>
          <w:tcPr>
            <w:tcW w:w="4675" w:type="dxa"/>
          </w:tcPr>
          <w:p w14:paraId="623545B3" w14:textId="0E294EA1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September 202</w:t>
            </w:r>
            <w:r w:rsidR="00BB5B3B"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0107" w:rsidRPr="003508B7" w14:paraId="566898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0598F" w14:textId="77777777" w:rsidR="00690107" w:rsidRPr="003508B7" w:rsidRDefault="00690107" w:rsidP="006901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5B88A0B" w14:textId="77777777" w:rsidR="00690107" w:rsidRPr="003508B7" w:rsidRDefault="00690107" w:rsidP="00690107">
            <w:pPr>
              <w:spacing w:after="0" w:line="240" w:lineRule="auto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690107" w:rsidRPr="003508B7" w14:paraId="411B30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47362" w14:textId="623CFBE2" w:rsidR="00690107" w:rsidRPr="003508B7" w:rsidRDefault="00690107" w:rsidP="0069010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3508B7"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w:t>Development of the Retrieval-Augmented Generation (RAG) framework. Initial integration with the anomaly detection model.</w:t>
                  </w:r>
                </w:p>
              </w:tc>
            </w:tr>
          </w:tbl>
          <w:p w14:paraId="30BFE042" w14:textId="77777777" w:rsidR="004924F0" w:rsidRPr="003508B7" w:rsidRDefault="004924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24F0" w:rsidRPr="00690107" w14:paraId="6F64C94E" w14:textId="77777777">
        <w:tc>
          <w:tcPr>
            <w:tcW w:w="4675" w:type="dxa"/>
          </w:tcPr>
          <w:p w14:paraId="626F61FE" w14:textId="413E73FE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October 202</w:t>
            </w:r>
            <w:r w:rsidR="00BB5B3B"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14:paraId="660F2E01" w14:textId="729A553C" w:rsidR="004924F0" w:rsidRPr="003508B7" w:rsidRDefault="008D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8B7">
              <w:rPr>
                <w:rFonts w:ascii="Times New Roman" w:hAnsi="Times New Roman" w:cs="Times New Roman"/>
                <w:sz w:val="24"/>
                <w:szCs w:val="24"/>
              </w:rPr>
              <w:t>Design and implementation of the self-verifying multi-agent framework for alert validation. Development of explainable reasoning generation and confidence estimation.</w:t>
            </w:r>
          </w:p>
        </w:tc>
      </w:tr>
      <w:tr w:rsidR="004924F0" w:rsidRPr="00690107" w14:paraId="17602E32" w14:textId="77777777">
        <w:tc>
          <w:tcPr>
            <w:tcW w:w="4675" w:type="dxa"/>
          </w:tcPr>
          <w:p w14:paraId="088BB997" w14:textId="2DB711A6" w:rsidR="004924F0" w:rsidRPr="0069010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November 202</w:t>
            </w:r>
            <w:r w:rsidR="00BB5B3B" w:rsidRPr="006901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75" w:type="dxa"/>
          </w:tcPr>
          <w:p w14:paraId="735B79E5" w14:textId="51DAA41C" w:rsidR="004924F0" w:rsidRPr="003508B7" w:rsidRDefault="008D3A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8B7">
              <w:rPr>
                <w:rFonts w:ascii="Times New Roman" w:hAnsi="Times New Roman" w:cs="Times New Roman"/>
                <w:sz w:val="24"/>
                <w:szCs w:val="24"/>
              </w:rPr>
              <w:t xml:space="preserve">Integration of all modules into the </w:t>
            </w:r>
            <w:proofErr w:type="spellStart"/>
            <w:r w:rsidRPr="003508B7">
              <w:rPr>
                <w:rFonts w:ascii="Times New Roman" w:hAnsi="Times New Roman" w:cs="Times New Roman"/>
                <w:sz w:val="24"/>
                <w:szCs w:val="24"/>
              </w:rPr>
              <w:t>ZeroShield</w:t>
            </w:r>
            <w:proofErr w:type="spellEnd"/>
            <w:r w:rsidRPr="003508B7">
              <w:rPr>
                <w:rFonts w:ascii="Times New Roman" w:hAnsi="Times New Roman" w:cs="Times New Roman"/>
                <w:sz w:val="24"/>
                <w:szCs w:val="24"/>
              </w:rPr>
              <w:t xml:space="preserve"> AI prototype. Experimental evaluation, performance analysis, documentation, and preparation for Project Phase-1 review.</w:t>
            </w:r>
          </w:p>
        </w:tc>
      </w:tr>
    </w:tbl>
    <w:p w14:paraId="0C70ADF9" w14:textId="77777777" w:rsidR="004924F0" w:rsidRPr="00690107" w:rsidRDefault="004924F0">
      <w:pPr>
        <w:jc w:val="both"/>
        <w:rPr>
          <w:b/>
          <w:bCs/>
        </w:rPr>
      </w:pPr>
    </w:p>
    <w:sectPr w:rsidR="004924F0" w:rsidRPr="00690107" w:rsidSect="00032AD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3E8D8" w14:textId="77777777" w:rsidR="0069293D" w:rsidRDefault="0069293D">
      <w:pPr>
        <w:spacing w:line="240" w:lineRule="auto"/>
      </w:pPr>
      <w:r>
        <w:separator/>
      </w:r>
    </w:p>
  </w:endnote>
  <w:endnote w:type="continuationSeparator" w:id="0">
    <w:p w14:paraId="1833B532" w14:textId="77777777" w:rsidR="0069293D" w:rsidRDefault="00692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0FB9" w14:textId="77777777" w:rsidR="0069293D" w:rsidRDefault="0069293D">
      <w:pPr>
        <w:spacing w:after="0"/>
      </w:pPr>
      <w:r>
        <w:separator/>
      </w:r>
    </w:p>
  </w:footnote>
  <w:footnote w:type="continuationSeparator" w:id="0">
    <w:p w14:paraId="27538277" w14:textId="77777777" w:rsidR="0069293D" w:rsidRDefault="006929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21B"/>
    <w:multiLevelType w:val="hybridMultilevel"/>
    <w:tmpl w:val="F7C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E6BCB"/>
    <w:multiLevelType w:val="multilevel"/>
    <w:tmpl w:val="79D435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B48B6"/>
    <w:multiLevelType w:val="multilevel"/>
    <w:tmpl w:val="590A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00FFC"/>
    <w:multiLevelType w:val="hybridMultilevel"/>
    <w:tmpl w:val="F866E7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EE108D"/>
    <w:multiLevelType w:val="hybridMultilevel"/>
    <w:tmpl w:val="568E0B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3C4DDF"/>
    <w:multiLevelType w:val="hybridMultilevel"/>
    <w:tmpl w:val="518A77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C3EAB"/>
    <w:multiLevelType w:val="multilevel"/>
    <w:tmpl w:val="DF4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A2BA1"/>
    <w:multiLevelType w:val="multilevel"/>
    <w:tmpl w:val="C26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E5A37"/>
    <w:multiLevelType w:val="multilevel"/>
    <w:tmpl w:val="623293C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7DB311E0"/>
    <w:multiLevelType w:val="hybridMultilevel"/>
    <w:tmpl w:val="DA709D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0593740">
    <w:abstractNumId w:val="2"/>
  </w:num>
  <w:num w:numId="2" w16cid:durableId="540435853">
    <w:abstractNumId w:val="8"/>
  </w:num>
  <w:num w:numId="3" w16cid:durableId="574512006">
    <w:abstractNumId w:val="6"/>
  </w:num>
  <w:num w:numId="4" w16cid:durableId="1928418312">
    <w:abstractNumId w:val="0"/>
  </w:num>
  <w:num w:numId="5" w16cid:durableId="1744178801">
    <w:abstractNumId w:val="4"/>
  </w:num>
  <w:num w:numId="6" w16cid:durableId="852768294">
    <w:abstractNumId w:val="9"/>
  </w:num>
  <w:num w:numId="7" w16cid:durableId="2043943362">
    <w:abstractNumId w:val="7"/>
  </w:num>
  <w:num w:numId="8" w16cid:durableId="565844604">
    <w:abstractNumId w:val="1"/>
  </w:num>
  <w:num w:numId="9" w16cid:durableId="306936405">
    <w:abstractNumId w:val="5"/>
  </w:num>
  <w:num w:numId="10" w16cid:durableId="1356923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706"/>
    <w:rsid w:val="00032ADC"/>
    <w:rsid w:val="000800D3"/>
    <w:rsid w:val="000C7FBE"/>
    <w:rsid w:val="00137C4F"/>
    <w:rsid w:val="0014784F"/>
    <w:rsid w:val="00164303"/>
    <w:rsid w:val="001F4FED"/>
    <w:rsid w:val="003508B7"/>
    <w:rsid w:val="0038174F"/>
    <w:rsid w:val="003E6706"/>
    <w:rsid w:val="00456C53"/>
    <w:rsid w:val="004924F0"/>
    <w:rsid w:val="004C73CA"/>
    <w:rsid w:val="004D521E"/>
    <w:rsid w:val="00526E66"/>
    <w:rsid w:val="00591D6D"/>
    <w:rsid w:val="006719BC"/>
    <w:rsid w:val="00690107"/>
    <w:rsid w:val="0069293D"/>
    <w:rsid w:val="006E1780"/>
    <w:rsid w:val="007604AF"/>
    <w:rsid w:val="007F1625"/>
    <w:rsid w:val="008931FA"/>
    <w:rsid w:val="008D3A98"/>
    <w:rsid w:val="009A5605"/>
    <w:rsid w:val="009D30B5"/>
    <w:rsid w:val="00A53B79"/>
    <w:rsid w:val="00A65BDA"/>
    <w:rsid w:val="00AC52F0"/>
    <w:rsid w:val="00B41100"/>
    <w:rsid w:val="00B6269B"/>
    <w:rsid w:val="00B83C49"/>
    <w:rsid w:val="00BB5B3B"/>
    <w:rsid w:val="00C4001D"/>
    <w:rsid w:val="00CA3726"/>
    <w:rsid w:val="00CD1D91"/>
    <w:rsid w:val="00E1022F"/>
    <w:rsid w:val="00E80908"/>
    <w:rsid w:val="00EA5B09"/>
    <w:rsid w:val="00EC5DD4"/>
    <w:rsid w:val="00ED3487"/>
    <w:rsid w:val="00F21718"/>
    <w:rsid w:val="00FA29EE"/>
    <w:rsid w:val="00FC42E2"/>
    <w:rsid w:val="00FE2B12"/>
    <w:rsid w:val="6FD99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C900"/>
  <w15:docId w15:val="{3FF7574F-332D-034A-BE30-56478128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01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1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032A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2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AD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32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AD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Kirti S. Pande</dc:creator>
  <cp:lastModifiedBy>sashank abburu</cp:lastModifiedBy>
  <cp:revision>2</cp:revision>
  <dcterms:created xsi:type="dcterms:W3CDTF">2026-08-06T04:47:00Z</dcterms:created>
  <dcterms:modified xsi:type="dcterms:W3CDTF">2026-08-06T04:47:00Z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