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AAL Region Mapping for Regions Identified in ANCOVA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AAL Region Number</w:t>
            </w:r>
          </w:p>
        </w:tc>
        <w:tc>
          <w:tcPr>
            <w:tcW w:type="dxa" w:w="2880"/>
          </w:tcPr>
          <w:p>
            <w:r>
              <w:t>Anatomical Region</w:t>
            </w:r>
          </w:p>
        </w:tc>
        <w:tc>
          <w:tcPr>
            <w:tcW w:type="dxa" w:w="2880"/>
          </w:tcPr>
          <w:p>
            <w:r>
              <w:t>Hemisphere</w:t>
            </w:r>
          </w:p>
        </w:tc>
      </w:tr>
      <w:tr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Hippocampus</w:t>
            </w:r>
          </w:p>
        </w:tc>
        <w:tc>
          <w:tcPr>
            <w:tcW w:type="dxa" w:w="2880"/>
          </w:tcPr>
          <w:p>
            <w:r>
              <w:t>Left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Hippocampus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29</w:t>
            </w:r>
          </w:p>
        </w:tc>
        <w:tc>
          <w:tcPr>
            <w:tcW w:type="dxa" w:w="2880"/>
          </w:tcPr>
          <w:p>
            <w:r>
              <w:t>Insula</w:t>
            </w:r>
          </w:p>
        </w:tc>
        <w:tc>
          <w:tcPr>
            <w:tcW w:type="dxa" w:w="2880"/>
          </w:tcPr>
          <w:p>
            <w:r>
              <w:t>Left</w:t>
            </w:r>
          </w:p>
        </w:tc>
      </w:tr>
      <w:tr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Insula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47</w:t>
            </w:r>
          </w:p>
        </w:tc>
        <w:tc>
          <w:tcPr>
            <w:tcW w:type="dxa" w:w="2880"/>
          </w:tcPr>
          <w:p>
            <w:r>
              <w:t>Calcarine Cortex</w:t>
            </w:r>
          </w:p>
        </w:tc>
        <w:tc>
          <w:tcPr>
            <w:tcW w:type="dxa" w:w="2880"/>
          </w:tcPr>
          <w:p>
            <w:r>
              <w:t>Left</w:t>
            </w:r>
          </w:p>
        </w:tc>
      </w:tr>
      <w:tr>
        <w:tc>
          <w:tcPr>
            <w:tcW w:type="dxa" w:w="2880"/>
          </w:tcPr>
          <w:p>
            <w:r>
              <w:t>56</w:t>
            </w:r>
          </w:p>
        </w:tc>
        <w:tc>
          <w:tcPr>
            <w:tcW w:type="dxa" w:w="2880"/>
          </w:tcPr>
          <w:p>
            <w:r>
              <w:t>Lingual Gyrus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83</w:t>
            </w:r>
          </w:p>
        </w:tc>
        <w:tc>
          <w:tcPr>
            <w:tcW w:type="dxa" w:w="2880"/>
          </w:tcPr>
          <w:p>
            <w:r>
              <w:t>Middle Temporal Gyrus</w:t>
            </w:r>
          </w:p>
        </w:tc>
        <w:tc>
          <w:tcPr>
            <w:tcW w:type="dxa" w:w="2880"/>
          </w:tcPr>
          <w:p>
            <w:r>
              <w:t>Left</w:t>
            </w:r>
          </w:p>
        </w:tc>
      </w:tr>
      <w:tr>
        <w:tc>
          <w:tcPr>
            <w:tcW w:type="dxa" w:w="2880"/>
          </w:tcPr>
          <w:p>
            <w:r>
              <w:t>84</w:t>
            </w:r>
          </w:p>
        </w:tc>
        <w:tc>
          <w:tcPr>
            <w:tcW w:type="dxa" w:w="2880"/>
          </w:tcPr>
          <w:p>
            <w:r>
              <w:t>Middle Temporal Gyrus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85</w:t>
            </w:r>
          </w:p>
        </w:tc>
        <w:tc>
          <w:tcPr>
            <w:tcW w:type="dxa" w:w="2880"/>
          </w:tcPr>
          <w:p>
            <w:r>
              <w:t>Temporal Pole (Middle Temporal)</w:t>
            </w:r>
          </w:p>
        </w:tc>
        <w:tc>
          <w:tcPr>
            <w:tcW w:type="dxa" w:w="2880"/>
          </w:tcPr>
          <w:p>
            <w:r>
              <w:t>Left</w:t>
            </w:r>
          </w:p>
        </w:tc>
      </w:tr>
      <w:tr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Temporal Pole (Middle Temporal)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Parahippocampal Gyrus</w:t>
            </w:r>
          </w:p>
        </w:tc>
        <w:tc>
          <w:tcPr>
            <w:tcW w:type="dxa" w:w="2880"/>
          </w:tcPr>
          <w:p>
            <w:r>
              <w:t>Left</w:t>
            </w:r>
          </w:p>
        </w:tc>
      </w:tr>
      <w:tr>
        <w:tc>
          <w:tcPr>
            <w:tcW w:type="dxa" w:w="2880"/>
          </w:tcPr>
          <w:p>
            <w:r>
              <w:t>55</w:t>
            </w:r>
          </w:p>
        </w:tc>
        <w:tc>
          <w:tcPr>
            <w:tcW w:type="dxa" w:w="2880"/>
          </w:tcPr>
          <w:p>
            <w:r>
              <w:t>Lingual Gyrus</w:t>
            </w:r>
          </w:p>
        </w:tc>
        <w:tc>
          <w:tcPr>
            <w:tcW w:type="dxa" w:w="2880"/>
          </w:tcPr>
          <w:p>
            <w:r>
              <w:t>Left</w:t>
            </w:r>
          </w:p>
        </w:tc>
      </w:tr>
      <w:tr>
        <w:tc>
          <w:tcPr>
            <w:tcW w:type="dxa" w:w="2880"/>
          </w:tcPr>
          <w:p>
            <w:r>
              <w:t>81</w:t>
            </w:r>
          </w:p>
        </w:tc>
        <w:tc>
          <w:tcPr>
            <w:tcW w:type="dxa" w:w="2880"/>
          </w:tcPr>
          <w:p>
            <w:r>
              <w:t>Superior Temporal Gyrus</w:t>
            </w:r>
          </w:p>
        </w:tc>
        <w:tc>
          <w:tcPr>
            <w:tcW w:type="dxa" w:w="2880"/>
          </w:tcPr>
          <w:p>
            <w:r>
              <w:t>Left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Rectus Gyrus</w:t>
            </w:r>
          </w:p>
        </w:tc>
        <w:tc>
          <w:tcPr>
            <w:tcW w:type="dxa" w:w="2880"/>
          </w:tcPr>
          <w:p>
            <w:r>
              <w:t>Left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Olfactory Cortex</w:t>
            </w:r>
          </w:p>
        </w:tc>
        <w:tc>
          <w:tcPr>
            <w:tcW w:type="dxa" w:w="2880"/>
          </w:tcPr>
          <w:p>
            <w:r>
              <w:t>Left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Parahippocampal Gyrus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46</w:t>
            </w:r>
          </w:p>
        </w:tc>
        <w:tc>
          <w:tcPr>
            <w:tcW w:type="dxa" w:w="2880"/>
          </w:tcPr>
          <w:p>
            <w:r>
              <w:t>Calcarine Cortex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Middle Occipital Gyrus</w:t>
            </w:r>
          </w:p>
        </w:tc>
        <w:tc>
          <w:tcPr>
            <w:tcW w:type="dxa" w:w="2880"/>
          </w:tcPr>
          <w:p>
            <w:r>
              <w:t>Left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Inferior Temporal Gyrus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31</w:t>
            </w:r>
          </w:p>
        </w:tc>
        <w:tc>
          <w:tcPr>
            <w:tcW w:type="dxa" w:w="2880"/>
          </w:tcPr>
          <w:p>
            <w:r>
              <w:t>Anterior Cingulate Cortex</w:t>
            </w:r>
          </w:p>
        </w:tc>
        <w:tc>
          <w:tcPr>
            <w:tcW w:type="dxa" w:w="2880"/>
          </w:tcPr>
          <w:p>
            <w:r>
              <w:t>Left</w:t>
            </w:r>
          </w:p>
        </w:tc>
      </w:tr>
      <w:tr>
        <w:tc>
          <w:tcPr>
            <w:tcW w:type="dxa" w:w="2880"/>
          </w:tcPr>
          <w:p>
            <w:r>
              <w:t>52</w:t>
            </w:r>
          </w:p>
        </w:tc>
        <w:tc>
          <w:tcPr>
            <w:tcW w:type="dxa" w:w="2880"/>
          </w:tcPr>
          <w:p>
            <w:r>
              <w:t>Cuneus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Middle Frontal Gyrus</w:t>
            </w:r>
          </w:p>
        </w:tc>
        <w:tc>
          <w:tcPr>
            <w:tcW w:type="dxa" w:w="2880"/>
          </w:tcPr>
          <w:p>
            <w:r>
              <w:t>Left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Precentral Gyrus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82</w:t>
            </w:r>
          </w:p>
        </w:tc>
        <w:tc>
          <w:tcPr>
            <w:tcW w:type="dxa" w:w="2880"/>
          </w:tcPr>
          <w:p>
            <w:r>
              <w:t>Superior Temporal Gyrus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Olfactory Cortex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