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НАЦІОНАЛЬНИЙ ТЕХНІЧНИЙ УНІВЕРСИТЕТ «ХАРКІВСЬКИЙ ПОЛІТЕХНІЧНИЙ ІНСТИТУТ»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«ОБЧИСЛЮВАЛЬНОЇ ТЕХНІКИ ТА ПРОГРАМУВАННЯ»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«Комп'ютерна графіка»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Звiт з лабораторної роботи №</w:t>
      </w:r>
      <w:r>
        <w:rPr>
          <w:rFonts w:hint="default" w:cs="Times New Roman"/>
          <w:sz w:val="28"/>
          <w:szCs w:val="28"/>
          <w:lang w:val="ru-RU"/>
        </w:rPr>
        <w:t>1</w:t>
      </w:r>
      <w:r>
        <w:rPr>
          <w:rFonts w:hint="default" w:cs="Times New Roman"/>
          <w:sz w:val="28"/>
          <w:szCs w:val="28"/>
          <w:lang w:val="uk-UA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Тема: «</w:t>
      </w:r>
      <w:r>
        <w:rPr>
          <w:rFonts w:ascii="Times New Roman" w:hAnsi="Times New Roman" w:cs="Times New Roman"/>
          <w:sz w:val="28"/>
          <w:szCs w:val="28"/>
          <w:lang w:val="ru-RU"/>
        </w:rPr>
        <w:t>Дво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вимірна анімація в Юніті</w:t>
      </w:r>
      <w:r>
        <w:rPr>
          <w:rFonts w:ascii="Times New Roman" w:hAnsi="Times New Roman" w:cs="Times New Roman"/>
          <w:sz w:val="28"/>
          <w:szCs w:val="28"/>
        </w:rPr>
        <w:t>»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before="0" w:after="160" w:line="259" w:lineRule="auto"/>
        <w:ind w:left="3060" w:right="0" w:firstLine="510"/>
        <w:jc w:val="righ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Виконав: </w:t>
      </w:r>
    </w:p>
    <w:p>
      <w:pPr>
        <w:spacing w:before="0" w:after="160" w:line="259" w:lineRule="auto"/>
        <w:ind w:left="3060" w:right="0" w:firstLine="510"/>
        <w:jc w:val="righ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>студент групи КІТ-119б</w:t>
      </w:r>
    </w:p>
    <w:p>
      <w:pPr>
        <w:spacing w:before="0" w:after="160" w:line="259" w:lineRule="auto"/>
        <w:ind w:left="3060" w:right="0" w:firstLine="510"/>
        <w:jc w:val="righ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>Шарма О.Р.</w:t>
      </w:r>
    </w:p>
    <w:p>
      <w:pPr>
        <w:spacing w:before="0" w:after="160" w:line="259" w:lineRule="auto"/>
        <w:ind w:left="0" w:right="0" w:firstLine="0"/>
        <w:jc w:val="righ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</w:p>
    <w:p>
      <w:pPr>
        <w:spacing w:before="0" w:after="160" w:line="259" w:lineRule="auto"/>
        <w:ind w:left="3060" w:right="0" w:firstLine="510"/>
        <w:jc w:val="righ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>Перевірив:</w:t>
      </w:r>
    </w:p>
    <w:p>
      <w:pPr>
        <w:spacing w:before="0" w:after="160" w:line="259" w:lineRule="auto"/>
        <w:ind w:left="3060" w:right="0" w:firstLine="51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 Кузнєцов П.В.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Харків – 2021</w:t>
      </w: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>
      <w:pPr>
        <w:pStyle w:val="4"/>
        <w:numPr>
          <w:ilvl w:val="0"/>
          <w:numId w:val="1"/>
        </w:numPr>
        <w:spacing w:line="360" w:lineRule="auto"/>
        <w:ind w:left="0"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Було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розроблено кадри анімації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задля отримання одного об’єкта у різних позах. (рис. 14.1)</w:t>
      </w:r>
    </w:p>
    <w:p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4711700" cy="2480945"/>
            <wp:effectExtent l="0" t="0" r="12700" b="3175"/>
            <wp:docPr id="10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11700" cy="24809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14.1 – Редагування моделі</w:t>
      </w:r>
    </w:p>
    <w:p>
      <w:pPr>
        <w:pStyle w:val="4"/>
        <w:numPr>
          <w:ilvl w:val="0"/>
          <w:numId w:val="1"/>
        </w:numPr>
        <w:spacing w:line="360" w:lineRule="auto"/>
        <w:ind w:left="0"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Створено анімації для моделі, редагуванням якої займався раніше (рис 14.2 – 14.6).</w:t>
      </w:r>
    </w:p>
    <w:p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>
            <wp:extent cx="2771775" cy="13811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14.2 – Створення файлів анімації</w:t>
      </w:r>
    </w:p>
    <w:p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>
            <wp:extent cx="3619500" cy="29051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14.3 – Редагування параметрів анімації</w:t>
      </w:r>
    </w:p>
    <w:p>
      <w:pPr>
        <w:spacing w:line="360" w:lineRule="auto"/>
        <w:ind w:hanging="42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>
            <wp:extent cx="5940425" cy="3805555"/>
            <wp:effectExtent l="0" t="0" r="3175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0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14.4 – Виставлення параметрів шарів зображень для отримання анімації</w:t>
      </w:r>
    </w:p>
    <w:p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3705225" cy="8049260"/>
            <wp:effectExtent l="0" t="0" r="9525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8049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>
        <w:rPr>
          <w:rFonts w:ascii="Times New Roman" w:hAnsi="Times New Roman" w:cs="Times New Roman"/>
          <w:sz w:val="28"/>
          <w:szCs w:val="28"/>
          <w:lang w:val="uk-UA"/>
        </w:rPr>
        <w:t>4.5 – Додавання компонентів Colider та Rigidbody задля додання анімації фізичних властивостей</w:t>
      </w:r>
    </w:p>
    <w:p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>
            <wp:extent cx="5940425" cy="195199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5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Рисунок 14</w:t>
      </w:r>
      <w:r>
        <w:rPr>
          <w:rFonts w:ascii="Times New Roman" w:hAnsi="Times New Roman" w:cs="Times New Roman"/>
          <w:sz w:val="28"/>
          <w:szCs w:val="28"/>
          <w:lang w:val="uk-UA"/>
        </w:rPr>
        <w:t>.6 – Штампування тайм-ключів для анімації</w:t>
      </w:r>
    </w:p>
    <w:p>
      <w:pPr>
        <w:pStyle w:val="4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Демонстрація створеної анімації (рис 14.7 – 14.9)</w:t>
      </w:r>
    </w:p>
    <w:p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drawing>
          <wp:inline distT="0" distB="0" distL="114300" distR="114300">
            <wp:extent cx="5372100" cy="3351530"/>
            <wp:effectExtent l="0" t="0" r="7620" b="1270"/>
            <wp:docPr id="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3351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14.7 – Демонстрація результату</w:t>
      </w:r>
    </w:p>
    <w:p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drawing>
          <wp:inline distT="0" distB="0" distL="114300" distR="114300">
            <wp:extent cx="5364480" cy="3361055"/>
            <wp:effectExtent l="0" t="0" r="0" b="6985"/>
            <wp:docPr id="1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64480" cy="3361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14.8 – Демонстрація результату</w:t>
      </w:r>
    </w:p>
    <w:p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drawing>
          <wp:inline distT="0" distB="0" distL="114300" distR="114300">
            <wp:extent cx="6012180" cy="3804285"/>
            <wp:effectExtent l="0" t="0" r="7620" b="5715"/>
            <wp:docPr id="1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12180" cy="3804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14.9 – Демонстрація результату</w:t>
      </w:r>
    </w:p>
    <w:p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ВИСНОВОК</w:t>
      </w:r>
    </w:p>
    <w:p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В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ході виконання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лабораторної роботи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uk-UA"/>
        </w:rPr>
        <w:t xml:space="preserve"> були отримані навички створення анімації для 2Д-об'єктів двигуна Unity. Було проведено роботи з композитними таймерами та динамічної зміни об’єктів.</w:t>
      </w: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BC4354B"/>
    <w:multiLevelType w:val="multilevel"/>
    <w:tmpl w:val="2BC4354B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69F"/>
    <w:rsid w:val="001433BF"/>
    <w:rsid w:val="00180E2B"/>
    <w:rsid w:val="003739C2"/>
    <w:rsid w:val="004555A2"/>
    <w:rsid w:val="007971A3"/>
    <w:rsid w:val="008944B8"/>
    <w:rsid w:val="008F119A"/>
    <w:rsid w:val="009C4740"/>
    <w:rsid w:val="009D766B"/>
    <w:rsid w:val="00B912AE"/>
    <w:rsid w:val="00BD3F99"/>
    <w:rsid w:val="00BD423A"/>
    <w:rsid w:val="00C25B36"/>
    <w:rsid w:val="00D0589C"/>
    <w:rsid w:val="00D4469F"/>
    <w:rsid w:val="00D76B5E"/>
    <w:rsid w:val="00DB02F5"/>
    <w:rsid w:val="00E31318"/>
    <w:rsid w:val="00E41E17"/>
    <w:rsid w:val="05437654"/>
    <w:rsid w:val="0C506D43"/>
    <w:rsid w:val="13CB37DF"/>
    <w:rsid w:val="43597734"/>
    <w:rsid w:val="557E4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6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151</Words>
  <Characters>865</Characters>
  <Lines>7</Lines>
  <Paragraphs>2</Paragraphs>
  <TotalTime>1</TotalTime>
  <ScaleCrop>false</ScaleCrop>
  <LinksUpToDate>false</LinksUpToDate>
  <CharactersWithSpaces>1014</CharactersWithSpaces>
  <Application>WPS Office_11.2.0.10094_F1E327BC-269C-435d-A152-05C5408002CA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2021-05-12T10:31:00Z</dcterms:created>
  <dc:creator>Asus</dc:creator>
  <cp:lastModifiedBy>alexsharma</cp:lastModifiedBy>
  <dcterms:modified xsi:type="dcterms:W3CDTF">2021-05-27T21:38:48Z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1033-11.2.0.10094</vt:lpwstr>
  </property>
</Properties>
</file>