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rFonts w:ascii="Helvetica" w:hAnsi="Helvetica" w:cs="Helvetica"/>
          <w:bCs w:val="false"/>
          <w:color w:val="159957"/>
          <w:sz w:val="28"/>
          <w:szCs w:val="28"/>
        </w:rPr>
      </w:pPr>
      <w:r>
        <w:rPr>
          <w:b w:val="false"/>
          <w:color w:val="000000" w:themeColor="text1"/>
          <w:sz w:val="32"/>
          <w:szCs w:val="32"/>
        </w:rPr>
        <w:t>4.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bCs w:val="false"/>
          <w:sz w:val="28"/>
          <w:szCs w:val="28"/>
        </w:rPr>
        <w:t>Інтерактивні консольні програми для платформи Java SE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Розробка власних утилітарних класів. Набуття навичок вирішення прикладних задач з використанням масивів та рядків.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T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У “ХПІ” КІТ-119б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25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Використовуючи програму рішення завдання лабораторної роботи №3, відповідно до прикладної задачі забезпечити обробку команд користувача у вигляді текстового меню: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введення даних;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перегляд даних;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виконання обчислень;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відображення результату;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завершення програми і т.д.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Забезпечити обробку параметрів командного рядка для визначення режиму роботи програми: 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параметр “-h” чи “-help”: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параметр “-d” чи “-debug”: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  <w:t xml:space="preserve">    </w:t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Ввести декілька рядків. Упорядкувати, а потім вивести рядки за алфавітом (перший пріоритет) та в порядку зростання їх довжини (другий пріоритет).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’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єктно-орієнтовані методи.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  <w:br/>
        <w:t xml:space="preserve">        </w:t>
      </w:r>
      <w:r>
        <w:rPr/>
        <w:drawing>
          <wp:inline distT="0" distB="0" distL="0" distR="0">
            <wp:extent cx="3743325" cy="32004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/>
        <w:drawing>
          <wp:inline distT="0" distB="0" distL="0" distR="0">
            <wp:extent cx="5940425" cy="35115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ab/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Рисунок 2 – Методи допоміжного класу </w:t>
        <w:br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 у двох режимах. У режимі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–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программа працює у режимі налагоджування, з переглядом поточних даних та циклічного використання методів. У режимі –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, програма працює у інформативному режимі, з виведенням інформації про методи та інформації про автора.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/>
        <w:drawing>
          <wp:inline distT="0" distB="0" distL="0" distR="0">
            <wp:extent cx="2585085" cy="329692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роботи програми у режимі –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2588260" cy="257238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4 – результати роботи програми у режимі -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утилітарний клас та набуто навичок вирішення прикладних задач із використанням масивів та рядків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0b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4</Pages>
  <Words>275</Words>
  <Characters>1761</Characters>
  <CharactersWithSpaces>2114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en-US</dc:language>
  <cp:lastModifiedBy/>
  <dcterms:modified xsi:type="dcterms:W3CDTF">2020-10-23T09:36:27Z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