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3CD9" w14:textId="20AA3051" w:rsidR="000D5FB8" w:rsidRDefault="00DD445A" w:rsidP="00DD445A">
      <w:pPr>
        <w:pStyle w:val="1"/>
        <w:rPr>
          <w:lang w:val="uk-UA"/>
        </w:rPr>
      </w:pPr>
      <w:r>
        <w:rPr>
          <w:lang w:val="uk-UA"/>
        </w:rPr>
        <w:t>Створення бази даних</w:t>
      </w:r>
    </w:p>
    <w:p w14:paraId="5A1F4FD8" w14:textId="77777777" w:rsidR="00CC503C" w:rsidRDefault="00CC503C" w:rsidP="00CC503C">
      <w:pPr>
        <w:pStyle w:val="2"/>
        <w:rPr>
          <w:lang w:val="uk-UA"/>
        </w:rPr>
      </w:pPr>
      <w:r>
        <w:rPr>
          <w:lang w:val="uk-UA"/>
        </w:rPr>
        <w:t>Вибір СУБД</w:t>
      </w:r>
    </w:p>
    <w:p w14:paraId="5970D771" w14:textId="77777777" w:rsidR="00CC503C" w:rsidRDefault="00CC503C" w:rsidP="00CC503C">
      <w:pPr>
        <w:rPr>
          <w:lang w:val="uk-UA"/>
        </w:rPr>
      </w:pPr>
      <w:r>
        <w:rPr>
          <w:lang w:val="uk-UA"/>
        </w:rPr>
        <w:t xml:space="preserve">Для створення фізичної бази даних було обрано СУБД </w:t>
      </w:r>
      <w:r>
        <w:rPr>
          <w:lang w:val="en-GB"/>
        </w:rPr>
        <w:t>PostgreSQL</w:t>
      </w:r>
      <w:r w:rsidRPr="00CC503C">
        <w:t xml:space="preserve">. </w:t>
      </w:r>
      <w:r>
        <w:rPr>
          <w:lang w:val="uk-UA"/>
        </w:rPr>
        <w:t>Вирішальними при виборі системи стали декілька факторів.</w:t>
      </w:r>
    </w:p>
    <w:p w14:paraId="571B7120" w14:textId="7FF6AEAA" w:rsidR="00CC503C" w:rsidRDefault="00CC503C" w:rsidP="00CC503C">
      <w:pPr>
        <w:rPr>
          <w:lang w:val="uk-UA" w:eastAsia="en-GB"/>
        </w:rPr>
      </w:pPr>
      <w:r w:rsidRPr="00CC503C">
        <w:rPr>
          <w:lang w:val="uk-UA" w:eastAsia="en-GB"/>
        </w:rPr>
        <w:t xml:space="preserve">По-перше, </w:t>
      </w:r>
      <w:r w:rsidRPr="00CC503C">
        <w:rPr>
          <w:lang w:val="en-GB" w:eastAsia="en-GB"/>
        </w:rPr>
        <w:t>PostgreSQL</w:t>
      </w:r>
      <w:r w:rsidRPr="00CC503C">
        <w:rPr>
          <w:lang w:val="uk-UA" w:eastAsia="en-GB"/>
        </w:rPr>
        <w:t xml:space="preserve"> підтримує розширений набір функцій </w:t>
      </w:r>
      <w:r w:rsidRPr="00CC503C">
        <w:rPr>
          <w:lang w:val="en-GB" w:eastAsia="en-GB"/>
        </w:rPr>
        <w:t>SQL</w:t>
      </w:r>
      <w:r w:rsidRPr="00CC503C">
        <w:rPr>
          <w:lang w:val="uk-UA" w:eastAsia="en-GB"/>
        </w:rPr>
        <w:t xml:space="preserve"> і включає ряд додаткових функцій, які роблять його чудовим вибором для проектів різної складності.</w:t>
      </w:r>
      <w:r w:rsidR="00814139">
        <w:rPr>
          <w:lang w:val="uk-UA" w:eastAsia="en-GB"/>
        </w:rPr>
        <w:t xml:space="preserve"> </w:t>
      </w:r>
      <w:r w:rsidRPr="00CC503C">
        <w:rPr>
          <w:lang w:val="uk-UA" w:eastAsia="en-GB"/>
        </w:rPr>
        <w:t xml:space="preserve">Наявність розширених інструментів, таких як загальні типи, географічні об’єкти та повнотекстовий пошук, робить </w:t>
      </w:r>
      <w:r w:rsidRPr="00CC503C">
        <w:rPr>
          <w:lang w:val="en-GB" w:eastAsia="en-GB"/>
        </w:rPr>
        <w:t>PostgreSQL</w:t>
      </w:r>
      <w:r w:rsidRPr="00CC503C">
        <w:rPr>
          <w:lang w:val="uk-UA" w:eastAsia="en-GB"/>
        </w:rPr>
        <w:t xml:space="preserve"> гнучким і придатним для різноманітних завдань.</w:t>
      </w:r>
    </w:p>
    <w:p w14:paraId="2EB26310" w14:textId="77777777" w:rsidR="00814139" w:rsidRDefault="00CC503C" w:rsidP="00814139">
      <w:pPr>
        <w:rPr>
          <w:lang w:val="uk-UA" w:eastAsia="en-GB"/>
        </w:rPr>
      </w:pPr>
      <w:r w:rsidRPr="00CC503C">
        <w:rPr>
          <w:lang w:val="uk-UA" w:eastAsia="en-GB"/>
        </w:rPr>
        <w:t xml:space="preserve">Другим важливим аспектом є висока надійність і стабільність </w:t>
      </w:r>
      <w:r w:rsidRPr="00CC503C">
        <w:rPr>
          <w:lang w:val="en-GB" w:eastAsia="en-GB"/>
        </w:rPr>
        <w:t>PostgreSQL</w:t>
      </w:r>
      <w:r w:rsidRPr="00CC503C">
        <w:rPr>
          <w:lang w:val="uk-UA" w:eastAsia="en-GB"/>
        </w:rPr>
        <w:t>.</w:t>
      </w:r>
      <w:r w:rsidR="00814139">
        <w:rPr>
          <w:lang w:val="uk-UA" w:eastAsia="en-GB"/>
        </w:rPr>
        <w:t xml:space="preserve"> </w:t>
      </w:r>
      <w:r w:rsidR="00814139" w:rsidRPr="00814139">
        <w:rPr>
          <w:lang w:val="uk-UA"/>
        </w:rPr>
        <w:t xml:space="preserve">Ця СУБД проявляє стійкість до великих обсягів даних та забезпечує високий рівень </w:t>
      </w:r>
      <w:proofErr w:type="spellStart"/>
      <w:r w:rsidR="00814139" w:rsidRPr="00814139">
        <w:rPr>
          <w:lang w:val="uk-UA"/>
        </w:rPr>
        <w:t>відмовостійкості</w:t>
      </w:r>
      <w:proofErr w:type="spellEnd"/>
      <w:r w:rsidR="00814139" w:rsidRPr="00814139">
        <w:rPr>
          <w:lang w:val="uk-UA"/>
        </w:rPr>
        <w:t>, що робить її відмінним вибором для проектів з високою доступністю та критичних застосунків.</w:t>
      </w:r>
      <w:r w:rsidR="00814139">
        <w:rPr>
          <w:lang w:val="uk-UA" w:eastAsia="en-GB"/>
        </w:rPr>
        <w:t xml:space="preserve"> </w:t>
      </w:r>
    </w:p>
    <w:p w14:paraId="08F4B0B8" w14:textId="2E2C46BB" w:rsidR="00814139" w:rsidRDefault="00CC503C" w:rsidP="00814139">
      <w:pPr>
        <w:rPr>
          <w:lang w:val="uk-UA" w:eastAsia="en-GB"/>
        </w:rPr>
      </w:pPr>
      <w:r w:rsidRPr="00CC503C">
        <w:rPr>
          <w:lang w:val="uk-UA" w:eastAsia="en-GB"/>
        </w:rPr>
        <w:t xml:space="preserve">Крім того, </w:t>
      </w:r>
      <w:r w:rsidRPr="00CC503C">
        <w:rPr>
          <w:lang w:val="en-GB" w:eastAsia="en-GB"/>
        </w:rPr>
        <w:t>PostgreSQL</w:t>
      </w:r>
      <w:r w:rsidRPr="00CC503C">
        <w:rPr>
          <w:lang w:val="uk-UA" w:eastAsia="en-GB"/>
        </w:rPr>
        <w:t xml:space="preserve"> — це відкрита система з відкритим вихідним кодом, що означає, що спільнота веде активну діяльність і функції швидко розвиваються.</w:t>
      </w:r>
      <w:r w:rsidR="00814139">
        <w:rPr>
          <w:lang w:val="uk-UA" w:eastAsia="en-GB"/>
        </w:rPr>
        <w:t xml:space="preserve"> </w:t>
      </w:r>
      <w:r w:rsidRPr="00CC503C">
        <w:rPr>
          <w:lang w:val="uk-UA" w:eastAsia="en-GB"/>
        </w:rPr>
        <w:t>Це надає користувачам доступ до найновіших функцій, розширену підтримку та підтримку спільноти.</w:t>
      </w:r>
    </w:p>
    <w:p w14:paraId="3E6EE900" w14:textId="3597A672" w:rsidR="00DD445A" w:rsidRDefault="00814139" w:rsidP="00814139">
      <w:r w:rsidRPr="00814139">
        <w:rPr>
          <w:lang w:val="uk-UA"/>
        </w:rPr>
        <w:t xml:space="preserve">Узагальнюючи, вибір </w:t>
      </w:r>
      <w:proofErr w:type="spellStart"/>
      <w:r w:rsidRPr="00814139">
        <w:t>PostgreSQL</w:t>
      </w:r>
      <w:proofErr w:type="spellEnd"/>
      <w:r w:rsidRPr="00814139">
        <w:rPr>
          <w:lang w:val="uk-UA"/>
        </w:rPr>
        <w:t xml:space="preserve"> для реалізації бази даних обумовлений його потужністю, стабільністю та широким спектром можливостей, а також активною спільнотою, що гарантує ефективну підтримку та можливості розвитку.</w:t>
      </w:r>
      <w:r w:rsidR="00CC503C" w:rsidRPr="00814139">
        <w:t xml:space="preserve"> </w:t>
      </w:r>
    </w:p>
    <w:p w14:paraId="4871CAE8" w14:textId="3AED7A84" w:rsidR="00814139" w:rsidRDefault="00566DB0" w:rsidP="00566DB0">
      <w:pPr>
        <w:pStyle w:val="2"/>
        <w:rPr>
          <w:lang w:val="uk-UA"/>
        </w:rPr>
      </w:pPr>
      <w:r>
        <w:rPr>
          <w:lang w:val="uk-UA"/>
        </w:rPr>
        <w:t>Створення бази даних</w:t>
      </w:r>
    </w:p>
    <w:p w14:paraId="68BDC395" w14:textId="656F94CC" w:rsidR="00566DB0" w:rsidRPr="00566DB0" w:rsidRDefault="00566DB0" w:rsidP="00566DB0">
      <w:pPr>
        <w:rPr>
          <w:lang w:val="uk-UA"/>
        </w:rPr>
      </w:pPr>
      <w:r w:rsidRPr="00566DB0">
        <w:rPr>
          <w:lang w:val="uk-UA"/>
        </w:rPr>
        <w:t xml:space="preserve">Після всіх етапів проектування можна остаточно сформулювати скрипти, що </w:t>
      </w:r>
      <w:proofErr w:type="spellStart"/>
      <w:r w:rsidRPr="00566DB0">
        <w:rPr>
          <w:lang w:val="uk-UA"/>
        </w:rPr>
        <w:t>створять</w:t>
      </w:r>
      <w:proofErr w:type="spellEnd"/>
      <w:r w:rsidRPr="00566DB0">
        <w:rPr>
          <w:lang w:val="uk-UA"/>
        </w:rPr>
        <w:t xml:space="preserve"> потрібні об’єкти. Далі наведено команду, що створить базу даних з ім’ям “</w:t>
      </w:r>
      <w:proofErr w:type="spellStart"/>
      <w:r w:rsidRPr="00566DB0">
        <w:rPr>
          <w:lang w:val="uk-UA"/>
        </w:rPr>
        <w:t>CarService</w:t>
      </w:r>
      <w:proofErr w:type="spellEnd"/>
      <w:r w:rsidRPr="00566DB0">
        <w:rPr>
          <w:lang w:val="uk-UA"/>
        </w:rPr>
        <w:t>”.</w:t>
      </w:r>
    </w:p>
    <w:p w14:paraId="5F19B388" w14:textId="62D43522" w:rsidR="00566DB0" w:rsidRDefault="00566DB0" w:rsidP="00566DB0">
      <w:pPr>
        <w:rPr>
          <w:lang w:val="en-US"/>
        </w:rPr>
      </w:pPr>
      <w:r w:rsidRPr="00566DB0">
        <w:t xml:space="preserve">CREATE DATABASE </w:t>
      </w:r>
      <w:proofErr w:type="spellStart"/>
      <w:r w:rsidRPr="00566DB0">
        <w:t>CarService</w:t>
      </w:r>
      <w:proofErr w:type="spellEnd"/>
      <w:r>
        <w:rPr>
          <w:lang w:val="en-US"/>
        </w:rPr>
        <w:t>;</w:t>
      </w:r>
    </w:p>
    <w:p w14:paraId="6C5D0CC7" w14:textId="39099E70" w:rsidR="00566DB0" w:rsidRDefault="00566DB0" w:rsidP="00566DB0">
      <w:pPr>
        <w:jc w:val="center"/>
        <w:rPr>
          <w:lang w:val="en-US"/>
        </w:rPr>
      </w:pPr>
      <w:r w:rsidRPr="00566DB0">
        <w:rPr>
          <w:lang w:val="en-US"/>
        </w:rPr>
        <w:lastRenderedPageBreak/>
        <w:drawing>
          <wp:inline distT="0" distB="0" distL="0" distR="0" wp14:anchorId="410FF964" wp14:editId="1CDF4ED7">
            <wp:extent cx="2751058" cy="2339543"/>
            <wp:effectExtent l="0" t="0" r="0" b="3810"/>
            <wp:docPr id="1728460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0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9547" w14:textId="5DF84919" w:rsidR="00566DB0" w:rsidRDefault="00566DB0" w:rsidP="00566DB0">
      <w:pPr>
        <w:jc w:val="center"/>
        <w:rPr>
          <w:lang w:val="uk-UA"/>
        </w:rPr>
      </w:pPr>
      <w:r>
        <w:rPr>
          <w:lang w:val="uk-UA"/>
        </w:rPr>
        <w:t>Рисунок 6.1 – список доступних баз даних в СУБД після виконання команди</w:t>
      </w:r>
    </w:p>
    <w:p w14:paraId="78384361" w14:textId="3E7E61A9" w:rsidR="00566DB0" w:rsidRDefault="00566DB0" w:rsidP="00566DB0">
      <w:pPr>
        <w:jc w:val="left"/>
        <w:rPr>
          <w:lang w:val="uk-UA"/>
        </w:rPr>
      </w:pPr>
      <w:r>
        <w:rPr>
          <w:lang w:val="uk-UA"/>
        </w:rPr>
        <w:t>Для створення всіх потрібних таблиць, виконаємо скрипт</w:t>
      </w:r>
      <w:r w:rsidR="003875D7">
        <w:rPr>
          <w:lang w:val="uk-UA"/>
        </w:rPr>
        <w:t>, що наведений в додатку А.</w:t>
      </w:r>
    </w:p>
    <w:p w14:paraId="6205FF9F" w14:textId="59970D94" w:rsidR="003875D7" w:rsidRDefault="003875D7" w:rsidP="003875D7">
      <w:pPr>
        <w:jc w:val="center"/>
        <w:rPr>
          <w:lang w:val="uk-UA"/>
        </w:rPr>
      </w:pPr>
      <w:r w:rsidRPr="003875D7">
        <w:rPr>
          <w:lang w:val="uk-UA"/>
        </w:rPr>
        <w:drawing>
          <wp:inline distT="0" distB="0" distL="0" distR="0" wp14:anchorId="12F0CC4C" wp14:editId="3ADA37CE">
            <wp:extent cx="2446232" cy="3635055"/>
            <wp:effectExtent l="0" t="0" r="0" b="3810"/>
            <wp:docPr id="1099454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54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DF7A" w14:textId="4BCD752C" w:rsidR="003875D7" w:rsidRDefault="003875D7" w:rsidP="003875D7">
      <w:pPr>
        <w:jc w:val="center"/>
        <w:rPr>
          <w:lang w:val="uk-UA"/>
        </w:rPr>
      </w:pPr>
      <w:r>
        <w:rPr>
          <w:lang w:val="uk-UA"/>
        </w:rPr>
        <w:t>Рисунок 6.</w:t>
      </w:r>
      <w:r>
        <w:rPr>
          <w:lang w:val="uk-UA"/>
        </w:rPr>
        <w:t>2</w:t>
      </w:r>
      <w:r>
        <w:rPr>
          <w:lang w:val="uk-UA"/>
        </w:rPr>
        <w:t xml:space="preserve"> – список </w:t>
      </w:r>
      <w:r>
        <w:rPr>
          <w:lang w:val="uk-UA"/>
        </w:rPr>
        <w:t>створених таблиць</w:t>
      </w:r>
      <w:r>
        <w:rPr>
          <w:lang w:val="uk-UA"/>
        </w:rPr>
        <w:t xml:space="preserve"> після виконання команди</w:t>
      </w:r>
    </w:p>
    <w:p w14:paraId="56F2CC39" w14:textId="77777777" w:rsidR="003875D7" w:rsidRDefault="003875D7" w:rsidP="003875D7">
      <w:pPr>
        <w:jc w:val="left"/>
        <w:rPr>
          <w:lang w:val="uk-UA"/>
        </w:rPr>
      </w:pPr>
      <w:r>
        <w:rPr>
          <w:lang w:val="uk-UA"/>
        </w:rPr>
        <w:t>Для виконання всіх виявлених обмежень та бізнес-правил виконаємо, скрипт, що наведений в додатку Б.</w:t>
      </w:r>
    </w:p>
    <w:p w14:paraId="00B29DD0" w14:textId="0154DEB1" w:rsidR="003875D7" w:rsidRDefault="00C4481D" w:rsidP="003875D7">
      <w:pPr>
        <w:rPr>
          <w:lang w:val="uk-UA"/>
        </w:rPr>
      </w:pPr>
      <w:r>
        <w:rPr>
          <w:lang w:val="uk-UA"/>
        </w:rPr>
        <w:t>Далі згенеруємо схему даних засобами СУБД.</w:t>
      </w:r>
    </w:p>
    <w:p w14:paraId="1F3234EF" w14:textId="0F5A3A2B" w:rsidR="00C4481D" w:rsidRDefault="00C4481D" w:rsidP="00C4481D">
      <w:pPr>
        <w:ind w:firstLine="0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C017031" wp14:editId="75331993">
            <wp:extent cx="6118860" cy="3314700"/>
            <wp:effectExtent l="0" t="0" r="0" b="0"/>
            <wp:docPr id="112596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8BC1" w14:textId="77E42159" w:rsidR="00C4481D" w:rsidRDefault="00C4481D" w:rsidP="00C4481D">
      <w:pPr>
        <w:ind w:firstLine="0"/>
        <w:jc w:val="center"/>
        <w:rPr>
          <w:lang w:val="en-GB"/>
        </w:rPr>
      </w:pPr>
      <w:r>
        <w:rPr>
          <w:lang w:val="uk-UA"/>
        </w:rPr>
        <w:t xml:space="preserve">Рисунок 6.3 </w:t>
      </w:r>
      <w:r w:rsidRPr="00C4481D">
        <w:rPr>
          <w:lang w:val="uk-UA"/>
        </w:rPr>
        <w:t>– Схема даних згенерована</w:t>
      </w:r>
      <w:r>
        <w:rPr>
          <w:lang w:val="uk-UA"/>
        </w:rPr>
        <w:t xml:space="preserve"> СУБД </w:t>
      </w:r>
      <w:r>
        <w:rPr>
          <w:lang w:val="en-GB"/>
        </w:rPr>
        <w:t>PostgreSQL</w:t>
      </w:r>
    </w:p>
    <w:p w14:paraId="0711A1A1" w14:textId="1B70DC90" w:rsidR="00C4481D" w:rsidRDefault="00C4481D" w:rsidP="00C4481D">
      <w:pPr>
        <w:pStyle w:val="2"/>
        <w:rPr>
          <w:lang w:val="uk-UA"/>
        </w:rPr>
      </w:pPr>
      <w:r>
        <w:rPr>
          <w:lang w:val="uk-UA"/>
        </w:rPr>
        <w:t>Наповнення бази даних</w:t>
      </w:r>
    </w:p>
    <w:p w14:paraId="11F4BE3E" w14:textId="0F912949" w:rsidR="00C4481D" w:rsidRDefault="00AA2610" w:rsidP="00C4481D">
      <w:pPr>
        <w:rPr>
          <w:lang w:val="uk-UA"/>
        </w:rPr>
      </w:pPr>
      <w:r>
        <w:t xml:space="preserve">Для </w:t>
      </w:r>
      <w:r w:rsidRPr="00AA2610">
        <w:rPr>
          <w:lang w:val="uk-UA"/>
        </w:rPr>
        <w:t>подальшого</w:t>
      </w:r>
      <w:r>
        <w:t xml:space="preserve"> </w:t>
      </w:r>
      <w:r>
        <w:rPr>
          <w:lang w:val="uk-UA"/>
        </w:rPr>
        <w:t xml:space="preserve">тестування запитів та збережених процедур </w:t>
      </w:r>
      <w:r w:rsidR="00FC297D">
        <w:rPr>
          <w:lang w:val="uk-UA"/>
        </w:rPr>
        <w:t>п</w:t>
      </w:r>
      <w:r>
        <w:rPr>
          <w:lang w:val="uk-UA"/>
        </w:rPr>
        <w:t xml:space="preserve">отрібно імпортувати дані </w:t>
      </w:r>
      <w:proofErr w:type="gramStart"/>
      <w:r>
        <w:rPr>
          <w:lang w:val="uk-UA"/>
        </w:rPr>
        <w:t>у базу</w:t>
      </w:r>
      <w:proofErr w:type="gramEnd"/>
      <w:r>
        <w:rPr>
          <w:lang w:val="uk-UA"/>
        </w:rPr>
        <w:t xml:space="preserve">.  </w:t>
      </w:r>
      <w:r w:rsidR="00FC297D">
        <w:rPr>
          <w:lang w:val="uk-UA"/>
        </w:rPr>
        <w:t>Щоб це зробити, виконаємо скрипт, що наведений у додатку В. Далі будуть наведені вибірки даних після імпорту.</w:t>
      </w:r>
    </w:p>
    <w:p w14:paraId="73C007B3" w14:textId="52BA0C8C" w:rsidR="00FC297D" w:rsidRDefault="00FC297D" w:rsidP="00FC297D">
      <w:pPr>
        <w:ind w:firstLine="0"/>
        <w:jc w:val="center"/>
        <w:rPr>
          <w:lang w:val="en-GB"/>
        </w:rPr>
      </w:pPr>
      <w:r w:rsidRPr="00FC297D">
        <w:rPr>
          <w:lang w:val="en-GB"/>
        </w:rPr>
        <w:drawing>
          <wp:inline distT="0" distB="0" distL="0" distR="0" wp14:anchorId="4680344B" wp14:editId="3F630E7E">
            <wp:extent cx="5547841" cy="3238781"/>
            <wp:effectExtent l="0" t="0" r="0" b="0"/>
            <wp:docPr id="304497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97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5E87" w14:textId="1771467F" w:rsidR="00FC297D" w:rsidRDefault="00FC297D" w:rsidP="00FC297D">
      <w:pPr>
        <w:ind w:firstLine="0"/>
        <w:jc w:val="center"/>
      </w:pPr>
      <w:r>
        <w:rPr>
          <w:lang w:val="uk-UA"/>
        </w:rPr>
        <w:t xml:space="preserve">Рисунок 6.4 – Вибірка даних з таблиці </w:t>
      </w:r>
      <w:r w:rsidRPr="00FC297D">
        <w:t>“</w:t>
      </w:r>
      <w:r>
        <w:rPr>
          <w:lang w:val="en-US"/>
        </w:rPr>
        <w:t>repairs</w:t>
      </w:r>
      <w:r w:rsidRPr="00FC297D">
        <w:t>”</w:t>
      </w:r>
    </w:p>
    <w:p w14:paraId="7189357C" w14:textId="77777777" w:rsidR="00FC297D" w:rsidRDefault="00FC297D" w:rsidP="00FC297D">
      <w:pPr>
        <w:ind w:firstLine="0"/>
        <w:jc w:val="center"/>
      </w:pPr>
    </w:p>
    <w:p w14:paraId="1F2202AD" w14:textId="77777777" w:rsidR="00FC297D" w:rsidRDefault="00FC297D" w:rsidP="00FC297D">
      <w:pPr>
        <w:ind w:firstLine="0"/>
        <w:jc w:val="center"/>
      </w:pPr>
    </w:p>
    <w:p w14:paraId="3FF7C959" w14:textId="77777777" w:rsidR="00FC297D" w:rsidRDefault="00FC297D" w:rsidP="00FC297D">
      <w:pPr>
        <w:ind w:firstLine="0"/>
        <w:jc w:val="center"/>
      </w:pPr>
    </w:p>
    <w:p w14:paraId="78521783" w14:textId="78814C28" w:rsidR="00FC297D" w:rsidRDefault="00FC297D" w:rsidP="00FC297D">
      <w:pPr>
        <w:ind w:firstLine="0"/>
        <w:jc w:val="center"/>
      </w:pPr>
      <w:r w:rsidRPr="00FC297D">
        <w:lastRenderedPageBreak/>
        <w:drawing>
          <wp:inline distT="0" distB="0" distL="0" distR="0" wp14:anchorId="13538C93" wp14:editId="0744A891">
            <wp:extent cx="5753599" cy="3086367"/>
            <wp:effectExtent l="0" t="0" r="0" b="0"/>
            <wp:docPr id="34734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4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F71E" w14:textId="74081EB9" w:rsidR="00FC297D" w:rsidRDefault="00FC297D" w:rsidP="00FC297D">
      <w:pPr>
        <w:ind w:firstLine="0"/>
        <w:jc w:val="center"/>
      </w:pPr>
      <w:r>
        <w:rPr>
          <w:lang w:val="uk-UA"/>
        </w:rPr>
        <w:t>Рисунок 6.</w:t>
      </w:r>
      <w:r w:rsidRPr="00FC297D">
        <w:t>5</w:t>
      </w:r>
      <w:r>
        <w:rPr>
          <w:lang w:val="uk-UA"/>
        </w:rPr>
        <w:t xml:space="preserve"> – Вибірка даних з таблиці </w:t>
      </w:r>
      <w:r w:rsidRPr="00FC297D">
        <w:t>“</w:t>
      </w:r>
      <w:r>
        <w:rPr>
          <w:lang w:val="en-US"/>
        </w:rPr>
        <w:t>cars</w:t>
      </w:r>
      <w:r w:rsidRPr="00FC297D">
        <w:t>”</w:t>
      </w:r>
    </w:p>
    <w:p w14:paraId="28F16E58" w14:textId="400433E2" w:rsidR="00FC297D" w:rsidRDefault="004A18D1" w:rsidP="004A18D1">
      <w:pPr>
        <w:pStyle w:val="2"/>
        <w:rPr>
          <w:lang w:val="uk-UA"/>
        </w:rPr>
      </w:pPr>
      <w:r>
        <w:rPr>
          <w:lang w:val="uk-UA"/>
        </w:rPr>
        <w:t>Створення користувачів</w:t>
      </w:r>
    </w:p>
    <w:p w14:paraId="522FCD47" w14:textId="0ABFADBE" w:rsidR="004A18D1" w:rsidRDefault="004A18D1" w:rsidP="004A18D1">
      <w:pPr>
        <w:rPr>
          <w:lang w:val="uk-UA"/>
        </w:rPr>
      </w:pPr>
      <w:r>
        <w:rPr>
          <w:lang w:val="uk-UA"/>
        </w:rPr>
        <w:t>Для реалізації багатокористувацької моделі доступу, що була описана в описі предметного середовища, виконаємо скрипт з додатка Г.</w:t>
      </w:r>
    </w:p>
    <w:p w14:paraId="1AC0DD97" w14:textId="3AD3F413" w:rsidR="004A18D1" w:rsidRDefault="004A18D1" w:rsidP="004A18D1">
      <w:r>
        <w:rPr>
          <w:lang w:val="uk-UA"/>
        </w:rPr>
        <w:t xml:space="preserve">Результатом виконання </w:t>
      </w:r>
      <w:proofErr w:type="spellStart"/>
      <w:r>
        <w:rPr>
          <w:lang w:val="uk-UA"/>
        </w:rPr>
        <w:t>скрипта</w:t>
      </w:r>
      <w:proofErr w:type="spellEnd"/>
      <w:r>
        <w:rPr>
          <w:lang w:val="uk-UA"/>
        </w:rPr>
        <w:t xml:space="preserve"> є створені користувачі</w:t>
      </w:r>
      <w:r w:rsidRPr="004A18D1">
        <w:t>:</w:t>
      </w:r>
    </w:p>
    <w:p w14:paraId="7C08667E" w14:textId="61E8B97A" w:rsidR="004A18D1" w:rsidRPr="00414955" w:rsidRDefault="004A18D1" w:rsidP="004A18D1">
      <w:pPr>
        <w:pStyle w:val="a3"/>
        <w:numPr>
          <w:ilvl w:val="0"/>
          <w:numId w:val="2"/>
        </w:numPr>
      </w:pPr>
      <w:r>
        <w:rPr>
          <w:lang w:val="uk-UA"/>
        </w:rPr>
        <w:t xml:space="preserve">Користувач </w:t>
      </w:r>
      <w:r w:rsidR="00414955">
        <w:rPr>
          <w:lang w:val="uk-UA"/>
        </w:rPr>
        <w:t>а</w:t>
      </w:r>
      <w:r w:rsidR="00414955">
        <w:rPr>
          <w:lang w:val="uk-UA"/>
        </w:rPr>
        <w:t>налітик</w:t>
      </w:r>
      <w:r w:rsidR="00414955" w:rsidRPr="00414955">
        <w:rPr>
          <w:b/>
          <w:bCs/>
        </w:rPr>
        <w:t xml:space="preserve"> </w:t>
      </w:r>
      <w:r w:rsidR="00414955">
        <w:rPr>
          <w:b/>
          <w:bCs/>
          <w:lang w:val="uk-UA"/>
        </w:rPr>
        <w:t xml:space="preserve"> </w:t>
      </w:r>
      <w:r w:rsidRPr="004A18D1">
        <w:rPr>
          <w:b/>
          <w:bCs/>
          <w:lang w:val="en-GB"/>
        </w:rPr>
        <w:t>analyst</w:t>
      </w:r>
      <w:r w:rsidRPr="00414955">
        <w:rPr>
          <w:b/>
          <w:bCs/>
        </w:rPr>
        <w:t>_1</w:t>
      </w:r>
      <w:r w:rsidR="00414955">
        <w:rPr>
          <w:b/>
          <w:bCs/>
          <w:lang w:val="uk-UA"/>
        </w:rPr>
        <w:t xml:space="preserve"> </w:t>
      </w:r>
      <w:r w:rsidR="00414955">
        <w:rPr>
          <w:bCs/>
          <w:lang w:val="uk-UA"/>
        </w:rPr>
        <w:t>з паролем 1111</w:t>
      </w:r>
    </w:p>
    <w:p w14:paraId="4EED03D7" w14:textId="076C05B0" w:rsidR="00414955" w:rsidRPr="00414955" w:rsidRDefault="00414955" w:rsidP="004A18D1">
      <w:pPr>
        <w:pStyle w:val="a3"/>
        <w:numPr>
          <w:ilvl w:val="0"/>
          <w:numId w:val="2"/>
        </w:numPr>
      </w:pPr>
      <w:r>
        <w:rPr>
          <w:bCs/>
          <w:lang w:val="uk-UA"/>
        </w:rPr>
        <w:t xml:space="preserve">Користувач менеджер </w:t>
      </w:r>
      <w:r>
        <w:rPr>
          <w:b/>
          <w:lang w:val="en-US"/>
        </w:rPr>
        <w:t>repair</w:t>
      </w:r>
      <w:r w:rsidRPr="00414955">
        <w:rPr>
          <w:b/>
        </w:rPr>
        <w:t>_</w:t>
      </w:r>
      <w:r>
        <w:rPr>
          <w:b/>
          <w:lang w:val="en-US"/>
        </w:rPr>
        <w:t>manager</w:t>
      </w:r>
      <w:r w:rsidRPr="00414955">
        <w:rPr>
          <w:b/>
        </w:rPr>
        <w:t xml:space="preserve">_1 </w:t>
      </w:r>
      <w:r>
        <w:rPr>
          <w:bCs/>
          <w:lang w:val="uk-UA"/>
        </w:rPr>
        <w:t>з паролем 2222</w:t>
      </w:r>
    </w:p>
    <w:p w14:paraId="1450E04B" w14:textId="6A3FBB1E" w:rsidR="00414955" w:rsidRPr="00414955" w:rsidRDefault="00414955" w:rsidP="004A18D1">
      <w:pPr>
        <w:pStyle w:val="a3"/>
        <w:numPr>
          <w:ilvl w:val="0"/>
          <w:numId w:val="2"/>
        </w:numPr>
      </w:pPr>
      <w:r>
        <w:rPr>
          <w:bCs/>
          <w:lang w:val="uk-UA"/>
        </w:rPr>
        <w:t xml:space="preserve">Користувач інспектор </w:t>
      </w:r>
      <w:r w:rsidRPr="00414955">
        <w:rPr>
          <w:b/>
          <w:lang w:val="en-US"/>
        </w:rPr>
        <w:t>inspector</w:t>
      </w:r>
      <w:r w:rsidRPr="00414955">
        <w:rPr>
          <w:b/>
        </w:rPr>
        <w:t xml:space="preserve">_1 </w:t>
      </w:r>
      <w:r>
        <w:rPr>
          <w:bCs/>
          <w:lang w:val="uk-UA"/>
        </w:rPr>
        <w:t>з паролем 4444</w:t>
      </w:r>
    </w:p>
    <w:p w14:paraId="0425B23D" w14:textId="2927EC9C" w:rsidR="00414955" w:rsidRPr="00414955" w:rsidRDefault="00414955" w:rsidP="004A18D1">
      <w:pPr>
        <w:pStyle w:val="a3"/>
        <w:numPr>
          <w:ilvl w:val="0"/>
          <w:numId w:val="2"/>
        </w:numPr>
      </w:pPr>
      <w:r>
        <w:rPr>
          <w:bCs/>
          <w:lang w:val="uk-UA"/>
        </w:rPr>
        <w:t xml:space="preserve">Користувач планувальник </w:t>
      </w:r>
      <w:r w:rsidRPr="00414955">
        <w:rPr>
          <w:b/>
          <w:lang w:val="en-GB"/>
        </w:rPr>
        <w:t>planner</w:t>
      </w:r>
      <w:r w:rsidRPr="00414955">
        <w:rPr>
          <w:b/>
        </w:rPr>
        <w:t xml:space="preserve">_1 </w:t>
      </w:r>
      <w:r>
        <w:rPr>
          <w:bCs/>
          <w:lang w:val="uk-UA"/>
        </w:rPr>
        <w:t>з паролем 5555</w:t>
      </w:r>
    </w:p>
    <w:p w14:paraId="33ED231C" w14:textId="35A53D4A" w:rsidR="00414955" w:rsidRDefault="00414955" w:rsidP="00414955">
      <w:pPr>
        <w:rPr>
          <w:lang w:val="uk-UA"/>
        </w:rPr>
      </w:pPr>
      <w:r>
        <w:rPr>
          <w:lang w:val="uk-UA"/>
        </w:rPr>
        <w:t>Далі неведений приклад роботи з базою даних під користувач</w:t>
      </w:r>
      <w:r w:rsidR="003F138E">
        <w:rPr>
          <w:lang w:val="uk-UA"/>
        </w:rPr>
        <w:t>ем</w:t>
      </w:r>
      <w:r w:rsidR="003F138E" w:rsidRPr="003F138E">
        <w:rPr>
          <w:b/>
        </w:rPr>
        <w:t xml:space="preserve"> </w:t>
      </w:r>
      <w:r w:rsidR="003F138E" w:rsidRPr="00414955">
        <w:rPr>
          <w:b/>
          <w:lang w:val="en-GB"/>
        </w:rPr>
        <w:t>planner</w:t>
      </w:r>
      <w:r w:rsidR="003F138E" w:rsidRPr="00414955">
        <w:rPr>
          <w:b/>
        </w:rPr>
        <w:t>_1</w:t>
      </w:r>
      <w:r>
        <w:rPr>
          <w:lang w:val="uk-UA"/>
        </w:rPr>
        <w:t>.</w:t>
      </w:r>
    </w:p>
    <w:p w14:paraId="527E1058" w14:textId="2BD5563E" w:rsidR="003F138E" w:rsidRDefault="003F138E" w:rsidP="00414955">
      <w:pPr>
        <w:rPr>
          <w:lang w:val="en-US"/>
        </w:rPr>
      </w:pPr>
      <w:r w:rsidRPr="003F138E">
        <w:rPr>
          <w:lang w:val="en-US"/>
        </w:rPr>
        <w:drawing>
          <wp:inline distT="0" distB="0" distL="0" distR="0" wp14:anchorId="325A3FE6" wp14:editId="22776597">
            <wp:extent cx="5250180" cy="2526775"/>
            <wp:effectExtent l="0" t="0" r="7620" b="6985"/>
            <wp:docPr id="1125655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55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26" cy="253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0DB4" w14:textId="5F774C9B" w:rsidR="003F138E" w:rsidRDefault="003F138E" w:rsidP="003F138E">
      <w:pPr>
        <w:jc w:val="center"/>
        <w:rPr>
          <w:lang w:val="uk-UA"/>
        </w:rPr>
      </w:pPr>
      <w:r>
        <w:rPr>
          <w:lang w:val="uk-UA"/>
        </w:rPr>
        <w:t xml:space="preserve">Рисунок 6.6 – Вибірка даних з таблиці, на яку користувач має дозвіл </w:t>
      </w:r>
    </w:p>
    <w:p w14:paraId="0F902099" w14:textId="434184A4" w:rsidR="003F138E" w:rsidRDefault="003F138E" w:rsidP="003F138E">
      <w:pPr>
        <w:jc w:val="center"/>
        <w:rPr>
          <w:lang w:val="en-GB"/>
        </w:rPr>
      </w:pPr>
      <w:r w:rsidRPr="003F138E">
        <w:rPr>
          <w:lang w:val="en-GB"/>
        </w:rPr>
        <w:lastRenderedPageBreak/>
        <w:drawing>
          <wp:inline distT="0" distB="0" distL="0" distR="0" wp14:anchorId="438A5F52" wp14:editId="2E779B2A">
            <wp:extent cx="4077053" cy="586791"/>
            <wp:effectExtent l="0" t="0" r="0" b="3810"/>
            <wp:docPr id="497400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00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F503" w14:textId="498EDAA7" w:rsidR="003F138E" w:rsidRPr="003F138E" w:rsidRDefault="003F138E" w:rsidP="003F138E">
      <w:pPr>
        <w:jc w:val="center"/>
        <w:rPr>
          <w:lang w:val="uk-UA"/>
        </w:rPr>
      </w:pPr>
      <w:r>
        <w:rPr>
          <w:lang w:val="uk-UA"/>
        </w:rPr>
        <w:t>Рисунок 6.7 – Спроба вибірки із таблиці, на яку користувач не має дозвіл</w:t>
      </w:r>
    </w:p>
    <w:sectPr w:rsidR="003F138E" w:rsidRPr="003F13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482BA0"/>
    <w:multiLevelType w:val="hybridMultilevel"/>
    <w:tmpl w:val="8F9835B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18861002">
    <w:abstractNumId w:val="0"/>
  </w:num>
  <w:num w:numId="2" w16cid:durableId="1680811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F62"/>
    <w:rsid w:val="000D5FB8"/>
    <w:rsid w:val="001D15D9"/>
    <w:rsid w:val="002E2790"/>
    <w:rsid w:val="003875D7"/>
    <w:rsid w:val="003F138E"/>
    <w:rsid w:val="00414955"/>
    <w:rsid w:val="004A18D1"/>
    <w:rsid w:val="00542C01"/>
    <w:rsid w:val="00545F62"/>
    <w:rsid w:val="00566DB0"/>
    <w:rsid w:val="00700DA3"/>
    <w:rsid w:val="007927F0"/>
    <w:rsid w:val="007F41A7"/>
    <w:rsid w:val="00814139"/>
    <w:rsid w:val="00816F91"/>
    <w:rsid w:val="008A4644"/>
    <w:rsid w:val="009C40DF"/>
    <w:rsid w:val="00AA2610"/>
    <w:rsid w:val="00AA7819"/>
    <w:rsid w:val="00C02B5E"/>
    <w:rsid w:val="00C4481D"/>
    <w:rsid w:val="00CC503C"/>
    <w:rsid w:val="00D078C3"/>
    <w:rsid w:val="00DD445A"/>
    <w:rsid w:val="00E101BA"/>
    <w:rsid w:val="00E71FB8"/>
    <w:rsid w:val="00FC297D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2002"/>
  <w15:docId w15:val="{518E90DB-C6DE-49D0-987C-A5BD8466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64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A464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464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464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A464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64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A464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A464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A4644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A46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4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A4644"/>
    <w:rPr>
      <w:rFonts w:ascii="Tahoma" w:hAnsi="Tahoma" w:cs="Tahoma"/>
      <w:sz w:val="16"/>
      <w:szCs w:val="16"/>
      <w:lang w:val="ru-RU"/>
    </w:rPr>
  </w:style>
  <w:style w:type="character" w:customStyle="1" w:styleId="sw">
    <w:name w:val="sw"/>
    <w:basedOn w:val="a0"/>
    <w:rsid w:val="00CC5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9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ІП-22 Панасюк Олександр</cp:lastModifiedBy>
  <cp:revision>11</cp:revision>
  <dcterms:created xsi:type="dcterms:W3CDTF">2018-05-20T18:21:00Z</dcterms:created>
  <dcterms:modified xsi:type="dcterms:W3CDTF">2023-12-28T15:04:00Z</dcterms:modified>
</cp:coreProperties>
</file>