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200"/>
        <w:jc w:val="center"/>
      </w:pPr>
      <w:r>
        <w:rPr>
          <w:rFonts w:ascii="Arial" w:cs="Arial" w:eastAsia="Arial" w:hAnsi="Arial"/>
          <w:b/>
          <w:bCs/>
          <w:color w:val="0D1B3E"/>
          <w:sz w:val="52"/>
          <w:szCs w:val="52"/>
        </w:rPr>
        <w:t xml:space="preserve">CAHIER DES CHARGES</w:t>
      </w:r>
    </w:p>
    <w:p>
      <w:pPr>
        <w:spacing w:after="200"/>
        <w:jc w:val="center"/>
      </w:pPr>
      <w:r>
        <w:rPr>
          <w:rFonts w:ascii="Arial" w:cs="Arial" w:eastAsia="Arial" w:hAnsi="Arial"/>
          <w:b/>
          <w:bCs/>
          <w:color w:val="D4A017"/>
          <w:sz w:val="72"/>
          <w:szCs w:val="72"/>
        </w:rPr>
        <w:t xml:space="preserve">TheFlashMode</w:t>
      </w:r>
    </w:p>
    <w:p>
      <w:pPr>
        <w:spacing w:after="600"/>
        <w:jc w:val="center"/>
      </w:pPr>
      <w:r>
        <w:rPr>
          <w:rFonts w:ascii="Arial" w:cs="Arial" w:eastAsia="Arial" w:hAnsi="Arial"/>
          <w:i/>
          <w:iCs/>
          <w:color w:val="6B7280"/>
          <w:sz w:val="28"/>
          <w:szCs w:val="28"/>
        </w:rPr>
        <w:t xml:space="preserve">Plateforme SaaS de génération de visuels mode par IA</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2"/>
                <w:szCs w:val="22"/>
              </w:rPr>
              <w:t xml:space="preserve">Version</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2"/>
                <w:szCs w:val="22"/>
              </w:rPr>
              <w:t xml:space="preserve">1.0</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2"/>
                <w:szCs w:val="22"/>
              </w:rPr>
              <w:t xml:space="preserve">Date</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2"/>
                <w:szCs w:val="22"/>
              </w:rPr>
              <w:t xml:space="preserve">Mai 2026</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2"/>
                <w:szCs w:val="22"/>
              </w:rPr>
              <w:t xml:space="preserve">Statut</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6B3A"/>
                <w:sz w:val="22"/>
                <w:szCs w:val="22"/>
              </w:rPr>
              <w:t xml:space="preserve">Document de référence</w:t>
            </w:r>
          </w:p>
        </w:tc>
      </w:tr>
    </w:tbl>
    <w:p>
      <w:r>
        <w:br w:type="page"/>
      </w:r>
    </w:p>
    <w:p>
      <w:pPr>
        <w:pStyle w:val="Heading1"/>
        <w:pBdr>
          <w:bottom w:val="single" w:color="D4A017" w:sz="8" w:space="4"/>
        </w:pBdr>
        <w:spacing w:after="200" w:before="400"/>
      </w:pPr>
      <w:r>
        <w:rPr>
          <w:rFonts w:ascii="Arial" w:cs="Arial" w:eastAsia="Arial" w:hAnsi="Arial"/>
          <w:b/>
          <w:bCs/>
          <w:color w:val="0D1B3E"/>
          <w:sz w:val="36"/>
          <w:szCs w:val="36"/>
        </w:rPr>
        <w:t xml:space="preserve">1. Introduction Générale</w:t>
      </w:r>
    </w:p>
    <w:p>
      <w:pPr>
        <w:pStyle w:val="Heading2"/>
        <w:spacing w:after="120" w:before="300"/>
      </w:pPr>
      <w:r>
        <w:rPr>
          <w:rFonts w:ascii="Arial" w:cs="Arial" w:eastAsia="Arial" w:hAnsi="Arial"/>
          <w:b/>
          <w:bCs/>
          <w:color w:val="1A3A8F"/>
          <w:sz w:val="28"/>
          <w:szCs w:val="28"/>
        </w:rPr>
        <w:t xml:space="preserve">1.1 Présentation du projet</w:t>
      </w:r>
    </w:p>
    <w:p>
      <w:pPr>
        <w:spacing w:after="120"/>
      </w:pPr>
      <w:r>
        <w:rPr>
          <w:rFonts w:ascii="Arial" w:cs="Arial" w:eastAsia="Arial" w:hAnsi="Arial"/>
          <w:color w:val="1F2937"/>
          <w:sz w:val="22"/>
          <w:szCs w:val="22"/>
        </w:rPr>
        <w:t xml:space="preserve">TheFlashMode est une plateforme SaaS web permettant aux professionnels de la mode, TPE, PME et au grand public de générer des visuels mode professionnels en habillant des mannequins créés par IA avec leurs propres vêtements photographiés.</w:t>
      </w:r>
    </w:p>
    <w:p>
      <w:pPr>
        <w:spacing w:after="120"/>
      </w:pPr>
      <w:r>
        <w:rPr>
          <w:rFonts w:ascii="Arial" w:cs="Arial" w:eastAsia="Arial" w:hAnsi="Arial"/>
          <w:color w:val="1F2937"/>
          <w:sz w:val="22"/>
          <w:szCs w:val="22"/>
        </w:rPr>
        <w:t xml:space="preserve">La plateforme intègre également une marketplace de vrais mannequins ayant cédé leurs droits à l'image en échange d'un système de royalties automatisé — avec une ambition claire de montée en gamme vers des célébrités et des stars de cinéma.</w:t>
      </w:r>
    </w:p>
    <w:p>
      <w:pPr>
        <w:spacing w:after="100"/>
      </w:pPr>
      <w:r>
        <w:t xml:space="preserve"/>
      </w:r>
    </w:p>
    <w:p>
      <w:pPr>
        <w:pStyle w:val="Heading2"/>
        <w:spacing w:after="120" w:before="300"/>
      </w:pPr>
      <w:r>
        <w:rPr>
          <w:rFonts w:ascii="Arial" w:cs="Arial" w:eastAsia="Arial" w:hAnsi="Arial"/>
          <w:b/>
          <w:bCs/>
          <w:color w:val="1A3A8F"/>
          <w:sz w:val="28"/>
          <w:szCs w:val="28"/>
        </w:rPr>
        <w:t xml:space="preserve">1.2 Problème résolu</w:t>
      </w:r>
    </w:p>
    <w:p>
      <w:pPr>
        <w:spacing w:after="120"/>
      </w:pPr>
      <w:r>
        <w:rPr>
          <w:rFonts w:ascii="Arial" w:cs="Arial" w:eastAsia="Arial" w:hAnsi="Arial"/>
          <w:color w:val="1F2937"/>
          <w:sz w:val="22"/>
          <w:szCs w:val="22"/>
        </w:rPr>
        <w:t xml:space="preserve">Aujourd'hui, une campagne photo mode standard requiert :</w:t>
      </w:r>
    </w:p>
    <w:p>
      <w:pPr>
        <w:pStyle w:val="ListParagraph"/>
        <w:numPr>
          <w:ilvl w:val="0"/>
          <w:numId w:val="2"/>
        </w:numPr>
        <w:spacing w:after="80"/>
      </w:pPr>
      <w:r>
        <w:rPr>
          <w:rFonts w:ascii="Arial" w:cs="Arial" w:eastAsia="Arial" w:hAnsi="Arial"/>
          <w:color w:val="1F2937"/>
          <w:sz w:val="22"/>
          <w:szCs w:val="22"/>
        </w:rPr>
        <w:t xml:space="preserve">Un mannequin professionnel : 500 à 5 000 € / jour</w:t>
      </w:r>
    </w:p>
    <w:p>
      <w:pPr>
        <w:pStyle w:val="ListParagraph"/>
        <w:numPr>
          <w:ilvl w:val="0"/>
          <w:numId w:val="2"/>
        </w:numPr>
        <w:spacing w:after="80"/>
      </w:pPr>
      <w:r>
        <w:rPr>
          <w:rFonts w:ascii="Arial" w:cs="Arial" w:eastAsia="Arial" w:hAnsi="Arial"/>
          <w:color w:val="1F2937"/>
          <w:sz w:val="22"/>
          <w:szCs w:val="22"/>
        </w:rPr>
        <w:t xml:space="preserve">Un photographe de mode : 800 à 3 000 € / jour</w:t>
      </w:r>
    </w:p>
    <w:p>
      <w:pPr>
        <w:pStyle w:val="ListParagraph"/>
        <w:numPr>
          <w:ilvl w:val="0"/>
          <w:numId w:val="2"/>
        </w:numPr>
        <w:spacing w:after="80"/>
      </w:pPr>
      <w:r>
        <w:rPr>
          <w:rFonts w:ascii="Arial" w:cs="Arial" w:eastAsia="Arial" w:hAnsi="Arial"/>
          <w:color w:val="1F2937"/>
          <w:sz w:val="22"/>
          <w:szCs w:val="22"/>
        </w:rPr>
        <w:t xml:space="preserve">La location d'un studio : 300 à 1 000 € / jour</w:t>
      </w:r>
    </w:p>
    <w:p>
      <w:pPr>
        <w:pStyle w:val="ListParagraph"/>
        <w:numPr>
          <w:ilvl w:val="0"/>
          <w:numId w:val="2"/>
        </w:numPr>
        <w:spacing w:after="80"/>
      </w:pPr>
      <w:r>
        <w:rPr>
          <w:rFonts w:ascii="Arial" w:cs="Arial" w:eastAsia="Arial" w:hAnsi="Arial"/>
          <w:color w:val="1F2937"/>
          <w:sz w:val="22"/>
          <w:szCs w:val="22"/>
        </w:rPr>
        <w:t xml:space="preserve">Un retoucheur : 200 à 500 € / image</w:t>
      </w:r>
    </w:p>
    <w:p>
      <w:pPr>
        <w:spacing w:after="100"/>
      </w:pPr>
      <w:r>
        <w:t xml:space="preserve"/>
      </w:r>
    </w:p>
    <w:p>
      <w:pPr>
        <w:spacing w:after="120"/>
      </w:pPr>
      <w:r>
        <w:rPr>
          <w:rFonts w:ascii="Arial" w:cs="Arial" w:eastAsia="Arial" w:hAnsi="Arial"/>
          <w:color w:val="1F2937"/>
          <w:sz w:val="22"/>
          <w:szCs w:val="22"/>
        </w:rPr>
        <w:t xml:space="preserve">TheFlashMode remplace l'intégralité de ce processus par un abonnement mensuel unique à partir de 29€, rendant le shooting mode accessible à toute entreprise, quelle que soit sa taille.</w:t>
      </w:r>
    </w:p>
    <w:p>
      <w:pPr>
        <w:spacing w:after="100"/>
      </w:pPr>
      <w:r>
        <w:t xml:space="preserve"/>
      </w:r>
    </w:p>
    <w:p>
      <w:pPr>
        <w:pStyle w:val="Heading2"/>
        <w:spacing w:after="120" w:before="300"/>
      </w:pPr>
      <w:r>
        <w:rPr>
          <w:rFonts w:ascii="Arial" w:cs="Arial" w:eastAsia="Arial" w:hAnsi="Arial"/>
          <w:b/>
          <w:bCs/>
          <w:color w:val="1A3A8F"/>
          <w:sz w:val="28"/>
          <w:szCs w:val="28"/>
        </w:rPr>
        <w:t xml:space="preserve">1.3 Cible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41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 principal</w:t>
            </w:r>
          </w:p>
        </w:tc>
      </w:tr>
      <w:tr>
        <w:tc>
          <w:tcPr>
            <w:tcW w:type="dxa" w:w="2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Primaire</w:t>
            </w:r>
          </w:p>
        </w:tc>
        <w:tc>
          <w:tcPr>
            <w:tcW w:type="dxa" w:w="41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TPE/PME de la mode, créateurs indépendants, marques émergentes</w:t>
            </w:r>
          </w:p>
        </w:tc>
        <w:tc>
          <w:tcPr>
            <w:tcW w:type="dxa" w:w="2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Génération de visuels produits réguliers</w:t>
            </w:r>
          </w:p>
        </w:tc>
      </w:tr>
      <w:tr>
        <w:tc>
          <w:tcPr>
            <w:tcW w:type="dxa" w:w="2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Secondaire</w:t>
            </w:r>
          </w:p>
        </w:tc>
        <w:tc>
          <w:tcPr>
            <w:tcW w:type="dxa" w:w="41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Grandes marques et distributeurs</w:t>
            </w:r>
          </w:p>
        </w:tc>
        <w:tc>
          <w:tcPr>
            <w:tcW w:type="dxa" w:w="2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Campagnes à volume élevé, accès API</w:t>
            </w:r>
          </w:p>
        </w:tc>
      </w:tr>
      <w:tr>
        <w:tc>
          <w:tcPr>
            <w:tcW w:type="dxa" w:w="2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Tertiaire</w:t>
            </w:r>
          </w:p>
        </w:tc>
        <w:tc>
          <w:tcPr>
            <w:tcW w:type="dxa" w:w="41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Grand public, influenceurs, stylistes freelance</w:t>
            </w:r>
          </w:p>
        </w:tc>
        <w:tc>
          <w:tcPr>
            <w:tcW w:type="dxa" w:w="2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Projets ponctuels, galerie publique</w:t>
            </w:r>
          </w:p>
        </w:tc>
      </w:tr>
      <w:tr>
        <w:tc>
          <w:tcPr>
            <w:tcW w:type="dxa" w:w="2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Mannequins</w:t>
            </w:r>
          </w:p>
        </w:tc>
        <w:tc>
          <w:tcPr>
            <w:tcW w:type="dxa" w:w="41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Vrais mannequins cherchant à monétiser leur image</w:t>
            </w:r>
          </w:p>
        </w:tc>
        <w:tc>
          <w:tcPr>
            <w:tcW w:type="dxa" w:w="2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Revenus passifs via royalties</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1.4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c>
          <w:tcPr>
            <w:tcW w:type="dxa" w:w="18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c>
          <w:tcPr>
            <w:tcW w:type="dxa" w:w="50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React TSX + Vite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Frontend</w:t>
            </w:r>
          </w:p>
        </w:tc>
        <w:tc>
          <w:tcPr>
            <w:tcW w:type="dxa" w:w="50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Interface utilisateur SPA, performance maximale</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Tailwind CSS</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Styling</w:t>
            </w:r>
          </w:p>
        </w:tc>
        <w:tc>
          <w:tcPr>
            <w:tcW w:type="dxa" w:w="50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Design system cohérent, développement rapide</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Firebase (Firestore, Auth, Storage, Functions, Hosting)</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Backend / BDD</w:t>
            </w:r>
          </w:p>
        </w:tc>
        <w:tc>
          <w:tcPr>
            <w:tcW w:type="dxa" w:w="50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Base de données temps réel, authentification, stockage fichiers</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GPT-4o (OpenAI)</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LLM</w:t>
            </w:r>
          </w:p>
        </w:tc>
        <w:tc>
          <w:tcPr>
            <w:tcW w:type="dxa" w:w="50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Interprétation des critères en langage naturel, traduction en prompts</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GPT-Image-1 (OpenAI)</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IA Génération</w:t>
            </w:r>
          </w:p>
        </w:tc>
        <w:tc>
          <w:tcPr>
            <w:tcW w:type="dxa" w:w="50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Création du mannequin IA selon les critères définis</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Fashn.ai</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IA Try-On</w:t>
            </w:r>
          </w:p>
        </w:tc>
        <w:tc>
          <w:tcPr>
            <w:tcW w:type="dxa" w:w="50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Habillage pixel-perfect du mannequin avec le vêtement uploadé</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Stripe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Paiements</w:t>
            </w:r>
          </w:p>
        </w:tc>
        <w:tc>
          <w:tcPr>
            <w:tcW w:type="dxa" w:w="50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Abonnements, achats de crédits, portail de facturation</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SendGrid</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Emailing</w:t>
            </w:r>
          </w:p>
        </w:tc>
        <w:tc>
          <w:tcPr>
            <w:tcW w:type="dxa" w:w="50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Emails transactionnels et notifications</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1.5 Architecture de la génération IA</w:t>
      </w:r>
    </w:p>
    <w:p>
      <w:pPr>
        <w:spacing w:after="120"/>
      </w:pPr>
      <w:r>
        <w:rPr>
          <w:rFonts w:ascii="Arial" w:cs="Arial" w:eastAsia="Arial" w:hAnsi="Arial"/>
          <w:color w:val="1F2937"/>
          <w:sz w:val="22"/>
          <w:szCs w:val="22"/>
        </w:rPr>
        <w:t xml:space="preserve">Le processus de génération suit un pipeline en 3 étapes séquentielles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760"/>
        <w:gridCol w:w="1600"/>
      </w:tblGrid>
      <w:tr>
        <w:trPr>
          <w:tblHeader/>
        </w:trPr>
        <w:tc>
          <w:tcPr>
            <w:tcW w:type="dxa" w:w="20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20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 utilisée</w:t>
            </w:r>
          </w:p>
        </w:tc>
        <w:tc>
          <w:tcPr>
            <w:tcW w:type="dxa" w:w="37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Coût estimé</w:t>
            </w:r>
          </w:p>
        </w:tc>
      </w:tr>
      <w:tr>
        <w:tc>
          <w:tcPr>
            <w:tcW w:type="dxa" w:w="2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1. Interprétation</w:t>
            </w:r>
          </w:p>
        </w:tc>
        <w:tc>
          <w:tcPr>
            <w:tcW w:type="dxa" w:w="2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GPT-4o</w:t>
            </w:r>
          </w:p>
        </w:tc>
        <w:tc>
          <w:tcPr>
            <w:tcW w:type="dxa" w:w="37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Traduit les critères utilisateur (texte libre ou sélecteurs) en prompt optimisé</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~0,01 $</w:t>
            </w:r>
          </w:p>
        </w:tc>
      </w:tr>
      <w:tr>
        <w:tc>
          <w:tcPr>
            <w:tcW w:type="dxa" w:w="2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2. Génération mannequin</w:t>
            </w:r>
          </w:p>
        </w:tc>
        <w:tc>
          <w:tcPr>
            <w:tcW w:type="dxa" w:w="2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GPT-Image-1</w:t>
            </w:r>
          </w:p>
        </w:tc>
        <w:tc>
          <w:tcPr>
            <w:tcW w:type="dxa" w:w="37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Génère une photo réaliste du mannequin selon le prompt</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~0,04 $</w:t>
            </w:r>
          </w:p>
        </w:tc>
      </w:tr>
      <w:tr>
        <w:tc>
          <w:tcPr>
            <w:tcW w:type="dxa" w:w="2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3. Virtual Try-On</w:t>
            </w:r>
          </w:p>
        </w:tc>
        <w:tc>
          <w:tcPr>
            <w:tcW w:type="dxa" w:w="2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Fashn.ai</w:t>
            </w:r>
          </w:p>
        </w:tc>
        <w:tc>
          <w:tcPr>
            <w:tcW w:type="dxa" w:w="37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Habille le mannequin généré avec le vêtement réel uploadé (×4 variantes)</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~0,16 $</w:t>
            </w:r>
          </w:p>
        </w:tc>
      </w:tr>
      <w:tr>
        <w:tc>
          <w:tcPr>
            <w:tcW w:type="dxa" w:w="2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par session</w:t>
            </w:r>
          </w:p>
        </w:tc>
        <w:tc>
          <w:tcPr>
            <w:tcW w:type="dxa" w:w="2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7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Coût API total pour 4 à 8 visuels finaux</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~0,21 $</w:t>
            </w:r>
          </w:p>
        </w:tc>
      </w:tr>
    </w:tbl>
    <w:p>
      <w:r>
        <w:br w:type="page"/>
      </w:r>
    </w:p>
    <w:p>
      <w:pPr>
        <w:pStyle w:val="Heading1"/>
        <w:pBdr>
          <w:bottom w:val="single" w:color="D4A017" w:sz="8" w:space="4"/>
        </w:pBdr>
        <w:spacing w:after="200" w:before="400"/>
      </w:pPr>
      <w:r>
        <w:rPr>
          <w:rFonts w:ascii="Arial" w:cs="Arial" w:eastAsia="Arial" w:hAnsi="Arial"/>
          <w:b/>
          <w:bCs/>
          <w:color w:val="0D1B3E"/>
          <w:sz w:val="36"/>
          <w:szCs w:val="36"/>
        </w:rPr>
        <w:t xml:space="preserve">2. Description des Fonctionnalités</w:t>
      </w:r>
    </w:p>
    <w:p>
      <w:pPr>
        <w:pStyle w:val="Heading2"/>
        <w:spacing w:after="120" w:before="300"/>
      </w:pPr>
      <w:r>
        <w:rPr>
          <w:rFonts w:ascii="Arial" w:cs="Arial" w:eastAsia="Arial" w:hAnsi="Arial"/>
          <w:b/>
          <w:bCs/>
          <w:color w:val="1A3A8F"/>
          <w:sz w:val="28"/>
          <w:szCs w:val="28"/>
        </w:rPr>
        <w:t xml:space="preserve">Module 1 — Génération IA (Cœur du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1.1</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Upload de produit</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Dépôt de la photo du vêtement (fond blanc, à plat, sur cintre). Drag &amp; drop, preview instantané, validation format.</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1.2</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Critères mannequin IA</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Interface de sélection visuelle : genre, ethnie, morphologie, âge, pose, expression, type de fond.</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1.3</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Saisie libre via LLM</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Champ texte libre type : "femme 30 ans, peau dorée, cheveux bouclés, fond studio blanc". Traitement par GPT-4o.</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1.4</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Génération multi-variantes</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Génération de 4 à 8 visuels par session, chacun avec une légère variation de pose ou d'angle.</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1.5</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Éditeur de retouche légère</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Recadrage, luminosité, contraste, saturation, remplacement de fond, repositionnement.</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1.6</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Régénération ciblée</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Possibilité de relancer uniquement le visage, le fond ou la pose d'un visuel insatisfaisant.</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1.7</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Export HD multi-formats</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Téléchargement en JPEG, PNG, WebP dans les résolutions : web (1080px), print (3000px), réseaux sociaux.</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Module 2 — Marketplace de vrais mannequins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2.1</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Profil mannequin</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Fiche complète avec mensurations, portfolio photos, caractéristiques physiques et droits d'image accordés.</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2.2</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Sélection vrai mannequin</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Choix d'un mannequin partenaire dont la likeness est utilisée pour la génération IA.</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2.3</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Système de royalties auto</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Calcul et mise en file d'un versement au mannequin à chaque utilisation de son profil.</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2.4</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mannequin</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Suivi en temps réel des gains, des utilisations, du classement de popularité.</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2.5</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Candidature mannequin</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Formulaire multi-étapes avec upload photos et signature électronique des droits à l'image.</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2.6</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Statut Célébrité</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Badge Premium sur les profils stars, tarif d'utilisation plus élevé, mise en avant exclusive.</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Module 3 — Workspace &amp; Gestion de projets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3.1</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Projets / Collections</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Organiser les générations par campagne ou par produit, avec nom, description et statut.</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3.2</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Historique des générations</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Accès complet à toutes les images produites, re-téléchargeables à tout moment.</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3.3</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Favoris &amp; Sélection</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Marquer les visuels pour export groupé ou archivage rapide.</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3.4</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Profil de marque</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Logo, nom, couleurs mémorisés pour cohérence visuelle et autofill des projets.</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3.5</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Partage d'équipe</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Invitation de collaborateurs sur un workspace partagé (plan Pro et supérieur).</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Module 4 — Abonnements &amp; Crédits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4.1</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Plans d'abonnement</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4 niveaux : Free (5 crédits/mois), Starter (29€ / 50 crédits), Pro (79€ / 200 crédits), Entreprise (199€ / illimité).</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4.2</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Système de crédits</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1 crédit = 1 session complète = 4 à 8 visuels finaux. Décompte affiché à chaque étape.</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4.3</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Achat à la carte</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Packs de crédits supplémentaires sans abonnement (10 crédits, 50 crédits, 100 crédits).</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4.4</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Gestion de facturation</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Portail Stripe intégré : historique, factures PDF, modification de plan, résiliation.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4.5</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Alerte crédits bas</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Notification in-app et email à 20% et 5% de crédits restants.</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Module 5 —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5.1</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Dashboard utilisateur</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Vue synthétique : crédits restants, projets actifs, dernières générations, barre de progression XP.</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5.2</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Analytics de campagne</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Visuels les plus exportés, taux de régénération, mannequins les plus utilisés.</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5.3</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Rapports téléchargeables</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Export PDF/CSV des statistiques d'utilisation (plan Pro et Entreprise uniquement).</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Module 6 — Communauté &amp;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6.1</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Galerie publique</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Showcase opt-in des meilleures générations, filtrée et modérée par l'admin.</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6.2</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Profil public de marque</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Page publique de la marque présentant ses visuels partagés et son identité.</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6.3</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Likes &amp; Inspirations</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Réaction publique aux visuels. Les créations likées gagnent des points XP.</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Module 7 — 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7.1</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Points XP</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Gagnés à chaque génération, export, connexion quotidienne, publication en galerie.</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7.2</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Badges &amp; Niveaux</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"Première génération", "10 campagnes", "Mannequin favori", "Ambassadeur". 5 niveaux de compte.</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7.3</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Programme de parrainage</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Crédits offerts pour chaque utilisateur invité ayant souscrit un abonnement.</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7.4</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Classement marques</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Top 10 des marques les plus actives sur la galerie publique (mensuel).</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Module 8 — Notifications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8.1</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Notifications in-app</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Génération terminée, crédits bas, nouveau mannequin disponible, badge obtenu.</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8.2</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Emails transactionnels</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Confirmation inscription, facture, rapport hebdomadaire, royalties versées.</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8.3</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Newsletter</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Actualités de la plateforme, mannequins stars ajoutés, nouveautés fonctionnelles (opt-in).</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Module 9 — Administration (Back-office)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6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9.1</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Gestion utilisateurs</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Voir, suspendre, modifier les plans, exporter les données.</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9.2</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Modération galerie</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File de modération : approuver, rejeter ou mettre en avant un visuel.</w:t>
            </w:r>
          </w:p>
        </w:tc>
      </w:tr>
      <w:tr>
        <w:tc>
          <w:tcPr>
            <w:tcW w:type="dxa" w:w="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9.3</w:t>
            </w:r>
          </w:p>
        </w:tc>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Validation mannequins</w:t>
            </w:r>
          </w:p>
        </w:tc>
        <w:tc>
          <w:tcPr>
            <w:tcW w:type="dxa" w:w="6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Vérification des candidatures, validation des contrats, activation des profils.</w:t>
            </w:r>
          </w:p>
        </w:tc>
      </w:tr>
      <w:tr>
        <w:tc>
          <w:tcPr>
            <w:tcW w:type="dxa" w:w="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9.4</w:t>
            </w:r>
          </w:p>
        </w:tc>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Suivi financier</w:t>
            </w:r>
          </w:p>
        </w:tc>
        <w:tc>
          <w:tcPr>
            <w:tcW w:type="dxa" w:w="6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Revenus totaux, royalties dues et versées, export comptable CSV.</w:t>
            </w:r>
          </w:p>
        </w:tc>
      </w:tr>
    </w:tbl>
    <w:p>
      <w:pPr>
        <w:spacing w:after="100"/>
      </w:pPr>
      <w:r>
        <w:t xml:space="preserve"/>
      </w:r>
    </w:p>
    <w:p>
      <w:r>
        <w:br w:type="page"/>
      </w:r>
    </w:p>
    <w:p>
      <w:pPr>
        <w:pStyle w:val="Heading1"/>
        <w:pBdr>
          <w:bottom w:val="single" w:color="D4A017" w:sz="8" w:space="4"/>
        </w:pBdr>
        <w:spacing w:after="200" w:before="400"/>
      </w:pPr>
      <w:r>
        <w:rPr>
          <w:rFonts w:ascii="Arial" w:cs="Arial" w:eastAsia="Arial" w:hAnsi="Arial"/>
          <w:b/>
          <w:bCs/>
          <w:color w:val="0D1B3E"/>
          <w:sz w:val="36"/>
          <w:szCs w:val="36"/>
        </w:rPr>
        <w:t xml:space="preserve">3. Architecture de la Base de Données Firebase</w:t>
      </w:r>
    </w:p>
    <w:p>
      <w:pPr>
        <w:pStyle w:val="Heading2"/>
        <w:spacing w:after="120" w:before="300"/>
      </w:pPr>
      <w:r>
        <w:rPr>
          <w:rFonts w:ascii="Arial" w:cs="Arial" w:eastAsia="Arial" w:hAnsi="Arial"/>
          <w:b/>
          <w:bCs/>
          <w:color w:val="1A3A8F"/>
          <w:sz w:val="28"/>
          <w:szCs w:val="28"/>
        </w:rPr>
        <w:t xml:space="preserve">3.1 Vue d'ensemble des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Collection</w:t>
            </w:r>
          </w:p>
        </w:tc>
        <w:tc>
          <w:tcPr>
            <w:tcW w:type="dxa" w:w="45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Accès</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users</w:t>
            </w:r>
          </w:p>
        </w:tc>
        <w:tc>
          <w:tcPr>
            <w:tcW w:type="dxa" w:w="4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Profils utilisateurs, rôles, crédits, XP, badges</w:t>
            </w:r>
          </w:p>
        </w:tc>
        <w:tc>
          <w:tcPr>
            <w:tcW w:type="dxa" w:w="2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Auth — propre document uniquement</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brands</w:t>
            </w:r>
          </w:p>
        </w:tc>
        <w:tc>
          <w:tcPr>
            <w:tcW w:type="dxa" w:w="4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Profils de marques liés aux utilisateurs</w:t>
            </w:r>
          </w:p>
        </w:tc>
        <w:tc>
          <w:tcPr>
            <w:tcW w:type="dxa" w:w="2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 — propre document uniquement</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projects</w:t>
            </w:r>
          </w:p>
        </w:tc>
        <w:tc>
          <w:tcPr>
            <w:tcW w:type="dxa" w:w="4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Projets / campagnes de génération</w:t>
            </w:r>
          </w:p>
        </w:tc>
        <w:tc>
          <w:tcPr>
            <w:tcW w:type="dxa" w:w="2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Auth — propre userId</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generations</w:t>
            </w:r>
          </w:p>
        </w:tc>
        <w:tc>
          <w:tcPr>
            <w:tcW w:type="dxa" w:w="4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Toutes les sessions de génération et leurs résultats</w:t>
            </w:r>
          </w:p>
        </w:tc>
        <w:tc>
          <w:tcPr>
            <w:tcW w:type="dxa" w:w="2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 — propre userId</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models</w:t>
            </w:r>
          </w:p>
        </w:tc>
        <w:tc>
          <w:tcPr>
            <w:tcW w:type="dxa" w:w="4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Profils des mannequins partenaires (vrais)</w:t>
            </w:r>
          </w:p>
        </w:tc>
        <w:tc>
          <w:tcPr>
            <w:tcW w:type="dxa" w:w="2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Lecture publique — écriture admin</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subscriptions</w:t>
            </w:r>
          </w:p>
        </w:tc>
        <w:tc>
          <w:tcPr>
            <w:tcW w:type="dxa" w:w="4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Abonnements Stripe actifs</w:t>
            </w:r>
          </w:p>
        </w:tc>
        <w:tc>
          <w:tcPr>
            <w:tcW w:type="dxa" w:w="2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 — propre userId</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transactions</w:t>
            </w:r>
          </w:p>
        </w:tc>
        <w:tc>
          <w:tcPr>
            <w:tcW w:type="dxa" w:w="4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Historique de toutes les transactions</w:t>
            </w:r>
          </w:p>
        </w:tc>
        <w:tc>
          <w:tcPr>
            <w:tcW w:type="dxa" w:w="2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Auth — propre userId / Admin</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royalties</w:t>
            </w:r>
          </w:p>
        </w:tc>
        <w:tc>
          <w:tcPr>
            <w:tcW w:type="dxa" w:w="4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Calcul et suivi des versements aux mannequins</w:t>
            </w:r>
          </w:p>
        </w:tc>
        <w:tc>
          <w:tcPr>
            <w:tcW w:type="dxa" w:w="2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 + mannequin concerné</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45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Notifications in-app des utilisateurs</w:t>
            </w:r>
          </w:p>
        </w:tc>
        <w:tc>
          <w:tcPr>
            <w:tcW w:type="dxa" w:w="2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Auth — propre userId</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gallery</w:t>
            </w:r>
          </w:p>
        </w:tc>
        <w:tc>
          <w:tcPr>
            <w:tcW w:type="dxa" w:w="45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Visuels publiés en galerie publique</w:t>
            </w:r>
          </w:p>
        </w:tc>
        <w:tc>
          <w:tcPr>
            <w:tcW w:type="dxa" w:w="2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Lecture publique — écriture auth</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3.2 Structure des documents clés</w:t>
      </w:r>
    </w:p>
    <w:p>
      <w:pPr>
        <w:pStyle w:val="Heading3"/>
        <w:spacing w:after="80" w:before="200"/>
      </w:pPr>
      <w:r>
        <w:rPr>
          <w:rFonts w:ascii="Arial" w:cs="Arial" w:eastAsia="Arial" w:hAnsi="Arial"/>
          <w:b/>
          <w:bCs/>
          <w:color w:val="0D1B3E"/>
          <w:sz w:val="24"/>
          <w:szCs w:val="24"/>
        </w:rPr>
        <w:t xml:space="preserve">Collection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w:t>
            </w:r>
          </w:p>
        </w:tc>
        <w:tc>
          <w:tcPr>
            <w:tcW w:type="dxa" w:w="18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uid</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Identifiant Firebase Auth</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Adresse email</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displayName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Nom affiché</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role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5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 'model' | 'admin'</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plan</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5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'free' | 'starter' | 'pro' | 'enterprise'</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credits</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number</w:t>
            </w:r>
          </w:p>
        </w:tc>
        <w:tc>
          <w:tcPr>
            <w:tcW w:type="dxa" w:w="5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Crédits disponibles</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xp</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number</w:t>
            </w:r>
          </w:p>
        </w:tc>
        <w:tc>
          <w:tcPr>
            <w:tcW w:type="dxa" w:w="5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Points d'expérience totaux</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level</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number</w:t>
            </w:r>
          </w:p>
        </w:tc>
        <w:tc>
          <w:tcPr>
            <w:tcW w:type="dxa" w:w="5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Niveau gamification (1 à 5)</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badges</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Liste des badges obtenus</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referralCode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Code de parrainage unique</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referredBy</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 | null</w:t>
            </w:r>
          </w:p>
        </w:tc>
        <w:tc>
          <w:tcPr>
            <w:tcW w:type="dxa" w:w="5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userId du parrain</w:t>
            </w:r>
          </w:p>
        </w:tc>
      </w:tr>
      <w:tr>
        <w:tc>
          <w:tcPr>
            <w:tcW w:type="dxa" w:w="22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createdAt</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5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Date de création du compte</w:t>
            </w:r>
          </w:p>
        </w:tc>
      </w:tr>
      <w:tr>
        <w:tc>
          <w:tcPr>
            <w:tcW w:type="dxa" w:w="22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notificationPrefs</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object</w:t>
            </w:r>
          </w:p>
        </w:tc>
        <w:tc>
          <w:tcPr>
            <w:tcW w:type="dxa" w:w="5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Préférences de notifications</w:t>
            </w:r>
          </w:p>
        </w:tc>
      </w:tr>
    </w:tbl>
    <w:p>
      <w:pPr>
        <w:spacing w:after="100"/>
      </w:pPr>
      <w:r>
        <w:t xml:space="preserve"/>
      </w:r>
    </w:p>
    <w:p>
      <w:pPr>
        <w:pStyle w:val="Heading3"/>
        <w:spacing w:after="80" w:before="200"/>
      </w:pPr>
      <w:r>
        <w:rPr>
          <w:rFonts w:ascii="Arial" w:cs="Arial" w:eastAsia="Arial" w:hAnsi="Arial"/>
          <w:b/>
          <w:bCs/>
          <w:color w:val="0D1B3E"/>
          <w:sz w:val="24"/>
          <w:szCs w:val="24"/>
        </w:rPr>
        <w:t xml:space="preserve">Collection :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w:t>
            </w:r>
          </w:p>
        </w:tc>
        <w:tc>
          <w:tcPr>
            <w:tcW w:type="dxa" w:w="1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2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userId</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Référence à users/{userId}</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projectId</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Référence à projects/{projectId}</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garmentUrl</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URL Firebase Storage du vêtement uploadé</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modelType</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'ai' | 'real' — type de mannequin sélectionné</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modelId</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 | null</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Si mannequin réel, référence à models/{modelId}</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criteria</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object</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gender, ethnicity, age, bodyType, pose, background, expression }</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naturalLanguageInput</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Texte libre saisi par l'utilisateur</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generatedPrompt</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Prompt final généré par GPT-4o</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mannequinImageUrl</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URL du mannequin généré par GPT-Image-1</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resultUrls</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URLs des 4 à 8 visuels finaux Fashn.ai</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selectedResultUrl</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 | null</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Visuel choisi par l'utilisateur</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'pending' | 'generating' | 'completed' | 'failed'</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creditsUsed</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number</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Nombre de crédits consommés</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isPublic</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Publié en galerie publique</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createdAt</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Date de la génération</w:t>
            </w:r>
          </w:p>
        </w:tc>
      </w:tr>
    </w:tbl>
    <w:p>
      <w:pPr>
        <w:spacing w:after="100"/>
      </w:pPr>
      <w:r>
        <w:t xml:space="preserve"/>
      </w:r>
    </w:p>
    <w:p>
      <w:pPr>
        <w:pStyle w:val="Heading3"/>
        <w:spacing w:after="80" w:before="200"/>
      </w:pPr>
      <w:r>
        <w:rPr>
          <w:rFonts w:ascii="Arial" w:cs="Arial" w:eastAsia="Arial" w:hAnsi="Arial"/>
          <w:b/>
          <w:bCs/>
          <w:color w:val="0D1B3E"/>
          <w:sz w:val="24"/>
          <w:szCs w:val="24"/>
        </w:rPr>
        <w:t xml:space="preserve">Collection : models (mannequins réels)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w:t>
            </w:r>
          </w:p>
        </w:tc>
        <w:tc>
          <w:tcPr>
            <w:tcW w:type="dxa" w:w="16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2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userId</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Compte Firebase du mannequin</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Nom réel (confidentiel)</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stageName</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Nom public affiché sur la plateforme</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portfolioUrls</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string[]</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Photos du portfolio</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measurements</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object</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 height, bust, waist, hips }</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attributes</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object</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gender, ethnicity, hairColor, eyeColor }</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royaltyPercentage</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number</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Pourcentage de royalties négocié</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'pending' | 'active' | 'suspended'</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isCelebrity</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Statut célébrité (badge Premium)</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totalEarnings</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number</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Gains totaux versés</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totalUsages</w:t>
            </w:r>
          </w:p>
        </w:tc>
        <w:tc>
          <w:tcPr>
            <w:tcW w:type="dxa" w:w="16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number</w:t>
            </w:r>
          </w:p>
        </w:tc>
        <w:tc>
          <w:tcPr>
            <w:tcW w:type="dxa" w:w="52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Nombre total d'utilisations du profil</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approvedAt</w:t>
            </w:r>
          </w:p>
        </w:tc>
        <w:tc>
          <w:tcPr>
            <w:tcW w:type="dxa" w:w="16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 | null</w:t>
            </w:r>
          </w:p>
        </w:tc>
        <w:tc>
          <w:tcPr>
            <w:tcW w:type="dxa" w:w="52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Date de validation par l'admin</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3.3 Index Firestore composites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Collection</w:t>
            </w:r>
          </w:p>
        </w:tc>
        <w:tc>
          <w:tcPr>
            <w:tcW w:type="dxa" w:w="33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Champs indexés</w:t>
            </w:r>
          </w:p>
        </w:tc>
        <w:tc>
          <w:tcPr>
            <w:tcW w:type="dxa" w:w="35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generations</w:t>
            </w:r>
          </w:p>
        </w:tc>
        <w:tc>
          <w:tcPr>
            <w:tcW w:type="dxa" w:w="3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(userId, createdAt DESC)</w:t>
            </w:r>
          </w:p>
        </w:tc>
        <w:tc>
          <w:tcPr>
            <w:tcW w:type="dxa" w:w="3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Historique utilisateur</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generations</w:t>
            </w:r>
          </w:p>
        </w:tc>
        <w:tc>
          <w:tcPr>
            <w:tcW w:type="dxa" w:w="3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(projectId, createdAt DESC)</w:t>
            </w:r>
          </w:p>
        </w:tc>
        <w:tc>
          <w:tcPr>
            <w:tcW w:type="dxa" w:w="3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Générations d'un projet</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gallery</w:t>
            </w:r>
          </w:p>
        </w:tc>
        <w:tc>
          <w:tcPr>
            <w:tcW w:type="dxa" w:w="3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(featured DESC, createdAt DESC)</w:t>
            </w:r>
          </w:p>
        </w:tc>
        <w:tc>
          <w:tcPr>
            <w:tcW w:type="dxa" w:w="3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Galerie vedette</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gallery</w:t>
            </w:r>
          </w:p>
        </w:tc>
        <w:tc>
          <w:tcPr>
            <w:tcW w:type="dxa" w:w="3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(likes DESC, createdAt DESC)</w:t>
            </w:r>
          </w:p>
        </w:tc>
        <w:tc>
          <w:tcPr>
            <w:tcW w:type="dxa" w:w="3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Tri par popularité</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royalties</w:t>
            </w:r>
          </w:p>
        </w:tc>
        <w:tc>
          <w:tcPr>
            <w:tcW w:type="dxa" w:w="3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(modelId, status, createdAt DESC)</w:t>
            </w:r>
          </w:p>
        </w:tc>
        <w:tc>
          <w:tcPr>
            <w:tcW w:type="dxa" w:w="3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Suivi royalties mannequin</w:t>
            </w:r>
          </w:p>
        </w:tc>
      </w:tr>
      <w:tr>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3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(userId, isRead, createdAt DESC)</w:t>
            </w:r>
          </w:p>
        </w:tc>
        <w:tc>
          <w:tcPr>
            <w:tcW w:type="dxa" w:w="3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Notifications non lues</w:t>
            </w:r>
          </w:p>
        </w:tc>
      </w:tr>
      <w:tr>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models</w:t>
            </w:r>
          </w:p>
        </w:tc>
        <w:tc>
          <w:tcPr>
            <w:tcW w:type="dxa" w:w="3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(status, isCelebrity DESC)</w:t>
            </w:r>
          </w:p>
        </w:tc>
        <w:tc>
          <w:tcPr>
            <w:tcW w:type="dxa" w:w="3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Liste mannequins actifs</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3.4 Règles de sécurité Firebase (Firestore)</w:t>
      </w:r>
    </w:p>
    <w:p>
      <w:pPr>
        <w:spacing w:after="120"/>
      </w:pPr>
      <w:r>
        <w:rPr>
          <w:rFonts w:ascii="Arial" w:cs="Arial" w:eastAsia="Arial" w:hAnsi="Arial"/>
          <w:color w:val="1F2937"/>
          <w:sz w:val="22"/>
          <w:szCs w:val="22"/>
        </w:rPr>
        <w:t xml:space="preserve">Les règles de sécurité suivantes définissent les accès autorisés :</w:t>
      </w:r>
    </w:p>
    <w:p>
      <w:pPr>
        <w:pStyle w:val="ListParagraph"/>
        <w:numPr>
          <w:ilvl w:val="0"/>
          <w:numId w:val="2"/>
        </w:numPr>
        <w:spacing w:after="80"/>
      </w:pPr>
      <w:r>
        <w:rPr>
          <w:rFonts w:ascii="Arial" w:cs="Arial" w:eastAsia="Arial" w:hAnsi="Arial"/>
          <w:color w:val="1F2937"/>
          <w:sz w:val="22"/>
          <w:szCs w:val="22"/>
        </w:rPr>
        <w:t xml:space="preserve">users : lecture et écriture autorisées uniquement sur son propre document (request.auth.uid == userId)</w:t>
      </w:r>
    </w:p>
    <w:p>
      <w:pPr>
        <w:pStyle w:val="ListParagraph"/>
        <w:numPr>
          <w:ilvl w:val="0"/>
          <w:numId w:val="2"/>
        </w:numPr>
        <w:spacing w:after="80"/>
      </w:pPr>
      <w:r>
        <w:rPr>
          <w:rFonts w:ascii="Arial" w:cs="Arial" w:eastAsia="Arial" w:hAnsi="Arial"/>
          <w:color w:val="1F2937"/>
          <w:sz w:val="22"/>
          <w:szCs w:val="22"/>
        </w:rPr>
        <w:t xml:space="preserve">generations : lecture et écriture autorisées uniquement sur ses propres générations</w:t>
      </w:r>
    </w:p>
    <w:p>
      <w:pPr>
        <w:pStyle w:val="ListParagraph"/>
        <w:numPr>
          <w:ilvl w:val="0"/>
          <w:numId w:val="2"/>
        </w:numPr>
        <w:spacing w:after="80"/>
      </w:pPr>
      <w:r>
        <w:rPr>
          <w:rFonts w:ascii="Arial" w:cs="Arial" w:eastAsia="Arial" w:hAnsi="Arial"/>
          <w:color w:val="1F2937"/>
          <w:sz w:val="22"/>
          <w:szCs w:val="22"/>
        </w:rPr>
        <w:t xml:space="preserve">gallery : lecture publique, écriture authentifiée uniquement sur son propre document</w:t>
      </w:r>
    </w:p>
    <w:p>
      <w:pPr>
        <w:pStyle w:val="ListParagraph"/>
        <w:numPr>
          <w:ilvl w:val="0"/>
          <w:numId w:val="2"/>
        </w:numPr>
        <w:spacing w:after="80"/>
      </w:pPr>
      <w:r>
        <w:rPr>
          <w:rFonts w:ascii="Arial" w:cs="Arial" w:eastAsia="Arial" w:hAnsi="Arial"/>
          <w:color w:val="1F2937"/>
          <w:sz w:val="22"/>
          <w:szCs w:val="22"/>
        </w:rPr>
        <w:t xml:space="preserve">models : lecture publique, création via formulaire candidature, modification admin uniquement</w:t>
      </w:r>
    </w:p>
    <w:p>
      <w:pPr>
        <w:pStyle w:val="ListParagraph"/>
        <w:numPr>
          <w:ilvl w:val="0"/>
          <w:numId w:val="2"/>
        </w:numPr>
        <w:spacing w:after="80"/>
      </w:pPr>
      <w:r>
        <w:rPr>
          <w:rFonts w:ascii="Arial" w:cs="Arial" w:eastAsia="Arial" w:hAnsi="Arial"/>
          <w:color w:val="1F2937"/>
          <w:sz w:val="22"/>
          <w:szCs w:val="22"/>
        </w:rPr>
        <w:t xml:space="preserve">subscriptions / transactions : lecture par le propriétaire uniquement</w:t>
      </w:r>
    </w:p>
    <w:p>
      <w:pPr>
        <w:pStyle w:val="ListParagraph"/>
        <w:numPr>
          <w:ilvl w:val="0"/>
          <w:numId w:val="2"/>
        </w:numPr>
        <w:spacing w:after="80"/>
      </w:pPr>
      <w:r>
        <w:rPr>
          <w:rFonts w:ascii="Arial" w:cs="Arial" w:eastAsia="Arial" w:hAnsi="Arial"/>
          <w:color w:val="1F2937"/>
          <w:sz w:val="22"/>
          <w:szCs w:val="22"/>
        </w:rPr>
        <w:t xml:space="preserve">royalties : lecture par l'admin et le mannequin concerné uniquement</w:t>
      </w:r>
    </w:p>
    <w:p>
      <w:pPr>
        <w:pStyle w:val="ListParagraph"/>
        <w:numPr>
          <w:ilvl w:val="0"/>
          <w:numId w:val="2"/>
        </w:numPr>
        <w:spacing w:after="80"/>
      </w:pPr>
      <w:r>
        <w:rPr>
          <w:rFonts w:ascii="Arial" w:cs="Arial" w:eastAsia="Arial" w:hAnsi="Arial"/>
          <w:color w:val="1F2937"/>
          <w:sz w:val="22"/>
          <w:szCs w:val="22"/>
        </w:rPr>
        <w:t xml:space="preserve">Toutes les collections admin : role == 'admin' obligatoire</w:t>
      </w:r>
    </w:p>
    <w:p>
      <w:pPr>
        <w:spacing w:after="100"/>
      </w:pPr>
      <w:r>
        <w:t xml:space="preserve"/>
      </w:r>
    </w:p>
    <w:p>
      <w:pPr>
        <w:pStyle w:val="Heading2"/>
        <w:spacing w:after="120" w:before="300"/>
      </w:pPr>
      <w:r>
        <w:rPr>
          <w:rFonts w:ascii="Arial" w:cs="Arial" w:eastAsia="Arial" w:hAnsi="Arial"/>
          <w:b/>
          <w:bCs/>
          <w:color w:val="1A3A8F"/>
          <w:sz w:val="28"/>
          <w:szCs w:val="28"/>
        </w:rPr>
        <w:t xml:space="preserve">3.5 Firebase Storage — Structure des dossiers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rPr>
          <w:tblHeader/>
        </w:trPr>
        <w:tc>
          <w:tcPr>
            <w:tcW w:type="dxa" w:w="35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Chemin</w:t>
            </w:r>
          </w:p>
        </w:tc>
        <w:tc>
          <w:tcPr>
            <w:tcW w:type="dxa" w:w="33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c>
          <w:tcPr>
            <w:tcW w:type="dxa" w:w="25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Accès</w:t>
            </w:r>
          </w:p>
        </w:tc>
      </w:tr>
      <w:tr>
        <w:tc>
          <w:tcPr>
            <w:tcW w:type="dxa" w:w="3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garments/{userId}/{generationId}</w:t>
            </w:r>
          </w:p>
        </w:tc>
        <w:tc>
          <w:tcPr>
            <w:tcW w:type="dxa" w:w="3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Photos des vêtements uploadés</w:t>
            </w:r>
          </w:p>
        </w:tc>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Auth — propre userId</w:t>
            </w:r>
          </w:p>
        </w:tc>
      </w:tr>
      <w:tr>
        <w:tc>
          <w:tcPr>
            <w:tcW w:type="dxa" w:w="3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mannequins/{generationId}</w:t>
            </w:r>
          </w:p>
        </w:tc>
        <w:tc>
          <w:tcPr>
            <w:tcW w:type="dxa" w:w="3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Mannequins générés par GPT-Image-1</w:t>
            </w:r>
          </w:p>
        </w:tc>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 — propre userId</w:t>
            </w:r>
          </w:p>
        </w:tc>
      </w:tr>
      <w:tr>
        <w:tc>
          <w:tcPr>
            <w:tcW w:type="dxa" w:w="3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results/{generationId}/{index}</w:t>
            </w:r>
          </w:p>
        </w:tc>
        <w:tc>
          <w:tcPr>
            <w:tcW w:type="dxa" w:w="3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Visuels finaux Fashn.ai</w:t>
            </w:r>
          </w:p>
        </w:tc>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Auth — propre userId</w:t>
            </w:r>
          </w:p>
        </w:tc>
      </w:tr>
      <w:tr>
        <w:tc>
          <w:tcPr>
            <w:tcW w:type="dxa" w:w="3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models/portfolio/{modelId}</w:t>
            </w:r>
          </w:p>
        </w:tc>
        <w:tc>
          <w:tcPr>
            <w:tcW w:type="dxa" w:w="3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Photos portfolio mannequins réels</w:t>
            </w:r>
          </w:p>
        </w:tc>
        <w:tc>
          <w:tcPr>
            <w:tcW w:type="dxa" w:w="25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Lecture publique</w:t>
            </w:r>
          </w:p>
        </w:tc>
      </w:tr>
      <w:tr>
        <w:tc>
          <w:tcPr>
            <w:tcW w:type="dxa" w:w="3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brands/logos/{userId}</w:t>
            </w:r>
          </w:p>
        </w:tc>
        <w:tc>
          <w:tcPr>
            <w:tcW w:type="dxa" w:w="3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Logos des marques</w:t>
            </w:r>
          </w:p>
        </w:tc>
        <w:tc>
          <w:tcPr>
            <w:tcW w:type="dxa" w:w="25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Lecture publique</w:t>
            </w:r>
          </w:p>
        </w:tc>
      </w:tr>
    </w:tbl>
    <w:p>
      <w:r>
        <w:br w:type="page"/>
      </w:r>
    </w:p>
    <w:p>
      <w:pPr>
        <w:pStyle w:val="Heading1"/>
        <w:pBdr>
          <w:bottom w:val="single" w:color="D4A017" w:sz="8" w:space="4"/>
        </w:pBdr>
        <w:spacing w:after="200" w:before="400"/>
      </w:pPr>
      <w:r>
        <w:rPr>
          <w:rFonts w:ascii="Arial" w:cs="Arial" w:eastAsia="Arial" w:hAnsi="Arial"/>
          <w:b/>
          <w:bCs/>
          <w:color w:val="0D1B3E"/>
          <w:sz w:val="36"/>
          <w:szCs w:val="36"/>
        </w:rPr>
        <w:t xml:space="preserve">4. Description des Pages et Composants</w:t>
      </w:r>
    </w:p>
    <w:p>
      <w:pPr>
        <w:pStyle w:val="Heading2"/>
        <w:spacing w:after="120" w:before="300"/>
      </w:pPr>
      <w:r>
        <w:rPr>
          <w:rFonts w:ascii="Arial" w:cs="Arial" w:eastAsia="Arial" w:hAnsi="Arial"/>
          <w:b/>
          <w:bCs/>
          <w:color w:val="1A3A8F"/>
          <w:sz w:val="28"/>
          <w:szCs w:val="28"/>
        </w:rPr>
        <w:t xml:space="preserve">Pages Publiques</w:t>
      </w:r>
    </w:p>
    <w:p>
      <w:pPr>
        <w:pStyle w:val="Heading3"/>
        <w:spacing w:after="80" w:before="200"/>
      </w:pPr>
      <w:r>
        <w:rPr>
          <w:rFonts w:ascii="Arial" w:cs="Arial" w:eastAsia="Arial" w:hAnsi="Arial"/>
          <w:b/>
          <w:bCs/>
          <w:color w:val="0D1B3E"/>
          <w:sz w:val="24"/>
          <w:szCs w:val="24"/>
        </w:rPr>
        <w:t xml:space="preserve">Landing Page (/)</w:t>
      </w:r>
    </w:p>
    <w:p>
      <w:pPr>
        <w:spacing w:after="120"/>
      </w:pPr>
      <w:r>
        <w:rPr>
          <w:rFonts w:ascii="Arial" w:cs="Arial" w:eastAsia="Arial" w:hAnsi="Arial"/>
          <w:color w:val="1F2937"/>
          <w:sz w:val="22"/>
          <w:szCs w:val="22"/>
        </w:rPr>
        <w:t xml:space="preserve">Page d'accueil immersive, vitrine principale de TheFlashMode.</w:t>
      </w:r>
    </w:p>
    <w:p>
      <w:pPr>
        <w:pStyle w:val="ListParagraph"/>
        <w:numPr>
          <w:ilvl w:val="0"/>
          <w:numId w:val="2"/>
        </w:numPr>
        <w:spacing w:after="80"/>
      </w:pPr>
      <w:r>
        <w:rPr>
          <w:rFonts w:ascii="Arial" w:cs="Arial" w:eastAsia="Arial" w:hAnsi="Arial"/>
          <w:color w:val="1F2937"/>
          <w:sz w:val="22"/>
          <w:szCs w:val="22"/>
        </w:rPr>
        <w:t xml:space="preserve">HeroSection : animation avant/après avec slider de démonstration</w:t>
      </w:r>
    </w:p>
    <w:p>
      <w:pPr>
        <w:pStyle w:val="ListParagraph"/>
        <w:numPr>
          <w:ilvl w:val="0"/>
          <w:numId w:val="2"/>
        </w:numPr>
        <w:spacing w:after="80"/>
      </w:pPr>
      <w:r>
        <w:rPr>
          <w:rFonts w:ascii="Arial" w:cs="Arial" w:eastAsia="Arial" w:hAnsi="Arial"/>
          <w:color w:val="1F2937"/>
          <w:sz w:val="22"/>
          <w:szCs w:val="22"/>
        </w:rPr>
        <w:t xml:space="preserve">HowItWorks : 3 étapes illustrées (Upload → Critères → Téléchargement)</w:t>
      </w:r>
    </w:p>
    <w:p>
      <w:pPr>
        <w:pStyle w:val="ListParagraph"/>
        <w:numPr>
          <w:ilvl w:val="0"/>
          <w:numId w:val="2"/>
        </w:numPr>
        <w:spacing w:after="80"/>
      </w:pPr>
      <w:r>
        <w:rPr>
          <w:rFonts w:ascii="Arial" w:cs="Arial" w:eastAsia="Arial" w:hAnsi="Arial"/>
          <w:color w:val="1F2937"/>
          <w:sz w:val="22"/>
          <w:szCs w:val="22"/>
        </w:rPr>
        <w:t xml:space="preserve">PricingPreview : résumé condensé des 4 plans</w:t>
      </w:r>
    </w:p>
    <w:p>
      <w:pPr>
        <w:pStyle w:val="ListParagraph"/>
        <w:numPr>
          <w:ilvl w:val="0"/>
          <w:numId w:val="2"/>
        </w:numPr>
        <w:spacing w:after="80"/>
      </w:pPr>
      <w:r>
        <w:rPr>
          <w:rFonts w:ascii="Arial" w:cs="Arial" w:eastAsia="Arial" w:hAnsi="Arial"/>
          <w:color w:val="1F2937"/>
          <w:sz w:val="22"/>
          <w:szCs w:val="22"/>
        </w:rPr>
        <w:t xml:space="preserve">ModelCarousel : carousel horizontal des mannequins partenaires</w:t>
      </w:r>
    </w:p>
    <w:p>
      <w:pPr>
        <w:pStyle w:val="ListParagraph"/>
        <w:numPr>
          <w:ilvl w:val="0"/>
          <w:numId w:val="2"/>
        </w:numPr>
        <w:spacing w:after="80"/>
      </w:pPr>
      <w:r>
        <w:rPr>
          <w:rFonts w:ascii="Arial" w:cs="Arial" w:eastAsia="Arial" w:hAnsi="Arial"/>
          <w:color w:val="1F2937"/>
          <w:sz w:val="22"/>
          <w:szCs w:val="22"/>
        </w:rPr>
        <w:t xml:space="preserve">Testimonials : citations de marques utilisatrices</w:t>
      </w:r>
    </w:p>
    <w:p>
      <w:pPr>
        <w:pStyle w:val="ListParagraph"/>
        <w:numPr>
          <w:ilvl w:val="0"/>
          <w:numId w:val="2"/>
        </w:numPr>
        <w:spacing w:after="80"/>
      </w:pPr>
      <w:r>
        <w:rPr>
          <w:rFonts w:ascii="Arial" w:cs="Arial" w:eastAsia="Arial" w:hAnsi="Arial"/>
          <w:color w:val="1F2937"/>
          <w:sz w:val="22"/>
          <w:szCs w:val="22"/>
        </w:rPr>
        <w:t xml:space="preserve">Footer : liens légaux, réseaux sociaux, newsletter opt-in</w:t>
      </w:r>
    </w:p>
    <w:p>
      <w:pPr>
        <w:spacing w:after="100"/>
      </w:pPr>
      <w:r>
        <w:t xml:space="preserve"/>
      </w:r>
    </w:p>
    <w:p>
      <w:pPr>
        <w:pStyle w:val="Heading3"/>
        <w:spacing w:after="80" w:before="200"/>
      </w:pPr>
      <w:r>
        <w:rPr>
          <w:rFonts w:ascii="Arial" w:cs="Arial" w:eastAsia="Arial" w:hAnsi="Arial"/>
          <w:b/>
          <w:bCs/>
          <w:color w:val="0D1B3E"/>
          <w:sz w:val="24"/>
          <w:szCs w:val="24"/>
        </w:rPr>
        <w:t xml:space="preserve">Galerie Publique (/galerie)</w:t>
      </w:r>
    </w:p>
    <w:p>
      <w:pPr>
        <w:spacing w:after="120"/>
      </w:pPr>
      <w:r>
        <w:rPr>
          <w:rFonts w:ascii="Arial" w:cs="Arial" w:eastAsia="Arial" w:hAnsi="Arial"/>
          <w:color w:val="1F2937"/>
          <w:sz w:val="22"/>
          <w:szCs w:val="22"/>
        </w:rPr>
        <w:t xml:space="preserve">Showcase des meilleures créations de la communauté.</w:t>
      </w:r>
    </w:p>
    <w:p>
      <w:pPr>
        <w:pStyle w:val="ListParagraph"/>
        <w:numPr>
          <w:ilvl w:val="0"/>
          <w:numId w:val="2"/>
        </w:numPr>
        <w:spacing w:after="80"/>
      </w:pPr>
      <w:r>
        <w:rPr>
          <w:rFonts w:ascii="Arial" w:cs="Arial" w:eastAsia="Arial" w:hAnsi="Arial"/>
          <w:color w:val="1F2937"/>
          <w:sz w:val="22"/>
          <w:szCs w:val="22"/>
        </w:rPr>
        <w:t xml:space="preserve">MasonryGrid : grille en brique responsive des visuels</w:t>
      </w:r>
    </w:p>
    <w:p>
      <w:pPr>
        <w:pStyle w:val="ListParagraph"/>
        <w:numPr>
          <w:ilvl w:val="0"/>
          <w:numId w:val="2"/>
        </w:numPr>
        <w:spacing w:after="80"/>
      </w:pPr>
      <w:r>
        <w:rPr>
          <w:rFonts w:ascii="Arial" w:cs="Arial" w:eastAsia="Arial" w:hAnsi="Arial"/>
          <w:color w:val="1F2937"/>
          <w:sz w:val="22"/>
          <w:szCs w:val="22"/>
        </w:rPr>
        <w:t xml:space="preserve">GalleryCard : aperçu d'un visuel avec marque, likes, tags</w:t>
      </w:r>
    </w:p>
    <w:p>
      <w:pPr>
        <w:pStyle w:val="ListParagraph"/>
        <w:numPr>
          <w:ilvl w:val="0"/>
          <w:numId w:val="2"/>
        </w:numPr>
        <w:spacing w:after="80"/>
      </w:pPr>
      <w:r>
        <w:rPr>
          <w:rFonts w:ascii="Arial" w:cs="Arial" w:eastAsia="Arial" w:hAnsi="Arial"/>
          <w:color w:val="1F2937"/>
          <w:sz w:val="22"/>
          <w:szCs w:val="22"/>
        </w:rPr>
        <w:t xml:space="preserve">FilterBar : filtres catégorie vêtement, type mannequin, popularité</w:t>
      </w:r>
    </w:p>
    <w:p>
      <w:pPr>
        <w:pStyle w:val="ListParagraph"/>
        <w:numPr>
          <w:ilvl w:val="0"/>
          <w:numId w:val="2"/>
        </w:numPr>
        <w:spacing w:after="80"/>
      </w:pPr>
      <w:r>
        <w:rPr>
          <w:rFonts w:ascii="Arial" w:cs="Arial" w:eastAsia="Arial" w:hAnsi="Arial"/>
          <w:color w:val="1F2937"/>
          <w:sz w:val="22"/>
          <w:szCs w:val="22"/>
        </w:rPr>
        <w:t xml:space="preserve">LikeButton : interaction sans connexion requise</w:t>
      </w:r>
    </w:p>
    <w:p>
      <w:pPr>
        <w:spacing w:after="100"/>
      </w:pPr>
      <w:r>
        <w:t xml:space="preserve"/>
      </w:r>
    </w:p>
    <w:p>
      <w:pPr>
        <w:pStyle w:val="Heading3"/>
        <w:spacing w:after="80" w:before="200"/>
      </w:pPr>
      <w:r>
        <w:rPr>
          <w:rFonts w:ascii="Arial" w:cs="Arial" w:eastAsia="Arial" w:hAnsi="Arial"/>
          <w:b/>
          <w:bCs/>
          <w:color w:val="0D1B3E"/>
          <w:sz w:val="24"/>
          <w:szCs w:val="24"/>
        </w:rPr>
        <w:t xml:space="preserve">Page Tarifs (/tarifs)</w:t>
      </w:r>
    </w:p>
    <w:p>
      <w:pPr>
        <w:spacing w:after="120"/>
      </w:pPr>
      <w:r>
        <w:rPr>
          <w:rFonts w:ascii="Arial" w:cs="Arial" w:eastAsia="Arial" w:hAnsi="Arial"/>
          <w:color w:val="1F2937"/>
          <w:sz w:val="22"/>
          <w:szCs w:val="22"/>
        </w:rPr>
        <w:t xml:space="preserve">Présentation détaillée des plans d'abonnement.</w:t>
      </w:r>
    </w:p>
    <w:p>
      <w:pPr>
        <w:pStyle w:val="ListParagraph"/>
        <w:numPr>
          <w:ilvl w:val="0"/>
          <w:numId w:val="2"/>
        </w:numPr>
        <w:spacing w:after="80"/>
      </w:pPr>
      <w:r>
        <w:rPr>
          <w:rFonts w:ascii="Arial" w:cs="Arial" w:eastAsia="Arial" w:hAnsi="Arial"/>
          <w:color w:val="1F2937"/>
          <w:sz w:val="22"/>
          <w:szCs w:val="22"/>
        </w:rPr>
        <w:t xml:space="preserve">PricingTable : tableau comparatif des 4 plans</w:t>
      </w:r>
    </w:p>
    <w:p>
      <w:pPr>
        <w:pStyle w:val="ListParagraph"/>
        <w:numPr>
          <w:ilvl w:val="0"/>
          <w:numId w:val="2"/>
        </w:numPr>
        <w:spacing w:after="80"/>
      </w:pPr>
      <w:r>
        <w:rPr>
          <w:rFonts w:ascii="Arial" w:cs="Arial" w:eastAsia="Arial" w:hAnsi="Arial"/>
          <w:color w:val="1F2937"/>
          <w:sz w:val="22"/>
          <w:szCs w:val="22"/>
        </w:rPr>
        <w:t xml:space="preserve">BillingToggle : switch mensuel/annuel avec économie affichée</w:t>
      </w:r>
    </w:p>
    <w:p>
      <w:pPr>
        <w:pStyle w:val="ListParagraph"/>
        <w:numPr>
          <w:ilvl w:val="0"/>
          <w:numId w:val="2"/>
        </w:numPr>
        <w:spacing w:after="80"/>
      </w:pPr>
      <w:r>
        <w:rPr>
          <w:rFonts w:ascii="Arial" w:cs="Arial" w:eastAsia="Arial" w:hAnsi="Arial"/>
          <w:color w:val="1F2937"/>
          <w:sz w:val="22"/>
          <w:szCs w:val="22"/>
        </w:rPr>
        <w:t xml:space="preserve">FAQ : questions fréquentes sur les crédits et abonnements</w:t>
      </w:r>
    </w:p>
    <w:p>
      <w:pPr>
        <w:spacing w:after="100"/>
      </w:pPr>
      <w:r>
        <w:t xml:space="preserve"/>
      </w:r>
    </w:p>
    <w:p>
      <w:pPr>
        <w:pStyle w:val="Heading3"/>
        <w:spacing w:after="80" w:before="200"/>
      </w:pPr>
      <w:r>
        <w:rPr>
          <w:rFonts w:ascii="Arial" w:cs="Arial" w:eastAsia="Arial" w:hAnsi="Arial"/>
          <w:b/>
          <w:bCs/>
          <w:color w:val="0D1B3E"/>
          <w:sz w:val="24"/>
          <w:szCs w:val="24"/>
        </w:rPr>
        <w:t xml:space="preserve">Page Mannequins (/mannequins)</w:t>
      </w:r>
    </w:p>
    <w:p>
      <w:pPr>
        <w:spacing w:after="120"/>
      </w:pPr>
      <w:r>
        <w:rPr>
          <w:rFonts w:ascii="Arial" w:cs="Arial" w:eastAsia="Arial" w:hAnsi="Arial"/>
          <w:color w:val="1F2937"/>
          <w:sz w:val="22"/>
          <w:szCs w:val="22"/>
        </w:rPr>
        <w:t xml:space="preserve">Catalogue des mannequins partenaires disponibles.</w:t>
      </w:r>
    </w:p>
    <w:p>
      <w:pPr>
        <w:pStyle w:val="ListParagraph"/>
        <w:numPr>
          <w:ilvl w:val="0"/>
          <w:numId w:val="2"/>
        </w:numPr>
        <w:spacing w:after="80"/>
      </w:pPr>
      <w:r>
        <w:rPr>
          <w:rFonts w:ascii="Arial" w:cs="Arial" w:eastAsia="Arial" w:hAnsi="Arial"/>
          <w:color w:val="1F2937"/>
          <w:sz w:val="22"/>
          <w:szCs w:val="22"/>
        </w:rPr>
        <w:t xml:space="preserve">ModelGrid : grille des profils avec filtres physiques</w:t>
      </w:r>
    </w:p>
    <w:p>
      <w:pPr>
        <w:pStyle w:val="ListParagraph"/>
        <w:numPr>
          <w:ilvl w:val="0"/>
          <w:numId w:val="2"/>
        </w:numPr>
        <w:spacing w:after="80"/>
      </w:pPr>
      <w:r>
        <w:rPr>
          <w:rFonts w:ascii="Arial" w:cs="Arial" w:eastAsia="Arial" w:hAnsi="Arial"/>
          <w:color w:val="1F2937"/>
          <w:sz w:val="22"/>
          <w:szCs w:val="22"/>
        </w:rPr>
        <w:t xml:space="preserve">ModelCard : fiche aperçu (photo, nom scène, ethnie, statut)</w:t>
      </w:r>
    </w:p>
    <w:p>
      <w:pPr>
        <w:pStyle w:val="ListParagraph"/>
        <w:numPr>
          <w:ilvl w:val="0"/>
          <w:numId w:val="2"/>
        </w:numPr>
        <w:spacing w:after="80"/>
      </w:pPr>
      <w:r>
        <w:rPr>
          <w:rFonts w:ascii="Arial" w:cs="Arial" w:eastAsia="Arial" w:hAnsi="Arial"/>
          <w:color w:val="1F2937"/>
          <w:sz w:val="22"/>
          <w:szCs w:val="22"/>
        </w:rPr>
        <w:t xml:space="preserve">CTA Candidature : bannière d'appel à rejoindre la plateforme</w:t>
      </w:r>
    </w:p>
    <w:p>
      <w:pPr>
        <w:spacing w:after="100"/>
      </w:pPr>
      <w:r>
        <w:t xml:space="preserve"/>
      </w:r>
    </w:p>
    <w:p>
      <w:pPr>
        <w:pStyle w:val="Heading3"/>
        <w:spacing w:after="80" w:before="200"/>
      </w:pPr>
      <w:r>
        <w:rPr>
          <w:rFonts w:ascii="Arial" w:cs="Arial" w:eastAsia="Arial" w:hAnsi="Arial"/>
          <w:b/>
          <w:bCs/>
          <w:color w:val="0D1B3E"/>
          <w:sz w:val="24"/>
          <w:szCs w:val="24"/>
        </w:rPr>
        <w:t xml:space="preserve">Profil Mannequin Public (/mannequins/:id)</w:t>
      </w:r>
    </w:p>
    <w:p>
      <w:pPr>
        <w:spacing w:after="120"/>
      </w:pPr>
      <w:r>
        <w:rPr>
          <w:rFonts w:ascii="Arial" w:cs="Arial" w:eastAsia="Arial" w:hAnsi="Arial"/>
          <w:color w:val="1F2937"/>
          <w:sz w:val="22"/>
          <w:szCs w:val="22"/>
        </w:rPr>
        <w:t xml:space="preserve">Page dédiée à un mannequin partenaire.</w:t>
      </w:r>
    </w:p>
    <w:p>
      <w:pPr>
        <w:pStyle w:val="ListParagraph"/>
        <w:numPr>
          <w:ilvl w:val="0"/>
          <w:numId w:val="2"/>
        </w:numPr>
        <w:spacing w:after="80"/>
      </w:pPr>
      <w:r>
        <w:rPr>
          <w:rFonts w:ascii="Arial" w:cs="Arial" w:eastAsia="Arial" w:hAnsi="Arial"/>
          <w:color w:val="1F2937"/>
          <w:sz w:val="22"/>
          <w:szCs w:val="22"/>
        </w:rPr>
        <w:t xml:space="preserve">ModelHero : photo principale + stats d'utilisation</w:t>
      </w:r>
    </w:p>
    <w:p>
      <w:pPr>
        <w:pStyle w:val="ListParagraph"/>
        <w:numPr>
          <w:ilvl w:val="0"/>
          <w:numId w:val="2"/>
        </w:numPr>
        <w:spacing w:after="80"/>
      </w:pPr>
      <w:r>
        <w:rPr>
          <w:rFonts w:ascii="Arial" w:cs="Arial" w:eastAsia="Arial" w:hAnsi="Arial"/>
          <w:color w:val="1F2937"/>
          <w:sz w:val="22"/>
          <w:szCs w:val="22"/>
        </w:rPr>
        <w:t xml:space="preserve">PortfolioGrid : galerie des photos du mannequin</w:t>
      </w:r>
    </w:p>
    <w:p>
      <w:pPr>
        <w:pStyle w:val="ListParagraph"/>
        <w:numPr>
          <w:ilvl w:val="0"/>
          <w:numId w:val="2"/>
        </w:numPr>
        <w:spacing w:after="80"/>
      </w:pPr>
      <w:r>
        <w:rPr>
          <w:rFonts w:ascii="Arial" w:cs="Arial" w:eastAsia="Arial" w:hAnsi="Arial"/>
          <w:color w:val="1F2937"/>
          <w:sz w:val="22"/>
          <w:szCs w:val="22"/>
        </w:rPr>
        <w:t xml:space="preserve">AttributesBadges : caractéristiques physiques visuelles</w:t>
      </w:r>
    </w:p>
    <w:p>
      <w:pPr>
        <w:pStyle w:val="ListParagraph"/>
        <w:numPr>
          <w:ilvl w:val="0"/>
          <w:numId w:val="2"/>
        </w:numPr>
        <w:spacing w:after="80"/>
      </w:pPr>
      <w:r>
        <w:rPr>
          <w:rFonts w:ascii="Arial" w:cs="Arial" w:eastAsia="Arial" w:hAnsi="Arial"/>
          <w:color w:val="1F2937"/>
          <w:sz w:val="22"/>
          <w:szCs w:val="22"/>
        </w:rPr>
        <w:t xml:space="preserve">UseModelButton : CTA redirigeant vers la génération</w:t>
      </w:r>
    </w:p>
    <w:p>
      <w:pPr>
        <w:spacing w:after="100"/>
      </w:pPr>
      <w:r>
        <w:t xml:space="preserve"/>
      </w:r>
    </w:p>
    <w:p>
      <w:pPr>
        <w:pStyle w:val="Heading2"/>
        <w:spacing w:after="120" w:before="300"/>
      </w:pPr>
      <w:r>
        <w:rPr>
          <w:rFonts w:ascii="Arial" w:cs="Arial" w:eastAsia="Arial" w:hAnsi="Arial"/>
          <w:b/>
          <w:bCs/>
          <w:color w:val="1A3A8F"/>
          <w:sz w:val="28"/>
          <w:szCs w:val="28"/>
        </w:rPr>
        <w:t xml:space="preserve">Pages d'Authentification</w:t>
      </w:r>
    </w:p>
    <w:p>
      <w:pPr>
        <w:pStyle w:val="Heading3"/>
        <w:spacing w:after="80" w:before="200"/>
      </w:pPr>
      <w:r>
        <w:rPr>
          <w:rFonts w:ascii="Arial" w:cs="Arial" w:eastAsia="Arial" w:hAnsi="Arial"/>
          <w:b/>
          <w:bCs/>
          <w:color w:val="0D1B3E"/>
          <w:sz w:val="24"/>
          <w:szCs w:val="24"/>
        </w:rPr>
        <w:t xml:space="preserve">Inscription (/inscription)</w:t>
      </w:r>
    </w:p>
    <w:p>
      <w:pPr>
        <w:spacing w:after="120"/>
      </w:pPr>
      <w:r>
        <w:rPr>
          <w:rFonts w:ascii="Arial" w:cs="Arial" w:eastAsia="Arial" w:hAnsi="Arial"/>
          <w:color w:val="1F2937"/>
          <w:sz w:val="22"/>
          <w:szCs w:val="22"/>
        </w:rPr>
        <w:t xml:space="preserve">Création de compte avec choix du type de profil.</w:t>
      </w:r>
    </w:p>
    <w:p>
      <w:pPr>
        <w:pStyle w:val="ListParagraph"/>
        <w:numPr>
          <w:ilvl w:val="0"/>
          <w:numId w:val="2"/>
        </w:numPr>
        <w:spacing w:after="80"/>
      </w:pPr>
      <w:r>
        <w:rPr>
          <w:rFonts w:ascii="Arial" w:cs="Arial" w:eastAsia="Arial" w:hAnsi="Arial"/>
          <w:color w:val="1F2937"/>
          <w:sz w:val="22"/>
          <w:szCs w:val="22"/>
        </w:rPr>
        <w:t xml:space="preserve">AuthForm : formulaire email/mot de passe</w:t>
      </w:r>
    </w:p>
    <w:p>
      <w:pPr>
        <w:pStyle w:val="ListParagraph"/>
        <w:numPr>
          <w:ilvl w:val="0"/>
          <w:numId w:val="2"/>
        </w:numPr>
        <w:spacing w:after="80"/>
      </w:pPr>
      <w:r>
        <w:rPr>
          <w:rFonts w:ascii="Arial" w:cs="Arial" w:eastAsia="Arial" w:hAnsi="Arial"/>
          <w:color w:val="1F2937"/>
          <w:sz w:val="22"/>
          <w:szCs w:val="22"/>
        </w:rPr>
        <w:t xml:space="preserve">SocialLogin : bouton Google OAuth</w:t>
      </w:r>
    </w:p>
    <w:p>
      <w:pPr>
        <w:pStyle w:val="ListParagraph"/>
        <w:numPr>
          <w:ilvl w:val="0"/>
          <w:numId w:val="2"/>
        </w:numPr>
        <w:spacing w:after="80"/>
      </w:pPr>
      <w:r>
        <w:rPr>
          <w:rFonts w:ascii="Arial" w:cs="Arial" w:eastAsia="Arial" w:hAnsi="Arial"/>
          <w:color w:val="1F2937"/>
          <w:sz w:val="22"/>
          <w:szCs w:val="22"/>
        </w:rPr>
        <w:t xml:space="preserve">AccountTypeSelector : choix Marque / Mannequin / Particulier</w:t>
      </w:r>
    </w:p>
    <w:p>
      <w:pPr>
        <w:spacing w:after="100"/>
      </w:pPr>
      <w:r>
        <w:t xml:space="preserve"/>
      </w:r>
    </w:p>
    <w:p>
      <w:pPr>
        <w:pStyle w:val="Heading3"/>
        <w:spacing w:after="80" w:before="200"/>
      </w:pPr>
      <w:r>
        <w:rPr>
          <w:rFonts w:ascii="Arial" w:cs="Arial" w:eastAsia="Arial" w:hAnsi="Arial"/>
          <w:b/>
          <w:bCs/>
          <w:color w:val="0D1B3E"/>
          <w:sz w:val="24"/>
          <w:szCs w:val="24"/>
        </w:rPr>
        <w:t xml:space="preserve">Connexion (/connexion)</w:t>
      </w:r>
    </w:p>
    <w:p>
      <w:pPr>
        <w:spacing w:after="120"/>
      </w:pPr>
      <w:r>
        <w:rPr>
          <w:rFonts w:ascii="Arial" w:cs="Arial" w:eastAsia="Arial" w:hAnsi="Arial"/>
          <w:color w:val="1F2937"/>
          <w:sz w:val="22"/>
          <w:szCs w:val="22"/>
        </w:rPr>
        <w:t xml:space="preserve">Authentification des utilisateurs existants.</w:t>
      </w:r>
    </w:p>
    <w:p>
      <w:pPr>
        <w:pStyle w:val="ListParagraph"/>
        <w:numPr>
          <w:ilvl w:val="0"/>
          <w:numId w:val="2"/>
        </w:numPr>
        <w:spacing w:after="80"/>
      </w:pPr>
      <w:r>
        <w:rPr>
          <w:rFonts w:ascii="Arial" w:cs="Arial" w:eastAsia="Arial" w:hAnsi="Arial"/>
          <w:color w:val="1F2937"/>
          <w:sz w:val="22"/>
          <w:szCs w:val="22"/>
        </w:rPr>
        <w:t xml:space="preserve">AuthForm : email/password</w:t>
      </w:r>
    </w:p>
    <w:p>
      <w:pPr>
        <w:pStyle w:val="ListParagraph"/>
        <w:numPr>
          <w:ilvl w:val="0"/>
          <w:numId w:val="2"/>
        </w:numPr>
        <w:spacing w:after="80"/>
      </w:pPr>
      <w:r>
        <w:rPr>
          <w:rFonts w:ascii="Arial" w:cs="Arial" w:eastAsia="Arial" w:hAnsi="Arial"/>
          <w:color w:val="1F2937"/>
          <w:sz w:val="22"/>
          <w:szCs w:val="22"/>
        </w:rPr>
        <w:t xml:space="preserve">SocialLogin : Google OAuth</w:t>
      </w:r>
    </w:p>
    <w:p>
      <w:pPr>
        <w:pStyle w:val="ListParagraph"/>
        <w:numPr>
          <w:ilvl w:val="0"/>
          <w:numId w:val="2"/>
        </w:numPr>
        <w:spacing w:after="80"/>
      </w:pPr>
      <w:r>
        <w:rPr>
          <w:rFonts w:ascii="Arial" w:cs="Arial" w:eastAsia="Arial" w:hAnsi="Arial"/>
          <w:color w:val="1F2937"/>
          <w:sz w:val="22"/>
          <w:szCs w:val="22"/>
        </w:rPr>
        <w:t xml:space="preserve">ForgotPassword : lien réinitialisation</w:t>
      </w:r>
    </w:p>
    <w:p>
      <w:pPr>
        <w:spacing w:after="100"/>
      </w:pPr>
      <w:r>
        <w:t xml:space="preserve"/>
      </w:r>
    </w:p>
    <w:p>
      <w:pPr>
        <w:pStyle w:val="Heading3"/>
        <w:spacing w:after="80" w:before="200"/>
      </w:pPr>
      <w:r>
        <w:rPr>
          <w:rFonts w:ascii="Arial" w:cs="Arial" w:eastAsia="Arial" w:hAnsi="Arial"/>
          <w:b/>
          <w:bCs/>
          <w:color w:val="0D1B3E"/>
          <w:sz w:val="24"/>
          <w:szCs w:val="24"/>
        </w:rPr>
        <w:t xml:space="preserve">Onboarding (/onboarding)</w:t>
      </w:r>
    </w:p>
    <w:p>
      <w:pPr>
        <w:spacing w:after="120"/>
      </w:pPr>
      <w:r>
        <w:rPr>
          <w:rFonts w:ascii="Arial" w:cs="Arial" w:eastAsia="Arial" w:hAnsi="Arial"/>
          <w:color w:val="1F2937"/>
          <w:sz w:val="22"/>
          <w:szCs w:val="22"/>
        </w:rPr>
        <w:t xml:space="preserve">Parcours guidé post-inscription en 3 étapes.</w:t>
      </w:r>
    </w:p>
    <w:p>
      <w:pPr>
        <w:pStyle w:val="ListParagraph"/>
        <w:numPr>
          <w:ilvl w:val="0"/>
          <w:numId w:val="2"/>
        </w:numPr>
        <w:spacing w:after="80"/>
      </w:pPr>
      <w:r>
        <w:rPr>
          <w:rFonts w:ascii="Arial" w:cs="Arial" w:eastAsia="Arial" w:hAnsi="Arial"/>
          <w:color w:val="1F2937"/>
          <w:sz w:val="22"/>
          <w:szCs w:val="22"/>
        </w:rPr>
        <w:t xml:space="preserve">OnboardingStep 1 : informations de marque (nom, logo, secteur)</w:t>
      </w:r>
    </w:p>
    <w:p>
      <w:pPr>
        <w:pStyle w:val="ListParagraph"/>
        <w:numPr>
          <w:ilvl w:val="0"/>
          <w:numId w:val="2"/>
        </w:numPr>
        <w:spacing w:after="80"/>
      </w:pPr>
      <w:r>
        <w:rPr>
          <w:rFonts w:ascii="Arial" w:cs="Arial" w:eastAsia="Arial" w:hAnsi="Arial"/>
          <w:color w:val="1F2937"/>
          <w:sz w:val="22"/>
          <w:szCs w:val="22"/>
        </w:rPr>
        <w:t xml:space="preserve">OnboardingStep 2 : création du premier projet</w:t>
      </w:r>
    </w:p>
    <w:p>
      <w:pPr>
        <w:pStyle w:val="ListParagraph"/>
        <w:numPr>
          <w:ilvl w:val="0"/>
          <w:numId w:val="2"/>
        </w:numPr>
        <w:spacing w:after="80"/>
      </w:pPr>
      <w:r>
        <w:rPr>
          <w:rFonts w:ascii="Arial" w:cs="Arial" w:eastAsia="Arial" w:hAnsi="Arial"/>
          <w:color w:val="1F2937"/>
          <w:sz w:val="22"/>
          <w:szCs w:val="22"/>
        </w:rPr>
        <w:t xml:space="preserve">TutorialSlide : 3 slides d'explication rapide de l'interface</w:t>
      </w:r>
    </w:p>
    <w:p>
      <w:pPr>
        <w:pStyle w:val="ListParagraph"/>
        <w:numPr>
          <w:ilvl w:val="0"/>
          <w:numId w:val="2"/>
        </w:numPr>
        <w:spacing w:after="80"/>
      </w:pPr>
      <w:r>
        <w:rPr>
          <w:rFonts w:ascii="Arial" w:cs="Arial" w:eastAsia="Arial" w:hAnsi="Arial"/>
          <w:color w:val="1F2937"/>
          <w:sz w:val="22"/>
          <w:szCs w:val="22"/>
        </w:rPr>
        <w:t xml:space="preserve">ProgressBar : avancement du parcours onboarding</w:t>
      </w:r>
    </w:p>
    <w:p>
      <w:pPr>
        <w:spacing w:after="100"/>
      </w:pPr>
      <w:r>
        <w:t xml:space="preserve"/>
      </w:r>
    </w:p>
    <w:p>
      <w:pPr>
        <w:pStyle w:val="Heading2"/>
        <w:spacing w:after="120" w:before="300"/>
      </w:pPr>
      <w:r>
        <w:rPr>
          <w:rFonts w:ascii="Arial" w:cs="Arial" w:eastAsia="Arial" w:hAnsi="Arial"/>
          <w:b/>
          <w:bCs/>
          <w:color w:val="1A3A8F"/>
          <w:sz w:val="28"/>
          <w:szCs w:val="28"/>
        </w:rPr>
        <w:t xml:space="preserve">Espace Utilisateur (connecté)</w:t>
      </w:r>
    </w:p>
    <w:p>
      <w:pPr>
        <w:pStyle w:val="Heading3"/>
        <w:spacing w:after="80" w:before="200"/>
      </w:pPr>
      <w:r>
        <w:rPr>
          <w:rFonts w:ascii="Arial" w:cs="Arial" w:eastAsia="Arial" w:hAnsi="Arial"/>
          <w:b/>
          <w:bCs/>
          <w:color w:val="0D1B3E"/>
          <w:sz w:val="24"/>
          <w:szCs w:val="24"/>
        </w:rPr>
        <w:t xml:space="preserve">Dashboard (/dashboard)</w:t>
      </w:r>
    </w:p>
    <w:p>
      <w:pPr>
        <w:spacing w:after="120"/>
      </w:pPr>
      <w:r>
        <w:rPr>
          <w:rFonts w:ascii="Arial" w:cs="Arial" w:eastAsia="Arial" w:hAnsi="Arial"/>
          <w:color w:val="1F2937"/>
          <w:sz w:val="22"/>
          <w:szCs w:val="22"/>
        </w:rPr>
        <w:t xml:space="preserve">Vue d'ensemble personnalisée de l'activité de l'utilisateur.</w:t>
      </w:r>
    </w:p>
    <w:p>
      <w:pPr>
        <w:pStyle w:val="ListParagraph"/>
        <w:numPr>
          <w:ilvl w:val="0"/>
          <w:numId w:val="2"/>
        </w:numPr>
        <w:spacing w:after="80"/>
      </w:pPr>
      <w:r>
        <w:rPr>
          <w:rFonts w:ascii="Arial" w:cs="Arial" w:eastAsia="Arial" w:hAnsi="Arial"/>
          <w:color w:val="1F2937"/>
          <w:sz w:val="22"/>
          <w:szCs w:val="22"/>
        </w:rPr>
        <w:t xml:space="preserve">CreditWidget : crédits restants avec barre de progression</w:t>
      </w:r>
    </w:p>
    <w:p>
      <w:pPr>
        <w:pStyle w:val="ListParagraph"/>
        <w:numPr>
          <w:ilvl w:val="0"/>
          <w:numId w:val="2"/>
        </w:numPr>
        <w:spacing w:after="80"/>
      </w:pPr>
      <w:r>
        <w:rPr>
          <w:rFonts w:ascii="Arial" w:cs="Arial" w:eastAsia="Arial" w:hAnsi="Arial"/>
          <w:color w:val="1F2937"/>
          <w:sz w:val="22"/>
          <w:szCs w:val="22"/>
        </w:rPr>
        <w:t xml:space="preserve">ProjectsList : 3 derniers projets actifs</w:t>
      </w:r>
    </w:p>
    <w:p>
      <w:pPr>
        <w:pStyle w:val="ListParagraph"/>
        <w:numPr>
          <w:ilvl w:val="0"/>
          <w:numId w:val="2"/>
        </w:numPr>
        <w:spacing w:after="80"/>
      </w:pPr>
      <w:r>
        <w:rPr>
          <w:rFonts w:ascii="Arial" w:cs="Arial" w:eastAsia="Arial" w:hAnsi="Arial"/>
          <w:color w:val="1F2937"/>
          <w:sz w:val="22"/>
          <w:szCs w:val="22"/>
        </w:rPr>
        <w:t xml:space="preserve">RecentGenerations : 6 derniers visuels générés</w:t>
      </w:r>
    </w:p>
    <w:p>
      <w:pPr>
        <w:pStyle w:val="ListParagraph"/>
        <w:numPr>
          <w:ilvl w:val="0"/>
          <w:numId w:val="2"/>
        </w:numPr>
        <w:spacing w:after="80"/>
      </w:pPr>
      <w:r>
        <w:rPr>
          <w:rFonts w:ascii="Arial" w:cs="Arial" w:eastAsia="Arial" w:hAnsi="Arial"/>
          <w:color w:val="1F2937"/>
          <w:sz w:val="22"/>
          <w:szCs w:val="22"/>
        </w:rPr>
        <w:t xml:space="preserve">XPProgressBar : niveau de gamification avec prochain badge</w:t>
      </w:r>
    </w:p>
    <w:p>
      <w:pPr>
        <w:pStyle w:val="ListParagraph"/>
        <w:numPr>
          <w:ilvl w:val="0"/>
          <w:numId w:val="2"/>
        </w:numPr>
        <w:spacing w:after="80"/>
      </w:pPr>
      <w:r>
        <w:rPr>
          <w:rFonts w:ascii="Arial" w:cs="Arial" w:eastAsia="Arial" w:hAnsi="Arial"/>
          <w:color w:val="1F2937"/>
          <w:sz w:val="22"/>
          <w:szCs w:val="22"/>
        </w:rPr>
        <w:t xml:space="preserve">QuickActions : boutons Nouvelle génération / Nouveau projet</w:t>
      </w:r>
    </w:p>
    <w:p>
      <w:pPr>
        <w:spacing w:after="100"/>
      </w:pPr>
      <w:r>
        <w:t xml:space="preserve"/>
      </w:r>
    </w:p>
    <w:p>
      <w:pPr>
        <w:pStyle w:val="Heading3"/>
        <w:spacing w:after="80" w:before="200"/>
      </w:pPr>
      <w:r>
        <w:rPr>
          <w:rFonts w:ascii="Arial" w:cs="Arial" w:eastAsia="Arial" w:hAnsi="Arial"/>
          <w:b/>
          <w:bCs/>
          <w:color w:val="0D1B3E"/>
          <w:sz w:val="24"/>
          <w:szCs w:val="24"/>
        </w:rPr>
        <w:t xml:space="preserve">Nouvelle Génération (/generer)</w:t>
      </w:r>
    </w:p>
    <w:p>
      <w:pPr>
        <w:spacing w:after="120"/>
      </w:pPr>
      <w:r>
        <w:rPr>
          <w:rFonts w:ascii="Arial" w:cs="Arial" w:eastAsia="Arial" w:hAnsi="Arial"/>
          <w:color w:val="1F2937"/>
          <w:sz w:val="22"/>
          <w:szCs w:val="22"/>
        </w:rPr>
        <w:t xml:space="preserve">Tunnel de création en 3 étapes séquentielles.</w:t>
      </w:r>
    </w:p>
    <w:p>
      <w:pPr>
        <w:pStyle w:val="ListParagraph"/>
        <w:numPr>
          <w:ilvl w:val="0"/>
          <w:numId w:val="2"/>
        </w:numPr>
        <w:spacing w:after="80"/>
      </w:pPr>
      <w:r>
        <w:rPr>
          <w:rFonts w:ascii="Arial" w:cs="Arial" w:eastAsia="Arial" w:hAnsi="Arial"/>
          <w:color w:val="1F2937"/>
          <w:sz w:val="22"/>
          <w:szCs w:val="22"/>
        </w:rPr>
        <w:t xml:space="preserve">GarmentUploader : zone drag &amp; drop avec preview et validation</w:t>
      </w:r>
    </w:p>
    <w:p>
      <w:pPr>
        <w:pStyle w:val="ListParagraph"/>
        <w:numPr>
          <w:ilvl w:val="0"/>
          <w:numId w:val="2"/>
        </w:numPr>
        <w:spacing w:after="80"/>
      </w:pPr>
      <w:r>
        <w:rPr>
          <w:rFonts w:ascii="Arial" w:cs="Arial" w:eastAsia="Arial" w:hAnsi="Arial"/>
          <w:color w:val="1F2937"/>
          <w:sz w:val="22"/>
          <w:szCs w:val="22"/>
        </w:rPr>
        <w:t xml:space="preserve">ModelSelector : onglets IA / Vrai mannequin</w:t>
      </w:r>
    </w:p>
    <w:p>
      <w:pPr>
        <w:pStyle w:val="ListParagraph"/>
        <w:numPr>
          <w:ilvl w:val="0"/>
          <w:numId w:val="2"/>
        </w:numPr>
        <w:spacing w:after="80"/>
      </w:pPr>
      <w:r>
        <w:rPr>
          <w:rFonts w:ascii="Arial" w:cs="Arial" w:eastAsia="Arial" w:hAnsi="Arial"/>
          <w:color w:val="1F2937"/>
          <w:sz w:val="22"/>
          <w:szCs w:val="22"/>
        </w:rPr>
        <w:t xml:space="preserve">CriteriaForm : sélecteurs visuels (pictos cliquables) pour chaque critère</w:t>
      </w:r>
    </w:p>
    <w:p>
      <w:pPr>
        <w:pStyle w:val="ListParagraph"/>
        <w:numPr>
          <w:ilvl w:val="0"/>
          <w:numId w:val="2"/>
        </w:numPr>
        <w:spacing w:after="80"/>
      </w:pPr>
      <w:r>
        <w:rPr>
          <w:rFonts w:ascii="Arial" w:cs="Arial" w:eastAsia="Arial" w:hAnsi="Arial"/>
          <w:color w:val="1F2937"/>
          <w:sz w:val="22"/>
          <w:szCs w:val="22"/>
        </w:rPr>
        <w:t xml:space="preserve">NaturalLanguageInput : champ texte libre avec suggestions GPT</w:t>
      </w:r>
    </w:p>
    <w:p>
      <w:pPr>
        <w:pStyle w:val="ListParagraph"/>
        <w:numPr>
          <w:ilvl w:val="0"/>
          <w:numId w:val="2"/>
        </w:numPr>
        <w:spacing w:after="80"/>
      </w:pPr>
      <w:r>
        <w:rPr>
          <w:rFonts w:ascii="Arial" w:cs="Arial" w:eastAsia="Arial" w:hAnsi="Arial"/>
          <w:color w:val="1F2937"/>
          <w:sz w:val="22"/>
          <w:szCs w:val="22"/>
        </w:rPr>
        <w:t xml:space="preserve">GenerationSummary : récapitulatif avant lancement</w:t>
      </w:r>
    </w:p>
    <w:p>
      <w:pPr>
        <w:pStyle w:val="ListParagraph"/>
        <w:numPr>
          <w:ilvl w:val="0"/>
          <w:numId w:val="2"/>
        </w:numPr>
        <w:spacing w:after="80"/>
      </w:pPr>
      <w:r>
        <w:rPr>
          <w:rFonts w:ascii="Arial" w:cs="Arial" w:eastAsia="Arial" w:hAnsi="Arial"/>
          <w:color w:val="1F2937"/>
          <w:sz w:val="22"/>
          <w:szCs w:val="22"/>
        </w:rPr>
        <w:t xml:space="preserve">CreditCost : coût en crédits affiché dynamiquement</w:t>
      </w:r>
    </w:p>
    <w:p>
      <w:pPr>
        <w:spacing w:after="100"/>
      </w:pPr>
      <w:r>
        <w:t xml:space="preserve"/>
      </w:r>
    </w:p>
    <w:p>
      <w:pPr>
        <w:pStyle w:val="Heading3"/>
        <w:spacing w:after="80" w:before="200"/>
      </w:pPr>
      <w:r>
        <w:rPr>
          <w:rFonts w:ascii="Arial" w:cs="Arial" w:eastAsia="Arial" w:hAnsi="Arial"/>
          <w:b/>
          <w:bCs/>
          <w:color w:val="0D1B3E"/>
          <w:sz w:val="24"/>
          <w:szCs w:val="24"/>
        </w:rPr>
        <w:t xml:space="preserve">Résultats (/generer/:id/resultats)</w:t>
      </w:r>
    </w:p>
    <w:p>
      <w:pPr>
        <w:spacing w:after="120"/>
      </w:pPr>
      <w:r>
        <w:rPr>
          <w:rFonts w:ascii="Arial" w:cs="Arial" w:eastAsia="Arial" w:hAnsi="Arial"/>
          <w:color w:val="1F2937"/>
          <w:sz w:val="22"/>
          <w:szCs w:val="22"/>
        </w:rPr>
        <w:t xml:space="preserve">Affichage et sélection des visuels générés.</w:t>
      </w:r>
    </w:p>
    <w:p>
      <w:pPr>
        <w:pStyle w:val="ListParagraph"/>
        <w:numPr>
          <w:ilvl w:val="0"/>
          <w:numId w:val="2"/>
        </w:numPr>
        <w:spacing w:after="80"/>
      </w:pPr>
      <w:r>
        <w:rPr>
          <w:rFonts w:ascii="Arial" w:cs="Arial" w:eastAsia="Arial" w:hAnsi="Arial"/>
          <w:color w:val="1F2937"/>
          <w:sz w:val="22"/>
          <w:szCs w:val="22"/>
        </w:rPr>
        <w:t xml:space="preserve">ResultsGrid : grille des 4 à 8 variantes avec sélection</w:t>
      </w:r>
    </w:p>
    <w:p>
      <w:pPr>
        <w:pStyle w:val="ListParagraph"/>
        <w:numPr>
          <w:ilvl w:val="0"/>
          <w:numId w:val="2"/>
        </w:numPr>
        <w:spacing w:after="80"/>
      </w:pPr>
      <w:r>
        <w:rPr>
          <w:rFonts w:ascii="Arial" w:cs="Arial" w:eastAsia="Arial" w:hAnsi="Arial"/>
          <w:color w:val="1F2937"/>
          <w:sz w:val="22"/>
          <w:szCs w:val="22"/>
        </w:rPr>
        <w:t xml:space="preserve">ImageEditor : outil de retouche légère (luminosité, recadrage, fond)</w:t>
      </w:r>
    </w:p>
    <w:p>
      <w:pPr>
        <w:pStyle w:val="ListParagraph"/>
        <w:numPr>
          <w:ilvl w:val="0"/>
          <w:numId w:val="2"/>
        </w:numPr>
        <w:spacing w:after="80"/>
      </w:pPr>
      <w:r>
        <w:rPr>
          <w:rFonts w:ascii="Arial" w:cs="Arial" w:eastAsia="Arial" w:hAnsi="Arial"/>
          <w:color w:val="1F2937"/>
          <w:sz w:val="22"/>
          <w:szCs w:val="22"/>
        </w:rPr>
        <w:t xml:space="preserve">RegenerateOptions : relancer tout ou cibler (visage / fond / pose)</w:t>
      </w:r>
    </w:p>
    <w:p>
      <w:pPr>
        <w:pStyle w:val="ListParagraph"/>
        <w:numPr>
          <w:ilvl w:val="0"/>
          <w:numId w:val="2"/>
        </w:numPr>
        <w:spacing w:after="80"/>
      </w:pPr>
      <w:r>
        <w:rPr>
          <w:rFonts w:ascii="Arial" w:cs="Arial" w:eastAsia="Arial" w:hAnsi="Arial"/>
          <w:color w:val="1F2937"/>
          <w:sz w:val="22"/>
          <w:szCs w:val="22"/>
        </w:rPr>
        <w:t xml:space="preserve">ExportPanel : choix format/résolution + téléchargement</w:t>
      </w:r>
    </w:p>
    <w:p>
      <w:pPr>
        <w:pStyle w:val="ListParagraph"/>
        <w:numPr>
          <w:ilvl w:val="0"/>
          <w:numId w:val="2"/>
        </w:numPr>
        <w:spacing w:after="80"/>
      </w:pPr>
      <w:r>
        <w:rPr>
          <w:rFonts w:ascii="Arial" w:cs="Arial" w:eastAsia="Arial" w:hAnsi="Arial"/>
          <w:color w:val="1F2937"/>
          <w:sz w:val="22"/>
          <w:szCs w:val="22"/>
        </w:rPr>
        <w:t xml:space="preserve">PublishToGallery : checkbox opt-in publication galerie</w:t>
      </w:r>
    </w:p>
    <w:p>
      <w:pPr>
        <w:spacing w:after="100"/>
      </w:pPr>
      <w:r>
        <w:t xml:space="preserve"/>
      </w:r>
    </w:p>
    <w:p>
      <w:pPr>
        <w:pStyle w:val="Heading3"/>
        <w:spacing w:after="80" w:before="200"/>
      </w:pPr>
      <w:r>
        <w:rPr>
          <w:rFonts w:ascii="Arial" w:cs="Arial" w:eastAsia="Arial" w:hAnsi="Arial"/>
          <w:b/>
          <w:bCs/>
          <w:color w:val="0D1B3E"/>
          <w:sz w:val="24"/>
          <w:szCs w:val="24"/>
        </w:rPr>
        <w:t xml:space="preserve">Mes Projets (/projets)</w:t>
      </w:r>
    </w:p>
    <w:p>
      <w:pPr>
        <w:spacing w:after="120"/>
      </w:pPr>
      <w:r>
        <w:rPr>
          <w:rFonts w:ascii="Arial" w:cs="Arial" w:eastAsia="Arial" w:hAnsi="Arial"/>
          <w:color w:val="1F2937"/>
          <w:sz w:val="22"/>
          <w:szCs w:val="22"/>
        </w:rPr>
        <w:t xml:space="preserve">Gestion de l'ensemble des projets/campagnes.</w:t>
      </w:r>
    </w:p>
    <w:p>
      <w:pPr>
        <w:pStyle w:val="ListParagraph"/>
        <w:numPr>
          <w:ilvl w:val="0"/>
          <w:numId w:val="2"/>
        </w:numPr>
        <w:spacing w:after="80"/>
      </w:pPr>
      <w:r>
        <w:rPr>
          <w:rFonts w:ascii="Arial" w:cs="Arial" w:eastAsia="Arial" w:hAnsi="Arial"/>
          <w:color w:val="1F2937"/>
          <w:sz w:val="22"/>
          <w:szCs w:val="22"/>
        </w:rPr>
        <w:t xml:space="preserve">ProjectCard : vignette projet avec stats (nb générations, date)</w:t>
      </w:r>
    </w:p>
    <w:p>
      <w:pPr>
        <w:pStyle w:val="ListParagraph"/>
        <w:numPr>
          <w:ilvl w:val="0"/>
          <w:numId w:val="2"/>
        </w:numPr>
        <w:spacing w:after="80"/>
      </w:pPr>
      <w:r>
        <w:rPr>
          <w:rFonts w:ascii="Arial" w:cs="Arial" w:eastAsia="Arial" w:hAnsi="Arial"/>
          <w:color w:val="1F2937"/>
          <w:sz w:val="22"/>
          <w:szCs w:val="22"/>
        </w:rPr>
        <w:t xml:space="preserve">ProjectFilters : tri par statut, date, nom</w:t>
      </w:r>
    </w:p>
    <w:p>
      <w:pPr>
        <w:pStyle w:val="ListParagraph"/>
        <w:numPr>
          <w:ilvl w:val="0"/>
          <w:numId w:val="2"/>
        </w:numPr>
        <w:spacing w:after="80"/>
      </w:pPr>
      <w:r>
        <w:rPr>
          <w:rFonts w:ascii="Arial" w:cs="Arial" w:eastAsia="Arial" w:hAnsi="Arial"/>
          <w:color w:val="1F2937"/>
          <w:sz w:val="22"/>
          <w:szCs w:val="22"/>
        </w:rPr>
        <w:t xml:space="preserve">CreateProjectModal : modale de création rapide</w:t>
      </w:r>
    </w:p>
    <w:p>
      <w:pPr>
        <w:spacing w:after="100"/>
      </w:pPr>
      <w:r>
        <w:t xml:space="preserve"/>
      </w:r>
    </w:p>
    <w:p>
      <w:pPr>
        <w:pStyle w:val="Heading3"/>
        <w:spacing w:after="80" w:before="200"/>
      </w:pPr>
      <w:r>
        <w:rPr>
          <w:rFonts w:ascii="Arial" w:cs="Arial" w:eastAsia="Arial" w:hAnsi="Arial"/>
          <w:b/>
          <w:bCs/>
          <w:color w:val="0D1B3E"/>
          <w:sz w:val="24"/>
          <w:szCs w:val="24"/>
        </w:rPr>
        <w:t xml:space="preserve">Détail Projet (/projets/:id)</w:t>
      </w:r>
    </w:p>
    <w:p>
      <w:pPr>
        <w:spacing w:after="120"/>
      </w:pPr>
      <w:r>
        <w:rPr>
          <w:rFonts w:ascii="Arial" w:cs="Arial" w:eastAsia="Arial" w:hAnsi="Arial"/>
          <w:color w:val="1F2937"/>
          <w:sz w:val="22"/>
          <w:szCs w:val="22"/>
        </w:rPr>
        <w:t xml:space="preserve">Vue complète d'un projet avec toutes ses générations.</w:t>
      </w:r>
    </w:p>
    <w:p>
      <w:pPr>
        <w:pStyle w:val="ListParagraph"/>
        <w:numPr>
          <w:ilvl w:val="0"/>
          <w:numId w:val="2"/>
        </w:numPr>
        <w:spacing w:after="80"/>
      </w:pPr>
      <w:r>
        <w:rPr>
          <w:rFonts w:ascii="Arial" w:cs="Arial" w:eastAsia="Arial" w:hAnsi="Arial"/>
          <w:color w:val="1F2937"/>
          <w:sz w:val="22"/>
          <w:szCs w:val="22"/>
        </w:rPr>
        <w:t xml:space="preserve">ProjectHeader : nom, description, statistiques du projet</w:t>
      </w:r>
    </w:p>
    <w:p>
      <w:pPr>
        <w:pStyle w:val="ListParagraph"/>
        <w:numPr>
          <w:ilvl w:val="0"/>
          <w:numId w:val="2"/>
        </w:numPr>
        <w:spacing w:after="80"/>
      </w:pPr>
      <w:r>
        <w:rPr>
          <w:rFonts w:ascii="Arial" w:cs="Arial" w:eastAsia="Arial" w:hAnsi="Arial"/>
          <w:color w:val="1F2937"/>
          <w:sz w:val="22"/>
          <w:szCs w:val="22"/>
        </w:rPr>
        <w:t xml:space="preserve">GenerationsGrid : toutes les images du projet</w:t>
      </w:r>
    </w:p>
    <w:p>
      <w:pPr>
        <w:pStyle w:val="ListParagraph"/>
        <w:numPr>
          <w:ilvl w:val="0"/>
          <w:numId w:val="2"/>
        </w:numPr>
        <w:spacing w:after="80"/>
      </w:pPr>
      <w:r>
        <w:rPr>
          <w:rFonts w:ascii="Arial" w:cs="Arial" w:eastAsia="Arial" w:hAnsi="Arial"/>
          <w:color w:val="1F2937"/>
          <w:sz w:val="22"/>
          <w:szCs w:val="22"/>
        </w:rPr>
        <w:t xml:space="preserve">GenerationCard : miniature cliquable avec date et statut</w:t>
      </w:r>
    </w:p>
    <w:p>
      <w:pPr>
        <w:spacing w:after="100"/>
      </w:pPr>
      <w:r>
        <w:t xml:space="preserve"/>
      </w:r>
    </w:p>
    <w:p>
      <w:pPr>
        <w:pStyle w:val="Heading3"/>
        <w:spacing w:after="80" w:before="200"/>
      </w:pPr>
      <w:r>
        <w:rPr>
          <w:rFonts w:ascii="Arial" w:cs="Arial" w:eastAsia="Arial" w:hAnsi="Arial"/>
          <w:b/>
          <w:bCs/>
          <w:color w:val="0D1B3E"/>
          <w:sz w:val="24"/>
          <w:szCs w:val="24"/>
        </w:rPr>
        <w:t xml:space="preserve">Historique (/historique)</w:t>
      </w:r>
    </w:p>
    <w:p>
      <w:pPr>
        <w:spacing w:after="120"/>
      </w:pPr>
      <w:r>
        <w:rPr>
          <w:rFonts w:ascii="Arial" w:cs="Arial" w:eastAsia="Arial" w:hAnsi="Arial"/>
          <w:color w:val="1F2937"/>
          <w:sz w:val="22"/>
          <w:szCs w:val="22"/>
        </w:rPr>
        <w:t xml:space="preserve">Timeline complète de toutes les générations.</w:t>
      </w:r>
    </w:p>
    <w:p>
      <w:pPr>
        <w:pStyle w:val="ListParagraph"/>
        <w:numPr>
          <w:ilvl w:val="0"/>
          <w:numId w:val="2"/>
        </w:numPr>
        <w:spacing w:after="80"/>
      </w:pPr>
      <w:r>
        <w:rPr>
          <w:rFonts w:ascii="Arial" w:cs="Arial" w:eastAsia="Arial" w:hAnsi="Arial"/>
          <w:color w:val="1F2937"/>
          <w:sz w:val="22"/>
          <w:szCs w:val="22"/>
        </w:rPr>
        <w:t xml:space="preserve">GenerationTimeline : vue chronologique avec groupement par date</w:t>
      </w:r>
    </w:p>
    <w:p>
      <w:pPr>
        <w:pStyle w:val="ListParagraph"/>
        <w:numPr>
          <w:ilvl w:val="0"/>
          <w:numId w:val="2"/>
        </w:numPr>
        <w:spacing w:after="80"/>
      </w:pPr>
      <w:r>
        <w:rPr>
          <w:rFonts w:ascii="Arial" w:cs="Arial" w:eastAsia="Arial" w:hAnsi="Arial"/>
          <w:color w:val="1F2937"/>
          <w:sz w:val="22"/>
          <w:szCs w:val="22"/>
        </w:rPr>
        <w:t xml:space="preserve">FilterPanel : filtres avancés (projet, mannequin, statut)</w:t>
      </w:r>
    </w:p>
    <w:p>
      <w:pPr>
        <w:spacing w:after="100"/>
      </w:pPr>
      <w:r>
        <w:t xml:space="preserve"/>
      </w:r>
    </w:p>
    <w:p>
      <w:pPr>
        <w:pStyle w:val="Heading3"/>
        <w:spacing w:after="80" w:before="200"/>
      </w:pPr>
      <w:r>
        <w:rPr>
          <w:rFonts w:ascii="Arial" w:cs="Arial" w:eastAsia="Arial" w:hAnsi="Arial"/>
          <w:b/>
          <w:bCs/>
          <w:color w:val="0D1B3E"/>
          <w:sz w:val="24"/>
          <w:szCs w:val="24"/>
        </w:rPr>
        <w:t xml:space="preserve">Paramètres (/parametres)</w:t>
      </w:r>
    </w:p>
    <w:p>
      <w:pPr>
        <w:spacing w:after="120"/>
      </w:pPr>
      <w:r>
        <w:rPr>
          <w:rFonts w:ascii="Arial" w:cs="Arial" w:eastAsia="Arial" w:hAnsi="Arial"/>
          <w:color w:val="1F2937"/>
          <w:sz w:val="22"/>
          <w:szCs w:val="22"/>
        </w:rPr>
        <w:t xml:space="preserve">Gestion du compte et des préférences.</w:t>
      </w:r>
    </w:p>
    <w:p>
      <w:pPr>
        <w:pStyle w:val="ListParagraph"/>
        <w:numPr>
          <w:ilvl w:val="0"/>
          <w:numId w:val="2"/>
        </w:numPr>
        <w:spacing w:after="80"/>
      </w:pPr>
      <w:r>
        <w:rPr>
          <w:rFonts w:ascii="Arial" w:cs="Arial" w:eastAsia="Arial" w:hAnsi="Arial"/>
          <w:color w:val="1F2937"/>
          <w:sz w:val="22"/>
          <w:szCs w:val="22"/>
        </w:rPr>
        <w:t xml:space="preserve">Onglet Profil : nom, email, avatar</w:t>
      </w:r>
    </w:p>
    <w:p>
      <w:pPr>
        <w:pStyle w:val="ListParagraph"/>
        <w:numPr>
          <w:ilvl w:val="0"/>
          <w:numId w:val="2"/>
        </w:numPr>
        <w:spacing w:after="80"/>
      </w:pPr>
      <w:r>
        <w:rPr>
          <w:rFonts w:ascii="Arial" w:cs="Arial" w:eastAsia="Arial" w:hAnsi="Arial"/>
          <w:color w:val="1F2937"/>
          <w:sz w:val="22"/>
          <w:szCs w:val="22"/>
        </w:rPr>
        <w:t xml:space="preserve">Onglet Marque : logo, couleurs, description</w:t>
      </w:r>
    </w:p>
    <w:p>
      <w:pPr>
        <w:pStyle w:val="ListParagraph"/>
        <w:numPr>
          <w:ilvl w:val="0"/>
          <w:numId w:val="2"/>
        </w:numPr>
        <w:spacing w:after="80"/>
      </w:pPr>
      <w:r>
        <w:rPr>
          <w:rFonts w:ascii="Arial" w:cs="Arial" w:eastAsia="Arial" w:hAnsi="Arial"/>
          <w:color w:val="1F2937"/>
          <w:sz w:val="22"/>
          <w:szCs w:val="22"/>
        </w:rPr>
        <w:t xml:space="preserve">Onglet Sécurité : changement mot de passe, sessions actives</w:t>
      </w:r>
    </w:p>
    <w:p>
      <w:pPr>
        <w:pStyle w:val="ListParagraph"/>
        <w:numPr>
          <w:ilvl w:val="0"/>
          <w:numId w:val="2"/>
        </w:numPr>
        <w:spacing w:after="80"/>
      </w:pPr>
      <w:r>
        <w:rPr>
          <w:rFonts w:ascii="Arial" w:cs="Arial" w:eastAsia="Arial" w:hAnsi="Arial"/>
          <w:color w:val="1F2937"/>
          <w:sz w:val="22"/>
          <w:szCs w:val="22"/>
        </w:rPr>
        <w:t xml:space="preserve">Onglet Notifications : préférences email et in-app</w:t>
      </w:r>
    </w:p>
    <w:p>
      <w:pPr>
        <w:spacing w:after="100"/>
      </w:pPr>
      <w:r>
        <w:t xml:space="preserve"/>
      </w:r>
    </w:p>
    <w:p>
      <w:pPr>
        <w:pStyle w:val="Heading3"/>
        <w:spacing w:after="80" w:before="200"/>
      </w:pPr>
      <w:r>
        <w:rPr>
          <w:rFonts w:ascii="Arial" w:cs="Arial" w:eastAsia="Arial" w:hAnsi="Arial"/>
          <w:b/>
          <w:bCs/>
          <w:color w:val="0D1B3E"/>
          <w:sz w:val="24"/>
          <w:szCs w:val="24"/>
        </w:rPr>
        <w:t xml:space="preserve">Abonnement (/abonnement)</w:t>
      </w:r>
    </w:p>
    <w:p>
      <w:pPr>
        <w:spacing w:after="120"/>
      </w:pPr>
      <w:r>
        <w:rPr>
          <w:rFonts w:ascii="Arial" w:cs="Arial" w:eastAsia="Arial" w:hAnsi="Arial"/>
          <w:color w:val="1F2937"/>
          <w:sz w:val="22"/>
          <w:szCs w:val="22"/>
        </w:rPr>
        <w:t xml:space="preserve">Gestion complète du plan et des crédits.</w:t>
      </w:r>
    </w:p>
    <w:p>
      <w:pPr>
        <w:pStyle w:val="ListParagraph"/>
        <w:numPr>
          <w:ilvl w:val="0"/>
          <w:numId w:val="2"/>
        </w:numPr>
        <w:spacing w:after="80"/>
      </w:pPr>
      <w:r>
        <w:rPr>
          <w:rFonts w:ascii="Arial" w:cs="Arial" w:eastAsia="Arial" w:hAnsi="Arial"/>
          <w:color w:val="1F2937"/>
          <w:sz w:val="22"/>
          <w:szCs w:val="22"/>
        </w:rPr>
        <w:t xml:space="preserve">CurrentPlan : plan actuel, crédits restants, date renouvellement</w:t>
      </w:r>
    </w:p>
    <w:p>
      <w:pPr>
        <w:pStyle w:val="ListParagraph"/>
        <w:numPr>
          <w:ilvl w:val="0"/>
          <w:numId w:val="2"/>
        </w:numPr>
        <w:spacing w:after="80"/>
      </w:pPr>
      <w:r>
        <w:rPr>
          <w:rFonts w:ascii="Arial" w:cs="Arial" w:eastAsia="Arial" w:hAnsi="Arial"/>
          <w:color w:val="1F2937"/>
          <w:sz w:val="22"/>
          <w:szCs w:val="22"/>
        </w:rPr>
        <w:t xml:space="preserve">PlanUpgrade : comparatif et bouton upgrade</w:t>
      </w:r>
    </w:p>
    <w:p>
      <w:pPr>
        <w:pStyle w:val="ListParagraph"/>
        <w:numPr>
          <w:ilvl w:val="0"/>
          <w:numId w:val="2"/>
        </w:numPr>
        <w:spacing w:after="80"/>
      </w:pPr>
      <w:r>
        <w:rPr>
          <w:rFonts w:ascii="Arial" w:cs="Arial" w:eastAsia="Arial" w:hAnsi="Arial"/>
          <w:color w:val="1F2937"/>
          <w:sz w:val="22"/>
          <w:szCs w:val="22"/>
        </w:rPr>
        <w:t xml:space="preserve">CreditsPurchase : packs à la carte</w:t>
      </w:r>
    </w:p>
    <w:p>
      <w:pPr>
        <w:pStyle w:val="ListParagraph"/>
        <w:numPr>
          <w:ilvl w:val="0"/>
          <w:numId w:val="2"/>
        </w:numPr>
        <w:spacing w:after="80"/>
      </w:pPr>
      <w:r>
        <w:rPr>
          <w:rFonts w:ascii="Arial" w:cs="Arial" w:eastAsia="Arial" w:hAnsi="Arial"/>
          <w:color w:val="1F2937"/>
          <w:sz w:val="22"/>
          <w:szCs w:val="22"/>
        </w:rPr>
        <w:t xml:space="preserve">InvoiceList : historique des factures avec lien PDF (Stripe)</w:t>
      </w:r>
    </w:p>
    <w:p>
      <w:pPr>
        <w:spacing w:after="100"/>
      </w:pPr>
      <w:r>
        <w:t xml:space="preserve"/>
      </w:r>
    </w:p>
    <w:p>
      <w:pPr>
        <w:pStyle w:val="Heading3"/>
        <w:spacing w:after="80" w:before="200"/>
      </w:pPr>
      <w:r>
        <w:rPr>
          <w:rFonts w:ascii="Arial" w:cs="Arial" w:eastAsia="Arial" w:hAnsi="Arial"/>
          <w:b/>
          <w:bCs/>
          <w:color w:val="0D1B3E"/>
          <w:sz w:val="24"/>
          <w:szCs w:val="24"/>
        </w:rPr>
        <w:t xml:space="preserve">Notifications (/notifications)</w:t>
      </w:r>
    </w:p>
    <w:p>
      <w:pPr>
        <w:spacing w:after="120"/>
      </w:pPr>
      <w:r>
        <w:rPr>
          <w:rFonts w:ascii="Arial" w:cs="Arial" w:eastAsia="Arial" w:hAnsi="Arial"/>
          <w:color w:val="1F2937"/>
          <w:sz w:val="22"/>
          <w:szCs w:val="22"/>
        </w:rPr>
        <w:t xml:space="preserve">Centre de notifications in-app.</w:t>
      </w:r>
    </w:p>
    <w:p>
      <w:pPr>
        <w:pStyle w:val="ListParagraph"/>
        <w:numPr>
          <w:ilvl w:val="0"/>
          <w:numId w:val="2"/>
        </w:numPr>
        <w:spacing w:after="80"/>
      </w:pPr>
      <w:r>
        <w:rPr>
          <w:rFonts w:ascii="Arial" w:cs="Arial" w:eastAsia="Arial" w:hAnsi="Arial"/>
          <w:color w:val="1F2937"/>
          <w:sz w:val="22"/>
          <w:szCs w:val="22"/>
        </w:rPr>
        <w:t xml:space="preserve">NotificationList : liste chronologique avec icônes par type</w:t>
      </w:r>
    </w:p>
    <w:p>
      <w:pPr>
        <w:pStyle w:val="ListParagraph"/>
        <w:numPr>
          <w:ilvl w:val="0"/>
          <w:numId w:val="2"/>
        </w:numPr>
        <w:spacing w:after="80"/>
      </w:pPr>
      <w:r>
        <w:rPr>
          <w:rFonts w:ascii="Arial" w:cs="Arial" w:eastAsia="Arial" w:hAnsi="Arial"/>
          <w:color w:val="1F2937"/>
          <w:sz w:val="22"/>
          <w:szCs w:val="22"/>
        </w:rPr>
        <w:t xml:space="preserve">NotificationItem : élément cliquable redirigeant vers l'action</w:t>
      </w:r>
    </w:p>
    <w:p>
      <w:pPr>
        <w:spacing w:after="100"/>
      </w:pPr>
      <w:r>
        <w:t xml:space="preserve"/>
      </w:r>
    </w:p>
    <w:p>
      <w:pPr>
        <w:pStyle w:val="Heading2"/>
        <w:spacing w:after="120" w:before="300"/>
      </w:pPr>
      <w:r>
        <w:rPr>
          <w:rFonts w:ascii="Arial" w:cs="Arial" w:eastAsia="Arial" w:hAnsi="Arial"/>
          <w:b/>
          <w:bCs/>
          <w:color w:val="1A3A8F"/>
          <w:sz w:val="28"/>
          <w:szCs w:val="28"/>
        </w:rPr>
        <w:t xml:space="preserve">Espace Mannequin</w:t>
      </w:r>
    </w:p>
    <w:p>
      <w:pPr>
        <w:pStyle w:val="Heading3"/>
        <w:spacing w:after="80" w:before="200"/>
      </w:pPr>
      <w:r>
        <w:rPr>
          <w:rFonts w:ascii="Arial" w:cs="Arial" w:eastAsia="Arial" w:hAnsi="Arial"/>
          <w:b/>
          <w:bCs/>
          <w:color w:val="0D1B3E"/>
          <w:sz w:val="24"/>
          <w:szCs w:val="24"/>
        </w:rPr>
        <w:t xml:space="preserve">Dashboard Mannequin (/mannequin/dashboard)</w:t>
      </w:r>
    </w:p>
    <w:p>
      <w:pPr>
        <w:spacing w:after="120"/>
      </w:pPr>
      <w:r>
        <w:rPr>
          <w:rFonts w:ascii="Arial" w:cs="Arial" w:eastAsia="Arial" w:hAnsi="Arial"/>
          <w:color w:val="1F2937"/>
          <w:sz w:val="22"/>
          <w:szCs w:val="22"/>
        </w:rPr>
        <w:t xml:space="preserve">Vue d'ensemble des revenus et de l'activité.</w:t>
      </w:r>
    </w:p>
    <w:p>
      <w:pPr>
        <w:pStyle w:val="ListParagraph"/>
        <w:numPr>
          <w:ilvl w:val="0"/>
          <w:numId w:val="2"/>
        </w:numPr>
        <w:spacing w:after="80"/>
      </w:pPr>
      <w:r>
        <w:rPr>
          <w:rFonts w:ascii="Arial" w:cs="Arial" w:eastAsia="Arial" w:hAnsi="Arial"/>
          <w:color w:val="1F2937"/>
          <w:sz w:val="22"/>
          <w:szCs w:val="22"/>
        </w:rPr>
        <w:t xml:space="preserve">EarningsWidget : gains totaux et du mois en cours</w:t>
      </w:r>
    </w:p>
    <w:p>
      <w:pPr>
        <w:pStyle w:val="ListParagraph"/>
        <w:numPr>
          <w:ilvl w:val="0"/>
          <w:numId w:val="2"/>
        </w:numPr>
        <w:spacing w:after="80"/>
      </w:pPr>
      <w:r>
        <w:rPr>
          <w:rFonts w:ascii="Arial" w:cs="Arial" w:eastAsia="Arial" w:hAnsi="Arial"/>
          <w:color w:val="1F2937"/>
          <w:sz w:val="22"/>
          <w:szCs w:val="22"/>
        </w:rPr>
        <w:t xml:space="preserve">UsageChart : graphique d'utilisation mensuelle</w:t>
      </w:r>
    </w:p>
    <w:p>
      <w:pPr>
        <w:pStyle w:val="ListParagraph"/>
        <w:numPr>
          <w:ilvl w:val="0"/>
          <w:numId w:val="2"/>
        </w:numPr>
        <w:spacing w:after="80"/>
      </w:pPr>
      <w:r>
        <w:rPr>
          <w:rFonts w:ascii="Arial" w:cs="Arial" w:eastAsia="Arial" w:hAnsi="Arial"/>
          <w:color w:val="1F2937"/>
          <w:sz w:val="22"/>
          <w:szCs w:val="22"/>
        </w:rPr>
        <w:t xml:space="preserve">ProfileStatus : état du profil (en attente / actif / suspendu)</w:t>
      </w:r>
    </w:p>
    <w:p>
      <w:pPr>
        <w:spacing w:after="100"/>
      </w:pPr>
      <w:r>
        <w:t xml:space="preserve"/>
      </w:r>
    </w:p>
    <w:p>
      <w:pPr>
        <w:pStyle w:val="Heading3"/>
        <w:spacing w:after="80" w:before="200"/>
      </w:pPr>
      <w:r>
        <w:rPr>
          <w:rFonts w:ascii="Arial" w:cs="Arial" w:eastAsia="Arial" w:hAnsi="Arial"/>
          <w:b/>
          <w:bCs/>
          <w:color w:val="0D1B3E"/>
          <w:sz w:val="24"/>
          <w:szCs w:val="24"/>
        </w:rPr>
        <w:t xml:space="preserve">Profil Mannequin (/mannequin/profil)</w:t>
      </w:r>
    </w:p>
    <w:p>
      <w:pPr>
        <w:spacing w:after="120"/>
      </w:pPr>
      <w:r>
        <w:rPr>
          <w:rFonts w:ascii="Arial" w:cs="Arial" w:eastAsia="Arial" w:hAnsi="Arial"/>
          <w:color w:val="1F2937"/>
          <w:sz w:val="22"/>
          <w:szCs w:val="22"/>
        </w:rPr>
        <w:t xml:space="preserve">Gestion du profil public du mannequin.</w:t>
      </w:r>
    </w:p>
    <w:p>
      <w:pPr>
        <w:pStyle w:val="ListParagraph"/>
        <w:numPr>
          <w:ilvl w:val="0"/>
          <w:numId w:val="2"/>
        </w:numPr>
        <w:spacing w:after="80"/>
      </w:pPr>
      <w:r>
        <w:rPr>
          <w:rFonts w:ascii="Arial" w:cs="Arial" w:eastAsia="Arial" w:hAnsi="Arial"/>
          <w:color w:val="1F2937"/>
          <w:sz w:val="22"/>
          <w:szCs w:val="22"/>
        </w:rPr>
        <w:t xml:space="preserve">PortfolioManager : ajout/suppression de photos</w:t>
      </w:r>
    </w:p>
    <w:p>
      <w:pPr>
        <w:pStyle w:val="ListParagraph"/>
        <w:numPr>
          <w:ilvl w:val="0"/>
          <w:numId w:val="2"/>
        </w:numPr>
        <w:spacing w:after="80"/>
      </w:pPr>
      <w:r>
        <w:rPr>
          <w:rFonts w:ascii="Arial" w:cs="Arial" w:eastAsia="Arial" w:hAnsi="Arial"/>
          <w:color w:val="1F2937"/>
          <w:sz w:val="22"/>
          <w:szCs w:val="22"/>
        </w:rPr>
        <w:t xml:space="preserve">MeasurementsForm : mise à jour des mensurations</w:t>
      </w:r>
    </w:p>
    <w:p>
      <w:pPr>
        <w:pStyle w:val="ListParagraph"/>
        <w:numPr>
          <w:ilvl w:val="0"/>
          <w:numId w:val="2"/>
        </w:numPr>
        <w:spacing w:after="80"/>
      </w:pPr>
      <w:r>
        <w:rPr>
          <w:rFonts w:ascii="Arial" w:cs="Arial" w:eastAsia="Arial" w:hAnsi="Arial"/>
          <w:color w:val="1F2937"/>
          <w:sz w:val="22"/>
          <w:szCs w:val="22"/>
        </w:rPr>
        <w:t xml:space="preserve">ContractStatus : état du contrat droits à l'image</w:t>
      </w:r>
    </w:p>
    <w:p>
      <w:pPr>
        <w:spacing w:after="100"/>
      </w:pPr>
      <w:r>
        <w:t xml:space="preserve"/>
      </w:r>
    </w:p>
    <w:p>
      <w:pPr>
        <w:pStyle w:val="Heading3"/>
        <w:spacing w:after="80" w:before="200"/>
      </w:pPr>
      <w:r>
        <w:rPr>
          <w:rFonts w:ascii="Arial" w:cs="Arial" w:eastAsia="Arial" w:hAnsi="Arial"/>
          <w:b/>
          <w:bCs/>
          <w:color w:val="0D1B3E"/>
          <w:sz w:val="24"/>
          <w:szCs w:val="24"/>
        </w:rPr>
        <w:t xml:space="preserve">Candidature (/mannequin/candidature)</w:t>
      </w:r>
    </w:p>
    <w:p>
      <w:pPr>
        <w:spacing w:after="120"/>
      </w:pPr>
      <w:r>
        <w:rPr>
          <w:rFonts w:ascii="Arial" w:cs="Arial" w:eastAsia="Arial" w:hAnsi="Arial"/>
          <w:color w:val="1F2937"/>
          <w:sz w:val="22"/>
          <w:szCs w:val="22"/>
        </w:rPr>
        <w:t xml:space="preserve">Formulaire d'inscription au programme mannequin.</w:t>
      </w:r>
    </w:p>
    <w:p>
      <w:pPr>
        <w:pStyle w:val="ListParagraph"/>
        <w:numPr>
          <w:ilvl w:val="0"/>
          <w:numId w:val="2"/>
        </w:numPr>
        <w:spacing w:after="80"/>
      </w:pPr>
      <w:r>
        <w:rPr>
          <w:rFonts w:ascii="Arial" w:cs="Arial" w:eastAsia="Arial" w:hAnsi="Arial"/>
          <w:color w:val="1F2937"/>
          <w:sz w:val="22"/>
          <w:szCs w:val="22"/>
        </w:rPr>
        <w:t xml:space="preserve">ApplicationForm : formulaire multi-étapes (infos perso, physique, expérience)</w:t>
      </w:r>
    </w:p>
    <w:p>
      <w:pPr>
        <w:pStyle w:val="ListParagraph"/>
        <w:numPr>
          <w:ilvl w:val="0"/>
          <w:numId w:val="2"/>
        </w:numPr>
        <w:spacing w:after="80"/>
      </w:pPr>
      <w:r>
        <w:rPr>
          <w:rFonts w:ascii="Arial" w:cs="Arial" w:eastAsia="Arial" w:hAnsi="Arial"/>
          <w:color w:val="1F2937"/>
          <w:sz w:val="22"/>
          <w:szCs w:val="22"/>
        </w:rPr>
        <w:t xml:space="preserve">PhotoUploader : minimum 5 photos dans des angles variés</w:t>
      </w:r>
    </w:p>
    <w:p>
      <w:pPr>
        <w:pStyle w:val="ListParagraph"/>
        <w:numPr>
          <w:ilvl w:val="0"/>
          <w:numId w:val="2"/>
        </w:numPr>
        <w:spacing w:after="80"/>
      </w:pPr>
      <w:r>
        <w:rPr>
          <w:rFonts w:ascii="Arial" w:cs="Arial" w:eastAsia="Arial" w:hAnsi="Arial"/>
          <w:color w:val="1F2937"/>
          <w:sz w:val="22"/>
          <w:szCs w:val="22"/>
        </w:rPr>
        <w:t xml:space="preserve">ContractSigner : signature électronique du contrat droits image</w:t>
      </w:r>
    </w:p>
    <w:p>
      <w:pPr>
        <w:pStyle w:val="ListParagraph"/>
        <w:numPr>
          <w:ilvl w:val="0"/>
          <w:numId w:val="2"/>
        </w:numPr>
        <w:spacing w:after="80"/>
      </w:pPr>
      <w:r>
        <w:rPr>
          <w:rFonts w:ascii="Arial" w:cs="Arial" w:eastAsia="Arial" w:hAnsi="Arial"/>
          <w:color w:val="1F2937"/>
          <w:sz w:val="22"/>
          <w:szCs w:val="22"/>
        </w:rPr>
        <w:t xml:space="preserve">RoyaltyInfo : explication du système de pourcentage</w:t>
      </w:r>
    </w:p>
    <w:p>
      <w:pPr>
        <w:spacing w:after="100"/>
      </w:pPr>
      <w:r>
        <w:t xml:space="preserve"/>
      </w:r>
    </w:p>
    <w:p>
      <w:pPr>
        <w:pStyle w:val="Heading2"/>
        <w:spacing w:after="120" w:before="300"/>
      </w:pPr>
      <w:r>
        <w:rPr>
          <w:rFonts w:ascii="Arial" w:cs="Arial" w:eastAsia="Arial" w:hAnsi="Arial"/>
          <w:b/>
          <w:bCs/>
          <w:color w:val="1A3A8F"/>
          <w:sz w:val="28"/>
          <w:szCs w:val="28"/>
        </w:rPr>
        <w:t xml:space="preserve">Administration (/admin/*)</w:t>
      </w:r>
    </w:p>
    <w:p>
      <w:pPr>
        <w:pStyle w:val="Heading3"/>
        <w:spacing w:after="80" w:before="200"/>
      </w:pPr>
      <w:r>
        <w:rPr>
          <w:rFonts w:ascii="Arial" w:cs="Arial" w:eastAsia="Arial" w:hAnsi="Arial"/>
          <w:b/>
          <w:bCs/>
          <w:color w:val="0D1B3E"/>
          <w:sz w:val="24"/>
          <w:szCs w:val="24"/>
        </w:rPr>
        <w:t xml:space="preserve">Dashboard Admin (/admin)</w:t>
      </w:r>
    </w:p>
    <w:p>
      <w:pPr>
        <w:spacing w:after="120"/>
      </w:pPr>
      <w:r>
        <w:rPr>
          <w:rFonts w:ascii="Arial" w:cs="Arial" w:eastAsia="Arial" w:hAnsi="Arial"/>
          <w:color w:val="1F2937"/>
          <w:sz w:val="22"/>
          <w:szCs w:val="22"/>
        </w:rPr>
        <w:t xml:space="preserve">Vue globale des KPIs de la plateforme.</w:t>
      </w:r>
    </w:p>
    <w:p>
      <w:pPr>
        <w:pStyle w:val="ListParagraph"/>
        <w:numPr>
          <w:ilvl w:val="0"/>
          <w:numId w:val="2"/>
        </w:numPr>
        <w:spacing w:after="80"/>
      </w:pPr>
      <w:r>
        <w:rPr>
          <w:rFonts w:ascii="Arial" w:cs="Arial" w:eastAsia="Arial" w:hAnsi="Arial"/>
          <w:color w:val="1F2937"/>
          <w:sz w:val="22"/>
          <w:szCs w:val="22"/>
        </w:rPr>
        <w:t xml:space="preserve">AdminKPIs : utilisateurs actifs, revenus J/M/A, générations du jour</w:t>
      </w:r>
    </w:p>
    <w:p>
      <w:pPr>
        <w:pStyle w:val="ListParagraph"/>
        <w:numPr>
          <w:ilvl w:val="0"/>
          <w:numId w:val="2"/>
        </w:numPr>
        <w:spacing w:after="80"/>
      </w:pPr>
      <w:r>
        <w:rPr>
          <w:rFonts w:ascii="Arial" w:cs="Arial" w:eastAsia="Arial" w:hAnsi="Arial"/>
          <w:color w:val="1F2937"/>
          <w:sz w:val="22"/>
          <w:szCs w:val="22"/>
        </w:rPr>
        <w:t xml:space="preserve">RevenueChart : courbe des revenus sur 12 mois</w:t>
      </w:r>
    </w:p>
    <w:p>
      <w:pPr>
        <w:pStyle w:val="ListParagraph"/>
        <w:numPr>
          <w:ilvl w:val="0"/>
          <w:numId w:val="2"/>
        </w:numPr>
        <w:spacing w:after="80"/>
      </w:pPr>
      <w:r>
        <w:rPr>
          <w:rFonts w:ascii="Arial" w:cs="Arial" w:eastAsia="Arial" w:hAnsi="Arial"/>
          <w:color w:val="1F2937"/>
          <w:sz w:val="22"/>
          <w:szCs w:val="22"/>
        </w:rPr>
        <w:t xml:space="preserve">UsageChart : générations par jour, crédits consommés</w:t>
      </w:r>
    </w:p>
    <w:p>
      <w:pPr>
        <w:spacing w:after="100"/>
      </w:pPr>
      <w:r>
        <w:t xml:space="preserve"/>
      </w:r>
    </w:p>
    <w:p>
      <w:pPr>
        <w:pStyle w:val="Heading3"/>
        <w:spacing w:after="80" w:before="200"/>
      </w:pPr>
      <w:r>
        <w:rPr>
          <w:rFonts w:ascii="Arial" w:cs="Arial" w:eastAsia="Arial" w:hAnsi="Arial"/>
          <w:b/>
          <w:bCs/>
          <w:color w:val="0D1B3E"/>
          <w:sz w:val="24"/>
          <w:szCs w:val="24"/>
        </w:rPr>
        <w:t xml:space="preserve">Gestion Utilisateurs (/admin/utilisateurs)</w:t>
      </w:r>
    </w:p>
    <w:p>
      <w:pPr>
        <w:spacing w:after="120"/>
      </w:pPr>
      <w:r>
        <w:rPr>
          <w:rFonts w:ascii="Arial" w:cs="Arial" w:eastAsia="Arial" w:hAnsi="Arial"/>
          <w:color w:val="1F2937"/>
          <w:sz w:val="22"/>
          <w:szCs w:val="22"/>
        </w:rPr>
        <w:t xml:space="preserve">Supervision et modération des comptes.</w:t>
      </w:r>
    </w:p>
    <w:p>
      <w:pPr>
        <w:pStyle w:val="ListParagraph"/>
        <w:numPr>
          <w:ilvl w:val="0"/>
          <w:numId w:val="2"/>
        </w:numPr>
        <w:spacing w:after="80"/>
      </w:pPr>
      <w:r>
        <w:rPr>
          <w:rFonts w:ascii="Arial" w:cs="Arial" w:eastAsia="Arial" w:hAnsi="Arial"/>
          <w:color w:val="1F2937"/>
          <w:sz w:val="22"/>
          <w:szCs w:val="22"/>
        </w:rPr>
        <w:t xml:space="preserve">UsersTable : tableau recherchable avec filtres</w:t>
      </w:r>
    </w:p>
    <w:p>
      <w:pPr>
        <w:pStyle w:val="ListParagraph"/>
        <w:numPr>
          <w:ilvl w:val="0"/>
          <w:numId w:val="2"/>
        </w:numPr>
        <w:spacing w:after="80"/>
      </w:pPr>
      <w:r>
        <w:rPr>
          <w:rFonts w:ascii="Arial" w:cs="Arial" w:eastAsia="Arial" w:hAnsi="Arial"/>
          <w:color w:val="1F2937"/>
          <w:sz w:val="22"/>
          <w:szCs w:val="22"/>
        </w:rPr>
        <w:t xml:space="preserve">UserActions : voir détail, suspendre, modifier plan</w:t>
      </w:r>
    </w:p>
    <w:p>
      <w:pPr>
        <w:spacing w:after="100"/>
      </w:pPr>
      <w:r>
        <w:t xml:space="preserve"/>
      </w:r>
    </w:p>
    <w:p>
      <w:pPr>
        <w:pStyle w:val="Heading3"/>
        <w:spacing w:after="80" w:before="200"/>
      </w:pPr>
      <w:r>
        <w:rPr>
          <w:rFonts w:ascii="Arial" w:cs="Arial" w:eastAsia="Arial" w:hAnsi="Arial"/>
          <w:b/>
          <w:bCs/>
          <w:color w:val="0D1B3E"/>
          <w:sz w:val="24"/>
          <w:szCs w:val="24"/>
        </w:rPr>
        <w:t xml:space="preserve">Gestion Mannequins (/admin/mannequins)</w:t>
      </w:r>
    </w:p>
    <w:p>
      <w:pPr>
        <w:spacing w:after="120"/>
      </w:pPr>
      <w:r>
        <w:rPr>
          <w:rFonts w:ascii="Arial" w:cs="Arial" w:eastAsia="Arial" w:hAnsi="Arial"/>
          <w:color w:val="1F2937"/>
          <w:sz w:val="22"/>
          <w:szCs w:val="22"/>
        </w:rPr>
        <w:t xml:space="preserve">Validation des candidatures et gestion des royalties.</w:t>
      </w:r>
    </w:p>
    <w:p>
      <w:pPr>
        <w:pStyle w:val="ListParagraph"/>
        <w:numPr>
          <w:ilvl w:val="0"/>
          <w:numId w:val="2"/>
        </w:numPr>
        <w:spacing w:after="80"/>
      </w:pPr>
      <w:r>
        <w:rPr>
          <w:rFonts w:ascii="Arial" w:cs="Arial" w:eastAsia="Arial" w:hAnsi="Arial"/>
          <w:color w:val="1F2937"/>
          <w:sz w:val="22"/>
          <w:szCs w:val="22"/>
        </w:rPr>
        <w:t xml:space="preserve">PendingApplications : liste des candidatures à traiter</w:t>
      </w:r>
    </w:p>
    <w:p>
      <w:pPr>
        <w:pStyle w:val="ListParagraph"/>
        <w:numPr>
          <w:ilvl w:val="0"/>
          <w:numId w:val="2"/>
        </w:numPr>
        <w:spacing w:after="80"/>
      </w:pPr>
      <w:r>
        <w:rPr>
          <w:rFonts w:ascii="Arial" w:cs="Arial" w:eastAsia="Arial" w:hAnsi="Arial"/>
          <w:color w:val="1F2937"/>
          <w:sz w:val="22"/>
          <w:szCs w:val="22"/>
        </w:rPr>
        <w:t xml:space="preserve">ModelApproval : modale validation/refus avec message personnalisé</w:t>
      </w:r>
    </w:p>
    <w:p>
      <w:pPr>
        <w:pStyle w:val="ListParagraph"/>
        <w:numPr>
          <w:ilvl w:val="0"/>
          <w:numId w:val="2"/>
        </w:numPr>
        <w:spacing w:after="80"/>
      </w:pPr>
      <w:r>
        <w:rPr>
          <w:rFonts w:ascii="Arial" w:cs="Arial" w:eastAsia="Arial" w:hAnsi="Arial"/>
          <w:color w:val="1F2937"/>
          <w:sz w:val="22"/>
          <w:szCs w:val="22"/>
        </w:rPr>
        <w:t xml:space="preserve">RoyaltiesPanel : royalties dues et bouton de paiement</w:t>
      </w:r>
    </w:p>
    <w:p>
      <w:pPr>
        <w:spacing w:after="100"/>
      </w:pPr>
      <w:r>
        <w:t xml:space="preserve"/>
      </w:r>
    </w:p>
    <w:p>
      <w:pPr>
        <w:pStyle w:val="Heading3"/>
        <w:spacing w:after="80" w:before="200"/>
      </w:pPr>
      <w:r>
        <w:rPr>
          <w:rFonts w:ascii="Arial" w:cs="Arial" w:eastAsia="Arial" w:hAnsi="Arial"/>
          <w:b/>
          <w:bCs/>
          <w:color w:val="0D1B3E"/>
          <w:sz w:val="24"/>
          <w:szCs w:val="24"/>
        </w:rPr>
        <w:t xml:space="preserve">Modération Galerie (/admin/galerie)</w:t>
      </w:r>
    </w:p>
    <w:p>
      <w:pPr>
        <w:spacing w:after="120"/>
      </w:pPr>
      <w:r>
        <w:rPr>
          <w:rFonts w:ascii="Arial" w:cs="Arial" w:eastAsia="Arial" w:hAnsi="Arial"/>
          <w:color w:val="1F2937"/>
          <w:sz w:val="22"/>
          <w:szCs w:val="22"/>
        </w:rPr>
        <w:t xml:space="preserve">File de modération des visuels publiés.</w:t>
      </w:r>
    </w:p>
    <w:p>
      <w:pPr>
        <w:pStyle w:val="ListParagraph"/>
        <w:numPr>
          <w:ilvl w:val="0"/>
          <w:numId w:val="2"/>
        </w:numPr>
        <w:spacing w:after="80"/>
      </w:pPr>
      <w:r>
        <w:rPr>
          <w:rFonts w:ascii="Arial" w:cs="Arial" w:eastAsia="Arial" w:hAnsi="Arial"/>
          <w:color w:val="1F2937"/>
          <w:sz w:val="22"/>
          <w:szCs w:val="22"/>
        </w:rPr>
        <w:t xml:space="preserve">ModerationQueue : visuels en attente de validation</w:t>
      </w:r>
    </w:p>
    <w:p>
      <w:pPr>
        <w:pStyle w:val="ListParagraph"/>
        <w:numPr>
          <w:ilvl w:val="0"/>
          <w:numId w:val="2"/>
        </w:numPr>
        <w:spacing w:after="80"/>
      </w:pPr>
      <w:r>
        <w:rPr>
          <w:rFonts w:ascii="Arial" w:cs="Arial" w:eastAsia="Arial" w:hAnsi="Arial"/>
          <w:color w:val="1F2937"/>
          <w:sz w:val="22"/>
          <w:szCs w:val="22"/>
        </w:rPr>
        <w:t xml:space="preserve">ContentCard : aperçu avec boutons Approuver / Rejeter / Mettre en avant</w:t>
      </w:r>
    </w:p>
    <w:p>
      <w:pPr>
        <w:spacing w:after="100"/>
      </w:pPr>
      <w:r>
        <w:t xml:space="preserve"/>
      </w:r>
    </w:p>
    <w:p>
      <w:pPr>
        <w:pStyle w:val="Heading3"/>
        <w:spacing w:after="80" w:before="200"/>
      </w:pPr>
      <w:r>
        <w:rPr>
          <w:rFonts w:ascii="Arial" w:cs="Arial" w:eastAsia="Arial" w:hAnsi="Arial"/>
          <w:b/>
          <w:bCs/>
          <w:color w:val="0D1B3E"/>
          <w:sz w:val="24"/>
          <w:szCs w:val="24"/>
        </w:rPr>
        <w:t xml:space="preserve">Finances (/admin/finances)</w:t>
      </w:r>
    </w:p>
    <w:p>
      <w:pPr>
        <w:spacing w:after="120"/>
      </w:pPr>
      <w:r>
        <w:rPr>
          <w:rFonts w:ascii="Arial" w:cs="Arial" w:eastAsia="Arial" w:hAnsi="Arial"/>
          <w:color w:val="1F2937"/>
          <w:sz w:val="22"/>
          <w:szCs w:val="22"/>
        </w:rPr>
        <w:t xml:space="preserve">Suivi financier global de la plateforme.</w:t>
      </w:r>
    </w:p>
    <w:p>
      <w:pPr>
        <w:pStyle w:val="ListParagraph"/>
        <w:numPr>
          <w:ilvl w:val="0"/>
          <w:numId w:val="2"/>
        </w:numPr>
        <w:spacing w:after="80"/>
      </w:pPr>
      <w:r>
        <w:rPr>
          <w:rFonts w:ascii="Arial" w:cs="Arial" w:eastAsia="Arial" w:hAnsi="Arial"/>
          <w:color w:val="1F2937"/>
          <w:sz w:val="22"/>
          <w:szCs w:val="22"/>
        </w:rPr>
        <w:t xml:space="preserve">FinancialSummary : revenus par plan, MRR, ARR</w:t>
      </w:r>
    </w:p>
    <w:p>
      <w:pPr>
        <w:pStyle w:val="ListParagraph"/>
        <w:numPr>
          <w:ilvl w:val="0"/>
          <w:numId w:val="2"/>
        </w:numPr>
        <w:spacing w:after="80"/>
      </w:pPr>
      <w:r>
        <w:rPr>
          <w:rFonts w:ascii="Arial" w:cs="Arial" w:eastAsia="Arial" w:hAnsi="Arial"/>
          <w:color w:val="1F2937"/>
          <w:sz w:val="22"/>
          <w:szCs w:val="22"/>
        </w:rPr>
        <w:t xml:space="preserve">RoyaltiesTracker : mannequins et montants dus</w:t>
      </w:r>
    </w:p>
    <w:p>
      <w:pPr>
        <w:pStyle w:val="ListParagraph"/>
        <w:numPr>
          <w:ilvl w:val="0"/>
          <w:numId w:val="2"/>
        </w:numPr>
        <w:spacing w:after="80"/>
      </w:pPr>
      <w:r>
        <w:rPr>
          <w:rFonts w:ascii="Arial" w:cs="Arial" w:eastAsia="Arial" w:hAnsi="Arial"/>
          <w:color w:val="1F2937"/>
          <w:sz w:val="22"/>
          <w:szCs w:val="22"/>
        </w:rPr>
        <w:t xml:space="preserve">ExportButton : export CSV comptable</w:t>
      </w:r>
    </w:p>
    <w:p>
      <w:pPr>
        <w:spacing w:after="100"/>
      </w:pPr>
      <w:r>
        <w:t xml:space="preserve"/>
      </w:r>
    </w:p>
    <w:p>
      <w:r>
        <w:br w:type="page"/>
      </w:r>
    </w:p>
    <w:p>
      <w:pPr>
        <w:pStyle w:val="Heading1"/>
        <w:pBdr>
          <w:bottom w:val="single" w:color="D4A017" w:sz="8" w:space="4"/>
        </w:pBdr>
        <w:spacing w:after="200" w:before="400"/>
      </w:pPr>
      <w:r>
        <w:rPr>
          <w:rFonts w:ascii="Arial" w:cs="Arial" w:eastAsia="Arial" w:hAnsi="Arial"/>
          <w:b/>
          <w:bCs/>
          <w:color w:val="0D1B3E"/>
          <w:sz w:val="36"/>
          <w:szCs w:val="36"/>
        </w:rPr>
        <w:t xml:space="preserve">5. Configuration des Routes (app.tsx)</w:t>
      </w:r>
    </w:p>
    <w:p>
      <w:pPr>
        <w:pStyle w:val="Heading2"/>
        <w:spacing w:after="120" w:before="300"/>
      </w:pPr>
      <w:r>
        <w:rPr>
          <w:rFonts w:ascii="Arial" w:cs="Arial" w:eastAsia="Arial" w:hAnsi="Arial"/>
          <w:b/>
          <w:bCs/>
          <w:color w:val="1A3A8F"/>
          <w:sz w:val="28"/>
          <w:szCs w:val="28"/>
        </w:rPr>
        <w:t xml:space="preserve">5.1 Tableau des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rPr>
          <w:tblHeader/>
        </w:trPr>
        <w:tc>
          <w:tcPr>
            <w:tcW w:type="dxa" w:w="28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28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18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Layout</w:t>
            </w:r>
          </w:p>
        </w:tc>
        <w:tc>
          <w:tcPr>
            <w:tcW w:type="dxa" w:w="19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Protection</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 (Public)</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LandingPage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PublicLayout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Accès libre</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/galerie</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GalleriePage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Accès libre</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/tarifs</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TarifsPage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PublicLayout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Accès libre</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/mannequins</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MannequisPage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Accès libre</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/mannequins/:id</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MannequisProfilePage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PublicLayout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Accès libre</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/connexion</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ConnexionPage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Non-authentifié uniquement</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/inscription</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InscriptionPage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AuthLayout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Non-authentifié uniquement</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/onboarding</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OnboardingPage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/dashboard</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DashboardPage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DashboardLayout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/generer</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GenererPage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/generer/:id/resultats</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ResultatsPage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DashboardLayout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/projets</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ProjetsPage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/projets/:id</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ProjetDetailPage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DashboardLayout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/historique</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HistoriquePage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/parametres</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ParametresPage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DashboardLayout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/abonnement</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AbonnementPage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NotificationsPage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DashboardLayout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PrivateRoute requis</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/mannequin/dashboard</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MannequisDashboardPage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ModelRoute requis</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/mannequin/profil</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MannequisProfilPage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ModelLayout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ModelRoute requis</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/mannequin/candidature</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MannequisCandidaturePage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ModelRoute requis</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AdminDashboardPage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AdminRoute requis</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/admin/utilisateurs</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AdminUtilisateursPage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AdminRoute requis</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/admin/mannequins</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AdminMannequisPage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AdminRoute requis</w:t>
            </w:r>
          </w:p>
        </w:tc>
      </w:tr>
      <w:tr>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/admin/galerie</w:t>
            </w:r>
          </w:p>
        </w:tc>
        <w:tc>
          <w:tcPr>
            <w:tcW w:type="dxa" w:w="2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AdminGaleriePage</w:t>
            </w:r>
          </w:p>
        </w:tc>
        <w:tc>
          <w:tcPr>
            <w:tcW w:type="dxa" w:w="18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AdminLayout</w:t>
            </w:r>
          </w:p>
        </w:tc>
        <w:tc>
          <w:tcPr>
            <w:tcW w:type="dxa" w:w="19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AdminRoute requis</w:t>
            </w:r>
          </w:p>
        </w:tc>
      </w:tr>
      <w:tr>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/admin/finances</w:t>
            </w:r>
          </w:p>
        </w:tc>
        <w:tc>
          <w:tcPr>
            <w:tcW w:type="dxa" w:w="2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AdminFinancesPage</w:t>
            </w:r>
          </w:p>
        </w:tc>
        <w:tc>
          <w:tcPr>
            <w:tcW w:type="dxa" w:w="18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AdminLayout</w:t>
            </w:r>
          </w:p>
        </w:tc>
        <w:tc>
          <w:tcPr>
            <w:tcW w:type="dxa" w:w="19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AdminRoute requis</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5.2 Guards de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Guard</w:t>
            </w:r>
          </w:p>
        </w:tc>
        <w:tc>
          <w:tcPr>
            <w:tcW w:type="dxa" w:w="40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336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Redirection si échec</w:t>
            </w:r>
          </w:p>
        </w:tc>
      </w:tr>
      <w:tr>
        <w:tc>
          <w:tcPr>
            <w:tcW w:type="dxa" w:w="2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PrivateRoute</w:t>
            </w:r>
          </w:p>
        </w:tc>
        <w:tc>
          <w:tcPr>
            <w:tcW w:type="dxa" w:w="4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user !== null (Firebase Auth)</w:t>
            </w:r>
          </w:p>
        </w:tc>
        <w:tc>
          <w:tcPr>
            <w:tcW w:type="dxa" w:w="3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Vers /connexion avec redirect param</w:t>
            </w:r>
          </w:p>
        </w:tc>
      </w:tr>
      <w:tr>
        <w:tc>
          <w:tcPr>
            <w:tcW w:type="dxa" w:w="2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ModelRoute</w:t>
            </w:r>
          </w:p>
        </w:tc>
        <w:tc>
          <w:tcPr>
            <w:tcW w:type="dxa" w:w="4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user.role === 'model' OR 'admin'</w:t>
            </w:r>
          </w:p>
        </w:tc>
        <w:tc>
          <w:tcPr>
            <w:tcW w:type="dxa" w:w="336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Vers /dashboard</w:t>
            </w:r>
          </w:p>
        </w:tc>
      </w:tr>
      <w:tr>
        <w:tc>
          <w:tcPr>
            <w:tcW w:type="dxa" w:w="2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AdminRoute</w:t>
            </w:r>
          </w:p>
        </w:tc>
        <w:tc>
          <w:tcPr>
            <w:tcW w:type="dxa" w:w="4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user.role === 'admin'</w:t>
            </w:r>
          </w:p>
        </w:tc>
        <w:tc>
          <w:tcPr>
            <w:tcW w:type="dxa" w:w="336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Vers /dashboard</w:t>
            </w:r>
          </w:p>
        </w:tc>
      </w:tr>
    </w:tbl>
    <w:p>
      <w:pPr>
        <w:spacing w:after="100"/>
      </w:pPr>
      <w:r>
        <w:t xml:space="preserve"/>
      </w:r>
    </w:p>
    <w:p>
      <w:pPr>
        <w:pStyle w:val="Heading2"/>
        <w:spacing w:after="120" w:before="300"/>
      </w:pPr>
      <w:r>
        <w:rPr>
          <w:rFonts w:ascii="Arial" w:cs="Arial" w:eastAsia="Arial" w:hAnsi="Arial"/>
          <w:b/>
          <w:bCs/>
          <w:color w:val="1A3A8F"/>
          <w:sz w:val="28"/>
          <w:szCs w:val="28"/>
        </w:rPr>
        <w:t xml:space="preserve">5.3 Code source app.tsx</w:t>
      </w:r>
    </w:p>
    <w:p>
      <w:pPr>
        <w:spacing w:after="120"/>
      </w:pPr>
      <w:r>
        <w:rPr>
          <w:rFonts w:ascii="Arial" w:cs="Arial" w:eastAsia="Arial" w:hAnsi="Arial"/>
          <w:color w:val="1F2937"/>
          <w:sz w:val="22"/>
          <w:szCs w:val="22"/>
        </w:rPr>
        <w:t xml:space="preserve">Le code de configuration des routes React Router v6 est présenté ci-dessous :</w:t>
      </w:r>
    </w:p>
    <w:p>
      <w:pPr>
        <w:spacing w:after="100"/>
      </w:pPr>
      <w:r>
        <w:t xml:space="preserve"/>
      </w:r>
    </w:p>
    <w:p>
      <w:pPr>
        <w:spacing w:after="200"/>
        <w:ind w:left="360"/>
      </w:pPr>
      <w:r>
        <w:rPr>
          <w:rFonts w:ascii="Courier New" w:cs="Courier New" w:eastAsia="Courier New" w:hAnsi="Courier New"/>
          <w:color w:val="1F2937"/>
          <w:sz w:val="16"/>
          <w:szCs w:val="16"/>
        </w:rPr>
        <w:t xml:space="preserve">// app.tsx — TheFlashMode
import { BrowserRouter, Routes, Route, Navigate } from 'react-router-dom'
import { useAuth } from './hooks/useAuth'
// Layouts
import PublicLayout      from './layouts/PublicLayout'
import AuthLayout        from './layouts/AuthLayout'
import DashboardLayout   from './layouts/DashboardLayout'
import ModelLayout       from './layouts/ModelLayout'
import AdminLayout       from './layouts/AdminLayout'
// Guards
import PrivateRoute  from './components/guards/PrivateRoute'
import AdminRoute    from './components/guards/AdminRoute'
import ModelRoute    from './components/guards/ModelRoute'
// Pages Publiques
import LandingPage           from './pages/public/LandingPage'
import GalleriePage          from './pages/public/GalleriePage'
import TarifsPage            from './pages/public/TarifsPage'
import MannequisPage         from './pages/public/MannequisPage'
import MannequisProfilePage  from './pages/public/MannequisProfilePage'
// Auth
import ConnexionPage   from './pages/auth/ConnexionPage'
import InscriptionPage from './pages/auth/InscriptionPage'
import OnboardingPage  from './pages/auth/OnboardingPage'
// Dashboard Utilisateur
import DashboardPage     from './pages/dashboard/DashboardPage'
import GenererPage       from './pages/dashboard/GenererPage'
import ResultatsPage     from './pages/dashboard/ResultatsPage'
import ProjetsPage       from './pages/dashboard/ProjetsPage'
import ProjetDetailPage  from './pages/dashboard/ProjetDetailPage'
import HistoriquePage    from './pages/dashboard/HistoriquePage'
import ParametresPage    from './pages/dashboard/ParametresPage'
import AbonnementPage    from './pages/dashboard/AbonnementPage'
import NotificationsPage from './pages/dashboard/NotificationsPage'
// Espace Mannequin
import MannequisDashboardPage  from './pages/model/MannequisDashboardPage'
import MannequisProfilPage     from './pages/model/MannequisProfilPage'
import MannequisCandidaturePage from './pages/model/MannequisCandidaturePage'
// Administration
import AdminDashboardPage    from './pages/admin/AdminDashboardPage'
import AdminUtilisateursPage from './pages/admin/AdminUtilisateursPage'
import AdminMannequisPage    from './pages/admin/AdminMannequisPage'
import AdminGaleriePage      from './pages/admin/AdminGaleriePage'
import AdminFinancesPage     from './pages/admin/AdminFinancesPage'
export default function App() {
  const { user, loading } = useAuth()
  if (loading) return &lt;SplashScreen /&gt;
  return (
    &lt;BrowserRouter&gt;
      &lt;Routes&gt;
        {/* ── PUBLIC ─────────────────────────────────── */}
        &lt;Route element={&lt;PublicLayout /&gt;}&gt;
          &lt;Route path="/"                element={&lt;LandingPage /&gt;} /&gt;
          &lt;Route path="/galerie"         element={&lt;GalleriePage /&gt;} /&gt;
          &lt;Route path="/tarifs"          element={&lt;TarifsPage /&gt;} /&gt;
          &lt;Route path="/mannequins"      element={&lt;MannequisPage /&gt;} /&gt;
          &lt;Route path="/mannequins/:id"  element={&lt;MannequisProfilePage /&gt;} /&gt;
        &lt;/Route&gt;
        {/* ── AUTH ───────────────────────────────────── */}
        &lt;Route element={&lt;AuthLayout /&gt;}&gt;
          &lt;Route path="/connexion"   element={&lt;ConnexionPage /&gt;} /&gt;
          &lt;Route path="/inscription" element={&lt;InscriptionPage /&gt;} /&gt;
          &lt;Route path="/onboarding"  element={
            &lt;PrivateRoute&gt;&lt;OnboardingPage /&gt;&lt;/PrivateRoute&gt;
          } /&gt;
        &lt;/Route&gt;
        {/* ── DASHBOARD UTILISATEUR ──────────────────── */}
        &lt;Route element={&lt;PrivateRoute&gt;&lt;DashboardLayout /&gt;&lt;/PrivateRoute&gt;}&gt;
          &lt;Route path="/dashboard"                         element={&lt;DashboardPage /&gt;} /&gt;
          &lt;Route path="/generer"                           element={&lt;GenererPage /&gt;} /&gt;
          &lt;Route path="/generer/:generationId/resultats"   element={&lt;ResultatsPage /&gt;} /&gt;
          &lt;Route path="/projets"                           element={&lt;ProjetsPage /&gt;} /&gt;
          &lt;Route path="/projets/:projectId"                element={&lt;ProjetDetailPage /&gt;} /&gt;
          &lt;Route path="/historique"                        element={&lt;HistoriquePage /&gt;} /&gt;
          &lt;Route path="/parametres"                        element={&lt;ParametresPage /&gt;} /&gt;
          &lt;Route path="/abonnement"                        element={&lt;AbonnementPage /&gt;} /&gt;
          &lt;Route path="/notifications"                     element={&lt;NotificationsPage /&gt;} /&gt;
        &lt;/Route&gt;
        {/* ── ESPACE MANNEQUIN ───────────────────────── */}
        &lt;Route element={&lt;ModelRoute&gt;&lt;ModelLayout /&gt;&lt;/ModelRoute&gt;}&gt;
          &lt;Route path="/mannequin/dashboard"    element={&lt;MannequisDashboardPage /&gt;} /&gt;
          &lt;Route path="/mannequin/profil"       element={&lt;MannequisProfilPage /&gt;} /&gt;
          &lt;Route path="/mannequin/candidature"  element={&lt;MannequisCandidaturePage /&gt;} /&gt;
        &lt;/Route&gt;
        {/* ── ADMINISTRATION ─────────────────────────── */}
        &lt;Route element={&lt;AdminRoute&gt;&lt;AdminLayout /&gt;&lt;/AdminRoute&gt;}&gt;
          &lt;Route path="/admin"                element={&lt;AdminDashboardPage /&gt;} /&gt;
          &lt;Route path="/admin/utilisateurs"   element={&lt;AdminUtilisateursPage /&gt;} /&gt;
          &lt;Route path="/admin/mannequins"     element={&lt;AdminMannequisPage /&gt;} /&gt;
          &lt;Route path="/admin/galerie"        element={&lt;AdminGaleriePage /&gt;} /&gt;
          &lt;Route path="/admin/finances"       element={&lt;AdminFinancesPage /&gt;} /&gt;
        &lt;/Route&gt;
        {/* ── FALLBACK ───────────────────────────────── */}
        &lt;Route path="*" element={&lt;Navigate to="/" replace /&gt;} /&gt;
      &lt;/Routes&gt;
    &lt;/BrowserRouter&gt;
  )
}</w:t>
      </w:r>
    </w:p>
    <w:p>
      <w:pPr>
        <w:spacing w:after="100"/>
      </w:pPr>
      <w:r>
        <w:t xml:space="preserve"/>
      </w:r>
    </w:p>
    <w:p>
      <w:r>
        <w:br w:type="page"/>
      </w:r>
    </w:p>
    <w:p>
      <w:pPr>
        <w:pStyle w:val="Heading1"/>
        <w:pBdr>
          <w:bottom w:val="single" w:color="D4A017" w:sz="8" w:space="4"/>
        </w:pBdr>
        <w:spacing w:after="200" w:before="400"/>
      </w:pPr>
      <w:r>
        <w:rPr>
          <w:rFonts w:ascii="Arial" w:cs="Arial" w:eastAsia="Arial" w:hAnsi="Arial"/>
          <w:b/>
          <w:bCs/>
          <w:color w:val="0D1B3E"/>
          <w:sz w:val="36"/>
          <w:szCs w:val="36"/>
        </w:rPr>
        <w:t xml:space="preserve">6. Plans Tarifaires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159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w:t>
            </w:r>
          </w:p>
        </w:tc>
        <w:tc>
          <w:tcPr>
            <w:tcW w:type="dxa" w:w="159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Starter — 29€/mois</w:t>
            </w:r>
          </w:p>
        </w:tc>
        <w:tc>
          <w:tcPr>
            <w:tcW w:type="dxa" w:w="159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 — 79€/mois</w:t>
            </w:r>
          </w:p>
        </w:tc>
        <w:tc>
          <w:tcPr>
            <w:tcW w:type="dxa" w:w="1590"/>
            <w:tcBorders>
              <w:top w:val="single" w:color="ADBCE0" w:sz="4"/>
              <w:left w:val="single" w:color="ADBCE0" w:sz="4"/>
              <w:bottom w:val="single" w:color="ADBCE0" w:sz="4"/>
              <w:right w:val="single" w:color="ADBCE0" w:sz="4"/>
            </w:tcBorders>
            <w:shd w:fill="0D1B3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Entreprise — 199€/mois</w:t>
            </w:r>
          </w:p>
        </w:tc>
      </w:tr>
      <w:tr>
        <w:tc>
          <w:tcPr>
            <w:tcW w:type="dxa" w:w="3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Crédits / mois</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50</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200</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Illimités</w:t>
            </w:r>
          </w:p>
        </w:tc>
      </w:tr>
      <w:tr>
        <w:tc>
          <w:tcPr>
            <w:tcW w:type="dxa" w:w="3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Variantes par session</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4 à 8</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4 à 8</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4 à 8</w:t>
            </w:r>
          </w:p>
        </w:tc>
      </w:tr>
      <w:tr>
        <w:tc>
          <w:tcPr>
            <w:tcW w:type="dxa" w:w="3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Export HD</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 (watermark)</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Oui</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Oui</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Oui</w:t>
            </w:r>
          </w:p>
        </w:tc>
      </w:tr>
      <w:tr>
        <w:tc>
          <w:tcPr>
            <w:tcW w:type="dxa" w:w="3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Mannequins IA</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Oui</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Oui</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Oui</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Oui</w:t>
            </w:r>
          </w:p>
        </w:tc>
      </w:tr>
      <w:tr>
        <w:tc>
          <w:tcPr>
            <w:tcW w:type="dxa" w:w="3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Vrais mannequins</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Oui</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Oui</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Oui</w:t>
            </w:r>
          </w:p>
        </w:tc>
      </w:tr>
      <w:tr>
        <w:tc>
          <w:tcPr>
            <w:tcW w:type="dxa" w:w="3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Projets</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10</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Illimités</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Illimités</w:t>
            </w:r>
          </w:p>
        </w:tc>
      </w:tr>
      <w:tr>
        <w:tc>
          <w:tcPr>
            <w:tcW w:type="dxa" w:w="3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Workspace équipe</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3 membres</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Illimités</w:t>
            </w:r>
          </w:p>
        </w:tc>
      </w:tr>
      <w:tr>
        <w:tc>
          <w:tcPr>
            <w:tcW w:type="dxa" w:w="3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Analytics avancés</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Oui</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Oui</w:t>
            </w:r>
          </w:p>
        </w:tc>
      </w:tr>
      <w:tr>
        <w:tc>
          <w:tcPr>
            <w:tcW w:type="dxa" w:w="3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Rapports export</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Oui</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Oui</w:t>
            </w:r>
          </w:p>
        </w:tc>
      </w:tr>
      <w:tr>
        <w:tc>
          <w:tcPr>
            <w:tcW w:type="dxa" w:w="3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Accès API</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Oui</w:t>
            </w:r>
          </w:p>
        </w:tc>
      </w:tr>
      <w:tr>
        <w:tc>
          <w:tcPr>
            <w:tcW w:type="dxa" w:w="300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Account Manager</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Non</w:t>
            </w:r>
          </w:p>
        </w:tc>
        <w:tc>
          <w:tcPr>
            <w:tcW w:type="dxa" w:w="1590"/>
            <w:tcBorders>
              <w:top w:val="single" w:color="ADBCE0" w:sz="4"/>
              <w:left w:val="single" w:color="ADBCE0" w:sz="4"/>
              <w:bottom w:val="single" w:color="ADBCE0" w:sz="4"/>
              <w:right w:val="single" w:color="ADBCE0" w:sz="4"/>
            </w:tcBorders>
            <w:shd w:fill="F3F5FA" w:val="clear"/>
            <w:tcMar>
              <w:top w:type="dxa" w:w="80"/>
              <w:left w:type="dxa" w:w="120"/>
              <w:bottom w:type="dxa" w:w="80"/>
              <w:right w:type="dxa" w:w="120"/>
            </w:tcMar>
          </w:tcPr>
          <w:p>
            <w:r>
              <w:rPr>
                <w:rFonts w:ascii="Arial" w:cs="Arial" w:eastAsia="Arial" w:hAnsi="Arial"/>
                <w:color w:val="1F2937"/>
                <w:sz w:val="20"/>
                <w:szCs w:val="20"/>
              </w:rPr>
              <w:t xml:space="preserve">Oui</w:t>
            </w:r>
          </w:p>
        </w:tc>
      </w:tr>
      <w:tr>
        <w:tc>
          <w:tcPr>
            <w:tcW w:type="dxa" w:w="300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Support</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Prioritaire</w:t>
            </w:r>
          </w:p>
        </w:tc>
        <w:tc>
          <w:tcPr>
            <w:tcW w:type="dxa" w:w="1590"/>
            <w:tcBorders>
              <w:top w:val="single" w:color="ADBCE0" w:sz="4"/>
              <w:left w:val="single" w:color="ADBCE0" w:sz="4"/>
              <w:bottom w:val="single" w:color="ADBCE0" w:sz="4"/>
              <w:right w:val="single" w:color="ADBCE0"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Dédié</w:t>
            </w:r>
          </w:p>
        </w:tc>
      </w:tr>
    </w:tbl>
    <w:p>
      <w:pPr>
        <w:spacing w:after="100"/>
      </w:pPr>
      <w:r>
        <w:t xml:space="preserve"/>
      </w:r>
    </w:p>
    <w:p>
      <w:r>
        <w:br w:type="page"/>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DBCE0" w:sz="4" w:space="4"/>
      </w:pBdr>
      <w:tabs>
        <w:tab w:val="right" w:pos="9026"/>
      </w:tabs>
    </w:pPr>
    <w:r>
      <w:rPr>
        <w:rFonts w:ascii="Arial" w:cs="Arial" w:eastAsia="Arial" w:hAnsi="Arial"/>
        <w:color w:val="6B7280"/>
        <w:sz w:val="18"/>
        <w:szCs w:val="18"/>
      </w:rPr>
      <w:t xml:space="preserve">TheFlashMode — Cahier des Charges v1.0</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3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3A8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B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2026-05-14T01:31:16.180Z</dcterms:created>
  <dcterms:modified xsi:type="dcterms:W3CDTF">2026-05-14T01:31:16.180Z</dcterms:modified>
</cp:coreProperties>
</file>

<file path=docProps/custom.xml><?xml version="1.0" encoding="utf-8"?>
<Properties xmlns="http://schemas.openxmlformats.org/officeDocument/2006/custom-properties" xmlns:vt="http://schemas.openxmlformats.org/officeDocument/2006/docPropsVTypes"/>
</file>