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08FF" w14:textId="77777777" w:rsidR="002A326C" w:rsidRDefault="002A326C">
      <w:pPr>
        <w:pStyle w:val="ab"/>
      </w:pPr>
      <w:bookmarkStart w:id="0" w:name="_Toc498258751"/>
      <w:r>
        <w:t>Московский государственный технический университет  им. Н.Э. Баумана</w:t>
      </w:r>
    </w:p>
    <w:p w14:paraId="2FCD1A92" w14:textId="77777777" w:rsidR="002A326C" w:rsidRDefault="002A326C"/>
    <w:p w14:paraId="6A81174C" w14:textId="77777777" w:rsidR="002A326C" w:rsidRDefault="002A326C"/>
    <w:p w14:paraId="7567AAA7" w14:textId="77777777" w:rsidR="002A326C" w:rsidRDefault="002A326C"/>
    <w:p w14:paraId="250AC606" w14:textId="77777777" w:rsidR="002A326C" w:rsidRDefault="002A326C"/>
    <w:p w14:paraId="295BA9AD" w14:textId="77777777" w:rsidR="002A326C" w:rsidRDefault="002A326C"/>
    <w:p w14:paraId="3C890EFD" w14:textId="77777777" w:rsidR="002A326C" w:rsidRDefault="002A326C"/>
    <w:p w14:paraId="7110E223" w14:textId="77777777" w:rsidR="002A326C" w:rsidRDefault="002A326C"/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2A326C" w14:paraId="204852CE" w14:textId="77777777">
        <w:tc>
          <w:tcPr>
            <w:tcW w:w="2160" w:type="dxa"/>
          </w:tcPr>
          <w:p w14:paraId="2FC05DF0" w14:textId="77777777" w:rsidR="002A326C" w:rsidRDefault="002A326C">
            <w:pPr>
              <w:rPr>
                <w:szCs w:val="24"/>
              </w:rPr>
            </w:pPr>
            <w:r>
              <w:t xml:space="preserve">Утверждаю: </w:t>
            </w:r>
          </w:p>
        </w:tc>
        <w:tc>
          <w:tcPr>
            <w:tcW w:w="2692" w:type="dxa"/>
          </w:tcPr>
          <w:p w14:paraId="01E09888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71EC8454" w14:textId="77777777">
        <w:trPr>
          <w:trHeight w:val="289"/>
        </w:trPr>
        <w:tc>
          <w:tcPr>
            <w:tcW w:w="2160" w:type="dxa"/>
          </w:tcPr>
          <w:p w14:paraId="119D6190" w14:textId="77777777" w:rsidR="002A326C" w:rsidRDefault="002A326C">
            <w:pPr>
              <w:rPr>
                <w:szCs w:val="24"/>
              </w:rPr>
            </w:pPr>
            <w:r>
              <w:t>Галкин В.А.</w:t>
            </w:r>
          </w:p>
        </w:tc>
        <w:tc>
          <w:tcPr>
            <w:tcW w:w="2692" w:type="dxa"/>
          </w:tcPr>
          <w:p w14:paraId="5DB488AF" w14:textId="57097660" w:rsidR="002A326C" w:rsidRDefault="002A326C" w:rsidP="003E1DC1">
            <w:pPr>
              <w:rPr>
                <w:szCs w:val="24"/>
              </w:rPr>
            </w:pPr>
            <w:r>
              <w:t>"__"___________20</w:t>
            </w:r>
            <w:r w:rsidR="006A509F">
              <w:rPr>
                <w:lang w:val="en-US"/>
              </w:rPr>
              <w:t>22</w:t>
            </w:r>
            <w:r>
              <w:t xml:space="preserve">  г.   </w:t>
            </w:r>
          </w:p>
        </w:tc>
      </w:tr>
    </w:tbl>
    <w:p w14:paraId="199D73CB" w14:textId="77777777" w:rsidR="002A326C" w:rsidRDefault="002A326C"/>
    <w:p w14:paraId="486FEE2A" w14:textId="77777777" w:rsidR="002A326C" w:rsidRDefault="002A326C"/>
    <w:p w14:paraId="09109CAD" w14:textId="77777777" w:rsidR="002A326C" w:rsidRDefault="002A326C"/>
    <w:p w14:paraId="5D573D09" w14:textId="77777777" w:rsidR="002A326C" w:rsidRDefault="002A326C"/>
    <w:p w14:paraId="76CD7834" w14:textId="77777777" w:rsidR="002A326C" w:rsidRDefault="002A326C"/>
    <w:p w14:paraId="43895F59" w14:textId="77777777" w:rsidR="002A326C" w:rsidRDefault="002A326C">
      <w:pPr>
        <w:ind w:left="-142" w:right="-143"/>
        <w:jc w:val="center"/>
        <w:rPr>
          <w:b/>
          <w:sz w:val="32"/>
        </w:rPr>
      </w:pPr>
    </w:p>
    <w:p w14:paraId="081BA7F0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14:paraId="2806440F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</w:t>
      </w:r>
      <w:r w:rsidR="003E1DC1">
        <w:rPr>
          <w:b/>
          <w:sz w:val="32"/>
        </w:rPr>
        <w:t>Сетевые технологии</w:t>
      </w:r>
      <w:r>
        <w:rPr>
          <w:b/>
          <w:sz w:val="32"/>
        </w:rPr>
        <w:t>»</w:t>
      </w:r>
    </w:p>
    <w:p w14:paraId="136DAAD3" w14:textId="77777777" w:rsidR="002A326C" w:rsidRDefault="002A326C">
      <w:pPr>
        <w:ind w:left="-142" w:right="-143"/>
        <w:jc w:val="center"/>
      </w:pPr>
      <w:r>
        <w:rPr>
          <w:b/>
          <w:sz w:val="32"/>
        </w:rPr>
        <w:t>«</w:t>
      </w:r>
      <w:r w:rsidR="001E09FC">
        <w:rPr>
          <w:b/>
          <w:sz w:val="32"/>
        </w:rPr>
        <w:t>Программа пересылки сообщений</w:t>
      </w:r>
      <w:r>
        <w:rPr>
          <w:b/>
          <w:sz w:val="32"/>
        </w:rPr>
        <w:t>»</w:t>
      </w:r>
    </w:p>
    <w:p w14:paraId="713F1D0B" w14:textId="77777777" w:rsidR="002A326C" w:rsidRDefault="002A326C"/>
    <w:p w14:paraId="1D4A1846" w14:textId="77777777" w:rsidR="002A326C" w:rsidRDefault="002A326C"/>
    <w:p w14:paraId="3E91F0D9" w14:textId="77777777" w:rsidR="002A326C" w:rsidRDefault="002A326C"/>
    <w:p w14:paraId="7FD1903E" w14:textId="11E12FF8" w:rsidR="002A326C" w:rsidRDefault="006B2563">
      <w:pPr>
        <w:jc w:val="center"/>
      </w:pPr>
      <w:r w:rsidRPr="006B2563">
        <w:rPr>
          <w:u w:val="single"/>
        </w:rPr>
        <w:t>Программа и методика испытаний</w:t>
      </w:r>
    </w:p>
    <w:p w14:paraId="25978B71" w14:textId="77777777" w:rsidR="002A326C" w:rsidRDefault="002A326C">
      <w:pPr>
        <w:jc w:val="center"/>
      </w:pPr>
      <w:r>
        <w:t>(вид документа)</w:t>
      </w:r>
    </w:p>
    <w:p w14:paraId="41CD3DB3" w14:textId="77777777" w:rsidR="002A326C" w:rsidRDefault="002A326C">
      <w:pPr>
        <w:jc w:val="center"/>
      </w:pPr>
    </w:p>
    <w:p w14:paraId="79C4D916" w14:textId="77777777" w:rsidR="002A326C" w:rsidRDefault="002A326C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14:paraId="0FC911C3" w14:textId="77777777" w:rsidR="002A326C" w:rsidRDefault="002A326C">
      <w:pPr>
        <w:jc w:val="center"/>
      </w:pPr>
      <w:r>
        <w:t>(вид носителя)</w:t>
      </w:r>
    </w:p>
    <w:p w14:paraId="2FBB278E" w14:textId="77777777" w:rsidR="002A326C" w:rsidRDefault="002A326C">
      <w:pPr>
        <w:jc w:val="center"/>
      </w:pPr>
    </w:p>
    <w:p w14:paraId="39E93187" w14:textId="6C1C8801" w:rsidR="002A326C" w:rsidRPr="00C55F74" w:rsidRDefault="00C1118D">
      <w:pPr>
        <w:jc w:val="center"/>
        <w:rPr>
          <w:u w:val="single"/>
          <w:lang w:val="en-US"/>
        </w:rPr>
      </w:pPr>
      <w:r>
        <w:rPr>
          <w:u w:val="single"/>
        </w:rPr>
        <w:t>4</w:t>
      </w:r>
    </w:p>
    <w:p w14:paraId="421DD1B3" w14:textId="77777777" w:rsidR="002A326C" w:rsidRDefault="002A326C">
      <w:pPr>
        <w:jc w:val="center"/>
      </w:pPr>
      <w:r>
        <w:t>(количество листов)</w:t>
      </w:r>
    </w:p>
    <w:p w14:paraId="0D0288B6" w14:textId="77777777" w:rsidR="002A326C" w:rsidRDefault="002A326C"/>
    <w:p w14:paraId="354368F0" w14:textId="77777777" w:rsidR="002A326C" w:rsidRDefault="002A326C"/>
    <w:p w14:paraId="761D8937" w14:textId="77777777" w:rsidR="002A326C" w:rsidRDefault="002A326C"/>
    <w:p w14:paraId="6625EE80" w14:textId="77777777" w:rsidR="002A326C" w:rsidRDefault="002A326C"/>
    <w:p w14:paraId="583B9784" w14:textId="77777777" w:rsidR="002A326C" w:rsidRDefault="002A326C"/>
    <w:tbl>
      <w:tblPr>
        <w:tblW w:w="0" w:type="auto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2082"/>
      </w:tblGrid>
      <w:tr w:rsidR="002A326C" w14:paraId="6A362C2B" w14:textId="77777777">
        <w:tc>
          <w:tcPr>
            <w:tcW w:w="3240" w:type="dxa"/>
          </w:tcPr>
          <w:p w14:paraId="013075D4" w14:textId="77777777" w:rsidR="002A326C" w:rsidRDefault="002A326C">
            <w:pPr>
              <w:rPr>
                <w:szCs w:val="24"/>
              </w:rPr>
            </w:pPr>
            <w:r>
              <w:t xml:space="preserve">ИСПОЛНИТЕЛИ: </w:t>
            </w:r>
          </w:p>
        </w:tc>
        <w:tc>
          <w:tcPr>
            <w:tcW w:w="2082" w:type="dxa"/>
          </w:tcPr>
          <w:p w14:paraId="3B24F572" w14:textId="77777777" w:rsidR="002A326C" w:rsidRDefault="002A326C">
            <w:pPr>
              <w:jc w:val="right"/>
              <w:rPr>
                <w:szCs w:val="24"/>
              </w:rPr>
            </w:pPr>
          </w:p>
          <w:p w14:paraId="13E8EF6F" w14:textId="77777777" w:rsidR="002A326C" w:rsidRDefault="002A326C">
            <w:pPr>
              <w:jc w:val="right"/>
              <w:rPr>
                <w:szCs w:val="24"/>
              </w:rPr>
            </w:pPr>
          </w:p>
        </w:tc>
      </w:tr>
      <w:tr w:rsidR="002A326C" w14:paraId="0A7D48BB" w14:textId="77777777">
        <w:trPr>
          <w:trHeight w:val="391"/>
        </w:trPr>
        <w:tc>
          <w:tcPr>
            <w:tcW w:w="3240" w:type="dxa"/>
          </w:tcPr>
          <w:p w14:paraId="7EBC53CD" w14:textId="77777777" w:rsidR="002A326C" w:rsidRDefault="00612590" w:rsidP="003E1DC1">
            <w:r>
              <w:t>студенты группы ИУ5</w:t>
            </w:r>
            <w:r w:rsidR="007C1D41">
              <w:t>Ц</w:t>
            </w:r>
            <w:r>
              <w:t>-</w:t>
            </w:r>
            <w:r w:rsidR="007C1D41">
              <w:t>82Б</w:t>
            </w:r>
          </w:p>
          <w:p w14:paraId="3B496C53" w14:textId="25B5F789" w:rsidR="007C1D41" w:rsidRPr="003E1DC1" w:rsidRDefault="007C1D41" w:rsidP="003E1DC1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          ИУ5Ц-81Б</w:t>
            </w:r>
          </w:p>
        </w:tc>
        <w:tc>
          <w:tcPr>
            <w:tcW w:w="2082" w:type="dxa"/>
          </w:tcPr>
          <w:p w14:paraId="0ACD8BEA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3D6A5B37" w14:textId="77777777">
        <w:trPr>
          <w:trHeight w:val="373"/>
        </w:trPr>
        <w:tc>
          <w:tcPr>
            <w:tcW w:w="3240" w:type="dxa"/>
          </w:tcPr>
          <w:p w14:paraId="035BF4AC" w14:textId="4998E61E" w:rsidR="002A326C" w:rsidRPr="00CB7366" w:rsidRDefault="004B22CD">
            <w:pPr>
              <w:rPr>
                <w:color w:val="000000"/>
                <w:szCs w:val="24"/>
              </w:rPr>
            </w:pPr>
            <w:r>
              <w:t>Коротенко</w:t>
            </w:r>
            <w:r w:rsidR="00612590">
              <w:t xml:space="preserve"> </w:t>
            </w:r>
            <w:r>
              <w:t>Е</w:t>
            </w:r>
            <w:r w:rsidR="00612590">
              <w:t>.</w:t>
            </w:r>
            <w:r w:rsidR="005F69DA">
              <w:t>А</w:t>
            </w:r>
            <w:r w:rsidR="00CB7366">
              <w:t>.</w:t>
            </w:r>
          </w:p>
        </w:tc>
        <w:tc>
          <w:tcPr>
            <w:tcW w:w="2082" w:type="dxa"/>
          </w:tcPr>
          <w:p w14:paraId="79C60994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5C88BDF2" w14:textId="77777777">
        <w:trPr>
          <w:trHeight w:val="373"/>
        </w:trPr>
        <w:tc>
          <w:tcPr>
            <w:tcW w:w="3240" w:type="dxa"/>
          </w:tcPr>
          <w:p w14:paraId="343A2EEA" w14:textId="0A28B84D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Пылаев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Б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372689FF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2B945751" w14:textId="77777777">
        <w:trPr>
          <w:trHeight w:val="373"/>
        </w:trPr>
        <w:tc>
          <w:tcPr>
            <w:tcW w:w="3240" w:type="dxa"/>
          </w:tcPr>
          <w:p w14:paraId="04EBE39B" w14:textId="3C444FE7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Чиварзин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688759FE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</w:tbl>
    <w:p w14:paraId="74E6836F" w14:textId="77777777" w:rsidR="002A326C" w:rsidRDefault="002A326C">
      <w:pPr>
        <w:jc w:val="right"/>
      </w:pPr>
    </w:p>
    <w:p w14:paraId="4A4D1E54" w14:textId="77777777" w:rsidR="002A326C" w:rsidRDefault="002A326C"/>
    <w:p w14:paraId="0B9150AA" w14:textId="77777777" w:rsidR="002A326C" w:rsidRDefault="002A326C"/>
    <w:p w14:paraId="60D03C8F" w14:textId="77777777" w:rsidR="002A326C" w:rsidRDefault="002A326C"/>
    <w:p w14:paraId="2FB019A2" w14:textId="77777777" w:rsidR="002A326C" w:rsidRDefault="002A326C"/>
    <w:p w14:paraId="11D433F8" w14:textId="77777777" w:rsidR="002A326C" w:rsidRDefault="002A326C"/>
    <w:p w14:paraId="14DA7BF3" w14:textId="77777777" w:rsidR="002A326C" w:rsidRDefault="002A326C"/>
    <w:p w14:paraId="1CD1DE5D" w14:textId="5B4F0B85" w:rsidR="002A326C" w:rsidRPr="004B22CD" w:rsidRDefault="002A326C">
      <w:pPr>
        <w:jc w:val="center"/>
        <w:rPr>
          <w:lang w:val="en-US"/>
        </w:rPr>
      </w:pPr>
      <w:r>
        <w:t>Москва  -  20</w:t>
      </w:r>
      <w:r w:rsidR="004B22CD">
        <w:rPr>
          <w:lang w:val="en-US"/>
        </w:rPr>
        <w:t>22</w:t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994324486"/>
        <w:docPartObj>
          <w:docPartGallery w:val="Table of Contents"/>
          <w:docPartUnique/>
        </w:docPartObj>
      </w:sdtPr>
      <w:sdtEndPr>
        <w:rPr>
          <w:rFonts w:eastAsia="Calibri"/>
        </w:rPr>
      </w:sdtEndPr>
      <w:sdtContent>
        <w:p w14:paraId="7F6D63C1" w14:textId="7B20F8BF" w:rsidR="006B2563" w:rsidRPr="006B2563" w:rsidRDefault="006B2563" w:rsidP="006B2563">
          <w:pPr>
            <w:pStyle w:val="af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B2563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298DAED" w14:textId="77777777" w:rsidR="006B2563" w:rsidRPr="006B2563" w:rsidRDefault="006B2563" w:rsidP="006B2563">
          <w:pPr>
            <w:spacing w:after="200" w:line="276" w:lineRule="auto"/>
            <w:jc w:val="left"/>
            <w:rPr>
              <w:rFonts w:eastAsia="Calibri"/>
              <w:szCs w:val="22"/>
            </w:rPr>
          </w:pPr>
        </w:p>
        <w:p w14:paraId="51745ECD" w14:textId="21BDD5CF" w:rsidR="00C1118D" w:rsidRPr="00C1118D" w:rsidRDefault="006B2563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1118D">
            <w:rPr>
              <w:rFonts w:eastAsia="Calibri"/>
              <w:szCs w:val="22"/>
              <w:lang w:eastAsia="en-US"/>
            </w:rPr>
            <w:fldChar w:fldCharType="begin"/>
          </w:r>
          <w:r w:rsidRPr="00C1118D">
            <w:rPr>
              <w:rFonts w:eastAsia="Calibri"/>
              <w:szCs w:val="22"/>
              <w:lang w:eastAsia="en-US"/>
            </w:rPr>
            <w:instrText xml:space="preserve"> TOC \o "1-3" \h \z \u </w:instrText>
          </w:r>
          <w:r w:rsidRPr="00C1118D">
            <w:rPr>
              <w:rFonts w:eastAsia="Calibri"/>
              <w:szCs w:val="22"/>
              <w:lang w:eastAsia="en-US"/>
            </w:rPr>
            <w:fldChar w:fldCharType="separate"/>
          </w:r>
          <w:hyperlink w:anchor="_Toc103196027" w:history="1">
            <w:r w:rsidR="00C1118D" w:rsidRPr="00C1118D">
              <w:rPr>
                <w:rStyle w:val="af1"/>
                <w:noProof/>
                <w:lang w:eastAsia="en-US"/>
              </w:rPr>
              <w:t>1.</w:t>
            </w:r>
            <w:r w:rsidR="00C1118D"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18D" w:rsidRPr="00C1118D">
              <w:rPr>
                <w:rStyle w:val="af1"/>
                <w:noProof/>
                <w:lang w:eastAsia="en-US"/>
              </w:rPr>
              <w:t>Объект испытаний.</w:t>
            </w:r>
            <w:r w:rsidR="00C1118D" w:rsidRPr="00C1118D">
              <w:rPr>
                <w:noProof/>
                <w:webHidden/>
              </w:rPr>
              <w:tab/>
            </w:r>
            <w:r w:rsidR="00C1118D" w:rsidRPr="00C1118D">
              <w:rPr>
                <w:noProof/>
                <w:webHidden/>
              </w:rPr>
              <w:fldChar w:fldCharType="begin"/>
            </w:r>
            <w:r w:rsidR="00C1118D" w:rsidRPr="00C1118D">
              <w:rPr>
                <w:noProof/>
                <w:webHidden/>
              </w:rPr>
              <w:instrText xml:space="preserve"> PAGEREF _Toc103196027 \h </w:instrText>
            </w:r>
            <w:r w:rsidR="00C1118D" w:rsidRPr="00C1118D">
              <w:rPr>
                <w:noProof/>
                <w:webHidden/>
              </w:rPr>
            </w:r>
            <w:r w:rsidR="00C1118D" w:rsidRPr="00C1118D">
              <w:rPr>
                <w:noProof/>
                <w:webHidden/>
              </w:rPr>
              <w:fldChar w:fldCharType="separate"/>
            </w:r>
            <w:r w:rsidR="00C1118D" w:rsidRPr="00C1118D">
              <w:rPr>
                <w:noProof/>
                <w:webHidden/>
              </w:rPr>
              <w:t>3</w:t>
            </w:r>
            <w:r w:rsidR="00C1118D" w:rsidRPr="00C1118D">
              <w:rPr>
                <w:noProof/>
                <w:webHidden/>
              </w:rPr>
              <w:fldChar w:fldCharType="end"/>
            </w:r>
          </w:hyperlink>
        </w:p>
        <w:p w14:paraId="7865B204" w14:textId="4948007E" w:rsidR="00C1118D" w:rsidRPr="00C1118D" w:rsidRDefault="00D73718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6028" w:history="1">
            <w:r w:rsidR="00C1118D" w:rsidRPr="00C1118D">
              <w:rPr>
                <w:rStyle w:val="af1"/>
                <w:noProof/>
                <w:lang w:eastAsia="en-US"/>
              </w:rPr>
              <w:t>2.</w:t>
            </w:r>
            <w:r w:rsidR="00C1118D"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18D" w:rsidRPr="00C1118D">
              <w:rPr>
                <w:rStyle w:val="af1"/>
                <w:noProof/>
                <w:lang w:eastAsia="en-US"/>
              </w:rPr>
              <w:t>Цель испытаний.</w:t>
            </w:r>
            <w:r w:rsidR="00C1118D" w:rsidRPr="00C1118D">
              <w:rPr>
                <w:noProof/>
                <w:webHidden/>
              </w:rPr>
              <w:tab/>
            </w:r>
            <w:r w:rsidR="00C1118D" w:rsidRPr="00C1118D">
              <w:rPr>
                <w:noProof/>
                <w:webHidden/>
              </w:rPr>
              <w:fldChar w:fldCharType="begin"/>
            </w:r>
            <w:r w:rsidR="00C1118D" w:rsidRPr="00C1118D">
              <w:rPr>
                <w:noProof/>
                <w:webHidden/>
              </w:rPr>
              <w:instrText xml:space="preserve"> PAGEREF _Toc103196028 \h </w:instrText>
            </w:r>
            <w:r w:rsidR="00C1118D" w:rsidRPr="00C1118D">
              <w:rPr>
                <w:noProof/>
                <w:webHidden/>
              </w:rPr>
            </w:r>
            <w:r w:rsidR="00C1118D" w:rsidRPr="00C1118D">
              <w:rPr>
                <w:noProof/>
                <w:webHidden/>
              </w:rPr>
              <w:fldChar w:fldCharType="separate"/>
            </w:r>
            <w:r w:rsidR="00C1118D" w:rsidRPr="00C1118D">
              <w:rPr>
                <w:noProof/>
                <w:webHidden/>
              </w:rPr>
              <w:t>3</w:t>
            </w:r>
            <w:r w:rsidR="00C1118D" w:rsidRPr="00C1118D">
              <w:rPr>
                <w:noProof/>
                <w:webHidden/>
              </w:rPr>
              <w:fldChar w:fldCharType="end"/>
            </w:r>
          </w:hyperlink>
        </w:p>
        <w:p w14:paraId="706B3198" w14:textId="4AD257AD" w:rsidR="00C1118D" w:rsidRPr="00C1118D" w:rsidRDefault="00D73718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6029" w:history="1">
            <w:r w:rsidR="00C1118D" w:rsidRPr="00C1118D">
              <w:rPr>
                <w:rStyle w:val="af1"/>
                <w:noProof/>
                <w:lang w:eastAsia="en-US"/>
              </w:rPr>
              <w:t>3.</w:t>
            </w:r>
            <w:r w:rsidR="00C1118D"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18D" w:rsidRPr="00C1118D">
              <w:rPr>
                <w:rStyle w:val="af1"/>
                <w:noProof/>
                <w:lang w:eastAsia="en-US"/>
              </w:rPr>
              <w:t>Требования к объекту испытаний.</w:t>
            </w:r>
            <w:r w:rsidR="00C1118D" w:rsidRPr="00C1118D">
              <w:rPr>
                <w:noProof/>
                <w:webHidden/>
              </w:rPr>
              <w:tab/>
            </w:r>
            <w:r w:rsidR="00C1118D" w:rsidRPr="00C1118D">
              <w:rPr>
                <w:noProof/>
                <w:webHidden/>
              </w:rPr>
              <w:fldChar w:fldCharType="begin"/>
            </w:r>
            <w:r w:rsidR="00C1118D" w:rsidRPr="00C1118D">
              <w:rPr>
                <w:noProof/>
                <w:webHidden/>
              </w:rPr>
              <w:instrText xml:space="preserve"> PAGEREF _Toc103196029 \h </w:instrText>
            </w:r>
            <w:r w:rsidR="00C1118D" w:rsidRPr="00C1118D">
              <w:rPr>
                <w:noProof/>
                <w:webHidden/>
              </w:rPr>
            </w:r>
            <w:r w:rsidR="00C1118D" w:rsidRPr="00C1118D">
              <w:rPr>
                <w:noProof/>
                <w:webHidden/>
              </w:rPr>
              <w:fldChar w:fldCharType="separate"/>
            </w:r>
            <w:r w:rsidR="00C1118D" w:rsidRPr="00C1118D">
              <w:rPr>
                <w:noProof/>
                <w:webHidden/>
              </w:rPr>
              <w:t>3</w:t>
            </w:r>
            <w:r w:rsidR="00C1118D" w:rsidRPr="00C1118D">
              <w:rPr>
                <w:noProof/>
                <w:webHidden/>
              </w:rPr>
              <w:fldChar w:fldCharType="end"/>
            </w:r>
          </w:hyperlink>
        </w:p>
        <w:p w14:paraId="5B5A9505" w14:textId="4F494F75" w:rsidR="00C1118D" w:rsidRPr="00C1118D" w:rsidRDefault="00D73718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6030" w:history="1">
            <w:r w:rsidR="00C1118D" w:rsidRPr="00C1118D">
              <w:rPr>
                <w:rStyle w:val="af1"/>
                <w:noProof/>
              </w:rPr>
              <w:t>4.</w:t>
            </w:r>
            <w:r w:rsidR="00C1118D"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18D" w:rsidRPr="00C1118D">
              <w:rPr>
                <w:rStyle w:val="af1"/>
                <w:noProof/>
              </w:rPr>
              <w:t>Требования к программной документации.</w:t>
            </w:r>
            <w:r w:rsidR="00C1118D" w:rsidRPr="00C1118D">
              <w:rPr>
                <w:noProof/>
                <w:webHidden/>
              </w:rPr>
              <w:tab/>
            </w:r>
            <w:r w:rsidR="00C1118D" w:rsidRPr="00C1118D">
              <w:rPr>
                <w:noProof/>
                <w:webHidden/>
              </w:rPr>
              <w:fldChar w:fldCharType="begin"/>
            </w:r>
            <w:r w:rsidR="00C1118D" w:rsidRPr="00C1118D">
              <w:rPr>
                <w:noProof/>
                <w:webHidden/>
              </w:rPr>
              <w:instrText xml:space="preserve"> PAGEREF _Toc103196030 \h </w:instrText>
            </w:r>
            <w:r w:rsidR="00C1118D" w:rsidRPr="00C1118D">
              <w:rPr>
                <w:noProof/>
                <w:webHidden/>
              </w:rPr>
            </w:r>
            <w:r w:rsidR="00C1118D" w:rsidRPr="00C1118D">
              <w:rPr>
                <w:noProof/>
                <w:webHidden/>
              </w:rPr>
              <w:fldChar w:fldCharType="separate"/>
            </w:r>
            <w:r w:rsidR="00C1118D" w:rsidRPr="00C1118D">
              <w:rPr>
                <w:noProof/>
                <w:webHidden/>
              </w:rPr>
              <w:t>3</w:t>
            </w:r>
            <w:r w:rsidR="00C1118D" w:rsidRPr="00C1118D">
              <w:rPr>
                <w:noProof/>
                <w:webHidden/>
              </w:rPr>
              <w:fldChar w:fldCharType="end"/>
            </w:r>
          </w:hyperlink>
        </w:p>
        <w:p w14:paraId="3D13C3F2" w14:textId="547CD684" w:rsidR="00C1118D" w:rsidRPr="00C1118D" w:rsidRDefault="00D73718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6031" w:history="1">
            <w:r w:rsidR="00C1118D" w:rsidRPr="00C1118D">
              <w:rPr>
                <w:rStyle w:val="af1"/>
                <w:noProof/>
              </w:rPr>
              <w:t>5.</w:t>
            </w:r>
            <w:r w:rsidR="00C1118D"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18D" w:rsidRPr="00C1118D">
              <w:rPr>
                <w:rStyle w:val="af1"/>
                <w:noProof/>
              </w:rPr>
              <w:t>Средства и порядок испытаний.</w:t>
            </w:r>
            <w:r w:rsidR="00C1118D" w:rsidRPr="00C1118D">
              <w:rPr>
                <w:noProof/>
                <w:webHidden/>
              </w:rPr>
              <w:tab/>
            </w:r>
            <w:r w:rsidR="00C1118D" w:rsidRPr="00C1118D">
              <w:rPr>
                <w:noProof/>
                <w:webHidden/>
              </w:rPr>
              <w:fldChar w:fldCharType="begin"/>
            </w:r>
            <w:r w:rsidR="00C1118D" w:rsidRPr="00C1118D">
              <w:rPr>
                <w:noProof/>
                <w:webHidden/>
              </w:rPr>
              <w:instrText xml:space="preserve"> PAGEREF _Toc103196031 \h </w:instrText>
            </w:r>
            <w:r w:rsidR="00C1118D" w:rsidRPr="00C1118D">
              <w:rPr>
                <w:noProof/>
                <w:webHidden/>
              </w:rPr>
            </w:r>
            <w:r w:rsidR="00C1118D" w:rsidRPr="00C1118D">
              <w:rPr>
                <w:noProof/>
                <w:webHidden/>
              </w:rPr>
              <w:fldChar w:fldCharType="separate"/>
            </w:r>
            <w:r w:rsidR="00C1118D" w:rsidRPr="00C1118D">
              <w:rPr>
                <w:noProof/>
                <w:webHidden/>
              </w:rPr>
              <w:t>3</w:t>
            </w:r>
            <w:r w:rsidR="00C1118D" w:rsidRPr="00C1118D">
              <w:rPr>
                <w:noProof/>
                <w:webHidden/>
              </w:rPr>
              <w:fldChar w:fldCharType="end"/>
            </w:r>
          </w:hyperlink>
        </w:p>
        <w:p w14:paraId="59DA3CC3" w14:textId="3A5100AB" w:rsidR="006B2563" w:rsidRPr="00C1118D" w:rsidRDefault="006B2563" w:rsidP="006B2563">
          <w:pPr>
            <w:spacing w:after="200" w:line="276" w:lineRule="auto"/>
            <w:jc w:val="left"/>
            <w:rPr>
              <w:rFonts w:eastAsia="Calibri"/>
              <w:sz w:val="22"/>
              <w:szCs w:val="22"/>
              <w:lang w:eastAsia="en-US"/>
            </w:rPr>
          </w:pPr>
          <w:r w:rsidRPr="00C1118D">
            <w:rPr>
              <w:rFonts w:eastAsia="Calibri"/>
              <w:szCs w:val="22"/>
              <w:lang w:eastAsia="en-US"/>
            </w:rPr>
            <w:fldChar w:fldCharType="end"/>
          </w:r>
        </w:p>
      </w:sdtContent>
    </w:sdt>
    <w:p w14:paraId="2459EAD2" w14:textId="77777777" w:rsidR="006B2563" w:rsidRPr="006B2563" w:rsidRDefault="006B2563" w:rsidP="006B2563">
      <w:pPr>
        <w:jc w:val="left"/>
        <w:rPr>
          <w:szCs w:val="24"/>
        </w:rPr>
      </w:pPr>
      <w:r w:rsidRPr="006B2563">
        <w:rPr>
          <w:szCs w:val="24"/>
        </w:rPr>
        <w:br w:type="page"/>
      </w:r>
    </w:p>
    <w:p w14:paraId="289235EF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after="200" w:line="276" w:lineRule="auto"/>
        <w:jc w:val="left"/>
        <w:outlineLvl w:val="0"/>
        <w:rPr>
          <w:b/>
          <w:bCs/>
          <w:sz w:val="28"/>
          <w:szCs w:val="28"/>
          <w:lang w:eastAsia="en-US"/>
        </w:rPr>
      </w:pPr>
      <w:bookmarkStart w:id="1" w:name="_Toc153687047"/>
      <w:bookmarkStart w:id="2" w:name="_Toc103196027"/>
      <w:r w:rsidRPr="006B2563">
        <w:rPr>
          <w:b/>
          <w:bCs/>
          <w:sz w:val="28"/>
          <w:szCs w:val="28"/>
          <w:lang w:eastAsia="en-US"/>
        </w:rPr>
        <w:lastRenderedPageBreak/>
        <w:t>Объект испытаний</w:t>
      </w:r>
      <w:bookmarkEnd w:id="1"/>
      <w:r w:rsidRPr="006B2563">
        <w:rPr>
          <w:b/>
          <w:bCs/>
          <w:sz w:val="28"/>
          <w:szCs w:val="28"/>
          <w:lang w:eastAsia="en-US"/>
        </w:rPr>
        <w:t>.</w:t>
      </w:r>
      <w:bookmarkEnd w:id="2"/>
    </w:p>
    <w:p w14:paraId="0C2BDBC8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  <w:lang w:eastAsia="en-US"/>
        </w:rPr>
      </w:pPr>
    </w:p>
    <w:p w14:paraId="099B45DA" w14:textId="77777777" w:rsidR="006B2563" w:rsidRPr="006B2563" w:rsidRDefault="006B2563" w:rsidP="006B2563">
      <w:pPr>
        <w:ind w:firstLine="360"/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Объектом испытания является коммуникационная программа, предназначенная для приёма/передачи сообщений между компьютерами, соединёнными нуль-модемным кабелем через интерфейс RS-232C.</w:t>
      </w:r>
    </w:p>
    <w:p w14:paraId="24D36688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bookmarkStart w:id="3" w:name="_Toc450893629"/>
      <w:bookmarkStart w:id="4" w:name="_Toc153687048"/>
    </w:p>
    <w:p w14:paraId="5D113AEF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  <w:lang w:eastAsia="en-US"/>
        </w:rPr>
      </w:pPr>
      <w:bookmarkStart w:id="5" w:name="_Toc103196028"/>
      <w:r w:rsidRPr="006B2563">
        <w:rPr>
          <w:b/>
          <w:bCs/>
          <w:sz w:val="28"/>
          <w:szCs w:val="28"/>
          <w:lang w:eastAsia="en-US"/>
        </w:rPr>
        <w:t>Цель испытаний</w:t>
      </w:r>
      <w:bookmarkEnd w:id="3"/>
      <w:bookmarkEnd w:id="4"/>
      <w:r w:rsidRPr="006B2563">
        <w:rPr>
          <w:b/>
          <w:bCs/>
          <w:sz w:val="28"/>
          <w:szCs w:val="28"/>
          <w:lang w:eastAsia="en-US"/>
        </w:rPr>
        <w:t>.</w:t>
      </w:r>
      <w:bookmarkEnd w:id="5"/>
    </w:p>
    <w:p w14:paraId="790EC042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  <w:lang w:eastAsia="en-US"/>
        </w:rPr>
      </w:pPr>
    </w:p>
    <w:p w14:paraId="45F29139" w14:textId="77777777" w:rsidR="006B2563" w:rsidRPr="006B2563" w:rsidRDefault="006B2563" w:rsidP="006B2563">
      <w:pPr>
        <w:ind w:firstLine="360"/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Целью проведения испытаний является доказательство работоспособности описанного в пункте 1 объекта испытаний.</w:t>
      </w:r>
    </w:p>
    <w:p w14:paraId="05BA0B42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bookmarkStart w:id="6" w:name="_Toc450893630"/>
      <w:bookmarkStart w:id="7" w:name="_Toc153687049"/>
    </w:p>
    <w:p w14:paraId="4D4E8465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  <w:lang w:eastAsia="en-US"/>
        </w:rPr>
      </w:pPr>
      <w:bookmarkStart w:id="8" w:name="_Toc103196029"/>
      <w:r w:rsidRPr="006B2563">
        <w:rPr>
          <w:b/>
          <w:bCs/>
          <w:sz w:val="28"/>
          <w:szCs w:val="28"/>
          <w:lang w:eastAsia="en-US"/>
        </w:rPr>
        <w:t xml:space="preserve">Требования к </w:t>
      </w:r>
      <w:bookmarkEnd w:id="6"/>
      <w:r w:rsidRPr="006B2563">
        <w:rPr>
          <w:b/>
          <w:bCs/>
          <w:sz w:val="28"/>
          <w:szCs w:val="28"/>
          <w:lang w:eastAsia="en-US"/>
        </w:rPr>
        <w:t>объекту испытаний</w:t>
      </w:r>
      <w:bookmarkEnd w:id="7"/>
      <w:r w:rsidRPr="006B2563">
        <w:rPr>
          <w:b/>
          <w:bCs/>
          <w:sz w:val="28"/>
          <w:szCs w:val="28"/>
          <w:lang w:eastAsia="en-US"/>
        </w:rPr>
        <w:t>.</w:t>
      </w:r>
      <w:bookmarkEnd w:id="8"/>
    </w:p>
    <w:p w14:paraId="5839F0FB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  <w:lang w:eastAsia="en-US"/>
        </w:rPr>
      </w:pPr>
    </w:p>
    <w:p w14:paraId="41DEA24D" w14:textId="77777777" w:rsidR="006B2563" w:rsidRPr="006B2563" w:rsidRDefault="006B2563" w:rsidP="006B2563">
      <w:pPr>
        <w:ind w:firstLine="360"/>
        <w:jc w:val="left"/>
        <w:rPr>
          <w:rFonts w:eastAsia="Calibri"/>
          <w:snapToGrid w:val="0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 xml:space="preserve">Требования к объекту испытаний представлены в </w:t>
      </w:r>
      <w:r w:rsidRPr="006B2563">
        <w:rPr>
          <w:rFonts w:eastAsia="Calibri"/>
          <w:snapToGrid w:val="0"/>
          <w:szCs w:val="24"/>
          <w:lang w:eastAsia="en-US"/>
        </w:rPr>
        <w:t>документе «Техническое задание».</w:t>
      </w:r>
    </w:p>
    <w:p w14:paraId="15054B01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p w14:paraId="071B0F7A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</w:rPr>
      </w:pPr>
      <w:bookmarkStart w:id="9" w:name="_Toc450893631"/>
      <w:bookmarkStart w:id="10" w:name="_Toc153687050"/>
      <w:bookmarkStart w:id="11" w:name="_Toc103196030"/>
      <w:r w:rsidRPr="006B2563">
        <w:rPr>
          <w:b/>
          <w:bCs/>
          <w:sz w:val="28"/>
          <w:szCs w:val="28"/>
        </w:rPr>
        <w:t>Требования к программной документации</w:t>
      </w:r>
      <w:bookmarkEnd w:id="9"/>
      <w:bookmarkEnd w:id="10"/>
      <w:r w:rsidRPr="006B2563">
        <w:rPr>
          <w:b/>
          <w:bCs/>
          <w:sz w:val="28"/>
          <w:szCs w:val="28"/>
        </w:rPr>
        <w:t>.</w:t>
      </w:r>
      <w:bookmarkEnd w:id="11"/>
    </w:p>
    <w:p w14:paraId="342D71F2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</w:rPr>
      </w:pPr>
    </w:p>
    <w:p w14:paraId="4E791459" w14:textId="77777777" w:rsidR="006B2563" w:rsidRPr="006B2563" w:rsidRDefault="006B2563" w:rsidP="006B2563">
      <w:pPr>
        <w:ind w:firstLine="360"/>
        <w:jc w:val="left"/>
        <w:rPr>
          <w:szCs w:val="24"/>
        </w:rPr>
      </w:pPr>
      <w:r w:rsidRPr="006B2563">
        <w:rPr>
          <w:szCs w:val="24"/>
        </w:rPr>
        <w:t>Во время проведения испытания должны быть представлены следующие три документа:</w:t>
      </w:r>
    </w:p>
    <w:p w14:paraId="160E8675" w14:textId="77777777" w:rsidR="006B2563" w:rsidRPr="006B2563" w:rsidRDefault="006B2563" w:rsidP="006B2563">
      <w:pPr>
        <w:numPr>
          <w:ilvl w:val="0"/>
          <w:numId w:val="21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Техническое задание</w:t>
      </w:r>
    </w:p>
    <w:p w14:paraId="4648EE1A" w14:textId="77777777" w:rsidR="006B2563" w:rsidRPr="006B2563" w:rsidRDefault="006B2563" w:rsidP="006B2563">
      <w:pPr>
        <w:numPr>
          <w:ilvl w:val="0"/>
          <w:numId w:val="21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Программа и методика испытаний</w:t>
      </w:r>
    </w:p>
    <w:p w14:paraId="76E32CBD" w14:textId="77777777" w:rsidR="006B2563" w:rsidRPr="006B2563" w:rsidRDefault="006B2563" w:rsidP="006B2563">
      <w:pPr>
        <w:numPr>
          <w:ilvl w:val="0"/>
          <w:numId w:val="21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Описание программы</w:t>
      </w:r>
    </w:p>
    <w:p w14:paraId="043851F0" w14:textId="77777777" w:rsidR="006B2563" w:rsidRPr="006B2563" w:rsidRDefault="006B2563" w:rsidP="006B2563">
      <w:pPr>
        <w:jc w:val="left"/>
        <w:rPr>
          <w:szCs w:val="24"/>
        </w:rPr>
      </w:pPr>
    </w:p>
    <w:p w14:paraId="7FAC20A7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</w:rPr>
      </w:pPr>
      <w:bookmarkStart w:id="12" w:name="_Toc450893632"/>
      <w:bookmarkStart w:id="13" w:name="_Toc153687051"/>
      <w:bookmarkStart w:id="14" w:name="_Toc103196031"/>
      <w:r w:rsidRPr="006B2563">
        <w:rPr>
          <w:b/>
          <w:bCs/>
          <w:sz w:val="28"/>
          <w:szCs w:val="28"/>
        </w:rPr>
        <w:t>Средства и порядок испытаний</w:t>
      </w:r>
      <w:bookmarkEnd w:id="12"/>
      <w:bookmarkEnd w:id="13"/>
      <w:r w:rsidRPr="006B2563">
        <w:rPr>
          <w:b/>
          <w:bCs/>
          <w:sz w:val="28"/>
          <w:szCs w:val="28"/>
        </w:rPr>
        <w:t>.</w:t>
      </w:r>
      <w:bookmarkEnd w:id="14"/>
    </w:p>
    <w:p w14:paraId="096D96EA" w14:textId="77777777" w:rsidR="006B2563" w:rsidRPr="006B2563" w:rsidRDefault="006B2563" w:rsidP="006B2563">
      <w:pPr>
        <w:ind w:firstLine="360"/>
        <w:jc w:val="left"/>
        <w:rPr>
          <w:szCs w:val="24"/>
        </w:rPr>
      </w:pPr>
    </w:p>
    <w:p w14:paraId="4C434661" w14:textId="77777777" w:rsidR="006B2563" w:rsidRPr="006B2563" w:rsidRDefault="006B2563" w:rsidP="006B2563">
      <w:pPr>
        <w:ind w:firstLine="360"/>
        <w:jc w:val="left"/>
        <w:rPr>
          <w:szCs w:val="24"/>
        </w:rPr>
      </w:pPr>
      <w:r w:rsidRPr="006B2563">
        <w:rPr>
          <w:szCs w:val="24"/>
        </w:rPr>
        <w:t>Для проведения испытания необходимы два компьютера, удовлетворяющие требованиям, описанным в п.6 документа «Техническое задание», соединённых нуль-модемным кабелем через интерфейс RS-232C через порты СОМ. Также на каждом компьютере должны располагаться файлы представляемой программы.</w:t>
      </w:r>
    </w:p>
    <w:p w14:paraId="4BEFD9FE" w14:textId="77777777" w:rsidR="006B2563" w:rsidRPr="006B2563" w:rsidRDefault="006B2563" w:rsidP="006B2563">
      <w:pPr>
        <w:ind w:firstLine="360"/>
        <w:jc w:val="left"/>
        <w:rPr>
          <w:szCs w:val="24"/>
        </w:rPr>
      </w:pPr>
      <w:r w:rsidRPr="006B2563">
        <w:rPr>
          <w:szCs w:val="24"/>
        </w:rPr>
        <w:t xml:space="preserve">Если для испытания используются виртуальные машины, соединенные с помощью виртуально реализованного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>-порта, то на компьютере уже должны быть установлены виртуальные машины. И следует выполнить следующие действия:</w:t>
      </w:r>
    </w:p>
    <w:p w14:paraId="4B8ACE8C" w14:textId="77777777" w:rsidR="006B2563" w:rsidRPr="006B2563" w:rsidRDefault="006B2563" w:rsidP="006B2563">
      <w:pPr>
        <w:numPr>
          <w:ilvl w:val="0"/>
          <w:numId w:val="22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 xml:space="preserve">Запустить программу </w:t>
      </w:r>
      <w:r w:rsidRPr="006B2563">
        <w:rPr>
          <w:szCs w:val="24"/>
          <w:lang w:val="en-US"/>
        </w:rPr>
        <w:t>Virtual</w:t>
      </w:r>
      <w:r w:rsidRPr="006B2563">
        <w:rPr>
          <w:szCs w:val="24"/>
        </w:rPr>
        <w:t xml:space="preserve"> </w:t>
      </w:r>
      <w:r w:rsidRPr="006B2563">
        <w:rPr>
          <w:szCs w:val="24"/>
          <w:lang w:val="en-US"/>
        </w:rPr>
        <w:t>Null</w:t>
      </w:r>
      <w:r w:rsidRPr="006B2563">
        <w:rPr>
          <w:szCs w:val="24"/>
        </w:rPr>
        <w:t xml:space="preserve"> </w:t>
      </w:r>
      <w:r w:rsidRPr="006B2563">
        <w:rPr>
          <w:szCs w:val="24"/>
          <w:lang w:val="en-US"/>
        </w:rPr>
        <w:t>Modem</w:t>
      </w:r>
      <w:r w:rsidRPr="006B2563">
        <w:rPr>
          <w:szCs w:val="24"/>
        </w:rPr>
        <w:t xml:space="preserve"> и в ней создать нульмодемное соединение «с полным контролем передачи 2» для двух новых виртуальных портов (например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 xml:space="preserve">5,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>6).</w:t>
      </w:r>
    </w:p>
    <w:p w14:paraId="2722B291" w14:textId="77777777" w:rsidR="006B2563" w:rsidRPr="006B2563" w:rsidRDefault="006B2563" w:rsidP="006B2563">
      <w:pPr>
        <w:numPr>
          <w:ilvl w:val="0"/>
          <w:numId w:val="22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lastRenderedPageBreak/>
        <w:t xml:space="preserve">Запустить консоль для запуска виртуальных машин. В настройках двух виртуальных машин настроить порт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 xml:space="preserve">1 на виртуальный порт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 xml:space="preserve">5 и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>6 для каждой виртуальной машины соответственно.</w:t>
      </w:r>
    </w:p>
    <w:p w14:paraId="7929391E" w14:textId="77777777" w:rsidR="006B2563" w:rsidRPr="006B2563" w:rsidRDefault="006B2563" w:rsidP="006B2563">
      <w:pPr>
        <w:numPr>
          <w:ilvl w:val="0"/>
          <w:numId w:val="22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Запустить обе виртуальные машины.</w:t>
      </w:r>
    </w:p>
    <w:p w14:paraId="3D8128F0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p w14:paraId="1F0C4E8A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Дальнейшая методика испытаний проводится на уже запущенной виртуальной машине.</w:t>
      </w:r>
    </w:p>
    <w:p w14:paraId="362DC552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p w14:paraId="14F7B5AE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Программа испытаний для проверки работоспособности испытуемой программы:</w:t>
      </w:r>
    </w:p>
    <w:p w14:paraId="7E019459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tbl>
      <w:tblPr>
        <w:tblStyle w:val="af0"/>
        <w:tblW w:w="109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1304"/>
        <w:gridCol w:w="2948"/>
        <w:gridCol w:w="3260"/>
        <w:gridCol w:w="2864"/>
      </w:tblGrid>
      <w:tr w:rsidR="00396027" w:rsidRPr="006B2563" w14:paraId="5CDA4E55" w14:textId="77777777" w:rsidTr="0039602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06C1" w14:textId="77777777" w:rsidR="00396027" w:rsidRPr="006B2563" w:rsidRDefault="00396027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№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E2FD" w14:textId="6F1CCA0D" w:rsidR="00396027" w:rsidRPr="006B2563" w:rsidRDefault="00396027" w:rsidP="006B2563">
            <w:pPr>
              <w:jc w:val="left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>№ пункта ТЗ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EDA8" w14:textId="3AAD7031" w:rsidR="00396027" w:rsidRPr="006B2563" w:rsidRDefault="00396027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Проверяемая функция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342D" w14:textId="77777777" w:rsidR="00396027" w:rsidRPr="006B2563" w:rsidRDefault="00396027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Выполняемые действия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7CA3" w14:textId="77777777" w:rsidR="00396027" w:rsidRPr="006B2563" w:rsidRDefault="00396027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Результат</w:t>
            </w:r>
          </w:p>
        </w:tc>
      </w:tr>
      <w:tr w:rsidR="00396027" w:rsidRPr="006B2563" w14:paraId="58D2A9DC" w14:textId="77777777" w:rsidTr="00396027">
        <w:trPr>
          <w:trHeight w:val="10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F9E8" w14:textId="77777777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3CAB" w14:textId="77777777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09C2" w14:textId="1ED1DFED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Запуск программы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0E1A" w14:textId="77777777" w:rsidR="00396027" w:rsidRPr="006B2563" w:rsidRDefault="00396027" w:rsidP="006B2563">
            <w:pPr>
              <w:jc w:val="left"/>
              <w:rPr>
                <w:szCs w:val="24"/>
                <w:lang w:val="en-US" w:eastAsia="en-US"/>
              </w:rPr>
            </w:pPr>
            <w:r w:rsidRPr="006B2563">
              <w:rPr>
                <w:szCs w:val="24"/>
                <w:lang w:eastAsia="en-US"/>
              </w:rPr>
              <w:t>Запустить</w:t>
            </w:r>
            <w:r w:rsidRPr="006B2563">
              <w:rPr>
                <w:szCs w:val="24"/>
                <w:lang w:val="en-US" w:eastAsia="en-US"/>
              </w:rPr>
              <w:t xml:space="preserve"> </w:t>
            </w:r>
            <w:r w:rsidRPr="006B2563">
              <w:rPr>
                <w:szCs w:val="24"/>
                <w:lang w:eastAsia="en-US"/>
              </w:rPr>
              <w:t>файл</w:t>
            </w:r>
            <w:r w:rsidRPr="006B2563">
              <w:rPr>
                <w:szCs w:val="24"/>
                <w:lang w:val="en-US" w:eastAsia="en-US"/>
              </w:rPr>
              <w:t xml:space="preserve"> ChatClient.exe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BEE1" w14:textId="77777777" w:rsidR="00396027" w:rsidRPr="006B2563" w:rsidRDefault="00396027" w:rsidP="006B2563">
            <w:pPr>
              <w:jc w:val="left"/>
              <w:rPr>
                <w:color w:val="000000"/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Открыто </w:t>
            </w:r>
            <w:r w:rsidRPr="006B2563">
              <w:rPr>
                <w:color w:val="000000"/>
                <w:szCs w:val="24"/>
                <w:lang w:eastAsia="en-US"/>
              </w:rPr>
              <w:t>окно выбора портов компьютера первого пользователя</w:t>
            </w:r>
          </w:p>
        </w:tc>
      </w:tr>
      <w:tr w:rsidR="00396027" w:rsidRPr="006B2563" w14:paraId="5BB2BE31" w14:textId="77777777" w:rsidTr="00396027">
        <w:trPr>
          <w:trHeight w:val="10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3AE2" w14:textId="77777777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A662" w14:textId="2E1BBE36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5.2.2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C167" w14:textId="298C6774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Выбор портов</w:t>
            </w:r>
            <w:r>
              <w:rPr>
                <w:szCs w:val="24"/>
                <w:lang w:eastAsia="en-US"/>
              </w:rPr>
              <w:t xml:space="preserve"> и скорости передачи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42F8" w14:textId="15BA80C9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Выбрать порты</w:t>
            </w:r>
            <w:r w:rsidRPr="002B3867">
              <w:rPr>
                <w:szCs w:val="24"/>
                <w:lang w:eastAsia="en-US"/>
              </w:rPr>
              <w:t xml:space="preserve"> </w:t>
            </w:r>
            <w:r>
              <w:rPr>
                <w:szCs w:val="24"/>
                <w:lang w:eastAsia="en-US"/>
              </w:rPr>
              <w:t>и скорость передачи</w:t>
            </w:r>
            <w:r w:rsidRPr="006B2563">
              <w:rPr>
                <w:szCs w:val="24"/>
                <w:lang w:eastAsia="en-US"/>
              </w:rPr>
              <w:t xml:space="preserve"> и нажать </w:t>
            </w:r>
            <w:r w:rsidRPr="006B2563">
              <w:rPr>
                <w:color w:val="000000"/>
                <w:szCs w:val="24"/>
                <w:lang w:eastAsia="en-US"/>
              </w:rPr>
              <w:t>кнопку «Начать соединение»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E08F" w14:textId="77777777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Открыто </w:t>
            </w:r>
            <w:r w:rsidRPr="006B2563">
              <w:rPr>
                <w:color w:val="000000"/>
                <w:szCs w:val="24"/>
                <w:lang w:eastAsia="en-US"/>
              </w:rPr>
              <w:t>главное окно программы</w:t>
            </w:r>
          </w:p>
        </w:tc>
      </w:tr>
      <w:tr w:rsidR="00396027" w:rsidRPr="006B2563" w14:paraId="59B5C809" w14:textId="77777777" w:rsidTr="00396027">
        <w:trPr>
          <w:trHeight w:val="10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3B62" w14:textId="77777777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A7D3" w14:textId="7D4D9417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5.2.</w:t>
            </w:r>
            <w:r w:rsidR="00F368D1">
              <w:rPr>
                <w:szCs w:val="24"/>
                <w:lang w:eastAsia="en-US"/>
              </w:rPr>
              <w:t>3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19C9" w14:textId="1220BDE5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Соединение с устройством другого пользователя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FF2C" w14:textId="77777777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Ввести имя пользователя и нажать кнопку «Подключиться»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1BF0" w14:textId="77777777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Устанавливается соединение</w:t>
            </w:r>
          </w:p>
        </w:tc>
      </w:tr>
      <w:tr w:rsidR="00396027" w:rsidRPr="006B2563" w14:paraId="63BB86C3" w14:textId="77777777" w:rsidTr="0039602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F93B" w14:textId="77777777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4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E3AA" w14:textId="1624E0CF" w:rsidR="00396027" w:rsidRPr="006B2563" w:rsidRDefault="00F368D1" w:rsidP="006B2563">
            <w:pPr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5.2.4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1EDA" w14:textId="5F3014E1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Отправить сообщение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89E9" w14:textId="77777777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После установки соединения активизируется кнопка «Отправить» на главном окне. </w:t>
            </w:r>
            <w:r w:rsidRPr="006B2563">
              <w:rPr>
                <w:color w:val="000000"/>
                <w:szCs w:val="24"/>
                <w:lang w:eastAsia="en-US"/>
              </w:rPr>
              <w:t xml:space="preserve">Для отправки сообщения надо ввести его и нажать кнопку “Отправить”.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54BB" w14:textId="77777777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color w:val="000000"/>
                <w:szCs w:val="24"/>
                <w:lang w:eastAsia="en-US"/>
              </w:rPr>
              <w:t>После этого сообщение будет передано другому пользователю, а также оно будет отображено в секции программы «Чат». При этом в окне с диалогом у принимающей стороны появится сообщение</w:t>
            </w:r>
          </w:p>
        </w:tc>
      </w:tr>
      <w:tr w:rsidR="00396027" w:rsidRPr="006B2563" w14:paraId="0581573B" w14:textId="77777777" w:rsidTr="0039602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D85C" w14:textId="77777777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4585" w14:textId="04F00C2F" w:rsidR="00396027" w:rsidRPr="006B2563" w:rsidRDefault="00F368D1" w:rsidP="006B2563">
            <w:pPr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5.2.3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FC03" w14:textId="0E33C821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Прекращение общения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00F2" w14:textId="77777777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color w:val="000000"/>
                <w:szCs w:val="24"/>
                <w:lang w:eastAsia="en-US"/>
              </w:rPr>
              <w:t>Необходимо нажать кнопку «Отключиться», что спровоцирует разрыв соединения между устройствами и закрытия COM-портов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EF25" w14:textId="77777777" w:rsidR="00396027" w:rsidRPr="006B2563" w:rsidRDefault="00396027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После нажатия кнопки «Отключиться» соединение будет разорвано и </w:t>
            </w:r>
            <w:r w:rsidRPr="006B2563">
              <w:rPr>
                <w:szCs w:val="24"/>
                <w:lang w:val="en-US" w:eastAsia="en-US"/>
              </w:rPr>
              <w:t>COM</w:t>
            </w:r>
            <w:r w:rsidRPr="006B2563">
              <w:rPr>
                <w:szCs w:val="24"/>
                <w:lang w:eastAsia="en-US"/>
              </w:rPr>
              <w:t xml:space="preserve"> порты будут закрыты.</w:t>
            </w:r>
          </w:p>
        </w:tc>
      </w:tr>
    </w:tbl>
    <w:p w14:paraId="1C28E861" w14:textId="5C27BA3F" w:rsidR="00846EC1" w:rsidRPr="006B2563" w:rsidRDefault="00846EC1" w:rsidP="006B2563">
      <w:pPr>
        <w:pStyle w:val="1"/>
        <w:numPr>
          <w:ilvl w:val="0"/>
          <w:numId w:val="0"/>
        </w:numPr>
        <w:rPr>
          <w:lang w:val="ru-RU" w:eastAsia="ko-KR"/>
        </w:rPr>
      </w:pPr>
    </w:p>
    <w:sectPr w:rsidR="00846EC1" w:rsidRPr="006B2563" w:rsidSect="00B24DA4">
      <w:headerReference w:type="even" r:id="rId7"/>
      <w:footerReference w:type="even" r:id="rId8"/>
      <w:footerReference w:type="default" r:id="rId9"/>
      <w:pgSz w:w="11906" w:h="16838"/>
      <w:pgMar w:top="1418" w:right="849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09570" w14:textId="77777777" w:rsidR="00D73718" w:rsidRDefault="00D73718">
      <w:r>
        <w:separator/>
      </w:r>
    </w:p>
  </w:endnote>
  <w:endnote w:type="continuationSeparator" w:id="0">
    <w:p w14:paraId="737F4D69" w14:textId="77777777" w:rsidR="00D73718" w:rsidRDefault="00D7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B60C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65D6">
      <w:rPr>
        <w:rStyle w:val="a9"/>
        <w:noProof/>
      </w:rPr>
      <w:t>1</w:t>
    </w:r>
    <w:r>
      <w:rPr>
        <w:rStyle w:val="a9"/>
      </w:rPr>
      <w:fldChar w:fldCharType="end"/>
    </w:r>
  </w:p>
  <w:p w14:paraId="3CDCB0DE" w14:textId="77777777" w:rsidR="00FA7F7A" w:rsidRDefault="00FA7F7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8820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09FC">
      <w:rPr>
        <w:rStyle w:val="a9"/>
        <w:noProof/>
      </w:rPr>
      <w:t>2</w:t>
    </w:r>
    <w:r>
      <w:rPr>
        <w:rStyle w:val="a9"/>
      </w:rPr>
      <w:fldChar w:fldCharType="end"/>
    </w:r>
  </w:p>
  <w:p w14:paraId="46E5145B" w14:textId="77777777" w:rsidR="00FA7F7A" w:rsidRDefault="00FA7F7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A0D9E" w14:textId="77777777" w:rsidR="00D73718" w:rsidRDefault="00D73718">
      <w:r>
        <w:separator/>
      </w:r>
    </w:p>
  </w:footnote>
  <w:footnote w:type="continuationSeparator" w:id="0">
    <w:p w14:paraId="61610102" w14:textId="77777777" w:rsidR="00D73718" w:rsidRDefault="00D73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5762" w14:textId="77777777" w:rsidR="00FA7F7A" w:rsidRDefault="001923FB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7F7A">
      <w:rPr>
        <w:rStyle w:val="a9"/>
        <w:noProof/>
      </w:rPr>
      <w:t>1</w:t>
    </w:r>
    <w:r>
      <w:rPr>
        <w:rStyle w:val="a9"/>
      </w:rPr>
      <w:fldChar w:fldCharType="end"/>
    </w:r>
  </w:p>
  <w:p w14:paraId="12261B3A" w14:textId="77777777" w:rsidR="00FA7F7A" w:rsidRDefault="00FA7F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183"/>
    <w:multiLevelType w:val="hybridMultilevel"/>
    <w:tmpl w:val="529EE9B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5F2A01"/>
    <w:multiLevelType w:val="hybridMultilevel"/>
    <w:tmpl w:val="3E6AB7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4ED7868"/>
    <w:multiLevelType w:val="hybridMultilevel"/>
    <w:tmpl w:val="DB46B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94580"/>
    <w:multiLevelType w:val="hybridMultilevel"/>
    <w:tmpl w:val="51B27A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EE7C56"/>
    <w:multiLevelType w:val="multilevel"/>
    <w:tmpl w:val="76E246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41F56E9"/>
    <w:multiLevelType w:val="hybridMultilevel"/>
    <w:tmpl w:val="DBC24C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78E122E"/>
    <w:multiLevelType w:val="hybridMultilevel"/>
    <w:tmpl w:val="5C50BA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153FD9"/>
    <w:multiLevelType w:val="hybridMultilevel"/>
    <w:tmpl w:val="231C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E02DD"/>
    <w:multiLevelType w:val="hybridMultilevel"/>
    <w:tmpl w:val="06F89656"/>
    <w:lvl w:ilvl="0" w:tplc="0419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49AB6F54"/>
    <w:multiLevelType w:val="hybridMultilevel"/>
    <w:tmpl w:val="991A2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7149F"/>
    <w:multiLevelType w:val="hybridMultilevel"/>
    <w:tmpl w:val="8F3A1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FC60739"/>
    <w:multiLevelType w:val="multilevel"/>
    <w:tmpl w:val="A27AD0B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-10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14" w15:restartNumberingAfterBreak="0">
    <w:nsid w:val="64561306"/>
    <w:multiLevelType w:val="multilevel"/>
    <w:tmpl w:val="29504BA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C20576E"/>
    <w:multiLevelType w:val="multilevel"/>
    <w:tmpl w:val="A88C9EA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CD56348"/>
    <w:multiLevelType w:val="hybridMultilevel"/>
    <w:tmpl w:val="59F8E284"/>
    <w:lvl w:ilvl="0" w:tplc="0419000F">
      <w:start w:val="1"/>
      <w:numFmt w:val="decimal"/>
      <w:lvlText w:val="%1.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17" w15:restartNumberingAfterBreak="0">
    <w:nsid w:val="6F2C4695"/>
    <w:multiLevelType w:val="hybridMultilevel"/>
    <w:tmpl w:val="3D3C82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4"/>
  </w:num>
  <w:num w:numId="7">
    <w:abstractNumId w:val="12"/>
  </w:num>
  <w:num w:numId="8">
    <w:abstractNumId w:val="15"/>
  </w:num>
  <w:num w:numId="9">
    <w:abstractNumId w:val="8"/>
  </w:num>
  <w:num w:numId="10">
    <w:abstractNumId w:val="3"/>
  </w:num>
  <w:num w:numId="11">
    <w:abstractNumId w:val="17"/>
  </w:num>
  <w:num w:numId="12">
    <w:abstractNumId w:val="16"/>
  </w:num>
  <w:num w:numId="13">
    <w:abstractNumId w:val="6"/>
  </w:num>
  <w:num w:numId="14">
    <w:abstractNumId w:val="1"/>
  </w:num>
  <w:num w:numId="15">
    <w:abstractNumId w:val="10"/>
  </w:num>
  <w:num w:numId="16">
    <w:abstractNumId w:val="5"/>
  </w:num>
  <w:num w:numId="17">
    <w:abstractNumId w:val="11"/>
  </w:num>
  <w:num w:numId="18">
    <w:abstractNumId w:val="14"/>
  </w:num>
  <w:num w:numId="19">
    <w:abstractNumId w:val="9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66"/>
    <w:rsid w:val="00037E4F"/>
    <w:rsid w:val="00080F1B"/>
    <w:rsid w:val="000C37E0"/>
    <w:rsid w:val="001923FB"/>
    <w:rsid w:val="001C227E"/>
    <w:rsid w:val="001E09FC"/>
    <w:rsid w:val="00203391"/>
    <w:rsid w:val="002560BA"/>
    <w:rsid w:val="0027059B"/>
    <w:rsid w:val="002A326C"/>
    <w:rsid w:val="002B3867"/>
    <w:rsid w:val="002E771F"/>
    <w:rsid w:val="003327A8"/>
    <w:rsid w:val="00345B16"/>
    <w:rsid w:val="00391ACE"/>
    <w:rsid w:val="00396027"/>
    <w:rsid w:val="003A3C8F"/>
    <w:rsid w:val="003A58EF"/>
    <w:rsid w:val="003D7AE5"/>
    <w:rsid w:val="003E1DC1"/>
    <w:rsid w:val="0047221E"/>
    <w:rsid w:val="004B22CD"/>
    <w:rsid w:val="004E17F8"/>
    <w:rsid w:val="004E5849"/>
    <w:rsid w:val="004F34B2"/>
    <w:rsid w:val="005362F5"/>
    <w:rsid w:val="00553B05"/>
    <w:rsid w:val="00570ADF"/>
    <w:rsid w:val="00580C0C"/>
    <w:rsid w:val="00591D13"/>
    <w:rsid w:val="005D72F2"/>
    <w:rsid w:val="005F69DA"/>
    <w:rsid w:val="00612590"/>
    <w:rsid w:val="00635297"/>
    <w:rsid w:val="00691F03"/>
    <w:rsid w:val="006940D6"/>
    <w:rsid w:val="006A509F"/>
    <w:rsid w:val="006B2481"/>
    <w:rsid w:val="006B2563"/>
    <w:rsid w:val="006C5A23"/>
    <w:rsid w:val="006E4FE4"/>
    <w:rsid w:val="00731A52"/>
    <w:rsid w:val="007829BA"/>
    <w:rsid w:val="007A5432"/>
    <w:rsid w:val="007C1D41"/>
    <w:rsid w:val="007D2CD7"/>
    <w:rsid w:val="00846EC1"/>
    <w:rsid w:val="00891BFF"/>
    <w:rsid w:val="008A4E04"/>
    <w:rsid w:val="008C70C3"/>
    <w:rsid w:val="00916FD8"/>
    <w:rsid w:val="00973582"/>
    <w:rsid w:val="00985FD3"/>
    <w:rsid w:val="00A77E94"/>
    <w:rsid w:val="00AB7068"/>
    <w:rsid w:val="00AE4B30"/>
    <w:rsid w:val="00B03FC2"/>
    <w:rsid w:val="00B24DA4"/>
    <w:rsid w:val="00B502C9"/>
    <w:rsid w:val="00B7123B"/>
    <w:rsid w:val="00B968FA"/>
    <w:rsid w:val="00BB3E9F"/>
    <w:rsid w:val="00C1118D"/>
    <w:rsid w:val="00C55F74"/>
    <w:rsid w:val="00C91D18"/>
    <w:rsid w:val="00CB7366"/>
    <w:rsid w:val="00CE3AD3"/>
    <w:rsid w:val="00D73718"/>
    <w:rsid w:val="00DC65D6"/>
    <w:rsid w:val="00E2623D"/>
    <w:rsid w:val="00E65082"/>
    <w:rsid w:val="00E767B9"/>
    <w:rsid w:val="00E801DF"/>
    <w:rsid w:val="00E9001B"/>
    <w:rsid w:val="00EC4420"/>
    <w:rsid w:val="00ED3F55"/>
    <w:rsid w:val="00F01766"/>
    <w:rsid w:val="00F03CDE"/>
    <w:rsid w:val="00F1096E"/>
    <w:rsid w:val="00F11256"/>
    <w:rsid w:val="00F13E90"/>
    <w:rsid w:val="00F368D1"/>
    <w:rsid w:val="00FA0741"/>
    <w:rsid w:val="00FA7F7A"/>
    <w:rsid w:val="00FB0135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EC93CD"/>
  <w15:docId w15:val="{FE65BA9B-9161-4FA4-94B1-2A0FB5BE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DA4"/>
    <w:pPr>
      <w:jc w:val="both"/>
    </w:pPr>
    <w:rPr>
      <w:sz w:val="24"/>
    </w:rPr>
  </w:style>
  <w:style w:type="paragraph" w:styleId="10">
    <w:name w:val="heading 1"/>
    <w:basedOn w:val="a"/>
    <w:next w:val="a"/>
    <w:qFormat/>
    <w:rsid w:val="00B24DA4"/>
    <w:pPr>
      <w:keepNext/>
      <w:spacing w:before="360"/>
      <w:jc w:val="center"/>
      <w:outlineLvl w:val="0"/>
    </w:pPr>
    <w:rPr>
      <w:caps/>
      <w:kern w:val="24"/>
      <w:lang w:val="en-US"/>
    </w:rPr>
  </w:style>
  <w:style w:type="paragraph" w:styleId="20">
    <w:name w:val="heading 2"/>
    <w:basedOn w:val="a"/>
    <w:next w:val="a"/>
    <w:qFormat/>
    <w:rsid w:val="00B24DA4"/>
    <w:pPr>
      <w:keepNext/>
      <w:spacing w:before="240" w:after="60"/>
      <w:outlineLvl w:val="1"/>
    </w:pPr>
  </w:style>
  <w:style w:type="paragraph" w:styleId="3">
    <w:name w:val="heading 3"/>
    <w:basedOn w:val="a"/>
    <w:next w:val="a"/>
    <w:qFormat/>
    <w:rsid w:val="00B24DA4"/>
    <w:pPr>
      <w:keepNext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qFormat/>
    <w:rsid w:val="00B24DA4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qFormat/>
    <w:rsid w:val="00B24DA4"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B24DA4"/>
    <w:pPr>
      <w:keepNext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24DA4"/>
  </w:style>
  <w:style w:type="character" w:styleId="a4">
    <w:name w:val="Strong"/>
    <w:basedOn w:val="a0"/>
    <w:qFormat/>
    <w:rsid w:val="00B24DA4"/>
    <w:rPr>
      <w:b/>
    </w:rPr>
  </w:style>
  <w:style w:type="paragraph" w:styleId="a5">
    <w:name w:val="footnote text"/>
    <w:basedOn w:val="a"/>
    <w:semiHidden/>
    <w:rsid w:val="00B24DA4"/>
  </w:style>
  <w:style w:type="character" w:styleId="a6">
    <w:name w:val="footnote reference"/>
    <w:basedOn w:val="a0"/>
    <w:semiHidden/>
    <w:rsid w:val="00B24DA4"/>
    <w:rPr>
      <w:vertAlign w:val="superscript"/>
    </w:rPr>
  </w:style>
  <w:style w:type="paragraph" w:styleId="a7">
    <w:name w:val="Document Map"/>
    <w:basedOn w:val="a"/>
    <w:semiHidden/>
    <w:rsid w:val="00B24DA4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uiPriority w:val="39"/>
    <w:rsid w:val="00B24DA4"/>
  </w:style>
  <w:style w:type="paragraph" w:styleId="21">
    <w:name w:val="toc 2"/>
    <w:basedOn w:val="a"/>
    <w:next w:val="a"/>
    <w:autoRedefine/>
    <w:semiHidden/>
    <w:rsid w:val="00B24DA4"/>
    <w:pPr>
      <w:ind w:left="200"/>
    </w:pPr>
  </w:style>
  <w:style w:type="paragraph" w:styleId="30">
    <w:name w:val="toc 3"/>
    <w:basedOn w:val="a"/>
    <w:next w:val="a"/>
    <w:autoRedefine/>
    <w:semiHidden/>
    <w:rsid w:val="00B24DA4"/>
    <w:pPr>
      <w:ind w:left="400"/>
    </w:pPr>
  </w:style>
  <w:style w:type="paragraph" w:styleId="40">
    <w:name w:val="toc 4"/>
    <w:basedOn w:val="a"/>
    <w:next w:val="a"/>
    <w:autoRedefine/>
    <w:semiHidden/>
    <w:rsid w:val="00B24DA4"/>
    <w:pPr>
      <w:ind w:left="600"/>
    </w:pPr>
  </w:style>
  <w:style w:type="paragraph" w:styleId="50">
    <w:name w:val="toc 5"/>
    <w:basedOn w:val="a"/>
    <w:next w:val="a"/>
    <w:autoRedefine/>
    <w:semiHidden/>
    <w:rsid w:val="00B24DA4"/>
    <w:pPr>
      <w:ind w:left="800"/>
    </w:pPr>
  </w:style>
  <w:style w:type="paragraph" w:styleId="60">
    <w:name w:val="toc 6"/>
    <w:basedOn w:val="a"/>
    <w:next w:val="a"/>
    <w:autoRedefine/>
    <w:semiHidden/>
    <w:rsid w:val="00B24DA4"/>
    <w:pPr>
      <w:ind w:left="1000"/>
    </w:pPr>
  </w:style>
  <w:style w:type="paragraph" w:styleId="7">
    <w:name w:val="toc 7"/>
    <w:basedOn w:val="a"/>
    <w:next w:val="a"/>
    <w:autoRedefine/>
    <w:semiHidden/>
    <w:rsid w:val="00B24DA4"/>
    <w:pPr>
      <w:ind w:left="1200"/>
    </w:pPr>
  </w:style>
  <w:style w:type="paragraph" w:styleId="8">
    <w:name w:val="toc 8"/>
    <w:basedOn w:val="a"/>
    <w:next w:val="a"/>
    <w:autoRedefine/>
    <w:semiHidden/>
    <w:rsid w:val="00B24DA4"/>
    <w:pPr>
      <w:ind w:left="1400"/>
    </w:pPr>
  </w:style>
  <w:style w:type="paragraph" w:styleId="9">
    <w:name w:val="toc 9"/>
    <w:basedOn w:val="a"/>
    <w:next w:val="a"/>
    <w:autoRedefine/>
    <w:semiHidden/>
    <w:rsid w:val="00B24DA4"/>
    <w:pPr>
      <w:ind w:left="1600"/>
    </w:pPr>
  </w:style>
  <w:style w:type="paragraph" w:styleId="a8">
    <w:name w:val="header"/>
    <w:basedOn w:val="a"/>
    <w:rsid w:val="00B24DA4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B24DA4"/>
  </w:style>
  <w:style w:type="paragraph" w:styleId="aa">
    <w:name w:val="caption"/>
    <w:basedOn w:val="a"/>
    <w:next w:val="a"/>
    <w:qFormat/>
    <w:rsid w:val="00B24DA4"/>
    <w:pPr>
      <w:spacing w:before="120" w:after="120"/>
    </w:pPr>
    <w:rPr>
      <w:b/>
    </w:rPr>
  </w:style>
  <w:style w:type="paragraph" w:styleId="ab">
    <w:name w:val="Title"/>
    <w:basedOn w:val="a"/>
    <w:qFormat/>
    <w:rsid w:val="00B24DA4"/>
    <w:pPr>
      <w:jc w:val="center"/>
    </w:pPr>
    <w:rPr>
      <w:bCs/>
      <w:iCs/>
      <w:u w:val="single"/>
    </w:rPr>
  </w:style>
  <w:style w:type="paragraph" w:styleId="ac">
    <w:name w:val="footer"/>
    <w:basedOn w:val="a"/>
    <w:rsid w:val="00B24DA4"/>
    <w:pPr>
      <w:tabs>
        <w:tab w:val="center" w:pos="4677"/>
        <w:tab w:val="right" w:pos="9355"/>
      </w:tabs>
    </w:pPr>
  </w:style>
  <w:style w:type="paragraph" w:customStyle="1" w:styleId="1">
    <w:name w:val="Стиль Заголовок 1 + по ширине"/>
    <w:basedOn w:val="10"/>
    <w:rsid w:val="00B24DA4"/>
    <w:pPr>
      <w:numPr>
        <w:numId w:val="1"/>
      </w:numPr>
      <w:spacing w:before="0"/>
      <w:ind w:left="227" w:hanging="227"/>
      <w:jc w:val="both"/>
    </w:pPr>
    <w:rPr>
      <w:b/>
      <w:caps w:val="0"/>
      <w:szCs w:val="24"/>
    </w:rPr>
  </w:style>
  <w:style w:type="paragraph" w:customStyle="1" w:styleId="2">
    <w:name w:val="Стиль Заголовок 2 + по ширине"/>
    <w:basedOn w:val="20"/>
    <w:rsid w:val="00B24DA4"/>
    <w:pPr>
      <w:numPr>
        <w:ilvl w:val="1"/>
        <w:numId w:val="1"/>
      </w:numPr>
      <w:spacing w:before="0" w:after="0"/>
      <w:ind w:left="227" w:hanging="227"/>
    </w:pPr>
    <w:rPr>
      <w:b/>
      <w:szCs w:val="24"/>
    </w:rPr>
  </w:style>
  <w:style w:type="paragraph" w:styleId="ad">
    <w:name w:val="Balloon Text"/>
    <w:basedOn w:val="a"/>
    <w:link w:val="ae"/>
    <w:rsid w:val="00C55F7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C55F74"/>
    <w:rPr>
      <w:rFonts w:ascii="Tahoma" w:hAnsi="Tahoma" w:cs="Tahoma"/>
      <w:sz w:val="16"/>
      <w:szCs w:val="16"/>
    </w:rPr>
  </w:style>
  <w:style w:type="paragraph" w:styleId="af">
    <w:name w:val="TOC Heading"/>
    <w:basedOn w:val="10"/>
    <w:next w:val="a"/>
    <w:uiPriority w:val="39"/>
    <w:semiHidden/>
    <w:unhideWhenUsed/>
    <w:qFormat/>
    <w:rsid w:val="006B2563"/>
    <w:pPr>
      <w:keepLines/>
      <w:spacing w:before="240"/>
      <w:jc w:val="both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32"/>
      <w:szCs w:val="32"/>
      <w:lang w:val="ru-RU"/>
    </w:rPr>
  </w:style>
  <w:style w:type="table" w:styleId="af0">
    <w:name w:val="Table Grid"/>
    <w:basedOn w:val="a1"/>
    <w:uiPriority w:val="59"/>
    <w:rsid w:val="006B2563"/>
    <w:rPr>
      <w:rFonts w:ascii="Calibri" w:eastAsia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6B25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Александр Чиварзин</dc:creator>
  <cp:keywords/>
  <cp:lastModifiedBy>Александр Чиварзин</cp:lastModifiedBy>
  <cp:revision>8</cp:revision>
  <cp:lastPrinted>2010-11-18T23:04:00Z</cp:lastPrinted>
  <dcterms:created xsi:type="dcterms:W3CDTF">2022-05-11T18:07:00Z</dcterms:created>
  <dcterms:modified xsi:type="dcterms:W3CDTF">2022-05-15T14:35:00Z</dcterms:modified>
</cp:coreProperties>
</file>