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F9E780E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D138C">
              <w:rPr>
                <w:sz w:val="24"/>
                <w:szCs w:val="24"/>
              </w:rPr>
              <w:t>4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6D2D6A34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D138C">
              <w:rPr>
                <w:sz w:val="24"/>
                <w:szCs w:val="24"/>
              </w:rPr>
              <w:t>4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A14CB7B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</w:t>
      </w:r>
      <w:r w:rsidR="00042A80">
        <w:rPr>
          <w:b/>
          <w:sz w:val="32"/>
        </w:rPr>
        <w:t>рубежному контролю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E04BED">
        <w:rPr>
          <w:b/>
          <w:sz w:val="32"/>
        </w:rPr>
        <w:t>1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5CD94B6D" w:rsidR="004E1FD7" w:rsidRPr="00E23023" w:rsidRDefault="00ED138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Методы</w:t>
      </w:r>
      <w:r w:rsidR="00E04BED">
        <w:rPr>
          <w:b/>
          <w:sz w:val="32"/>
        </w:rPr>
        <w:t xml:space="preserve"> машинного обучения</w:t>
      </w:r>
    </w:p>
    <w:p w14:paraId="33EDEC81" w14:textId="0250489A" w:rsidR="004E1FD7" w:rsidRDefault="004E1FD7" w:rsidP="004E1FD7">
      <w:pPr>
        <w:rPr>
          <w:b/>
          <w:sz w:val="32"/>
        </w:rPr>
      </w:pPr>
    </w:p>
    <w:p w14:paraId="5CFDEB39" w14:textId="77777777" w:rsidR="00ED138C" w:rsidRPr="003D48A0" w:rsidRDefault="00ED138C" w:rsidP="004E1FD7"/>
    <w:p w14:paraId="4996E814" w14:textId="165550CB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042A80">
        <w:rPr>
          <w:bCs w:val="0"/>
          <w:sz w:val="32"/>
          <w:szCs w:val="20"/>
        </w:rPr>
        <w:t>Методы обработки данных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8A1B9AD" w:rsidR="004E1FD7" w:rsidRPr="00CF0DB3" w:rsidRDefault="00CF0DB3" w:rsidP="004E1FD7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10</w:t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66C270F4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ED138C">
        <w:rPr>
          <w:b/>
          <w:sz w:val="24"/>
          <w:szCs w:val="24"/>
          <w:u w:val="single"/>
        </w:rPr>
        <w:t>15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62094613" w:rsidR="00453B84" w:rsidRDefault="00453B84" w:rsidP="004E1FD7">
      <w:pPr>
        <w:ind w:left="480"/>
        <w:rPr>
          <w:sz w:val="24"/>
          <w:szCs w:val="24"/>
        </w:rPr>
      </w:pPr>
    </w:p>
    <w:p w14:paraId="73263D8E" w14:textId="77777777" w:rsidR="00042A80" w:rsidRDefault="00042A80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066EDDE2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ИУ5-</w:t>
            </w:r>
            <w:r w:rsidR="00ED138C">
              <w:rPr>
                <w:sz w:val="24"/>
                <w:szCs w:val="24"/>
              </w:rPr>
              <w:t>22М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2B752C36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ED138C">
              <w:rPr>
                <w:sz w:val="24"/>
                <w:szCs w:val="24"/>
              </w:rPr>
              <w:t>4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712531CB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ED138C">
        <w:rPr>
          <w:sz w:val="24"/>
          <w:szCs w:val="24"/>
        </w:rPr>
        <w:t>4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478A" w14:textId="77777777" w:rsidR="00275CB5" w:rsidRDefault="00275CB5" w:rsidP="00C66463">
      <w:r>
        <w:separator/>
      </w:r>
    </w:p>
  </w:endnote>
  <w:endnote w:type="continuationSeparator" w:id="0">
    <w:p w14:paraId="08B12328" w14:textId="77777777" w:rsidR="00275CB5" w:rsidRDefault="00275CB5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CF17" w14:textId="77777777" w:rsidR="00275CB5" w:rsidRDefault="00275CB5" w:rsidP="00C66463">
      <w:r>
        <w:separator/>
      </w:r>
    </w:p>
  </w:footnote>
  <w:footnote w:type="continuationSeparator" w:id="0">
    <w:p w14:paraId="576E4745" w14:textId="77777777" w:rsidR="00275CB5" w:rsidRDefault="00275CB5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A80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75CB5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7004D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C0F17"/>
    <w:rsid w:val="00BE6D43"/>
    <w:rsid w:val="00C24D80"/>
    <w:rsid w:val="00C33F4B"/>
    <w:rsid w:val="00C551BB"/>
    <w:rsid w:val="00C6009C"/>
    <w:rsid w:val="00C604B2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0DB3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138C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ММО Чиварзин А. Е. ИУ5-22М</dc:title>
  <dc:subject/>
  <dc:creator>Александр Чиварзин</dc:creator>
  <cp:keywords/>
  <dc:description/>
  <cp:lastModifiedBy>Александр Чиварзин</cp:lastModifiedBy>
  <cp:revision>7</cp:revision>
  <cp:lastPrinted>2024-02-15T07:29:00Z</cp:lastPrinted>
  <dcterms:created xsi:type="dcterms:W3CDTF">2022-02-21T08:01:00Z</dcterms:created>
  <dcterms:modified xsi:type="dcterms:W3CDTF">2024-03-23T16:16:00Z</dcterms:modified>
</cp:coreProperties>
</file>